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4D9FC" w14:textId="698DA6E0" w:rsidR="001749EB" w:rsidRDefault="001749EB" w:rsidP="001749EB">
      <w:pPr>
        <w:spacing w:line="360" w:lineRule="auto"/>
        <w:jc w:val="right"/>
      </w:pPr>
      <w:r>
        <w:rPr>
          <w:noProof/>
        </w:rPr>
        <w:drawing>
          <wp:inline distT="0" distB="0" distL="0" distR="0" wp14:anchorId="7A47C473" wp14:editId="2E487141">
            <wp:extent cx="2270125" cy="497840"/>
            <wp:effectExtent l="0" t="0" r="0" b="0"/>
            <wp:docPr id="514176775" name="Obraz 514176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0125" cy="49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BD7668" w14:textId="77777777" w:rsidR="001749EB" w:rsidRDefault="001749EB" w:rsidP="009B33B3">
      <w:pPr>
        <w:spacing w:line="360" w:lineRule="auto"/>
        <w:jc w:val="both"/>
      </w:pPr>
    </w:p>
    <w:p w14:paraId="72E49027" w14:textId="1B2BA74A" w:rsidR="00BC5D5B" w:rsidRDefault="00BC5D5B" w:rsidP="009B33B3">
      <w:pPr>
        <w:spacing w:line="360" w:lineRule="auto"/>
        <w:jc w:val="both"/>
        <w:rPr>
          <w:color w:val="FF0000"/>
        </w:rPr>
      </w:pPr>
      <w:r>
        <w:t>KC-I.432.</w:t>
      </w:r>
      <w:r w:rsidR="00BA2A09">
        <w:t>237</w:t>
      </w:r>
      <w:r>
        <w:t>.1.2023                                                                            Kielce, dn.</w:t>
      </w:r>
      <w:r w:rsidR="00BA2A09">
        <w:t xml:space="preserve"> </w:t>
      </w:r>
      <w:r w:rsidR="00987E11">
        <w:t>1</w:t>
      </w:r>
      <w:r w:rsidR="009B13FD">
        <w:t>4</w:t>
      </w:r>
      <w:r w:rsidR="007D7DEC">
        <w:t>.1</w:t>
      </w:r>
      <w:r w:rsidR="00987E11">
        <w:t>1</w:t>
      </w:r>
      <w:r>
        <w:t>.2023r.</w:t>
      </w:r>
    </w:p>
    <w:p w14:paraId="457B1F14" w14:textId="77777777" w:rsidR="00BC5D5B" w:rsidRDefault="00BC5D5B" w:rsidP="009B33B3">
      <w:pPr>
        <w:spacing w:line="360" w:lineRule="auto"/>
        <w:jc w:val="both"/>
        <w:rPr>
          <w:color w:val="FF0000"/>
        </w:rPr>
      </w:pPr>
    </w:p>
    <w:p w14:paraId="601DF7E4" w14:textId="77777777" w:rsidR="00BC5D5B" w:rsidRDefault="00BC5D5B" w:rsidP="009B33B3">
      <w:pPr>
        <w:spacing w:line="360" w:lineRule="auto"/>
        <w:jc w:val="both"/>
        <w:rPr>
          <w:b/>
        </w:rPr>
      </w:pPr>
      <w:r>
        <w:rPr>
          <w:b/>
        </w:rPr>
        <w:t>Gmina Ostrowiec Świętokrzyski</w:t>
      </w:r>
    </w:p>
    <w:p w14:paraId="78BBCE33" w14:textId="77777777" w:rsidR="00BC5D5B" w:rsidRDefault="00BC5D5B" w:rsidP="009B33B3">
      <w:pPr>
        <w:spacing w:line="360" w:lineRule="auto"/>
        <w:jc w:val="both"/>
        <w:rPr>
          <w:b/>
        </w:rPr>
      </w:pPr>
      <w:r>
        <w:rPr>
          <w:b/>
        </w:rPr>
        <w:t xml:space="preserve">Ul. Jana Głogowskiego 3/5 </w:t>
      </w:r>
    </w:p>
    <w:p w14:paraId="1B2AEEDD" w14:textId="6DC0D716" w:rsidR="005274AE" w:rsidRDefault="00BC5D5B" w:rsidP="00341D80">
      <w:pPr>
        <w:spacing w:line="360" w:lineRule="auto"/>
        <w:jc w:val="both"/>
        <w:rPr>
          <w:b/>
        </w:rPr>
      </w:pPr>
      <w:r>
        <w:rPr>
          <w:b/>
        </w:rPr>
        <w:t>27-400 Ostrowiec Świętokrzyski</w:t>
      </w:r>
    </w:p>
    <w:p w14:paraId="603FD583" w14:textId="77777777" w:rsidR="005274AE" w:rsidRDefault="005274AE" w:rsidP="009B33B3">
      <w:pPr>
        <w:spacing w:line="360" w:lineRule="auto"/>
        <w:ind w:firstLine="708"/>
        <w:jc w:val="both"/>
        <w:rPr>
          <w:b/>
        </w:rPr>
      </w:pPr>
    </w:p>
    <w:p w14:paraId="26B087ED" w14:textId="05547009" w:rsidR="00BC5D5B" w:rsidRPr="009B33B3" w:rsidRDefault="00BC5D5B" w:rsidP="009B33B3">
      <w:pPr>
        <w:spacing w:line="360" w:lineRule="auto"/>
        <w:ind w:firstLine="708"/>
        <w:jc w:val="both"/>
        <w:rPr>
          <w:b/>
        </w:rPr>
      </w:pPr>
      <w:r>
        <w:rPr>
          <w:b/>
        </w:rPr>
        <w:t xml:space="preserve">INFORMACJA POKONTROLNA NR </w:t>
      </w:r>
      <w:bookmarkStart w:id="0" w:name="_Hlk109206879"/>
      <w:bookmarkStart w:id="1" w:name="_Hlk117065544"/>
      <w:bookmarkStart w:id="2" w:name="_Hlk149828368"/>
      <w:r>
        <w:rPr>
          <w:b/>
        </w:rPr>
        <w:t>KC-I</w:t>
      </w:r>
      <w:r w:rsidRPr="009B33B3">
        <w:rPr>
          <w:b/>
        </w:rPr>
        <w:t>.432.</w:t>
      </w:r>
      <w:r w:rsidR="00BA2A09">
        <w:rPr>
          <w:b/>
        </w:rPr>
        <w:t>237</w:t>
      </w:r>
      <w:r w:rsidRPr="009B33B3">
        <w:rPr>
          <w:b/>
        </w:rPr>
        <w:t>.1.2023/</w:t>
      </w:r>
      <w:bookmarkEnd w:id="0"/>
      <w:bookmarkEnd w:id="1"/>
      <w:r w:rsidRPr="009B33B3">
        <w:rPr>
          <w:b/>
        </w:rPr>
        <w:t>MK-</w:t>
      </w:r>
      <w:r w:rsidR="00BA2A09">
        <w:rPr>
          <w:b/>
        </w:rPr>
        <w:t>5</w:t>
      </w:r>
      <w:bookmarkEnd w:id="2"/>
    </w:p>
    <w:p w14:paraId="610BBF98" w14:textId="77777777" w:rsidR="009B33B3" w:rsidRDefault="009B33B3" w:rsidP="009B33B3">
      <w:pPr>
        <w:spacing w:line="360" w:lineRule="auto"/>
        <w:jc w:val="both"/>
      </w:pPr>
    </w:p>
    <w:p w14:paraId="147CCBE4" w14:textId="6DF1BBDC" w:rsidR="00BC5D5B" w:rsidRPr="00341D80" w:rsidRDefault="00BC5D5B" w:rsidP="009B33B3">
      <w:pPr>
        <w:spacing w:line="360" w:lineRule="auto"/>
        <w:jc w:val="both"/>
      </w:pPr>
      <w:r w:rsidRPr="00BA2A09">
        <w:t xml:space="preserve">z kontroli realizacji projektu nr </w:t>
      </w:r>
      <w:bookmarkStart w:id="3" w:name="_Hlk117061967"/>
      <w:r w:rsidR="00BA2A09" w:rsidRPr="00BA2A09">
        <w:t xml:space="preserve">RPSW.03.03.00-26-0074/17 </w:t>
      </w:r>
      <w:r w:rsidRPr="00BA2A09">
        <w:t>pn. „</w:t>
      </w:r>
      <w:r w:rsidR="00BA2A09" w:rsidRPr="00BA2A09">
        <w:t>Poprawa efektywności energetycznej i zwiększenie udziału OZE w budynkach użyteczności publicznej Gminy Ostrowiec Świętokrzyski</w:t>
      </w:r>
      <w:r w:rsidRPr="00BA2A09">
        <w:t xml:space="preserve">”, </w:t>
      </w:r>
      <w:bookmarkEnd w:id="3"/>
      <w:r w:rsidRPr="00BA2A09">
        <w:t xml:space="preserve">realizowanego w ramach Działania </w:t>
      </w:r>
      <w:r w:rsidR="00BA2A09" w:rsidRPr="00BA2A09">
        <w:t>3.3</w:t>
      </w:r>
      <w:r w:rsidRPr="00BA2A09">
        <w:t>. – „</w:t>
      </w:r>
      <w:r w:rsidR="00BA2A09" w:rsidRPr="00BA2A09">
        <w:t>Poprawa efektywności energetycznej w sektorze publicznym i mieszkaniowym</w:t>
      </w:r>
      <w:r w:rsidRPr="00BA2A09">
        <w:t xml:space="preserve">”, </w:t>
      </w:r>
      <w:r w:rsidR="00BA2A09" w:rsidRPr="00BA2A09">
        <w:t>3</w:t>
      </w:r>
      <w:r w:rsidRPr="00BA2A09">
        <w:t xml:space="preserve"> Osi</w:t>
      </w:r>
      <w:r>
        <w:t xml:space="preserve"> priorytetowej – Regionalnego Programu Operacyjnego Województwa Świętokrzyskiego na lata 2014 - 2020, polegającej na weryfikacji dokumentów </w:t>
      </w:r>
      <w:r w:rsidR="007D7DEC">
        <w:br/>
      </w:r>
      <w:r>
        <w:t>w zakresie prawidłowości przeprowadzenia właściwych procedur dotyczących udzielania zamówień publicznych, przeprowadzonej na dokumentach w siedzibie Instytucji Zarządzającej Regionalnym Programem Operacyjnym Województwa Świętokrzyskiego na lata 2014 – 2020 w</w:t>
      </w:r>
      <w:r w:rsidR="00FB5ABF">
        <w:t xml:space="preserve"> dniu</w:t>
      </w:r>
      <w:r w:rsidRPr="009B33B3">
        <w:t xml:space="preserve"> </w:t>
      </w:r>
      <w:r w:rsidR="009B33B3" w:rsidRPr="009B33B3">
        <w:t>1</w:t>
      </w:r>
      <w:r w:rsidR="00BA2A09">
        <w:t>4</w:t>
      </w:r>
      <w:r w:rsidR="009B33B3" w:rsidRPr="009B33B3">
        <w:t>.08.</w:t>
      </w:r>
      <w:r w:rsidRPr="009B33B3">
        <w:t>2023</w:t>
      </w:r>
      <w:r>
        <w:t xml:space="preserve"> r. oraz </w:t>
      </w:r>
      <w:r w:rsidR="00FB5ABF">
        <w:t xml:space="preserve">na </w:t>
      </w:r>
      <w:r w:rsidR="00233CD5">
        <w:t>dokumentach</w:t>
      </w:r>
      <w:r>
        <w:rPr>
          <w:rFonts w:eastAsia="Calibri"/>
        </w:rPr>
        <w:t xml:space="preserve"> zamieszczonych przez Beneficjenta </w:t>
      </w:r>
      <w:r w:rsidRPr="00ED46F2">
        <w:rPr>
          <w:rFonts w:eastAsia="Calibri"/>
        </w:rPr>
        <w:t>w systemie SL 2014</w:t>
      </w:r>
      <w:r w:rsidR="00233CD5">
        <w:rPr>
          <w:rFonts w:eastAsia="Calibri"/>
        </w:rPr>
        <w:t xml:space="preserve"> do dnia </w:t>
      </w:r>
      <w:r w:rsidR="00FB5ABF">
        <w:rPr>
          <w:rFonts w:eastAsia="Calibri"/>
        </w:rPr>
        <w:t>28</w:t>
      </w:r>
      <w:r w:rsidR="00233CD5">
        <w:rPr>
          <w:rFonts w:eastAsia="Calibri"/>
        </w:rPr>
        <w:t>.10.2023 r</w:t>
      </w:r>
      <w:r w:rsidR="00C059FB">
        <w:rPr>
          <w:rFonts w:eastAsia="Calibri"/>
        </w:rPr>
        <w:t>.</w:t>
      </w:r>
    </w:p>
    <w:p w14:paraId="12A6AE2A" w14:textId="77777777" w:rsidR="00BC5D5B" w:rsidRDefault="00BC5D5B" w:rsidP="009B33B3">
      <w:pPr>
        <w:spacing w:line="360" w:lineRule="auto"/>
        <w:jc w:val="both"/>
        <w:rPr>
          <w:b/>
        </w:rPr>
      </w:pPr>
      <w:r>
        <w:rPr>
          <w:b/>
        </w:rPr>
        <w:t>I. INFORMACJE OGÓLNE:</w:t>
      </w:r>
    </w:p>
    <w:p w14:paraId="1F744DE9" w14:textId="77777777" w:rsidR="00BC5D5B" w:rsidRDefault="00BC5D5B" w:rsidP="009B33B3">
      <w:pPr>
        <w:numPr>
          <w:ilvl w:val="0"/>
          <w:numId w:val="44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Beneficjent:</w:t>
      </w:r>
    </w:p>
    <w:p w14:paraId="4BDDB684" w14:textId="77777777" w:rsidR="00BC5D5B" w:rsidRDefault="00BC5D5B" w:rsidP="009B33B3">
      <w:pPr>
        <w:spacing w:line="360" w:lineRule="auto"/>
        <w:ind w:left="720"/>
        <w:jc w:val="both"/>
      </w:pPr>
      <w:r>
        <w:t>Gmina Ostrowiec</w:t>
      </w:r>
    </w:p>
    <w:p w14:paraId="13AFBBC0" w14:textId="77777777" w:rsidR="00BC5D5B" w:rsidRDefault="00BC5D5B" w:rsidP="009B33B3">
      <w:pPr>
        <w:spacing w:line="360" w:lineRule="auto"/>
        <w:ind w:left="720"/>
        <w:jc w:val="both"/>
      </w:pPr>
      <w:r>
        <w:t>ul. Jana Głogowskiego 3/5</w:t>
      </w:r>
    </w:p>
    <w:p w14:paraId="57C26767" w14:textId="77777777" w:rsidR="00BC5D5B" w:rsidRDefault="00BC5D5B" w:rsidP="009B33B3">
      <w:pPr>
        <w:spacing w:line="360" w:lineRule="auto"/>
        <w:ind w:left="720"/>
        <w:jc w:val="both"/>
      </w:pPr>
      <w:r>
        <w:t>27-400 Ostrowiec Świętokrzyski</w:t>
      </w:r>
    </w:p>
    <w:p w14:paraId="5805AC2A" w14:textId="77777777" w:rsidR="00BC5D5B" w:rsidRDefault="00BC5D5B" w:rsidP="009B33B3">
      <w:pPr>
        <w:numPr>
          <w:ilvl w:val="0"/>
          <w:numId w:val="44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Status prawny Beneficjenta:</w:t>
      </w:r>
    </w:p>
    <w:p w14:paraId="4D7D13F8" w14:textId="193DABBA" w:rsidR="009B33B3" w:rsidRDefault="00BC5D5B" w:rsidP="00341D80">
      <w:pPr>
        <w:spacing w:line="360" w:lineRule="auto"/>
        <w:ind w:left="709" w:hanging="1"/>
        <w:jc w:val="both"/>
      </w:pPr>
      <w:r>
        <w:t>Jednostka Samorządu Terytorialnego</w:t>
      </w:r>
    </w:p>
    <w:p w14:paraId="69ED2280" w14:textId="77777777" w:rsidR="00BC5D5B" w:rsidRDefault="00BC5D5B" w:rsidP="009B33B3">
      <w:pPr>
        <w:spacing w:line="360" w:lineRule="auto"/>
        <w:jc w:val="both"/>
        <w:rPr>
          <w:b/>
        </w:rPr>
      </w:pPr>
      <w:r>
        <w:rPr>
          <w:b/>
        </w:rPr>
        <w:t>II. PODSTAWA PRAWNA KONTROLI:</w:t>
      </w:r>
    </w:p>
    <w:p w14:paraId="49517B11" w14:textId="77777777" w:rsidR="00BC5D5B" w:rsidRDefault="00BC5D5B" w:rsidP="009B33B3">
      <w:pPr>
        <w:spacing w:line="360" w:lineRule="auto"/>
        <w:jc w:val="both"/>
      </w:pPr>
      <w:r>
        <w:t xml:space="preserve">Niniejszą kontrolę przeprowadzono na podstawie art. 23 ust. 1 w związku z art. 22 ust. 4 ustawy </w:t>
      </w:r>
      <w:r>
        <w:br/>
        <w:t xml:space="preserve">z dnia 11 lipca 2014 r. o zasadach realizacji programów w zakresie polityki spójności finansowanych w perspektywie finansowej 2014-2020 (j.t. Dz.U. z 2020 r., poz. 818 z </w:t>
      </w:r>
      <w:proofErr w:type="spellStart"/>
      <w:r>
        <w:t>późn</w:t>
      </w:r>
      <w:proofErr w:type="spellEnd"/>
      <w:r>
        <w:t>. zm.).</w:t>
      </w:r>
    </w:p>
    <w:p w14:paraId="45A3B201" w14:textId="77777777" w:rsidR="009B33B3" w:rsidRDefault="009B33B3" w:rsidP="009B33B3">
      <w:pPr>
        <w:spacing w:line="360" w:lineRule="auto"/>
        <w:jc w:val="both"/>
        <w:rPr>
          <w:b/>
        </w:rPr>
      </w:pPr>
    </w:p>
    <w:p w14:paraId="4EF30058" w14:textId="77777777" w:rsidR="00341D80" w:rsidRDefault="00341D80" w:rsidP="009B33B3">
      <w:pPr>
        <w:spacing w:line="360" w:lineRule="auto"/>
        <w:jc w:val="both"/>
        <w:rPr>
          <w:b/>
        </w:rPr>
      </w:pPr>
    </w:p>
    <w:p w14:paraId="55EB0A99" w14:textId="1A08640D" w:rsidR="00BC5D5B" w:rsidRDefault="00BC5D5B" w:rsidP="009B33B3">
      <w:pPr>
        <w:spacing w:line="360" w:lineRule="auto"/>
        <w:jc w:val="both"/>
        <w:rPr>
          <w:b/>
        </w:rPr>
      </w:pPr>
      <w:r>
        <w:rPr>
          <w:b/>
        </w:rPr>
        <w:t xml:space="preserve">III. OBSZAR I CEL KONTROLI: </w:t>
      </w:r>
    </w:p>
    <w:p w14:paraId="43E022AC" w14:textId="35E1FEA1" w:rsidR="00BC5D5B" w:rsidRDefault="00BC5D5B" w:rsidP="009B33B3">
      <w:pPr>
        <w:numPr>
          <w:ilvl w:val="0"/>
          <w:numId w:val="45"/>
        </w:numPr>
        <w:spacing w:line="360" w:lineRule="auto"/>
        <w:jc w:val="both"/>
      </w:pPr>
      <w:r>
        <w:t xml:space="preserve">Cel kontroli stanowi weryfikacja dokumentów w zakresie prawidłowości przeprowadzenia przez Beneficjenta właściwych procedur dotyczących udzielania zamówień publicznych </w:t>
      </w:r>
      <w:r w:rsidR="009B33B3">
        <w:br/>
      </w:r>
      <w:r>
        <w:t>w ramach realizacji projektu nr</w:t>
      </w:r>
      <w:r w:rsidR="00BA2A09">
        <w:t xml:space="preserve"> </w:t>
      </w:r>
      <w:r w:rsidR="00BA2A09" w:rsidRPr="00BA2A09">
        <w:t>RPSW.03.03.00-26-0074/17 pn. „Poprawa efektywności energetycznej i zwiększenie udziału OZE w budynkach użyteczności publicznej Gminy Ostrowiec Świętokrzyski”</w:t>
      </w:r>
      <w:r w:rsidR="00BA2A09">
        <w:t>.</w:t>
      </w:r>
    </w:p>
    <w:p w14:paraId="089F05B7" w14:textId="5F0D5AE2" w:rsidR="00BC5D5B" w:rsidRDefault="00BC5D5B" w:rsidP="009B33B3">
      <w:pPr>
        <w:numPr>
          <w:ilvl w:val="0"/>
          <w:numId w:val="45"/>
        </w:numPr>
        <w:spacing w:line="360" w:lineRule="auto"/>
        <w:jc w:val="both"/>
      </w:pPr>
      <w:r>
        <w:t xml:space="preserve">Weryfikacja obejmuje dokumenty dotyczące udzielania zamówień publicznych związanych </w:t>
      </w:r>
      <w:r w:rsidR="009B33B3">
        <w:br/>
      </w:r>
      <w:r>
        <w:t xml:space="preserve">z wydatkami przedstawionymi przez Beneficjenta we </w:t>
      </w:r>
      <w:r>
        <w:rPr>
          <w:bCs/>
        </w:rPr>
        <w:t>wniosku o płatność</w:t>
      </w:r>
      <w:r>
        <w:rPr>
          <w:b/>
        </w:rPr>
        <w:t xml:space="preserve"> </w:t>
      </w:r>
      <w:r>
        <w:rPr>
          <w:b/>
        </w:rPr>
        <w:br/>
      </w:r>
      <w:r>
        <w:rPr>
          <w:bCs/>
        </w:rPr>
        <w:t>nr</w:t>
      </w:r>
      <w:r>
        <w:rPr>
          <w:b/>
        </w:rPr>
        <w:t xml:space="preserve"> </w:t>
      </w:r>
      <w:r>
        <w:t>RPSW</w:t>
      </w:r>
      <w:r w:rsidR="00BA2A09">
        <w:t xml:space="preserve">. </w:t>
      </w:r>
      <w:r w:rsidR="00BA2A09" w:rsidRPr="00911C7A">
        <w:t>03.03.00-26-0074/17-016</w:t>
      </w:r>
    </w:p>
    <w:p w14:paraId="57AB002A" w14:textId="302E50E1" w:rsidR="00BC5D5B" w:rsidRDefault="00BC5D5B" w:rsidP="009B33B3">
      <w:pPr>
        <w:numPr>
          <w:ilvl w:val="0"/>
          <w:numId w:val="45"/>
        </w:numPr>
        <w:spacing w:line="360" w:lineRule="auto"/>
        <w:jc w:val="both"/>
      </w:pPr>
      <w:r>
        <w:t>Kontrola przeprowadzona została przez Zespół Kontrol</w:t>
      </w:r>
      <w:r w:rsidR="00341D80">
        <w:t xml:space="preserve">ujący </w:t>
      </w:r>
      <w:r>
        <w:t>złożony z pracowników Departamentu Kontroli i Certyfikacji Urzędu Marszałkowskiego Województwa Świętokrzyskiego z siedzibą w Kielcach, w składzie:</w:t>
      </w:r>
    </w:p>
    <w:p w14:paraId="56323E6C" w14:textId="77777777" w:rsidR="00BC5D5B" w:rsidRDefault="00BC5D5B" w:rsidP="009B33B3">
      <w:pPr>
        <w:numPr>
          <w:ilvl w:val="0"/>
          <w:numId w:val="46"/>
        </w:numPr>
        <w:spacing w:line="360" w:lineRule="auto"/>
        <w:jc w:val="both"/>
      </w:pPr>
      <w:r>
        <w:t>Pan Małgorzata Kowalczyk – Główny Specjalista (kierownik Zespołu Kontrolnego),</w:t>
      </w:r>
    </w:p>
    <w:p w14:paraId="6091960A" w14:textId="77777777" w:rsidR="00BC5D5B" w:rsidRDefault="00BC5D5B" w:rsidP="009B33B3">
      <w:pPr>
        <w:numPr>
          <w:ilvl w:val="0"/>
          <w:numId w:val="46"/>
        </w:numPr>
        <w:spacing w:line="360" w:lineRule="auto"/>
        <w:jc w:val="both"/>
      </w:pPr>
      <w:r>
        <w:t>Pani Aleksandra Żelechowska – Główny Specjalista (członek Zespołu Kontrolnego).</w:t>
      </w:r>
    </w:p>
    <w:p w14:paraId="4C35F18C" w14:textId="77777777" w:rsidR="00BC5D5B" w:rsidRDefault="00BC5D5B" w:rsidP="009B33B3">
      <w:pPr>
        <w:spacing w:line="360" w:lineRule="auto"/>
        <w:jc w:val="both"/>
        <w:rPr>
          <w:b/>
        </w:rPr>
      </w:pPr>
    </w:p>
    <w:p w14:paraId="4C80619F" w14:textId="77777777" w:rsidR="00BC5D5B" w:rsidRDefault="00BC5D5B" w:rsidP="009B33B3">
      <w:pPr>
        <w:spacing w:line="360" w:lineRule="auto"/>
        <w:jc w:val="both"/>
        <w:rPr>
          <w:b/>
        </w:rPr>
      </w:pPr>
      <w:r>
        <w:rPr>
          <w:b/>
        </w:rPr>
        <w:t>IV. USTALENIA SZCZEGÓŁOWE:</w:t>
      </w:r>
    </w:p>
    <w:p w14:paraId="18022C42" w14:textId="6FE23C65" w:rsidR="00BA2A09" w:rsidRPr="00077A05" w:rsidRDefault="00BC5D5B" w:rsidP="00077A05">
      <w:pPr>
        <w:spacing w:line="360" w:lineRule="auto"/>
        <w:ind w:right="110"/>
        <w:jc w:val="both"/>
        <w:rPr>
          <w:bCs/>
        </w:rPr>
      </w:pPr>
      <w:r w:rsidRPr="00077A05">
        <w:t xml:space="preserve">Beneficjent w ramach realizacji projektu przeprowadził postępowanie o udzielenie zamówienia publicznego w trybie przetargu nieograniczonego określonego w </w:t>
      </w:r>
      <w:r w:rsidR="0053727D" w:rsidRPr="00077A05">
        <w:t>art. 39 ustawy z dnia 29 stycznia 2004 roku ( Dz.U. 2019 poz. 1843 tekst jednolity)</w:t>
      </w:r>
      <w:r w:rsidR="004A70E4">
        <w:t xml:space="preserve"> </w:t>
      </w:r>
      <w:r w:rsidR="00077A05" w:rsidRPr="00077A05">
        <w:t>w ramach</w:t>
      </w:r>
      <w:r w:rsidR="004A70E4">
        <w:t>,</w:t>
      </w:r>
      <w:r w:rsidR="00077A05" w:rsidRPr="00077A05">
        <w:t xml:space="preserve"> którego </w:t>
      </w:r>
      <w:r w:rsidR="00BA2A09" w:rsidRPr="00077A05">
        <w:t xml:space="preserve"> zamie</w:t>
      </w:r>
      <w:r w:rsidR="00077A05" w:rsidRPr="00077A05">
        <w:t>ścił</w:t>
      </w:r>
      <w:r w:rsidR="00BA2A09" w:rsidRPr="00077A05">
        <w:t xml:space="preserve"> </w:t>
      </w:r>
      <w:r w:rsidR="0053727D" w:rsidRPr="00077A05">
        <w:t xml:space="preserve"> </w:t>
      </w:r>
      <w:r w:rsidR="004A70E4">
        <w:t>o</w:t>
      </w:r>
      <w:r w:rsidR="00BA2A09" w:rsidRPr="00077A05">
        <w:t xml:space="preserve">głoszenie  </w:t>
      </w:r>
      <w:r w:rsidR="00077A05">
        <w:br/>
      </w:r>
      <w:r w:rsidR="00BA2A09" w:rsidRPr="00077A05">
        <w:t>w Biuletynie Zamówień Publicznych w dniu 31.12.2020</w:t>
      </w:r>
      <w:r w:rsidR="00FB5ABF">
        <w:t xml:space="preserve"> </w:t>
      </w:r>
      <w:r w:rsidR="00BA2A09" w:rsidRPr="00077A05">
        <w:t>r.</w:t>
      </w:r>
      <w:r w:rsidR="00BA2A09" w:rsidRPr="00077A05">
        <w:rPr>
          <w:bCs/>
        </w:rPr>
        <w:t xml:space="preserve"> pod nr 776591-N-2020</w:t>
      </w:r>
      <w:r w:rsidR="00FB5ABF">
        <w:rPr>
          <w:bCs/>
        </w:rPr>
        <w:t>.</w:t>
      </w:r>
      <w:r w:rsidR="00BA2A09" w:rsidRPr="00077A05">
        <w:rPr>
          <w:bCs/>
        </w:rPr>
        <w:t xml:space="preserve">  </w:t>
      </w:r>
    </w:p>
    <w:p w14:paraId="56F81D19" w14:textId="40E2A115" w:rsidR="00D6027B" w:rsidRPr="00D6027B" w:rsidRDefault="0053727D" w:rsidP="002305F0">
      <w:pPr>
        <w:spacing w:line="360" w:lineRule="auto"/>
        <w:jc w:val="both"/>
      </w:pPr>
      <w:r w:rsidRPr="00077A05">
        <w:t xml:space="preserve"> </w:t>
      </w:r>
      <w:r w:rsidR="00FB5ABF">
        <w:t>Efektem rozstrzygnięcia postępowania było zawarcie</w:t>
      </w:r>
      <w:r w:rsidRPr="00077A05">
        <w:t xml:space="preserve"> </w:t>
      </w:r>
      <w:r w:rsidR="00FB5ABF">
        <w:t>umowy</w:t>
      </w:r>
      <w:r w:rsidR="00BC5D5B" w:rsidRPr="00077A05">
        <w:t xml:space="preserve"> </w:t>
      </w:r>
      <w:r w:rsidRPr="00077A05">
        <w:t xml:space="preserve">nr </w:t>
      </w:r>
      <w:r w:rsidR="0019186B">
        <w:t xml:space="preserve">UM /262-W/UI/3/WIK/3/2021 </w:t>
      </w:r>
      <w:r w:rsidR="0019186B">
        <w:br/>
      </w:r>
      <w:r w:rsidR="00077A05" w:rsidRPr="00077A05">
        <w:rPr>
          <w:rFonts w:eastAsia="Arial Unicode MS"/>
        </w:rPr>
        <w:t>w dn</w:t>
      </w:r>
      <w:r w:rsidR="0019186B">
        <w:rPr>
          <w:rFonts w:eastAsia="Arial Unicode MS"/>
        </w:rPr>
        <w:t>iu</w:t>
      </w:r>
      <w:r w:rsidR="00077A05" w:rsidRPr="00077A05">
        <w:rPr>
          <w:rFonts w:eastAsia="Arial Unicode MS"/>
        </w:rPr>
        <w:t xml:space="preserve"> 16.03.2021r. z firmą Korporacja Budowlana „</w:t>
      </w:r>
      <w:proofErr w:type="spellStart"/>
      <w:r w:rsidR="00077A05" w:rsidRPr="00077A05">
        <w:rPr>
          <w:rFonts w:eastAsia="Arial Unicode MS"/>
        </w:rPr>
        <w:t>Darco</w:t>
      </w:r>
      <w:proofErr w:type="spellEnd"/>
      <w:r w:rsidR="00077A05" w:rsidRPr="00077A05">
        <w:rPr>
          <w:rFonts w:eastAsia="Arial Unicode MS"/>
        </w:rPr>
        <w:t xml:space="preserve">” Dariusz Żak ul. Garbarska 53, 26-600 Radom na kwotę 9.375.656,49 zł </w:t>
      </w:r>
      <w:r w:rsidR="00E7094C">
        <w:rPr>
          <w:rFonts w:eastAsia="Arial Unicode MS"/>
        </w:rPr>
        <w:t>b</w:t>
      </w:r>
      <w:r w:rsidR="00077A05" w:rsidRPr="00077A05">
        <w:rPr>
          <w:rFonts w:eastAsia="Arial Unicode MS"/>
        </w:rPr>
        <w:t>rutto</w:t>
      </w:r>
      <w:r w:rsidR="00E7094C">
        <w:rPr>
          <w:rFonts w:eastAsia="Arial Unicode MS"/>
        </w:rPr>
        <w:t>.</w:t>
      </w:r>
      <w:r w:rsidR="00077A05" w:rsidRPr="00077A05">
        <w:t xml:space="preserve"> </w:t>
      </w:r>
      <w:r w:rsidR="00D6027B" w:rsidRPr="00D6027B">
        <w:rPr>
          <w:rFonts w:eastAsia="Arial Unicode MS"/>
        </w:rPr>
        <w:t>Przedmiot zamówienia dotyczył „</w:t>
      </w:r>
      <w:r w:rsidR="00077A05">
        <w:t xml:space="preserve">Rozbudowy </w:t>
      </w:r>
      <w:r w:rsidR="0019186B">
        <w:br/>
      </w:r>
      <w:r w:rsidR="00077A05">
        <w:t>i termomodernizacji budynku Urzędu Miasta Ostrowca Świętokrzyskiego”</w:t>
      </w:r>
      <w:r w:rsidR="00D6027B" w:rsidRPr="00D6027B">
        <w:rPr>
          <w:rFonts w:eastAsia="Arial Unicode MS"/>
        </w:rPr>
        <w:t>.</w:t>
      </w:r>
    </w:p>
    <w:p w14:paraId="377DEC65" w14:textId="2FFA5E10" w:rsidR="009B33B3" w:rsidRPr="009B33B3" w:rsidRDefault="00BC5D5B" w:rsidP="005B79D9">
      <w:pPr>
        <w:spacing w:line="360" w:lineRule="auto"/>
        <w:jc w:val="both"/>
      </w:pPr>
      <w:r>
        <w:t xml:space="preserve">Beneficjent w ramach </w:t>
      </w:r>
      <w:r w:rsidR="009B33B3">
        <w:t xml:space="preserve">ww. </w:t>
      </w:r>
      <w:r>
        <w:t xml:space="preserve">umowy </w:t>
      </w:r>
      <w:r w:rsidR="009B33B3">
        <w:t>w</w:t>
      </w:r>
      <w:r>
        <w:t xml:space="preserve"> trakcie </w:t>
      </w:r>
      <w:r w:rsidR="00ED46F2">
        <w:t xml:space="preserve">realizacji zamówienia i </w:t>
      </w:r>
      <w:r>
        <w:t>trwania robót budowlanych zawarł 9 Aneksów</w:t>
      </w:r>
      <w:r w:rsidR="0019186B">
        <w:t>:</w:t>
      </w:r>
    </w:p>
    <w:p w14:paraId="682EF19B" w14:textId="58066936" w:rsidR="003C6D53" w:rsidRDefault="005B79D9" w:rsidP="0019186B">
      <w:pPr>
        <w:pStyle w:val="Akapitzlist"/>
        <w:numPr>
          <w:ilvl w:val="0"/>
          <w:numId w:val="48"/>
        </w:numPr>
        <w:spacing w:line="360" w:lineRule="auto"/>
        <w:jc w:val="both"/>
      </w:pPr>
      <w:r w:rsidRPr="005B79D9">
        <w:t xml:space="preserve">Zamawiający zawarł Aneks nr 1 </w:t>
      </w:r>
      <w:bookmarkStart w:id="4" w:name="_Hlk149042850"/>
      <w:r w:rsidRPr="005B79D9">
        <w:t xml:space="preserve">z dn. 31.05.2021r. zmieniający </w:t>
      </w:r>
      <w:bookmarkStart w:id="5" w:name="_Hlk149043672"/>
      <w:r w:rsidRPr="005B79D9">
        <w:t>terminy płatności: pierwszej faktury do 31.05.2021r., drugiej faktury częściowej do 31.08.2021r. z powodu opóźnienia dostaw spowodowanym sytuacją Covid-19.</w:t>
      </w:r>
      <w:bookmarkEnd w:id="4"/>
      <w:r w:rsidR="0041745C">
        <w:t xml:space="preserve"> </w:t>
      </w:r>
    </w:p>
    <w:p w14:paraId="205C4A6F" w14:textId="77777777" w:rsidR="003C6D53" w:rsidRDefault="003C6D53" w:rsidP="005B79D9">
      <w:pPr>
        <w:spacing w:line="360" w:lineRule="auto"/>
        <w:jc w:val="both"/>
      </w:pPr>
      <w:r>
        <w:lastRenderedPageBreak/>
        <w:t xml:space="preserve">W wyniku weryfikacji dokumentacji uzasadniającej zawarcie Aneksu nr 1 kontrolujący ustalili, że Wykonawca </w:t>
      </w:r>
      <w:r w:rsidR="0041745C">
        <w:t>w piśmie z dnia 17.05.2021r.wykazał okoliczności</w:t>
      </w:r>
      <w:r>
        <w:t>,</w:t>
      </w:r>
      <w:r w:rsidR="0041745C">
        <w:t xml:space="preserve"> które spowolniły zakup materiałów</w:t>
      </w:r>
    </w:p>
    <w:p w14:paraId="05308BC4" w14:textId="0E1BAB65" w:rsidR="005B79D9" w:rsidRDefault="0041745C" w:rsidP="005B79D9">
      <w:pPr>
        <w:spacing w:line="360" w:lineRule="auto"/>
        <w:jc w:val="both"/>
      </w:pPr>
      <w:r>
        <w:t xml:space="preserve"> i dostaw</w:t>
      </w:r>
      <w:r w:rsidR="0019186B">
        <w:t xml:space="preserve"> co udokumentował</w:t>
      </w:r>
      <w:r>
        <w:t xml:space="preserve"> pismami od dostawców.</w:t>
      </w:r>
      <w:r w:rsidR="003C6D53">
        <w:t xml:space="preserve"> W tej sytuacji Zamawiający pismem z dnia 31.05.2021r. wyraził zgodę na zmianę terminu płatności I </w:t>
      </w:r>
      <w:proofErr w:type="spellStart"/>
      <w:r w:rsidR="003C6D53">
        <w:t>i</w:t>
      </w:r>
      <w:proofErr w:type="spellEnd"/>
      <w:r w:rsidR="003C6D53">
        <w:t xml:space="preserve"> II transzy wraz ze zmianą harmonogramu rzeczowo-finansowego.</w:t>
      </w:r>
    </w:p>
    <w:p w14:paraId="30AE0F4E" w14:textId="568AF684" w:rsidR="003C6D53" w:rsidRPr="007D7DEC" w:rsidRDefault="003C6D53" w:rsidP="007D7DEC">
      <w:pPr>
        <w:spacing w:line="360" w:lineRule="auto"/>
        <w:ind w:firstLine="708"/>
        <w:jc w:val="both"/>
        <w:rPr>
          <w:color w:val="FF0000"/>
        </w:rPr>
      </w:pPr>
      <w:r>
        <w:t xml:space="preserve">W związku z zaistniałymi okolicznościami Kontrolujący uznali, że Zamawiający dokonał zmiany postanowień Umowy  w nn. Aneksie nr 1 stosownie do zapisów, które przewidział w  § 13  ust. 1 pkt 12,  lit. c  Umowy UM /262-W/UI/3/WIK/3/2021 z dnia 16.03.2021r. Ponadto zostały spełnione łącznie warunki o których mowa w </w:t>
      </w:r>
      <w:r w:rsidRPr="00D73F40">
        <w:t>art.</w:t>
      </w:r>
      <w:r>
        <w:t xml:space="preserve">144 ust.1 </w:t>
      </w:r>
      <w:r w:rsidRPr="007D7DEC">
        <w:t xml:space="preserve">pkt 2 i 3 ustawy </w:t>
      </w:r>
      <w:r w:rsidRPr="002305F0">
        <w:t>z dnia 29 stycznia 2004 roku ( Dz.U. 2019 poz. 1843 tekst jednolity)</w:t>
      </w:r>
      <w:r>
        <w:t xml:space="preserve"> zwanej dalej </w:t>
      </w:r>
      <w:r w:rsidRPr="00D73F40">
        <w:t xml:space="preserve"> </w:t>
      </w:r>
      <w:proofErr w:type="spellStart"/>
      <w:r w:rsidR="007D7DEC">
        <w:t>Pzp</w:t>
      </w:r>
      <w:proofErr w:type="spellEnd"/>
      <w:r w:rsidR="007D7DEC">
        <w:t>.</w:t>
      </w:r>
    </w:p>
    <w:p w14:paraId="07FA5299" w14:textId="77777777" w:rsidR="0008218A" w:rsidRPr="005B79D9" w:rsidRDefault="0008218A" w:rsidP="005B79D9">
      <w:pPr>
        <w:spacing w:line="360" w:lineRule="auto"/>
        <w:jc w:val="both"/>
      </w:pPr>
    </w:p>
    <w:bookmarkEnd w:id="5"/>
    <w:p w14:paraId="11167A23" w14:textId="7AF0B7B8" w:rsidR="00A9363F" w:rsidRPr="005B79D9" w:rsidRDefault="00991BB0" w:rsidP="0019186B">
      <w:pPr>
        <w:pStyle w:val="Akapitzlist"/>
        <w:numPr>
          <w:ilvl w:val="0"/>
          <w:numId w:val="48"/>
        </w:numPr>
        <w:spacing w:line="360" w:lineRule="auto"/>
        <w:jc w:val="both"/>
      </w:pPr>
      <w:r>
        <w:t>Zamawi</w:t>
      </w:r>
      <w:r w:rsidR="004A70E4">
        <w:t>aj</w:t>
      </w:r>
      <w:r>
        <w:t xml:space="preserve">ący zawarł </w:t>
      </w:r>
      <w:r w:rsidR="005B79D9" w:rsidRPr="005B79D9">
        <w:t xml:space="preserve">Aneks nr 2 z dn. 23.09.2021r. zmieniający termin wykonania drugiego </w:t>
      </w:r>
      <w:r w:rsidR="0019186B">
        <w:t>odbioru</w:t>
      </w:r>
      <w:r w:rsidR="005B79D9" w:rsidRPr="005B79D9">
        <w:t xml:space="preserve"> częściowego z dn.</w:t>
      </w:r>
      <w:r w:rsidR="00041CAB">
        <w:t xml:space="preserve"> </w:t>
      </w:r>
      <w:r w:rsidR="005B79D9" w:rsidRPr="005B79D9">
        <w:t xml:space="preserve">31.08.2021r. do 29.10.2021r. z powodu konieczności robót zamiennych </w:t>
      </w:r>
      <w:r w:rsidR="0019186B">
        <w:t>oraz</w:t>
      </w:r>
      <w:r w:rsidR="005B79D9" w:rsidRPr="005B79D9">
        <w:t xml:space="preserve"> zmiany technologii wykonania stropodachów</w:t>
      </w:r>
      <w:r w:rsidR="00A9363F">
        <w:t xml:space="preserve"> i tym samym przesunięcia płatności drugiej faktury częściowej</w:t>
      </w:r>
      <w:r w:rsidR="005B79D9" w:rsidRPr="005B79D9">
        <w:t>.</w:t>
      </w:r>
      <w:r>
        <w:t xml:space="preserve"> </w:t>
      </w:r>
      <w:r w:rsidR="00A9363F">
        <w:t>Wykonawca argumentował, że wykazane do zmiany roboty budowlane były niezbędne  do wykonania.</w:t>
      </w:r>
    </w:p>
    <w:p w14:paraId="208A51A0" w14:textId="5F91AE2D" w:rsidR="00A9363F" w:rsidRPr="00991BB0" w:rsidRDefault="00A9363F" w:rsidP="009F69DF">
      <w:pPr>
        <w:spacing w:line="360" w:lineRule="auto"/>
        <w:jc w:val="both"/>
        <w:rPr>
          <w:color w:val="FF0000"/>
        </w:rPr>
      </w:pPr>
      <w:r>
        <w:t xml:space="preserve">Kontrolujący uznali, że Zamawiający dokonał zmiany postanowień Umowy w Aneksie </w:t>
      </w:r>
      <w:r w:rsidR="009F69DF">
        <w:br/>
      </w:r>
      <w:r>
        <w:t xml:space="preserve">nr 2 stosownie do zapisów, które przewidział w  § 13  ust. 1 pkt 9,  lit. e  Umowy UM /262-W/UI/3/WIK/3/2021 z dnia 16.03.2021r. Ponadto zostały spełnione łącznie warunki o których mowa w </w:t>
      </w:r>
      <w:r w:rsidRPr="00D73F40">
        <w:t>art.</w:t>
      </w:r>
      <w:r>
        <w:t xml:space="preserve">144 ust.1 pkt </w:t>
      </w:r>
      <w:r w:rsidRPr="007D7DEC">
        <w:t xml:space="preserve">2 i 3 </w:t>
      </w:r>
      <w:r w:rsidRPr="00D73F40">
        <w:t>ustawy</w:t>
      </w:r>
      <w:r w:rsidRPr="00B437A0">
        <w:t xml:space="preserve"> </w:t>
      </w:r>
      <w:r w:rsidRPr="002305F0">
        <w:t>z dnia 29 stycznia 2004 roku ( Dz.U. 2019 poz. 1843 tekst jednolity)</w:t>
      </w:r>
      <w:r>
        <w:t xml:space="preserve"> zwanej dalej </w:t>
      </w:r>
      <w:r w:rsidRPr="00D73F40">
        <w:t xml:space="preserve"> PZP</w:t>
      </w:r>
      <w:r w:rsidR="007D7DEC">
        <w:t>.</w:t>
      </w:r>
    </w:p>
    <w:p w14:paraId="31F10BF8" w14:textId="77777777" w:rsidR="00991BB0" w:rsidRDefault="00991BB0" w:rsidP="005B79D9">
      <w:pPr>
        <w:spacing w:line="360" w:lineRule="auto"/>
        <w:jc w:val="both"/>
      </w:pPr>
    </w:p>
    <w:p w14:paraId="0FDE49FD" w14:textId="2DE822E1" w:rsidR="007D7DEC" w:rsidRDefault="00ED46F2" w:rsidP="0019186B">
      <w:pPr>
        <w:pStyle w:val="Akapitzlist"/>
        <w:numPr>
          <w:ilvl w:val="0"/>
          <w:numId w:val="48"/>
        </w:numPr>
        <w:spacing w:line="360" w:lineRule="auto"/>
        <w:jc w:val="both"/>
      </w:pPr>
      <w:r w:rsidRPr="005B79D9">
        <w:t xml:space="preserve">Zamawiający zawarł </w:t>
      </w:r>
      <w:r w:rsidR="005B79D9" w:rsidRPr="005B79D9">
        <w:t xml:space="preserve">Aneks nr 3 z dn. 29.10.2021r. zmieniający wartość kontraktu na kwotę 9.364.987,25 zł. </w:t>
      </w:r>
      <w:r w:rsidR="005B79D9">
        <w:t>b</w:t>
      </w:r>
      <w:r w:rsidR="005B79D9" w:rsidRPr="005B79D9">
        <w:t>rutto z powodu robót zaniechanych</w:t>
      </w:r>
      <w:r w:rsidR="0006586C">
        <w:t>. Następnie zwiększono</w:t>
      </w:r>
      <w:r w:rsidR="005B79D9" w:rsidRPr="005B79D9">
        <w:t xml:space="preserve"> </w:t>
      </w:r>
      <w:r w:rsidR="0006586C">
        <w:t>wartość kontraktu o</w:t>
      </w:r>
      <w:r w:rsidR="005B79D9" w:rsidRPr="005B79D9">
        <w:t xml:space="preserve"> 311.317,83 zł. brutto z powodu robót dodatkowych związanych ze zmian</w:t>
      </w:r>
      <w:r w:rsidR="00901341">
        <w:t>ą</w:t>
      </w:r>
      <w:r w:rsidR="005B79D9" w:rsidRPr="005B79D9">
        <w:t xml:space="preserve"> technologii ocieplenia stropodachów. Termin wykonania robót dodatkowych przesunięto do 30.11.2021r</w:t>
      </w:r>
      <w:r w:rsidR="0006586C">
        <w:t xml:space="preserve">. a w związku z powyższym płatność </w:t>
      </w:r>
      <w:r w:rsidR="005B79D9" w:rsidRPr="005B79D9">
        <w:t xml:space="preserve">drugiej faktury częściowej do 30.11.2021r. i trzeciej faktury częściowej do dn.09.12.2021r. </w:t>
      </w:r>
      <w:r w:rsidR="00CB572F">
        <w:t xml:space="preserve">Roboty zostały zaplanowane na podstawie 2 protokołów konieczności z dnia </w:t>
      </w:r>
      <w:r w:rsidR="000469F5">
        <w:t>02.09.2021r.</w:t>
      </w:r>
      <w:r w:rsidR="00CB572F">
        <w:t xml:space="preserve"> </w:t>
      </w:r>
    </w:p>
    <w:p w14:paraId="56F45097" w14:textId="3BC1AB88" w:rsidR="005B79D9" w:rsidRPr="007D7DEC" w:rsidRDefault="000469F5" w:rsidP="009F69DF">
      <w:pPr>
        <w:spacing w:line="360" w:lineRule="auto"/>
        <w:jc w:val="both"/>
      </w:pPr>
      <w:r w:rsidRPr="007D7DEC">
        <w:t xml:space="preserve">W wyniku weryfikacji dokumentacji Kontrolujący uznali, że Aneks nr 3 zawarto stosownie do zapisów, które </w:t>
      </w:r>
      <w:r w:rsidR="003920FC" w:rsidRPr="007D7DEC">
        <w:t xml:space="preserve">Zamawiający </w:t>
      </w:r>
      <w:r w:rsidRPr="007D7DEC">
        <w:t xml:space="preserve">przewidział w  § 13  ust. 6 Umowy UM /262-W/UI/3/WIK/3/2021 z dnia </w:t>
      </w:r>
      <w:r w:rsidRPr="007D7DEC">
        <w:lastRenderedPageBreak/>
        <w:t xml:space="preserve">16.03.2021r. Kontrolujący uznali, </w:t>
      </w:r>
      <w:r w:rsidR="005D53CC" w:rsidRPr="007D7DEC">
        <w:t>ż</w:t>
      </w:r>
      <w:r w:rsidRPr="007D7DEC">
        <w:t xml:space="preserve">e </w:t>
      </w:r>
      <w:r w:rsidR="005B79D9" w:rsidRPr="007D7DEC">
        <w:t xml:space="preserve">Aneks </w:t>
      </w:r>
      <w:r w:rsidRPr="007D7DEC">
        <w:t xml:space="preserve">nr 3 </w:t>
      </w:r>
      <w:r w:rsidR="005D53CC" w:rsidRPr="007D7DEC">
        <w:t xml:space="preserve">spełnia przesłanki zawarte w </w:t>
      </w:r>
      <w:r w:rsidR="005B79D9" w:rsidRPr="007D7DEC">
        <w:t>art.144 ust.1 pkt</w:t>
      </w:r>
      <w:r w:rsidR="00901341" w:rsidRPr="007D7DEC">
        <w:t xml:space="preserve"> 2</w:t>
      </w:r>
      <w:r w:rsidR="005B79D9" w:rsidRPr="007D7DEC">
        <w:t xml:space="preserve"> ustawy PZP oraz § 15r ust.4 pkt 1 ustawy </w:t>
      </w:r>
      <w:r w:rsidR="00901629" w:rsidRPr="007D7DEC">
        <w:t>z dnia</w:t>
      </w:r>
      <w:r w:rsidR="003920FC" w:rsidRPr="007D7DEC">
        <w:t xml:space="preserve"> </w:t>
      </w:r>
      <w:r w:rsidR="007D7DEC" w:rsidRPr="007D7DEC">
        <w:t xml:space="preserve">Ustawa z dnia 2 marca 2020 r. o szczególnych rozwiązaniach związanych z zapobieganiem, przeciwdziałaniem i zwalczaniem COVID-19, innych chorób zakaźnych oraz wywołanych nimi sytuacji kryzysowych zwana dalej </w:t>
      </w:r>
      <w:r w:rsidR="005B79D9" w:rsidRPr="007D7DEC">
        <w:t>COVID.</w:t>
      </w:r>
    </w:p>
    <w:p w14:paraId="43155783" w14:textId="77777777" w:rsidR="005D53CC" w:rsidRPr="005B79D9" w:rsidRDefault="005D53CC" w:rsidP="00A9363F">
      <w:pPr>
        <w:spacing w:line="360" w:lineRule="auto"/>
        <w:jc w:val="both"/>
      </w:pPr>
    </w:p>
    <w:p w14:paraId="75C48765" w14:textId="58EB8A80" w:rsidR="005B79D9" w:rsidRDefault="00ED46F2" w:rsidP="0006586C">
      <w:pPr>
        <w:pStyle w:val="Akapitzlist"/>
        <w:numPr>
          <w:ilvl w:val="0"/>
          <w:numId w:val="48"/>
        </w:numPr>
        <w:spacing w:line="360" w:lineRule="auto"/>
        <w:jc w:val="both"/>
      </w:pPr>
      <w:r w:rsidRPr="005B79D9">
        <w:t xml:space="preserve">Zamawiający zawarł </w:t>
      </w:r>
      <w:r w:rsidR="005B79D9" w:rsidRPr="005B79D9">
        <w:t>Aneks nr 4 z dn. 09.12.2021r. zmieniający termin płatności trzeciej faktury częściowej do dnia 15.04.2022r. z powodu przedłużających się dostaw osprzętu elektrycznego.</w:t>
      </w:r>
      <w:r w:rsidR="003C218A">
        <w:t xml:space="preserve"> Wykonawca na dowód opóźnień przedstawił korespondencję z dostawcami.</w:t>
      </w:r>
    </w:p>
    <w:p w14:paraId="097A0427" w14:textId="2B24CA27" w:rsidR="00CF080C" w:rsidRPr="005B79D9" w:rsidRDefault="00CF080C" w:rsidP="007A552F">
      <w:pPr>
        <w:spacing w:line="360" w:lineRule="auto"/>
        <w:jc w:val="both"/>
      </w:pPr>
      <w:r>
        <w:t xml:space="preserve">Kontrolujący uznali, że </w:t>
      </w:r>
      <w:r w:rsidRPr="005B79D9">
        <w:t xml:space="preserve">Aneks </w:t>
      </w:r>
      <w:r>
        <w:t xml:space="preserve">nr 4 </w:t>
      </w:r>
      <w:r w:rsidRPr="005B79D9">
        <w:t xml:space="preserve">zawarto </w:t>
      </w:r>
      <w:r>
        <w:t xml:space="preserve">stosownie do zapisów, które przewidział w  § 13  ust. </w:t>
      </w:r>
      <w:r w:rsidR="00D644EE">
        <w:t>1</w:t>
      </w:r>
      <w:r>
        <w:t xml:space="preserve"> pkt </w:t>
      </w:r>
      <w:r w:rsidR="00901341">
        <w:t>12 lit. c</w:t>
      </w:r>
      <w:r>
        <w:t xml:space="preserve">  Umowy UM /262-W/UI/3/WIK/3/2021 z dnia 16.03.2021r. Kontrolujący uznali, że </w:t>
      </w:r>
      <w:r w:rsidRPr="005B79D9">
        <w:t xml:space="preserve">Aneks </w:t>
      </w:r>
      <w:r>
        <w:t xml:space="preserve">nr </w:t>
      </w:r>
      <w:r w:rsidR="007A552F">
        <w:t>4</w:t>
      </w:r>
      <w:r>
        <w:t xml:space="preserve"> spełnia przesłanki zawarte w </w:t>
      </w:r>
      <w:r w:rsidRPr="005B79D9">
        <w:t>art.</w:t>
      </w:r>
      <w:r w:rsidRPr="00901341">
        <w:t xml:space="preserve">144 ust.1 pkt </w:t>
      </w:r>
      <w:r w:rsidR="00901341" w:rsidRPr="00901341">
        <w:t>3</w:t>
      </w:r>
      <w:r w:rsidRPr="00901341">
        <w:t xml:space="preserve"> </w:t>
      </w:r>
      <w:r w:rsidRPr="005B79D9">
        <w:t>ustawy PZP</w:t>
      </w:r>
      <w:r w:rsidR="00901341">
        <w:t xml:space="preserve"> oraz </w:t>
      </w:r>
      <w:r w:rsidR="00901341" w:rsidRPr="00901341">
        <w:t xml:space="preserve">§ 15r </w:t>
      </w:r>
      <w:r w:rsidR="00901341" w:rsidRPr="007D7DEC">
        <w:t>ust.4 pkt</w:t>
      </w:r>
      <w:r w:rsidR="00901341" w:rsidRPr="00901341">
        <w:t xml:space="preserve"> 1 </w:t>
      </w:r>
      <w:r w:rsidR="00901341" w:rsidRPr="005B79D9">
        <w:t>ustawy COVID</w:t>
      </w:r>
      <w:r w:rsidR="003D414B">
        <w:t>.</w:t>
      </w:r>
    </w:p>
    <w:p w14:paraId="358EFDF6" w14:textId="77777777" w:rsidR="0006586C" w:rsidRDefault="0006586C" w:rsidP="005B79D9">
      <w:pPr>
        <w:spacing w:line="360" w:lineRule="auto"/>
        <w:jc w:val="both"/>
      </w:pPr>
    </w:p>
    <w:p w14:paraId="13107308" w14:textId="32449D0B" w:rsidR="00C03927" w:rsidRPr="00C03927" w:rsidRDefault="005B79D9" w:rsidP="002A2CE4">
      <w:pPr>
        <w:pStyle w:val="Akapitzlist"/>
        <w:numPr>
          <w:ilvl w:val="0"/>
          <w:numId w:val="48"/>
        </w:numPr>
        <w:spacing w:line="360" w:lineRule="auto"/>
        <w:jc w:val="both"/>
      </w:pPr>
      <w:r w:rsidRPr="005B79D9">
        <w:t xml:space="preserve">Aneks nr 5 z dn. 11.03.2022r. </w:t>
      </w:r>
      <w:r w:rsidR="0006586C">
        <w:t xml:space="preserve">dotyczył korekty rachunkowej </w:t>
      </w:r>
      <w:r w:rsidRPr="005B79D9">
        <w:t xml:space="preserve"> kwot z Aneksu nr 3</w:t>
      </w:r>
      <w:r w:rsidR="0006586C">
        <w:t xml:space="preserve">. </w:t>
      </w:r>
    </w:p>
    <w:p w14:paraId="522C5FD6" w14:textId="77777777" w:rsidR="0006586C" w:rsidRDefault="00C03927" w:rsidP="00D641F0">
      <w:pPr>
        <w:spacing w:line="360" w:lineRule="auto"/>
        <w:jc w:val="both"/>
      </w:pPr>
      <w:r w:rsidRPr="00C03927">
        <w:t xml:space="preserve"> </w:t>
      </w:r>
    </w:p>
    <w:p w14:paraId="7F428378" w14:textId="5A6D8FF0" w:rsidR="001D45A4" w:rsidRDefault="00C03927" w:rsidP="0006586C">
      <w:pPr>
        <w:pStyle w:val="Akapitzlist"/>
        <w:numPr>
          <w:ilvl w:val="0"/>
          <w:numId w:val="48"/>
        </w:numPr>
        <w:spacing w:line="360" w:lineRule="auto"/>
        <w:jc w:val="both"/>
      </w:pPr>
      <w:r w:rsidRPr="00C03927">
        <w:t>Zamawiający zawarł Aneks nr 6 z dn. 04.05.2022r.</w:t>
      </w:r>
      <w:r w:rsidR="001D45A4">
        <w:t xml:space="preserve"> w którym dokonano następujących zmian:</w:t>
      </w:r>
    </w:p>
    <w:p w14:paraId="3951D361" w14:textId="77777777" w:rsidR="001D45A4" w:rsidRDefault="001D45A4" w:rsidP="00D641F0">
      <w:pPr>
        <w:spacing w:line="360" w:lineRule="auto"/>
        <w:jc w:val="both"/>
      </w:pPr>
      <w:r>
        <w:t xml:space="preserve">- </w:t>
      </w:r>
      <w:r w:rsidR="00C03927" w:rsidRPr="00C03927">
        <w:t>ustal</w:t>
      </w:r>
      <w:r>
        <w:t>ono</w:t>
      </w:r>
      <w:r w:rsidR="00C03927" w:rsidRPr="00C03927">
        <w:t xml:space="preserve"> wartość robót zaniechanych w kwocie 219.527,74zł. brutto</w:t>
      </w:r>
      <w:r>
        <w:t>,</w:t>
      </w:r>
    </w:p>
    <w:p w14:paraId="78161FBE" w14:textId="77777777" w:rsidR="001D45A4" w:rsidRDefault="001D45A4" w:rsidP="00D641F0">
      <w:pPr>
        <w:spacing w:line="360" w:lineRule="auto"/>
        <w:jc w:val="both"/>
      </w:pPr>
      <w:r>
        <w:t>-</w:t>
      </w:r>
      <w:r w:rsidR="00C03927" w:rsidRPr="00C03927">
        <w:t xml:space="preserve"> </w:t>
      </w:r>
      <w:r>
        <w:t>w</w:t>
      </w:r>
      <w:r w:rsidR="00C03927" w:rsidRPr="00C03927">
        <w:t xml:space="preserve"> zamian wykonano roboty zamienne stropodachu</w:t>
      </w:r>
      <w:r>
        <w:t>,</w:t>
      </w:r>
    </w:p>
    <w:p w14:paraId="49A7C318" w14:textId="77777777" w:rsidR="001D45A4" w:rsidRDefault="001D45A4" w:rsidP="00D641F0">
      <w:pPr>
        <w:spacing w:line="360" w:lineRule="auto"/>
        <w:jc w:val="both"/>
      </w:pPr>
      <w:r>
        <w:t>-</w:t>
      </w:r>
      <w:r w:rsidR="00C03927" w:rsidRPr="00C03927">
        <w:t xml:space="preserve"> </w:t>
      </w:r>
      <w:r>
        <w:t>r</w:t>
      </w:r>
      <w:r w:rsidR="00C03927" w:rsidRPr="00C03927">
        <w:t>oboty zaniechane dot</w:t>
      </w:r>
      <w:r>
        <w:t>yczące</w:t>
      </w:r>
      <w:r w:rsidR="00C03927" w:rsidRPr="00C03927">
        <w:t xml:space="preserve"> </w:t>
      </w:r>
      <w:r>
        <w:t>r</w:t>
      </w:r>
      <w:r w:rsidR="00C03927" w:rsidRPr="00C03927">
        <w:t xml:space="preserve">emontu łazienki </w:t>
      </w:r>
      <w:r>
        <w:t xml:space="preserve">określono na kwotę </w:t>
      </w:r>
      <w:r w:rsidR="00C03927" w:rsidRPr="00C03927">
        <w:t>10.669,24 zł. brutto</w:t>
      </w:r>
      <w:r>
        <w:t>,</w:t>
      </w:r>
    </w:p>
    <w:p w14:paraId="6B517D48" w14:textId="732F71C6" w:rsidR="001D45A4" w:rsidRDefault="001D45A4" w:rsidP="00D641F0">
      <w:pPr>
        <w:spacing w:line="360" w:lineRule="auto"/>
        <w:jc w:val="both"/>
      </w:pPr>
      <w:r>
        <w:t>- w</w:t>
      </w:r>
      <w:r w:rsidR="00C03927" w:rsidRPr="00C03927">
        <w:t>artość robót zaniechanych II etapu starej części budynku</w:t>
      </w:r>
      <w:r w:rsidR="0006586C">
        <w:t xml:space="preserve"> określono na kwotę </w:t>
      </w:r>
      <w:r w:rsidR="00C03927" w:rsidRPr="00C03927">
        <w:t xml:space="preserve"> 143.263,23 brutto</w:t>
      </w:r>
      <w:r>
        <w:t>,</w:t>
      </w:r>
    </w:p>
    <w:p w14:paraId="1CE91749" w14:textId="143FC696" w:rsidR="001D45A4" w:rsidRDefault="001D45A4" w:rsidP="00D641F0">
      <w:pPr>
        <w:spacing w:line="360" w:lineRule="auto"/>
        <w:jc w:val="both"/>
      </w:pPr>
      <w:r>
        <w:t xml:space="preserve">- </w:t>
      </w:r>
      <w:r w:rsidR="00C03927" w:rsidRPr="00C03927">
        <w:t xml:space="preserve"> </w:t>
      </w:r>
      <w:r>
        <w:t>p</w:t>
      </w:r>
      <w:r w:rsidR="00C03927" w:rsidRPr="00C03927">
        <w:t>rzedłużono termin realizacji przedmiotu umowy do 15 listopada 2022r.</w:t>
      </w:r>
      <w:r w:rsidR="003D414B">
        <w:t>,</w:t>
      </w:r>
    </w:p>
    <w:p w14:paraId="2E695CAE" w14:textId="73254551" w:rsidR="00492A45" w:rsidRDefault="001D45A4" w:rsidP="00D641F0">
      <w:pPr>
        <w:spacing w:line="360" w:lineRule="auto"/>
        <w:jc w:val="both"/>
      </w:pPr>
      <w:r>
        <w:t xml:space="preserve">-  </w:t>
      </w:r>
      <w:r w:rsidR="00C03927" w:rsidRPr="00C03927">
        <w:t xml:space="preserve">Zamawiający zlecił roboty dodatkowe na łączna kwotę 1.647.026,44zł. </w:t>
      </w:r>
      <w:r w:rsidR="00455FB3">
        <w:t>b</w:t>
      </w:r>
      <w:r w:rsidR="00C03927" w:rsidRPr="00C03927">
        <w:t xml:space="preserve">rutto dla I </w:t>
      </w:r>
      <w:proofErr w:type="spellStart"/>
      <w:r w:rsidR="00C03927" w:rsidRPr="00C03927">
        <w:t>i</w:t>
      </w:r>
      <w:proofErr w:type="spellEnd"/>
      <w:r w:rsidR="00C03927" w:rsidRPr="00C03927">
        <w:t xml:space="preserve"> II etapu starego budynku</w:t>
      </w:r>
      <w:r w:rsidR="003D414B">
        <w:t xml:space="preserve"> i tym samym o</w:t>
      </w:r>
      <w:r w:rsidR="00C03927" w:rsidRPr="00C03927">
        <w:t xml:space="preserve">kreślono termin realizacji dla I etapu do 30.11.2022r. oraz dla II etapu do 15.07.2022r. </w:t>
      </w:r>
    </w:p>
    <w:p w14:paraId="1CDB1257" w14:textId="5A5BA053" w:rsidR="00492A45" w:rsidRDefault="00492A45" w:rsidP="00D641F0">
      <w:pPr>
        <w:spacing w:line="360" w:lineRule="auto"/>
        <w:jc w:val="both"/>
      </w:pPr>
      <w:r>
        <w:t>Wykonawca w dniu 03.03.2022r. zwrócił się z pismem do Zamawiającego powołując się na Protokół konieczności nr 3 na roboty dodatkowe przy realizacji II etapu starej części budynku o przesunięcie terminu wykonania tego zadani</w:t>
      </w:r>
      <w:r w:rsidR="0006586C">
        <w:t xml:space="preserve">a </w:t>
      </w:r>
      <w:r>
        <w:t xml:space="preserve">do </w:t>
      </w:r>
      <w:r w:rsidR="0006586C">
        <w:t xml:space="preserve"> dnia </w:t>
      </w:r>
      <w:r>
        <w:t xml:space="preserve">15.07.2022r. </w:t>
      </w:r>
    </w:p>
    <w:p w14:paraId="4B991D9E" w14:textId="3EEED3CE" w:rsidR="00492A45" w:rsidRDefault="00492A45" w:rsidP="00D641F0">
      <w:pPr>
        <w:spacing w:line="360" w:lineRule="auto"/>
        <w:jc w:val="both"/>
      </w:pPr>
      <w:r>
        <w:t>Następnie Wykonawca ponownie zwrócił się do Zamawiającego pismem z dnia 06.04.2022r.</w:t>
      </w:r>
      <w:r w:rsidR="00AF6C0F">
        <w:t xml:space="preserve"> argumentując sytuacją na rynku budowlanym z prośbą o zmianę harmonogramu rzeczowo – finansowego </w:t>
      </w:r>
      <w:r w:rsidR="0044758E">
        <w:t xml:space="preserve">tzn. </w:t>
      </w:r>
      <w:r w:rsidR="00AF6C0F">
        <w:t xml:space="preserve"> przesunięcie IV transzy </w:t>
      </w:r>
      <w:r w:rsidR="0044758E">
        <w:t xml:space="preserve">do 15.09.2022r. oraz transzy </w:t>
      </w:r>
      <w:r w:rsidR="00AF6C0F">
        <w:t xml:space="preserve">końcowej </w:t>
      </w:r>
      <w:r w:rsidR="007A552F">
        <w:t xml:space="preserve">do </w:t>
      </w:r>
      <w:r w:rsidR="0044758E">
        <w:t xml:space="preserve">15.11.2022r. </w:t>
      </w:r>
    </w:p>
    <w:p w14:paraId="19D96A40" w14:textId="3D3504F0" w:rsidR="00492A45" w:rsidRDefault="0044758E" w:rsidP="00D641F0">
      <w:pPr>
        <w:spacing w:line="360" w:lineRule="auto"/>
        <w:jc w:val="both"/>
      </w:pPr>
      <w:r>
        <w:t xml:space="preserve">Zamawiający </w:t>
      </w:r>
      <w:r w:rsidR="0006586C">
        <w:t xml:space="preserve"> pismem z dnia 16.04.2022 r. </w:t>
      </w:r>
      <w:r>
        <w:t xml:space="preserve">wyraził zgodę na zmianę terminu końcowego zakończenia robót do dnia 15.11.2022r. oraz przesłał do wykonawcy podpisany Aneks nr 6 w dniu </w:t>
      </w:r>
      <w:r w:rsidR="00523EF7">
        <w:t>04.05.2022r.</w:t>
      </w:r>
    </w:p>
    <w:p w14:paraId="243C5CB4" w14:textId="4175D9DB" w:rsidR="00D7536A" w:rsidRPr="00523EF7" w:rsidRDefault="00D7536A" w:rsidP="00D641F0">
      <w:pPr>
        <w:spacing w:line="360" w:lineRule="auto"/>
        <w:jc w:val="both"/>
      </w:pPr>
      <w:r>
        <w:lastRenderedPageBreak/>
        <w:t>Wartość robót dodatkowych w kwocie 1.647.026,44 zł. stanowią koszty niekwalifikowalne w ramach projektu i zostały rozliczone:</w:t>
      </w:r>
    </w:p>
    <w:p w14:paraId="43D1D355" w14:textId="511F20AC" w:rsidR="00D7536A" w:rsidRPr="00523EF7" w:rsidRDefault="00D7536A" w:rsidP="00D641F0">
      <w:pPr>
        <w:spacing w:line="360" w:lineRule="auto"/>
        <w:jc w:val="both"/>
      </w:pPr>
      <w:r w:rsidRPr="00523EF7">
        <w:t xml:space="preserve"> - we Wniosku o płatność nr 11 faktura nr 0014/12/21</w:t>
      </w:r>
      <w:r w:rsidR="00523EF7" w:rsidRPr="00523EF7">
        <w:t xml:space="preserve"> z dnia 16.12.2021 na kwotę 311.317,83 zł. brutto,</w:t>
      </w:r>
    </w:p>
    <w:p w14:paraId="4604D126" w14:textId="2D6DFBAC" w:rsidR="00D7536A" w:rsidRPr="00523EF7" w:rsidRDefault="00D7536A" w:rsidP="00D641F0">
      <w:pPr>
        <w:spacing w:line="360" w:lineRule="auto"/>
        <w:jc w:val="both"/>
      </w:pPr>
      <w:r w:rsidRPr="00523EF7">
        <w:t xml:space="preserve">- we Wniosku o płatność nr 13 faktura nr </w:t>
      </w:r>
      <w:r w:rsidR="00523EF7" w:rsidRPr="00523EF7">
        <w:t>000</w:t>
      </w:r>
      <w:r w:rsidRPr="00523EF7">
        <w:t>4/7/22</w:t>
      </w:r>
      <w:r w:rsidR="00523EF7" w:rsidRPr="00523EF7">
        <w:t xml:space="preserve"> z dnia 19.07.2022 na kwotę 426.159,99 zł. brutto</w:t>
      </w:r>
      <w:r w:rsidRPr="00523EF7">
        <w:t xml:space="preserve">, nr </w:t>
      </w:r>
      <w:r w:rsidR="00523EF7" w:rsidRPr="00523EF7">
        <w:t>000</w:t>
      </w:r>
      <w:r w:rsidRPr="00523EF7">
        <w:t xml:space="preserve">5/05/22 </w:t>
      </w:r>
      <w:r w:rsidR="00523EF7" w:rsidRPr="00523EF7">
        <w:t>z dnia 12.05.2022r. na kwotę 909.548,62 zł. brutto.</w:t>
      </w:r>
    </w:p>
    <w:p w14:paraId="059E658D" w14:textId="7AA76811" w:rsidR="00C059FB" w:rsidRPr="00867E8D" w:rsidRDefault="00D73F40" w:rsidP="006C641D">
      <w:pPr>
        <w:spacing w:line="360" w:lineRule="auto"/>
        <w:jc w:val="both"/>
      </w:pPr>
      <w:r w:rsidRPr="00C03927">
        <w:t>W związku z zaistniałymi okolicznościami Kontrolujący uznali, że Zamawiający dokonał z</w:t>
      </w:r>
      <w:r w:rsidR="00BC5D5B" w:rsidRPr="00C03927">
        <w:t>miany</w:t>
      </w:r>
      <w:r w:rsidR="00BC5D5B">
        <w:t xml:space="preserve"> postanowień Umowy  w  Aneksie nr 6</w:t>
      </w:r>
      <w:r>
        <w:t xml:space="preserve"> stosownie do zapisów , które przewidział</w:t>
      </w:r>
      <w:r w:rsidR="00BC5D5B">
        <w:t xml:space="preserve"> w </w:t>
      </w:r>
      <w:r w:rsidR="00D644EE">
        <w:t xml:space="preserve">  § 13  ust. 1 pkt 12,  lit. c  Umowy UM /262-W/UI/3/WIK/3/2021 z dnia 16.03.2021r</w:t>
      </w:r>
      <w:r w:rsidR="00BC5D5B">
        <w:t xml:space="preserve">. </w:t>
      </w:r>
      <w:r>
        <w:t>Ponadto p</w:t>
      </w:r>
      <w:r w:rsidR="00BC5D5B">
        <w:t xml:space="preserve">owstałe </w:t>
      </w:r>
      <w:r w:rsidR="007D7DEC">
        <w:br/>
      </w:r>
      <w:r w:rsidR="00BC5D5B">
        <w:t xml:space="preserve">w toku realizacji zamówienia roboty budowlane były niezbędne  do wykonania oraz zostały spełnione łącznie warunki o których mowa w </w:t>
      </w:r>
      <w:r w:rsidR="00BC5D5B" w:rsidRPr="00D73F40">
        <w:t>art.</w:t>
      </w:r>
      <w:r w:rsidR="00B437A0">
        <w:t>144 ust.1 pkt 2 i 3</w:t>
      </w:r>
      <w:r w:rsidR="00BC5D5B" w:rsidRPr="00D73F40">
        <w:t xml:space="preserve"> ustawy</w:t>
      </w:r>
      <w:r w:rsidR="00B437A0" w:rsidRPr="00B437A0">
        <w:t xml:space="preserve"> </w:t>
      </w:r>
      <w:r w:rsidR="00B437A0" w:rsidRPr="002305F0">
        <w:t xml:space="preserve">z dnia 29 stycznia 2004 roku </w:t>
      </w:r>
      <w:r w:rsidR="007A552F">
        <w:t xml:space="preserve">Prawo zamówień publicznych </w:t>
      </w:r>
      <w:r w:rsidR="00B437A0" w:rsidRPr="002305F0">
        <w:t>( Dz.U. 2019 poz. 1843 tekst jednolity)</w:t>
      </w:r>
      <w:r w:rsidR="006C641D">
        <w:t>.</w:t>
      </w:r>
    </w:p>
    <w:p w14:paraId="3942D45B" w14:textId="77777777" w:rsidR="0022741D" w:rsidRDefault="0022741D" w:rsidP="00867E8D">
      <w:pPr>
        <w:spacing w:line="360" w:lineRule="auto"/>
        <w:jc w:val="both"/>
      </w:pPr>
    </w:p>
    <w:p w14:paraId="64529DFB" w14:textId="6A69FD97" w:rsidR="00867E8D" w:rsidRPr="00867E8D" w:rsidRDefault="00867E8D" w:rsidP="00867E8D">
      <w:pPr>
        <w:spacing w:line="360" w:lineRule="auto"/>
        <w:jc w:val="both"/>
      </w:pPr>
      <w:r w:rsidRPr="00867E8D">
        <w:t xml:space="preserve">7. </w:t>
      </w:r>
      <w:r w:rsidR="00ED46F2" w:rsidRPr="005B79D9">
        <w:t xml:space="preserve">Zamawiający zawarł </w:t>
      </w:r>
      <w:r w:rsidRPr="00867E8D">
        <w:t>Aneks nr 7 z dn. 06.10.2022r. przesuwający termin zakończenia realizacji zamówienia do 20 kwietnia 2023 roku; zmiany płatności faktur częściowych oraz faktury końcowej do dn.20.04.2023r.</w:t>
      </w:r>
      <w:r w:rsidR="00C052BB">
        <w:t xml:space="preserve"> </w:t>
      </w:r>
      <w:r w:rsidRPr="00867E8D">
        <w:t>Uzasadnienie Aneksu to opóźnienia w dostawie materiałów w związku z sytuacj</w:t>
      </w:r>
      <w:r>
        <w:t>ą</w:t>
      </w:r>
      <w:r w:rsidRPr="00867E8D">
        <w:t xml:space="preserve"> na Ukrainie</w:t>
      </w:r>
      <w:r w:rsidR="007D7DEC">
        <w:t>,</w:t>
      </w:r>
      <w:r w:rsidR="002C035C">
        <w:t xml:space="preserve"> w szczególności dostawy dźwigu windowego</w:t>
      </w:r>
      <w:r w:rsidRPr="00867E8D">
        <w:t>.</w:t>
      </w:r>
      <w:r w:rsidR="003920FC">
        <w:t xml:space="preserve"> </w:t>
      </w:r>
    </w:p>
    <w:p w14:paraId="154961CE" w14:textId="4D47ABB9" w:rsidR="003920FC" w:rsidRDefault="002C035C" w:rsidP="007D7DEC">
      <w:pPr>
        <w:spacing w:line="360" w:lineRule="auto"/>
        <w:ind w:firstLine="708"/>
        <w:jc w:val="both"/>
      </w:pPr>
      <w:r>
        <w:t xml:space="preserve">W wyniku weryfikacji korespondencji Zamawiającego z Wykonawcą </w:t>
      </w:r>
      <w:r w:rsidR="003920FC">
        <w:t xml:space="preserve">Kontrolujący uznali, że zmiany objęte niniejszym Aneksem nr 7 spełniały przesłanki zapisów § 13 ust.1 pkt 12 a i c umowy pierwotnej oraz art. 144 ust.1 pkt </w:t>
      </w:r>
      <w:r>
        <w:t>3</w:t>
      </w:r>
      <w:r w:rsidR="003920FC">
        <w:t xml:space="preserve"> ustawy </w:t>
      </w:r>
      <w:proofErr w:type="spellStart"/>
      <w:r w:rsidR="003920FC">
        <w:t>Pzp</w:t>
      </w:r>
      <w:proofErr w:type="spellEnd"/>
      <w:r w:rsidR="003920FC">
        <w:t>.</w:t>
      </w:r>
    </w:p>
    <w:p w14:paraId="23F56836" w14:textId="77777777" w:rsidR="00867E8D" w:rsidRDefault="00867E8D" w:rsidP="00867E8D">
      <w:pPr>
        <w:spacing w:line="360" w:lineRule="auto"/>
        <w:jc w:val="both"/>
      </w:pPr>
    </w:p>
    <w:p w14:paraId="50838F3B" w14:textId="7F3281AA" w:rsidR="00867E8D" w:rsidRPr="00867E8D" w:rsidRDefault="00867E8D" w:rsidP="00867E8D">
      <w:pPr>
        <w:spacing w:line="360" w:lineRule="auto"/>
        <w:jc w:val="both"/>
      </w:pPr>
      <w:r w:rsidRPr="00867E8D">
        <w:t xml:space="preserve">8. </w:t>
      </w:r>
      <w:r w:rsidR="00ED46F2" w:rsidRPr="005B79D9">
        <w:t xml:space="preserve">Zamawiający zawarł </w:t>
      </w:r>
      <w:r w:rsidRPr="00867E8D">
        <w:t>Aneks nr 8 z dn.27.02.2023r. przesuwający termin zakończenia realizacji do 30.07.2023r.z powodu wstrzymania prac frontowych z tytułu opóźnień innego wykonawcy realizującego roboty  na budynku w ramach innego projektu, tj. firmy Elektro-</w:t>
      </w:r>
      <w:proofErr w:type="spellStart"/>
      <w:r w:rsidRPr="00867E8D">
        <w:t>Jarex</w:t>
      </w:r>
      <w:proofErr w:type="spellEnd"/>
      <w:r w:rsidRPr="00867E8D">
        <w:t xml:space="preserve"> Tutaj Spółka Komandytowa. Aneksem ww. przesunięto płatności faktur: częściowej do 15.03.2023r. oraz faktury końcowej do dn. 30.07.2023r.</w:t>
      </w:r>
    </w:p>
    <w:p w14:paraId="11B30426" w14:textId="10DF53B4" w:rsidR="00AF07F8" w:rsidRDefault="003920FC" w:rsidP="007D7DEC">
      <w:pPr>
        <w:spacing w:line="360" w:lineRule="auto"/>
        <w:ind w:firstLine="708"/>
        <w:jc w:val="both"/>
      </w:pPr>
      <w:r>
        <w:t>Kontrolujący uznali</w:t>
      </w:r>
      <w:r w:rsidR="002C035C">
        <w:t>, że  argumentacja Wykonawcy zawarta w piśmie z dnia 15.01.2023r</w:t>
      </w:r>
      <w:r>
        <w:t xml:space="preserve"> spełnia przesłanki zapisów § 13 ust.1 pkt 12 a  umowy pierwotnej oraz art. 144 ust.1 pkt </w:t>
      </w:r>
      <w:r w:rsidR="002C035C">
        <w:t>3</w:t>
      </w:r>
      <w:r>
        <w:t xml:space="preserve"> ustawy </w:t>
      </w:r>
      <w:proofErr w:type="spellStart"/>
      <w:r>
        <w:t>Pzp</w:t>
      </w:r>
      <w:proofErr w:type="spellEnd"/>
      <w:r w:rsidR="002C035C">
        <w:t xml:space="preserve"> </w:t>
      </w:r>
      <w:r w:rsidR="002C035C">
        <w:br/>
        <w:t>a  zmiany objęte niniejszym Aneksem nr 7 są zasadne.</w:t>
      </w:r>
    </w:p>
    <w:p w14:paraId="2A81E1AB" w14:textId="77777777" w:rsidR="003920FC" w:rsidRDefault="003920FC" w:rsidP="00867E8D">
      <w:pPr>
        <w:spacing w:line="360" w:lineRule="auto"/>
        <w:jc w:val="both"/>
      </w:pPr>
    </w:p>
    <w:p w14:paraId="3F3FBA26" w14:textId="4645BFE0" w:rsidR="0077035A" w:rsidRDefault="00867E8D" w:rsidP="00867E8D">
      <w:pPr>
        <w:spacing w:line="360" w:lineRule="auto"/>
        <w:jc w:val="both"/>
      </w:pPr>
      <w:r w:rsidRPr="00867E8D">
        <w:lastRenderedPageBreak/>
        <w:t>9.</w:t>
      </w:r>
      <w:r w:rsidR="00ED46F2" w:rsidRPr="00ED46F2">
        <w:t xml:space="preserve"> </w:t>
      </w:r>
      <w:r w:rsidR="00ED46F2" w:rsidRPr="005B79D9">
        <w:t>Zamawiający zawarł</w:t>
      </w:r>
      <w:r w:rsidRPr="00867E8D">
        <w:t xml:space="preserve"> Aneks nr 9 z dn. 24.07.2023r. ustalający łączną wartość robót zaniechanych na I , II </w:t>
      </w:r>
      <w:r w:rsidR="006C641D">
        <w:t xml:space="preserve">etapie </w:t>
      </w:r>
      <w:r w:rsidRPr="00867E8D">
        <w:t xml:space="preserve">starej części budynku oraz III etapie nowej części budynku.  Wartość całkowita </w:t>
      </w:r>
      <w:r w:rsidR="0077035A">
        <w:t xml:space="preserve">zmian </w:t>
      </w:r>
      <w:r w:rsidRPr="00867E8D">
        <w:t>zamówienia po Aneksie nr 9 to 9.214.800,84 zł.</w:t>
      </w:r>
      <w:r w:rsidR="00AF07F8">
        <w:t xml:space="preserve"> </w:t>
      </w:r>
      <w:r w:rsidR="0077035A">
        <w:t xml:space="preserve">brutto a przedmiot zamówienia </w:t>
      </w:r>
      <w:r w:rsidR="00AF07F8">
        <w:t xml:space="preserve"> obejmował ograniczenie zakresu rzeczowego dla III etapu w części nowej budynku Urzędu </w:t>
      </w:r>
      <w:r w:rsidR="006C641D">
        <w:t>M</w:t>
      </w:r>
      <w:r w:rsidR="00AF07F8">
        <w:t xml:space="preserve">iasta, które zostały zaniechane podczas realizacji umowy w zakresie montażu części opraw oświetleniowych. </w:t>
      </w:r>
    </w:p>
    <w:p w14:paraId="7D1380C4" w14:textId="5BD20C3A" w:rsidR="0077035A" w:rsidRDefault="0077035A" w:rsidP="00867E8D">
      <w:pPr>
        <w:spacing w:line="360" w:lineRule="auto"/>
        <w:jc w:val="both"/>
      </w:pPr>
      <w:r>
        <w:t>W Aneks</w:t>
      </w:r>
      <w:r w:rsidR="001D45A4">
        <w:t xml:space="preserve">ie </w:t>
      </w:r>
      <w:r>
        <w:t>ustalono</w:t>
      </w:r>
      <w:r w:rsidR="001D45A4">
        <w:t>, że w</w:t>
      </w:r>
      <w:r w:rsidR="00AF07F8">
        <w:t>artość robót zaniechanych w kwocie 17.592,42 zł. brutto zostanie odjęta od wartości wynagrodzenia Wykonawcy z umowy podstawowej</w:t>
      </w:r>
      <w:r w:rsidR="001D45A4">
        <w:t xml:space="preserve"> oraz</w:t>
      </w:r>
      <w:r w:rsidR="00AF07F8">
        <w:t xml:space="preserve"> </w:t>
      </w:r>
      <w:r w:rsidR="001D45A4">
        <w:t>z</w:t>
      </w:r>
      <w:r w:rsidR="00AF07F8">
        <w:t xml:space="preserve">mianie uległ również harmonogram rzeczowo-finansowy i tym samym przesunięto termin zakończenia robót do dnia 30.07.2023r. </w:t>
      </w:r>
    </w:p>
    <w:p w14:paraId="585F80A5" w14:textId="46AD4321" w:rsidR="009A2DC2" w:rsidRDefault="00ED46F2" w:rsidP="00867E8D">
      <w:pPr>
        <w:spacing w:line="360" w:lineRule="auto"/>
        <w:jc w:val="both"/>
      </w:pPr>
      <w:r>
        <w:t>Zamawiający wykazał i udokumentował w</w:t>
      </w:r>
      <w:r w:rsidR="00AF07F8">
        <w:t xml:space="preserve"> </w:t>
      </w:r>
      <w:r w:rsidR="001D45A4">
        <w:t>P</w:t>
      </w:r>
      <w:r w:rsidR="00AF07F8">
        <w:t>rotokole konieczności z dnia 04.07.2023r.  okoliczności i wartość robót zaniechanych.</w:t>
      </w:r>
    </w:p>
    <w:p w14:paraId="60909432" w14:textId="77777777" w:rsidR="007577B9" w:rsidRDefault="009A2DC2" w:rsidP="00867E8D">
      <w:pPr>
        <w:spacing w:line="360" w:lineRule="auto"/>
        <w:jc w:val="both"/>
      </w:pPr>
      <w:r>
        <w:t>Przedmiotowy Aneks Nr 9 został zawarty na podstawie zapisów § 13 ust.1 pkt 6, 7, 8 umowy pierwotnej.</w:t>
      </w:r>
      <w:r w:rsidR="003920FC">
        <w:t xml:space="preserve"> </w:t>
      </w:r>
    </w:p>
    <w:p w14:paraId="2847A7A0" w14:textId="4BBB03E0" w:rsidR="009D2573" w:rsidRDefault="009D2573" w:rsidP="00867E8D">
      <w:pPr>
        <w:spacing w:line="360" w:lineRule="auto"/>
        <w:jc w:val="both"/>
      </w:pPr>
      <w:r w:rsidRPr="009A2DC2">
        <w:t>W wyniku weryfikacji dokumentów rozliczeniowych, tj. faktur, dziennika budowy, protokołu odbioru kontrolujący ustalili:</w:t>
      </w:r>
    </w:p>
    <w:p w14:paraId="4D571D33" w14:textId="0E7A8BEC" w:rsidR="009D2573" w:rsidRDefault="009D2573" w:rsidP="00867E8D">
      <w:pPr>
        <w:spacing w:line="360" w:lineRule="auto"/>
        <w:jc w:val="both"/>
      </w:pPr>
      <w:r>
        <w:t>- Zamawiający dokonał potrącenia wierzytelności w kwocie 1.847.004,33 zł. z tytułu kary umownej za nieterminowe wykonanie zakresu robót objętego I o IV transzą harmonogramu rzeczowo-finansowego, tj. Budową zewnętrznej windy panoramicznej nota księgową WIN02/05/2023 z dnia 25.05.2023r. z wierzytelności w kwocie 614.132,21 zł. z faktury nr 0006/05/2023;</w:t>
      </w:r>
    </w:p>
    <w:p w14:paraId="2D76704B" w14:textId="767CAF48" w:rsidR="009D2573" w:rsidRDefault="009D2573" w:rsidP="00867E8D">
      <w:pPr>
        <w:spacing w:line="360" w:lineRule="auto"/>
        <w:jc w:val="both"/>
      </w:pPr>
      <w:r>
        <w:t xml:space="preserve">- wierzytelności w kwocie </w:t>
      </w:r>
      <w:r w:rsidR="004325DF">
        <w:t>911.561,20 zł. z faktury nr 0006/05/23 z dnia 04.08.2023r.</w:t>
      </w:r>
    </w:p>
    <w:p w14:paraId="1D162F50" w14:textId="6B88F59C" w:rsidR="004325DF" w:rsidRDefault="004325DF" w:rsidP="00867E8D">
      <w:pPr>
        <w:spacing w:line="360" w:lineRule="auto"/>
        <w:jc w:val="both"/>
      </w:pPr>
      <w:r>
        <w:t>- pozostało do potr</w:t>
      </w:r>
      <w:r w:rsidR="009A2DC2">
        <w:t>ą</w:t>
      </w:r>
      <w:r>
        <w:t xml:space="preserve">cenia Wykonawcy 321.310,92 zł. </w:t>
      </w:r>
      <w:r w:rsidR="00ED46F2">
        <w:t xml:space="preserve">– wpłata </w:t>
      </w:r>
      <w:r>
        <w:t>na poczet Gminy Ostrowiec Świętokrzyski.</w:t>
      </w:r>
    </w:p>
    <w:p w14:paraId="5A9333BB" w14:textId="77777777" w:rsidR="009A2DC2" w:rsidRDefault="004325DF" w:rsidP="00ED46F2">
      <w:pPr>
        <w:spacing w:line="360" w:lineRule="auto"/>
        <w:ind w:firstLine="708"/>
        <w:jc w:val="both"/>
        <w:rPr>
          <w:bCs/>
          <w:iCs/>
        </w:rPr>
      </w:pPr>
      <w:r>
        <w:rPr>
          <w:bCs/>
          <w:iCs/>
        </w:rPr>
        <w:t>W toku kontroli ustalono, że zamówienie zostało wykonane zgodnie z postanowieniami umowy, co potwierdza Bezusterkowy Końcowy Protokół Odbioru Końcowego Robót z dnia 28.07.2023r.</w:t>
      </w:r>
    </w:p>
    <w:p w14:paraId="16E91500" w14:textId="6B60686D" w:rsidR="00BC5D5B" w:rsidRDefault="00BC5D5B" w:rsidP="009A2DC2">
      <w:pPr>
        <w:spacing w:line="360" w:lineRule="auto"/>
        <w:ind w:firstLine="708"/>
        <w:jc w:val="both"/>
        <w:rPr>
          <w:bCs/>
          <w:iCs/>
        </w:rPr>
      </w:pPr>
      <w:r>
        <w:rPr>
          <w:bCs/>
          <w:iCs/>
        </w:rPr>
        <w:t xml:space="preserve">Postępowanie o udzielenie </w:t>
      </w:r>
      <w:r w:rsidRPr="005F09A1">
        <w:rPr>
          <w:bCs/>
          <w:iCs/>
        </w:rPr>
        <w:t xml:space="preserve">zamówienia </w:t>
      </w:r>
      <w:r w:rsidR="00ED46F2">
        <w:rPr>
          <w:bCs/>
          <w:iCs/>
        </w:rPr>
        <w:t xml:space="preserve">publicznego </w:t>
      </w:r>
      <w:r w:rsidRPr="005F09A1">
        <w:rPr>
          <w:bCs/>
          <w:iCs/>
        </w:rPr>
        <w:t xml:space="preserve">zostało zweryfikowane przy wykorzystaniu listy sprawdzającej stanowiącej </w:t>
      </w:r>
      <w:r w:rsidRPr="007D7DEC">
        <w:rPr>
          <w:bCs/>
          <w:iCs/>
        </w:rPr>
        <w:t xml:space="preserve">dowód nr </w:t>
      </w:r>
      <w:r w:rsidR="007D7DEC" w:rsidRPr="007D7DEC">
        <w:rPr>
          <w:bCs/>
          <w:iCs/>
        </w:rPr>
        <w:t>1</w:t>
      </w:r>
      <w:r w:rsidRPr="007D7DEC">
        <w:rPr>
          <w:bCs/>
          <w:iCs/>
        </w:rPr>
        <w:t xml:space="preserve"> do Informacji</w:t>
      </w:r>
      <w:r>
        <w:rPr>
          <w:bCs/>
          <w:iCs/>
        </w:rPr>
        <w:t xml:space="preserve"> pokontrolnej.</w:t>
      </w:r>
    </w:p>
    <w:p w14:paraId="06D75C46" w14:textId="59F2A59F" w:rsidR="00BC5D5B" w:rsidRDefault="00BC5D5B" w:rsidP="009B33B3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</w:pPr>
      <w:r>
        <w:t>W wyniku weryfikacji dokumentacji związanej z udzieleniem zamówienia publicznego</w:t>
      </w:r>
      <w:r w:rsidR="00A324F2">
        <w:t xml:space="preserve"> </w:t>
      </w:r>
      <w:r>
        <w:t>nie stwierdzono nieprawidłowości.</w:t>
      </w:r>
    </w:p>
    <w:p w14:paraId="17708B02" w14:textId="77777777" w:rsidR="002305F0" w:rsidRDefault="002305F0" w:rsidP="009B33B3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</w:pPr>
    </w:p>
    <w:p w14:paraId="0EFB908C" w14:textId="77777777" w:rsidR="00BC5D5B" w:rsidRDefault="00BC5D5B" w:rsidP="009B33B3">
      <w:pPr>
        <w:spacing w:after="120" w:line="360" w:lineRule="auto"/>
        <w:jc w:val="both"/>
        <w:rPr>
          <w:b/>
        </w:rPr>
      </w:pPr>
      <w:r>
        <w:rPr>
          <w:b/>
        </w:rPr>
        <w:t>V. REKOMENDACJE I ZALECENIA POKONTROLNE:</w:t>
      </w:r>
    </w:p>
    <w:p w14:paraId="63E4F74A" w14:textId="77777777" w:rsidR="00BC5D5B" w:rsidRDefault="00BC5D5B" w:rsidP="009B33B3">
      <w:pPr>
        <w:spacing w:line="360" w:lineRule="auto"/>
        <w:jc w:val="both"/>
      </w:pPr>
      <w:r>
        <w:lastRenderedPageBreak/>
        <w:t xml:space="preserve">W wyniku przeprowadzonej kontroli kontrolujący odstąpili od formułowania zaleceń pokontrolnych. </w:t>
      </w:r>
    </w:p>
    <w:p w14:paraId="61EFC712" w14:textId="5FEEEB99" w:rsidR="00BC5D5B" w:rsidRDefault="00BC5D5B" w:rsidP="009B33B3">
      <w:pPr>
        <w:spacing w:line="360" w:lineRule="auto"/>
        <w:jc w:val="both"/>
      </w:pPr>
      <w:r>
        <w:t xml:space="preserve">Niniejsza Informacja pokontrolna zawiera </w:t>
      </w:r>
      <w:r w:rsidR="001749EB">
        <w:t>7</w:t>
      </w:r>
      <w:r>
        <w:t xml:space="preserve"> stron </w:t>
      </w:r>
      <w:r w:rsidRPr="005F09A1">
        <w:t xml:space="preserve">oraz </w:t>
      </w:r>
      <w:r w:rsidR="007D7DEC">
        <w:t>1</w:t>
      </w:r>
      <w:r w:rsidRPr="005F09A1">
        <w:t xml:space="preserve"> dow</w:t>
      </w:r>
      <w:r w:rsidR="007D7DEC">
        <w:t>ó</w:t>
      </w:r>
      <w:r w:rsidR="006E65D6" w:rsidRPr="005F09A1">
        <w:t>d</w:t>
      </w:r>
      <w:r w:rsidRPr="005F09A1">
        <w:t>,</w:t>
      </w:r>
      <w:r>
        <w:t xml:space="preserve"> któr</w:t>
      </w:r>
      <w:r w:rsidR="007577B9">
        <w:t>y</w:t>
      </w:r>
      <w:r>
        <w:t xml:space="preserve"> dostępn</w:t>
      </w:r>
      <w:r w:rsidR="007577B9">
        <w:t>y jest</w:t>
      </w:r>
      <w:r>
        <w:t xml:space="preserve"> do wglądu w siedzibie Departamentu Kontroli i Certyfikacji  Urzędu Marszałkowskiego Województwa Świętokrzyskiego, ul. IX Wieków Kielc 4, 25-516 Kielce.</w:t>
      </w:r>
    </w:p>
    <w:p w14:paraId="46B4DAAD" w14:textId="77777777" w:rsidR="00BC5D5B" w:rsidRDefault="00BC5D5B" w:rsidP="009B33B3">
      <w:pPr>
        <w:spacing w:line="360" w:lineRule="auto"/>
        <w:ind w:firstLine="567"/>
        <w:jc w:val="both"/>
      </w:pPr>
      <w:r>
        <w:t>Dokument sporządzono w dwóch jednobrzmiących egzemplarzach, z których jeden zostaje przekazany Beneficjentowi. Drugi egzemplarz oznaczony terminem „do zwrotu” należy odesłać na podany powyżej adres w terminie 14 dni od dnia otrzymania Informacji pokontrolnej.</w:t>
      </w:r>
    </w:p>
    <w:p w14:paraId="2335F039" w14:textId="77777777" w:rsidR="00BC5D5B" w:rsidRDefault="00BC5D5B" w:rsidP="009B33B3">
      <w:pPr>
        <w:spacing w:line="360" w:lineRule="auto"/>
        <w:jc w:val="both"/>
      </w:pPr>
      <w:r>
        <w:t xml:space="preserve">Jednocześnie informuje się, iż w ciągu 14 dni od dnia otrzymania Informacji pokontrolnej Beneficjent może zgłaszać do Instytucji Zarządzającej pisemne zastrzeżenia, co do ustaleń </w:t>
      </w:r>
      <w:r>
        <w:br/>
        <w:t xml:space="preserve">w niej zawartych. Zastrzeżenia przekazane po upływie wyznaczonego terminu nie będą uwzględnione. </w:t>
      </w:r>
    </w:p>
    <w:p w14:paraId="674D7839" w14:textId="77777777" w:rsidR="00BC5D5B" w:rsidRDefault="00BC5D5B" w:rsidP="009B33B3">
      <w:pPr>
        <w:spacing w:line="360" w:lineRule="auto"/>
        <w:jc w:val="both"/>
      </w:pPr>
      <w:r>
        <w:t>Kierownik Jednostki Kontrolowanej może odmówić podpisania Informacji pokontrolnej informując na piśmie Instytucję Zarządzającą o przyczynach takiej decyzji.</w:t>
      </w:r>
    </w:p>
    <w:p w14:paraId="220A016B" w14:textId="77777777" w:rsidR="00BC5D5B" w:rsidRDefault="00BC5D5B" w:rsidP="009B33B3">
      <w:pPr>
        <w:spacing w:line="360" w:lineRule="auto"/>
        <w:jc w:val="both"/>
      </w:pPr>
    </w:p>
    <w:p w14:paraId="74E5301F" w14:textId="77777777" w:rsidR="00BC5D5B" w:rsidRDefault="00BC5D5B" w:rsidP="009B33B3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Kontrolujący: </w:t>
      </w:r>
    </w:p>
    <w:p w14:paraId="177415B1" w14:textId="77777777" w:rsidR="00BC5D5B" w:rsidRDefault="00BC5D5B" w:rsidP="009B33B3">
      <w:pPr>
        <w:spacing w:line="360" w:lineRule="auto"/>
        <w:jc w:val="both"/>
      </w:pPr>
      <w:r>
        <w:t>IMIĘ I NAZWISKO: Małgorzata Kowalczyk……………………………….</w:t>
      </w:r>
    </w:p>
    <w:p w14:paraId="5B70E7AA" w14:textId="77777777" w:rsidR="00BC5D5B" w:rsidRDefault="00BC5D5B" w:rsidP="009B33B3">
      <w:pPr>
        <w:spacing w:line="360" w:lineRule="auto"/>
        <w:jc w:val="both"/>
      </w:pPr>
    </w:p>
    <w:p w14:paraId="15743FB9" w14:textId="77777777" w:rsidR="00BC5D5B" w:rsidRDefault="00BC5D5B" w:rsidP="009B33B3">
      <w:pPr>
        <w:spacing w:line="360" w:lineRule="auto"/>
        <w:jc w:val="both"/>
      </w:pPr>
      <w:r>
        <w:t>IMIĘ I NAZWISKO: Aleksandra Żelechowska….………………………..</w:t>
      </w:r>
      <w:r>
        <w:tab/>
        <w:t xml:space="preserve">              </w:t>
      </w:r>
    </w:p>
    <w:p w14:paraId="27BD6351" w14:textId="77777777" w:rsidR="00BC5D5B" w:rsidRDefault="00BC5D5B" w:rsidP="009B33B3">
      <w:pPr>
        <w:spacing w:line="360" w:lineRule="auto"/>
        <w:jc w:val="both"/>
      </w:pPr>
    </w:p>
    <w:p w14:paraId="2797DC5D" w14:textId="77777777" w:rsidR="00BC5D5B" w:rsidRDefault="00BC5D5B" w:rsidP="009B33B3">
      <w:pPr>
        <w:spacing w:line="360" w:lineRule="auto"/>
        <w:jc w:val="both"/>
      </w:pPr>
    </w:p>
    <w:p w14:paraId="07EDAFA2" w14:textId="5E3141D4" w:rsidR="00BC5D5B" w:rsidRDefault="00BC5D5B" w:rsidP="009B33B3">
      <w:pPr>
        <w:spacing w:line="360" w:lineRule="auto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Kontrolowany/a: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577B9">
        <w:t xml:space="preserve">                                </w:t>
      </w:r>
      <w:r>
        <w:t xml:space="preserve">…………………………….                                                                                                </w:t>
      </w:r>
    </w:p>
    <w:p w14:paraId="44779725" w14:textId="77777777" w:rsidR="00BC5D5B" w:rsidRDefault="00BC5D5B" w:rsidP="009B33B3">
      <w:pPr>
        <w:spacing w:line="360" w:lineRule="auto"/>
        <w:jc w:val="both"/>
      </w:pPr>
    </w:p>
    <w:p w14:paraId="5EE0499C" w14:textId="77777777" w:rsidR="006C1D90" w:rsidRPr="00E54E7B" w:rsidRDefault="006C1D90" w:rsidP="009B33B3">
      <w:pPr>
        <w:spacing w:line="360" w:lineRule="auto"/>
        <w:jc w:val="both"/>
        <w:rPr>
          <w:b/>
          <w:u w:val="single"/>
        </w:rPr>
      </w:pPr>
    </w:p>
    <w:sectPr w:rsidR="006C1D90" w:rsidRPr="00E54E7B" w:rsidSect="00F334E6">
      <w:headerReference w:type="default" r:id="rId9"/>
      <w:footerReference w:type="default" r:id="rId10"/>
      <w:pgSz w:w="11906" w:h="16838"/>
      <w:pgMar w:top="680" w:right="1077" w:bottom="1843" w:left="1077" w:header="708" w:footer="5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DE964" w14:textId="77777777" w:rsidR="00F334E6" w:rsidRDefault="00F334E6">
      <w:r>
        <w:separator/>
      </w:r>
    </w:p>
  </w:endnote>
  <w:endnote w:type="continuationSeparator" w:id="0">
    <w:p w14:paraId="63311383" w14:textId="77777777" w:rsidR="00F334E6" w:rsidRDefault="00F33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38436" w14:textId="7ABD21B0" w:rsidR="00884DF4" w:rsidRPr="00C60330" w:rsidRDefault="00884DF4">
    <w:pPr>
      <w:pStyle w:val="Stopka"/>
      <w:jc w:val="center"/>
    </w:pPr>
    <w:r w:rsidRPr="00C60330">
      <w:rPr>
        <w:sz w:val="20"/>
        <w:szCs w:val="20"/>
      </w:rPr>
      <w:t xml:space="preserve">Strona </w:t>
    </w:r>
    <w:r w:rsidRPr="00C60330">
      <w:rPr>
        <w:b/>
        <w:bCs/>
        <w:sz w:val="20"/>
        <w:szCs w:val="20"/>
      </w:rPr>
      <w:fldChar w:fldCharType="begin"/>
    </w:r>
    <w:r w:rsidRPr="00C60330">
      <w:rPr>
        <w:b/>
        <w:bCs/>
        <w:sz w:val="20"/>
        <w:szCs w:val="20"/>
      </w:rPr>
      <w:instrText>PAGE</w:instrText>
    </w:r>
    <w:r w:rsidRPr="00C60330">
      <w:rPr>
        <w:b/>
        <w:bCs/>
        <w:sz w:val="20"/>
        <w:szCs w:val="20"/>
      </w:rPr>
      <w:fldChar w:fldCharType="separate"/>
    </w:r>
    <w:r w:rsidR="00976A97">
      <w:rPr>
        <w:b/>
        <w:bCs/>
        <w:noProof/>
        <w:sz w:val="20"/>
        <w:szCs w:val="20"/>
      </w:rPr>
      <w:t>2</w:t>
    </w:r>
    <w:r w:rsidRPr="00C60330">
      <w:rPr>
        <w:b/>
        <w:bCs/>
        <w:sz w:val="20"/>
        <w:szCs w:val="20"/>
      </w:rPr>
      <w:fldChar w:fldCharType="end"/>
    </w:r>
    <w:r w:rsidRPr="00C60330">
      <w:rPr>
        <w:sz w:val="20"/>
        <w:szCs w:val="20"/>
      </w:rPr>
      <w:t xml:space="preserve"> z </w:t>
    </w:r>
    <w:r w:rsidR="001749EB">
      <w:rPr>
        <w:b/>
        <w:bCs/>
        <w:sz w:val="20"/>
        <w:szCs w:val="20"/>
      </w:rPr>
      <w:t>7</w:t>
    </w:r>
  </w:p>
  <w:p w14:paraId="2903B820" w14:textId="37CF2E5C" w:rsidR="00BC127A" w:rsidRDefault="00884DF4" w:rsidP="00E54E7B">
    <w:pPr>
      <w:jc w:val="right"/>
    </w:pPr>
    <w:r w:rsidRPr="007B67F7">
      <w:rPr>
        <w:b/>
        <w:sz w:val="20"/>
        <w:szCs w:val="20"/>
      </w:rPr>
      <w:t xml:space="preserve">INFORMACJA </w:t>
    </w:r>
    <w:r w:rsidRPr="00A15603">
      <w:rPr>
        <w:b/>
        <w:sz w:val="20"/>
        <w:szCs w:val="20"/>
      </w:rPr>
      <w:t xml:space="preserve">POKONTROLNA NR </w:t>
    </w:r>
    <w:r w:rsidR="001F25FF" w:rsidRPr="00A15603">
      <w:rPr>
        <w:b/>
      </w:rPr>
      <w:t xml:space="preserve"> </w:t>
    </w:r>
    <w:r w:rsidR="00FB5ABF" w:rsidRPr="00FB5ABF">
      <w:rPr>
        <w:b/>
        <w:bCs/>
        <w:sz w:val="22"/>
        <w:szCs w:val="22"/>
      </w:rPr>
      <w:t>KC-I.432.237.1.2023/MK-5</w:t>
    </w:r>
    <w:r w:rsidR="00BA5F8B" w:rsidRPr="00BA5F8B">
      <w:tab/>
    </w:r>
    <w:r w:rsidR="00532435">
      <w:rPr>
        <w:noProof/>
      </w:rPr>
      <w:drawing>
        <wp:inline distT="0" distB="0" distL="0" distR="0" wp14:anchorId="0F3CCA3B" wp14:editId="5502E7B4">
          <wp:extent cx="1176655" cy="450850"/>
          <wp:effectExtent l="0" t="0" r="4445" b="635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EBB796C" w14:textId="77777777" w:rsidR="00336177" w:rsidRPr="00336177" w:rsidRDefault="00336177" w:rsidP="00336177">
    <w:pPr>
      <w:jc w:val="right"/>
      <w:rPr>
        <w:rFonts w:ascii="Verdana" w:hAnsi="Verdana"/>
        <w:spacing w:val="12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1DA76" w14:textId="77777777" w:rsidR="00F334E6" w:rsidRDefault="00F334E6">
      <w:r>
        <w:separator/>
      </w:r>
    </w:p>
  </w:footnote>
  <w:footnote w:type="continuationSeparator" w:id="0">
    <w:p w14:paraId="3A4294E7" w14:textId="77777777" w:rsidR="00F334E6" w:rsidRDefault="00F33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62"/>
      <w:gridCol w:w="2397"/>
      <w:gridCol w:w="2387"/>
      <w:gridCol w:w="2977"/>
    </w:tblGrid>
    <w:tr w:rsidR="00524279" w:rsidRPr="00FF6E76" w14:paraId="2830E937" w14:textId="77777777" w:rsidTr="00087BE0">
      <w:trPr>
        <w:trHeight w:val="69"/>
      </w:trPr>
      <w:tc>
        <w:tcPr>
          <w:tcW w:w="1089" w:type="pct"/>
          <w:tcMar>
            <w:left w:w="0" w:type="dxa"/>
            <w:right w:w="0" w:type="dxa"/>
          </w:tcMar>
        </w:tcPr>
        <w:p w14:paraId="6573DBEB" w14:textId="77777777" w:rsidR="00524279" w:rsidRPr="00524279" w:rsidRDefault="00524279" w:rsidP="00524279">
          <w:pPr>
            <w:spacing w:after="200" w:line="276" w:lineRule="auto"/>
            <w:rPr>
              <w:rFonts w:ascii="Calibri" w:eastAsia="Calibri" w:hAnsi="Calibri"/>
              <w:noProof/>
              <w:lang w:eastAsia="en-US"/>
            </w:rPr>
          </w:pPr>
          <w:r w:rsidRPr="00524279">
            <w:rPr>
              <w:rFonts w:ascii="Calibri" w:eastAsia="Calibri" w:hAnsi="Calibri"/>
              <w:noProof/>
            </w:rPr>
            <w:drawing>
              <wp:inline distT="0" distB="0" distL="0" distR="0" wp14:anchorId="64D7BBF9" wp14:editId="43533013">
                <wp:extent cx="1028700" cy="4381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8" w:type="pct"/>
          <w:tcMar>
            <w:left w:w="0" w:type="dxa"/>
            <w:right w:w="0" w:type="dxa"/>
          </w:tcMar>
        </w:tcPr>
        <w:p w14:paraId="28C8BB60" w14:textId="77777777" w:rsidR="00524279" w:rsidRPr="00524279" w:rsidRDefault="00087BE0" w:rsidP="00524279">
          <w:pPr>
            <w:spacing w:after="200" w:line="276" w:lineRule="auto"/>
            <w:jc w:val="center"/>
            <w:rPr>
              <w:rFonts w:ascii="Calibri" w:eastAsia="Calibri" w:hAnsi="Calibri"/>
              <w:noProof/>
              <w:lang w:eastAsia="en-US"/>
            </w:rPr>
          </w:pPr>
          <w:r>
            <w:rPr>
              <w:rFonts w:ascii="Calibri" w:eastAsia="Calibri" w:hAnsi="Calibri"/>
              <w:noProof/>
              <w:lang w:eastAsia="en-US"/>
            </w:rPr>
            <w:t xml:space="preserve">  </w:t>
          </w:r>
          <w:r w:rsidR="00524279" w:rsidRPr="00524279">
            <w:rPr>
              <w:rFonts w:ascii="Calibri" w:eastAsia="Calibri" w:hAnsi="Calibri"/>
              <w:noProof/>
            </w:rPr>
            <w:drawing>
              <wp:inline distT="0" distB="0" distL="0" distR="0" wp14:anchorId="696822F7" wp14:editId="5B12444E">
                <wp:extent cx="1419225" cy="438150"/>
                <wp:effectExtent l="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3" w:type="pct"/>
          <w:tcMar>
            <w:left w:w="0" w:type="dxa"/>
            <w:right w:w="0" w:type="dxa"/>
          </w:tcMar>
        </w:tcPr>
        <w:p w14:paraId="37C90A5F" w14:textId="77777777" w:rsidR="00524279" w:rsidRPr="00524279" w:rsidRDefault="00087BE0" w:rsidP="00524279">
          <w:pPr>
            <w:spacing w:after="200" w:line="276" w:lineRule="auto"/>
            <w:ind w:left="-27"/>
            <w:jc w:val="center"/>
            <w:rPr>
              <w:rFonts w:ascii="Calibri" w:eastAsia="Calibri" w:hAnsi="Calibri"/>
              <w:noProof/>
              <w:lang w:eastAsia="en-US"/>
            </w:rPr>
          </w:pPr>
          <w:r>
            <w:rPr>
              <w:rFonts w:ascii="Calibri" w:eastAsia="Calibri" w:hAnsi="Calibri"/>
              <w:noProof/>
              <w:lang w:eastAsia="en-US"/>
            </w:rPr>
            <w:t xml:space="preserve">            </w:t>
          </w:r>
          <w:r w:rsidR="00524279" w:rsidRPr="00524279">
            <w:rPr>
              <w:rFonts w:ascii="Calibri" w:eastAsia="Calibri" w:hAnsi="Calibri"/>
              <w:noProof/>
            </w:rPr>
            <w:drawing>
              <wp:inline distT="0" distB="0" distL="0" distR="0" wp14:anchorId="66D357B9" wp14:editId="54D949EB">
                <wp:extent cx="962025" cy="438150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00" w:type="pct"/>
          <w:tcMar>
            <w:left w:w="0" w:type="dxa"/>
            <w:right w:w="0" w:type="dxa"/>
          </w:tcMar>
        </w:tcPr>
        <w:p w14:paraId="369FB6B4" w14:textId="77777777" w:rsidR="00524279" w:rsidRPr="00524279" w:rsidRDefault="00524279" w:rsidP="00524279">
          <w:pPr>
            <w:spacing w:after="200" w:line="276" w:lineRule="auto"/>
            <w:ind w:right="-1"/>
            <w:jc w:val="right"/>
            <w:rPr>
              <w:rFonts w:ascii="Calibri" w:eastAsia="Calibri" w:hAnsi="Calibri"/>
              <w:noProof/>
              <w:lang w:eastAsia="en-US"/>
            </w:rPr>
          </w:pPr>
          <w:r w:rsidRPr="00524279">
            <w:rPr>
              <w:rFonts w:ascii="Calibri" w:eastAsia="Calibri" w:hAnsi="Calibri"/>
              <w:noProof/>
            </w:rPr>
            <w:drawing>
              <wp:inline distT="0" distB="0" distL="0" distR="0" wp14:anchorId="2EF5A3EC" wp14:editId="209E6FA0">
                <wp:extent cx="1457325" cy="43815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76FA3F1" w14:textId="77777777" w:rsidR="00B77A3B" w:rsidRDefault="00B77A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97F2A"/>
    <w:multiLevelType w:val="hybridMultilevel"/>
    <w:tmpl w:val="8C981322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8E44888"/>
    <w:multiLevelType w:val="hybridMultilevel"/>
    <w:tmpl w:val="0630D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C0CDD"/>
    <w:multiLevelType w:val="hybridMultilevel"/>
    <w:tmpl w:val="D4928B3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BA13327"/>
    <w:multiLevelType w:val="hybridMultilevel"/>
    <w:tmpl w:val="1B14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E1262"/>
    <w:multiLevelType w:val="hybridMultilevel"/>
    <w:tmpl w:val="70C83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97E4B"/>
    <w:multiLevelType w:val="hybridMultilevel"/>
    <w:tmpl w:val="B5AAE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96C45"/>
    <w:multiLevelType w:val="hybridMultilevel"/>
    <w:tmpl w:val="AC526F20"/>
    <w:lvl w:ilvl="0" w:tplc="0415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7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C2842AC"/>
    <w:multiLevelType w:val="hybridMultilevel"/>
    <w:tmpl w:val="B42458C8"/>
    <w:lvl w:ilvl="0" w:tplc="DF4E521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8D914C7"/>
    <w:multiLevelType w:val="hybridMultilevel"/>
    <w:tmpl w:val="CE54ED14"/>
    <w:lvl w:ilvl="0" w:tplc="97AC4AD8">
      <w:start w:val="1"/>
      <w:numFmt w:val="decimal"/>
      <w:lvlText w:val="%1."/>
      <w:lvlJc w:val="left"/>
      <w:pPr>
        <w:ind w:left="1854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3C430562"/>
    <w:multiLevelType w:val="hybridMultilevel"/>
    <w:tmpl w:val="68643C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0BE6FF3"/>
    <w:multiLevelType w:val="hybridMultilevel"/>
    <w:tmpl w:val="FC784EB8"/>
    <w:lvl w:ilvl="0" w:tplc="56183E0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D3045A"/>
    <w:multiLevelType w:val="hybridMultilevel"/>
    <w:tmpl w:val="07ACB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34CB5"/>
    <w:multiLevelType w:val="hybridMultilevel"/>
    <w:tmpl w:val="598A8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59E09AB"/>
    <w:multiLevelType w:val="hybridMultilevel"/>
    <w:tmpl w:val="16B4745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4F3D24AF"/>
    <w:multiLevelType w:val="hybridMultilevel"/>
    <w:tmpl w:val="959E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7790909"/>
    <w:multiLevelType w:val="hybridMultilevel"/>
    <w:tmpl w:val="774637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A73510"/>
    <w:multiLevelType w:val="hybridMultilevel"/>
    <w:tmpl w:val="4052D762"/>
    <w:lvl w:ilvl="0" w:tplc="7B40DF2A">
      <w:start w:val="1"/>
      <w:numFmt w:val="lowerLetter"/>
      <w:lvlText w:val="%1)"/>
      <w:lvlJc w:val="left"/>
      <w:pPr>
        <w:ind w:left="136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22" w15:restartNumberingAfterBreak="0">
    <w:nsid w:val="5A48575C"/>
    <w:multiLevelType w:val="hybridMultilevel"/>
    <w:tmpl w:val="5EE60B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8D055E"/>
    <w:multiLevelType w:val="hybridMultilevel"/>
    <w:tmpl w:val="371A6A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3196C"/>
    <w:multiLevelType w:val="hybridMultilevel"/>
    <w:tmpl w:val="626AF3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8677CF"/>
    <w:multiLevelType w:val="hybridMultilevel"/>
    <w:tmpl w:val="0E9260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58442B0"/>
    <w:multiLevelType w:val="hybridMultilevel"/>
    <w:tmpl w:val="3AB20E90"/>
    <w:lvl w:ilvl="0" w:tplc="04150017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5F35668"/>
    <w:multiLevelType w:val="hybridMultilevel"/>
    <w:tmpl w:val="46360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523609"/>
    <w:multiLevelType w:val="hybridMultilevel"/>
    <w:tmpl w:val="7246706A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9" w15:restartNumberingAfterBreak="0">
    <w:nsid w:val="73F01964"/>
    <w:multiLevelType w:val="hybridMultilevel"/>
    <w:tmpl w:val="8834C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D7F45F2"/>
    <w:multiLevelType w:val="hybridMultilevel"/>
    <w:tmpl w:val="113202E0"/>
    <w:lvl w:ilvl="0" w:tplc="0415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num w:numId="1" w16cid:durableId="1007900586">
    <w:abstractNumId w:val="31"/>
  </w:num>
  <w:num w:numId="2" w16cid:durableId="1337491336">
    <w:abstractNumId w:val="17"/>
  </w:num>
  <w:num w:numId="3" w16cid:durableId="1759407403">
    <w:abstractNumId w:val="15"/>
  </w:num>
  <w:num w:numId="4" w16cid:durableId="876627748">
    <w:abstractNumId w:val="14"/>
  </w:num>
  <w:num w:numId="5" w16cid:durableId="1435785042">
    <w:abstractNumId w:val="30"/>
  </w:num>
  <w:num w:numId="6" w16cid:durableId="1541892620">
    <w:abstractNumId w:val="19"/>
  </w:num>
  <w:num w:numId="7" w16cid:durableId="2123987294">
    <w:abstractNumId w:val="7"/>
  </w:num>
  <w:num w:numId="8" w16cid:durableId="125465537">
    <w:abstractNumId w:val="13"/>
  </w:num>
  <w:num w:numId="9" w16cid:durableId="2063599921">
    <w:abstractNumId w:val="18"/>
  </w:num>
  <w:num w:numId="10" w16cid:durableId="1058213272">
    <w:abstractNumId w:val="5"/>
  </w:num>
  <w:num w:numId="11" w16cid:durableId="1352217273">
    <w:abstractNumId w:val="1"/>
  </w:num>
  <w:num w:numId="12" w16cid:durableId="2130971696">
    <w:abstractNumId w:val="12"/>
  </w:num>
  <w:num w:numId="13" w16cid:durableId="254477612">
    <w:abstractNumId w:val="3"/>
  </w:num>
  <w:num w:numId="14" w16cid:durableId="1856713">
    <w:abstractNumId w:val="24"/>
  </w:num>
  <w:num w:numId="15" w16cid:durableId="1952738880">
    <w:abstractNumId w:val="4"/>
  </w:num>
  <w:num w:numId="16" w16cid:durableId="2029212933">
    <w:abstractNumId w:val="10"/>
  </w:num>
  <w:num w:numId="17" w16cid:durableId="1492600748">
    <w:abstractNumId w:val="16"/>
  </w:num>
  <w:num w:numId="18" w16cid:durableId="355276141">
    <w:abstractNumId w:val="16"/>
  </w:num>
  <w:num w:numId="19" w16cid:durableId="555045048">
    <w:abstractNumId w:val="0"/>
  </w:num>
  <w:num w:numId="20" w16cid:durableId="19400328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59266709">
    <w:abstractNumId w:val="24"/>
  </w:num>
  <w:num w:numId="22" w16cid:durableId="1717704533">
    <w:abstractNumId w:val="0"/>
  </w:num>
  <w:num w:numId="23" w16cid:durableId="843975166">
    <w:abstractNumId w:val="26"/>
  </w:num>
  <w:num w:numId="24" w16cid:durableId="7412796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21765256">
    <w:abstractNumId w:val="6"/>
  </w:num>
  <w:num w:numId="26" w16cid:durableId="1188715626">
    <w:abstractNumId w:val="16"/>
  </w:num>
  <w:num w:numId="27" w16cid:durableId="996425255">
    <w:abstractNumId w:val="32"/>
  </w:num>
  <w:num w:numId="28" w16cid:durableId="3752871">
    <w:abstractNumId w:val="0"/>
  </w:num>
  <w:num w:numId="29" w16cid:durableId="368258331">
    <w:abstractNumId w:val="0"/>
  </w:num>
  <w:num w:numId="30" w16cid:durableId="418020767">
    <w:abstractNumId w:val="28"/>
  </w:num>
  <w:num w:numId="31" w16cid:durableId="1194075290">
    <w:abstractNumId w:val="27"/>
  </w:num>
  <w:num w:numId="32" w16cid:durableId="1164931749">
    <w:abstractNumId w:val="27"/>
  </w:num>
  <w:num w:numId="33" w16cid:durableId="652488259">
    <w:abstractNumId w:val="0"/>
  </w:num>
  <w:num w:numId="34" w16cid:durableId="1797529902">
    <w:abstractNumId w:val="0"/>
  </w:num>
  <w:num w:numId="35" w16cid:durableId="534124273">
    <w:abstractNumId w:val="6"/>
  </w:num>
  <w:num w:numId="36" w16cid:durableId="556284146">
    <w:abstractNumId w:val="6"/>
  </w:num>
  <w:num w:numId="37" w16cid:durableId="1870872136">
    <w:abstractNumId w:val="0"/>
  </w:num>
  <w:num w:numId="38" w16cid:durableId="14855082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996970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454239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56364059">
    <w:abstractNumId w:val="2"/>
  </w:num>
  <w:num w:numId="42" w16cid:durableId="1306203012">
    <w:abstractNumId w:val="2"/>
  </w:num>
  <w:num w:numId="43" w16cid:durableId="1699040770">
    <w:abstractNumId w:val="20"/>
  </w:num>
  <w:num w:numId="44" w16cid:durableId="5353129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64520658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977757620">
    <w:abstractNumId w:val="25"/>
  </w:num>
  <w:num w:numId="47" w16cid:durableId="157504565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56987905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D"/>
    <w:rsid w:val="0000083F"/>
    <w:rsid w:val="00000E59"/>
    <w:rsid w:val="00002133"/>
    <w:rsid w:val="00005C31"/>
    <w:rsid w:val="0000772D"/>
    <w:rsid w:val="000114A5"/>
    <w:rsid w:val="00011F89"/>
    <w:rsid w:val="00020D28"/>
    <w:rsid w:val="00022786"/>
    <w:rsid w:val="000240C5"/>
    <w:rsid w:val="00026DB7"/>
    <w:rsid w:val="00027238"/>
    <w:rsid w:val="00034E07"/>
    <w:rsid w:val="00041CAB"/>
    <w:rsid w:val="00043389"/>
    <w:rsid w:val="00044679"/>
    <w:rsid w:val="00046416"/>
    <w:rsid w:val="00046948"/>
    <w:rsid w:val="000469F5"/>
    <w:rsid w:val="000520E7"/>
    <w:rsid w:val="00056C72"/>
    <w:rsid w:val="000640E5"/>
    <w:rsid w:val="0006586C"/>
    <w:rsid w:val="00070B42"/>
    <w:rsid w:val="00072CA2"/>
    <w:rsid w:val="00074C27"/>
    <w:rsid w:val="000759B9"/>
    <w:rsid w:val="00077A05"/>
    <w:rsid w:val="0008218A"/>
    <w:rsid w:val="0008378E"/>
    <w:rsid w:val="00083808"/>
    <w:rsid w:val="0008488C"/>
    <w:rsid w:val="0008749F"/>
    <w:rsid w:val="00087BE0"/>
    <w:rsid w:val="00091423"/>
    <w:rsid w:val="000A1013"/>
    <w:rsid w:val="000A1CC2"/>
    <w:rsid w:val="000A38AD"/>
    <w:rsid w:val="000A4898"/>
    <w:rsid w:val="000B07E3"/>
    <w:rsid w:val="000B7A80"/>
    <w:rsid w:val="000C03C8"/>
    <w:rsid w:val="000D2843"/>
    <w:rsid w:val="000E1B88"/>
    <w:rsid w:val="000E21E4"/>
    <w:rsid w:val="000E2E62"/>
    <w:rsid w:val="000E6DF4"/>
    <w:rsid w:val="000E7352"/>
    <w:rsid w:val="000E7832"/>
    <w:rsid w:val="000F0588"/>
    <w:rsid w:val="000F1D1E"/>
    <w:rsid w:val="000F5FFD"/>
    <w:rsid w:val="00100644"/>
    <w:rsid w:val="001050EB"/>
    <w:rsid w:val="00112690"/>
    <w:rsid w:val="00117C77"/>
    <w:rsid w:val="0012266D"/>
    <w:rsid w:val="00125CB9"/>
    <w:rsid w:val="00133E23"/>
    <w:rsid w:val="00135598"/>
    <w:rsid w:val="00152449"/>
    <w:rsid w:val="00155924"/>
    <w:rsid w:val="00156B4D"/>
    <w:rsid w:val="00162100"/>
    <w:rsid w:val="00162330"/>
    <w:rsid w:val="00163819"/>
    <w:rsid w:val="00167951"/>
    <w:rsid w:val="001718CC"/>
    <w:rsid w:val="001749EB"/>
    <w:rsid w:val="00175716"/>
    <w:rsid w:val="00175990"/>
    <w:rsid w:val="00176EFC"/>
    <w:rsid w:val="0018237E"/>
    <w:rsid w:val="001854D2"/>
    <w:rsid w:val="00187426"/>
    <w:rsid w:val="001876FE"/>
    <w:rsid w:val="00187F56"/>
    <w:rsid w:val="0019186B"/>
    <w:rsid w:val="001975A9"/>
    <w:rsid w:val="001A1DEA"/>
    <w:rsid w:val="001A2844"/>
    <w:rsid w:val="001A5395"/>
    <w:rsid w:val="001B2A3D"/>
    <w:rsid w:val="001B426E"/>
    <w:rsid w:val="001C0D43"/>
    <w:rsid w:val="001C7A79"/>
    <w:rsid w:val="001D3171"/>
    <w:rsid w:val="001D3A4A"/>
    <w:rsid w:val="001D4261"/>
    <w:rsid w:val="001D45A4"/>
    <w:rsid w:val="001D468D"/>
    <w:rsid w:val="001D4B29"/>
    <w:rsid w:val="001D68C3"/>
    <w:rsid w:val="001E62A3"/>
    <w:rsid w:val="001F005D"/>
    <w:rsid w:val="001F0A83"/>
    <w:rsid w:val="001F25FF"/>
    <w:rsid w:val="001F42B7"/>
    <w:rsid w:val="001F7FF6"/>
    <w:rsid w:val="00203B39"/>
    <w:rsid w:val="002050B0"/>
    <w:rsid w:val="00213502"/>
    <w:rsid w:val="0021556C"/>
    <w:rsid w:val="0021738B"/>
    <w:rsid w:val="00221A05"/>
    <w:rsid w:val="002241B1"/>
    <w:rsid w:val="00226CAE"/>
    <w:rsid w:val="0022741D"/>
    <w:rsid w:val="002305F0"/>
    <w:rsid w:val="00232A02"/>
    <w:rsid w:val="00233ABC"/>
    <w:rsid w:val="00233CD5"/>
    <w:rsid w:val="002477F5"/>
    <w:rsid w:val="002530A0"/>
    <w:rsid w:val="00255053"/>
    <w:rsid w:val="00257D8D"/>
    <w:rsid w:val="0026074B"/>
    <w:rsid w:val="00264471"/>
    <w:rsid w:val="0026597D"/>
    <w:rsid w:val="0026651F"/>
    <w:rsid w:val="00267357"/>
    <w:rsid w:val="00270A40"/>
    <w:rsid w:val="0027123D"/>
    <w:rsid w:val="00275F79"/>
    <w:rsid w:val="0027734B"/>
    <w:rsid w:val="002823E7"/>
    <w:rsid w:val="0028285B"/>
    <w:rsid w:val="0028321A"/>
    <w:rsid w:val="00283BE7"/>
    <w:rsid w:val="00284DE2"/>
    <w:rsid w:val="00291C8C"/>
    <w:rsid w:val="00291E80"/>
    <w:rsid w:val="00292036"/>
    <w:rsid w:val="00294232"/>
    <w:rsid w:val="0029455C"/>
    <w:rsid w:val="0029676B"/>
    <w:rsid w:val="00296DD6"/>
    <w:rsid w:val="002A1107"/>
    <w:rsid w:val="002A5B33"/>
    <w:rsid w:val="002B46FB"/>
    <w:rsid w:val="002B6896"/>
    <w:rsid w:val="002C035C"/>
    <w:rsid w:val="002C1F44"/>
    <w:rsid w:val="002C2588"/>
    <w:rsid w:val="002C3BBD"/>
    <w:rsid w:val="002C6575"/>
    <w:rsid w:val="002C73DC"/>
    <w:rsid w:val="002D006F"/>
    <w:rsid w:val="002D5FCC"/>
    <w:rsid w:val="002E5866"/>
    <w:rsid w:val="002F006B"/>
    <w:rsid w:val="002F3061"/>
    <w:rsid w:val="002F3367"/>
    <w:rsid w:val="002F3D59"/>
    <w:rsid w:val="002F486D"/>
    <w:rsid w:val="002F5B5E"/>
    <w:rsid w:val="002F5F8C"/>
    <w:rsid w:val="002F701F"/>
    <w:rsid w:val="00302E50"/>
    <w:rsid w:val="00303725"/>
    <w:rsid w:val="00307A21"/>
    <w:rsid w:val="00311BAE"/>
    <w:rsid w:val="00312C98"/>
    <w:rsid w:val="0032019B"/>
    <w:rsid w:val="003231D2"/>
    <w:rsid w:val="0032330C"/>
    <w:rsid w:val="00326849"/>
    <w:rsid w:val="00331325"/>
    <w:rsid w:val="00336177"/>
    <w:rsid w:val="003405AF"/>
    <w:rsid w:val="00341D80"/>
    <w:rsid w:val="00347162"/>
    <w:rsid w:val="003520E3"/>
    <w:rsid w:val="003555A8"/>
    <w:rsid w:val="00365944"/>
    <w:rsid w:val="00370B81"/>
    <w:rsid w:val="00371133"/>
    <w:rsid w:val="00373A36"/>
    <w:rsid w:val="00377CC7"/>
    <w:rsid w:val="00380880"/>
    <w:rsid w:val="00382B94"/>
    <w:rsid w:val="003920FC"/>
    <w:rsid w:val="003A20AE"/>
    <w:rsid w:val="003A3B7A"/>
    <w:rsid w:val="003B345B"/>
    <w:rsid w:val="003B718C"/>
    <w:rsid w:val="003C0164"/>
    <w:rsid w:val="003C218A"/>
    <w:rsid w:val="003C2E66"/>
    <w:rsid w:val="003C4F9E"/>
    <w:rsid w:val="003C6693"/>
    <w:rsid w:val="003C6D53"/>
    <w:rsid w:val="003D045A"/>
    <w:rsid w:val="003D05D4"/>
    <w:rsid w:val="003D414B"/>
    <w:rsid w:val="003D4594"/>
    <w:rsid w:val="003D58DE"/>
    <w:rsid w:val="003D6C94"/>
    <w:rsid w:val="003E10D5"/>
    <w:rsid w:val="003E2B3C"/>
    <w:rsid w:val="003E41B7"/>
    <w:rsid w:val="003E4FE3"/>
    <w:rsid w:val="003E78FD"/>
    <w:rsid w:val="003F49AC"/>
    <w:rsid w:val="004026B8"/>
    <w:rsid w:val="00410AFD"/>
    <w:rsid w:val="004128A1"/>
    <w:rsid w:val="004162BF"/>
    <w:rsid w:val="0041745C"/>
    <w:rsid w:val="0042031A"/>
    <w:rsid w:val="0042206B"/>
    <w:rsid w:val="004239BB"/>
    <w:rsid w:val="00430EE0"/>
    <w:rsid w:val="004325DF"/>
    <w:rsid w:val="004331FC"/>
    <w:rsid w:val="00434682"/>
    <w:rsid w:val="004347D1"/>
    <w:rsid w:val="0044047E"/>
    <w:rsid w:val="00441356"/>
    <w:rsid w:val="00441EF1"/>
    <w:rsid w:val="0044268D"/>
    <w:rsid w:val="004430F7"/>
    <w:rsid w:val="004457C5"/>
    <w:rsid w:val="00446DED"/>
    <w:rsid w:val="00446E6A"/>
    <w:rsid w:val="0044758E"/>
    <w:rsid w:val="00455D18"/>
    <w:rsid w:val="00455FB3"/>
    <w:rsid w:val="0045687F"/>
    <w:rsid w:val="00457671"/>
    <w:rsid w:val="0046159C"/>
    <w:rsid w:val="004715BF"/>
    <w:rsid w:val="00472283"/>
    <w:rsid w:val="004737F7"/>
    <w:rsid w:val="00473804"/>
    <w:rsid w:val="00475522"/>
    <w:rsid w:val="00484497"/>
    <w:rsid w:val="004858DE"/>
    <w:rsid w:val="00492A45"/>
    <w:rsid w:val="00495DEA"/>
    <w:rsid w:val="004A1EF8"/>
    <w:rsid w:val="004A6294"/>
    <w:rsid w:val="004A63FF"/>
    <w:rsid w:val="004A70E4"/>
    <w:rsid w:val="004A77DE"/>
    <w:rsid w:val="004A7F9C"/>
    <w:rsid w:val="004B01A4"/>
    <w:rsid w:val="004B3403"/>
    <w:rsid w:val="004B7052"/>
    <w:rsid w:val="004C197F"/>
    <w:rsid w:val="004C2F8A"/>
    <w:rsid w:val="004C3026"/>
    <w:rsid w:val="004C51ED"/>
    <w:rsid w:val="004C6116"/>
    <w:rsid w:val="004C6F37"/>
    <w:rsid w:val="004D04FE"/>
    <w:rsid w:val="004D0C9C"/>
    <w:rsid w:val="004E5C2F"/>
    <w:rsid w:val="004F4378"/>
    <w:rsid w:val="004F4AED"/>
    <w:rsid w:val="00507C5A"/>
    <w:rsid w:val="00512A85"/>
    <w:rsid w:val="005165FB"/>
    <w:rsid w:val="00517D0C"/>
    <w:rsid w:val="0052040D"/>
    <w:rsid w:val="00523EF7"/>
    <w:rsid w:val="00524279"/>
    <w:rsid w:val="0052686F"/>
    <w:rsid w:val="005274AE"/>
    <w:rsid w:val="005311CB"/>
    <w:rsid w:val="00531565"/>
    <w:rsid w:val="00532435"/>
    <w:rsid w:val="00533347"/>
    <w:rsid w:val="00535AA6"/>
    <w:rsid w:val="0053727D"/>
    <w:rsid w:val="005375EA"/>
    <w:rsid w:val="00541BAB"/>
    <w:rsid w:val="0054431D"/>
    <w:rsid w:val="005450B7"/>
    <w:rsid w:val="0054694C"/>
    <w:rsid w:val="005474CB"/>
    <w:rsid w:val="00550A72"/>
    <w:rsid w:val="00556181"/>
    <w:rsid w:val="00562F32"/>
    <w:rsid w:val="00566765"/>
    <w:rsid w:val="005712C5"/>
    <w:rsid w:val="00573C99"/>
    <w:rsid w:val="00576DE5"/>
    <w:rsid w:val="00577707"/>
    <w:rsid w:val="005824C5"/>
    <w:rsid w:val="00582A0C"/>
    <w:rsid w:val="0058740C"/>
    <w:rsid w:val="00590060"/>
    <w:rsid w:val="00593947"/>
    <w:rsid w:val="00596C61"/>
    <w:rsid w:val="005B70E0"/>
    <w:rsid w:val="005B7385"/>
    <w:rsid w:val="005B79D9"/>
    <w:rsid w:val="005D1745"/>
    <w:rsid w:val="005D2B27"/>
    <w:rsid w:val="005D53CC"/>
    <w:rsid w:val="005D5764"/>
    <w:rsid w:val="005E4D86"/>
    <w:rsid w:val="005E62A8"/>
    <w:rsid w:val="005F09A1"/>
    <w:rsid w:val="005F0CC2"/>
    <w:rsid w:val="005F23C0"/>
    <w:rsid w:val="005F2FDD"/>
    <w:rsid w:val="005F3FC8"/>
    <w:rsid w:val="005F5A8B"/>
    <w:rsid w:val="00601531"/>
    <w:rsid w:val="006154D7"/>
    <w:rsid w:val="00621FB2"/>
    <w:rsid w:val="00623ABD"/>
    <w:rsid w:val="006269E9"/>
    <w:rsid w:val="00627803"/>
    <w:rsid w:val="00630EA7"/>
    <w:rsid w:val="006328F9"/>
    <w:rsid w:val="00633480"/>
    <w:rsid w:val="00637CAE"/>
    <w:rsid w:val="00641F2B"/>
    <w:rsid w:val="00646AA7"/>
    <w:rsid w:val="0065225D"/>
    <w:rsid w:val="00653190"/>
    <w:rsid w:val="00653E62"/>
    <w:rsid w:val="00654485"/>
    <w:rsid w:val="006729F7"/>
    <w:rsid w:val="00674744"/>
    <w:rsid w:val="00674A78"/>
    <w:rsid w:val="0067578A"/>
    <w:rsid w:val="006771FD"/>
    <w:rsid w:val="00690C9B"/>
    <w:rsid w:val="0069482D"/>
    <w:rsid w:val="00694AB6"/>
    <w:rsid w:val="00695C96"/>
    <w:rsid w:val="00695D9D"/>
    <w:rsid w:val="00697113"/>
    <w:rsid w:val="006975FF"/>
    <w:rsid w:val="0069791E"/>
    <w:rsid w:val="006A5C25"/>
    <w:rsid w:val="006A64C2"/>
    <w:rsid w:val="006A65B4"/>
    <w:rsid w:val="006C1D90"/>
    <w:rsid w:val="006C641D"/>
    <w:rsid w:val="006D05A5"/>
    <w:rsid w:val="006D47A6"/>
    <w:rsid w:val="006D5AD6"/>
    <w:rsid w:val="006D6DA9"/>
    <w:rsid w:val="006D7038"/>
    <w:rsid w:val="006E246A"/>
    <w:rsid w:val="006E4C25"/>
    <w:rsid w:val="006E5653"/>
    <w:rsid w:val="006E65D6"/>
    <w:rsid w:val="006F1421"/>
    <w:rsid w:val="006F17ED"/>
    <w:rsid w:val="006F18C8"/>
    <w:rsid w:val="006F47DA"/>
    <w:rsid w:val="0070338A"/>
    <w:rsid w:val="00704961"/>
    <w:rsid w:val="00706E75"/>
    <w:rsid w:val="007078E1"/>
    <w:rsid w:val="00714026"/>
    <w:rsid w:val="007164A8"/>
    <w:rsid w:val="00716E4F"/>
    <w:rsid w:val="00717118"/>
    <w:rsid w:val="007209E8"/>
    <w:rsid w:val="00720DDD"/>
    <w:rsid w:val="007220DC"/>
    <w:rsid w:val="0072552F"/>
    <w:rsid w:val="00736099"/>
    <w:rsid w:val="00740A43"/>
    <w:rsid w:val="00741E3B"/>
    <w:rsid w:val="007524DA"/>
    <w:rsid w:val="007534F6"/>
    <w:rsid w:val="00753A24"/>
    <w:rsid w:val="007548BB"/>
    <w:rsid w:val="007577B9"/>
    <w:rsid w:val="0076031F"/>
    <w:rsid w:val="0077035A"/>
    <w:rsid w:val="007711F1"/>
    <w:rsid w:val="007732B2"/>
    <w:rsid w:val="00773A6F"/>
    <w:rsid w:val="007745BC"/>
    <w:rsid w:val="007769EA"/>
    <w:rsid w:val="00781484"/>
    <w:rsid w:val="00782479"/>
    <w:rsid w:val="007837A4"/>
    <w:rsid w:val="00785665"/>
    <w:rsid w:val="00785D12"/>
    <w:rsid w:val="00786EF6"/>
    <w:rsid w:val="00792F63"/>
    <w:rsid w:val="007A0E17"/>
    <w:rsid w:val="007A552F"/>
    <w:rsid w:val="007A5C13"/>
    <w:rsid w:val="007B67F7"/>
    <w:rsid w:val="007C01A9"/>
    <w:rsid w:val="007C025E"/>
    <w:rsid w:val="007C606B"/>
    <w:rsid w:val="007C69BF"/>
    <w:rsid w:val="007D1D42"/>
    <w:rsid w:val="007D2F1E"/>
    <w:rsid w:val="007D7284"/>
    <w:rsid w:val="007D7DEC"/>
    <w:rsid w:val="007E2639"/>
    <w:rsid w:val="007E2686"/>
    <w:rsid w:val="007E5A87"/>
    <w:rsid w:val="007F0551"/>
    <w:rsid w:val="008002D6"/>
    <w:rsid w:val="00801DE7"/>
    <w:rsid w:val="0081142A"/>
    <w:rsid w:val="00821DF0"/>
    <w:rsid w:val="0082427D"/>
    <w:rsid w:val="0083203C"/>
    <w:rsid w:val="00834555"/>
    <w:rsid w:val="00837D5E"/>
    <w:rsid w:val="00840231"/>
    <w:rsid w:val="00851A2C"/>
    <w:rsid w:val="00852D25"/>
    <w:rsid w:val="00857039"/>
    <w:rsid w:val="0086479C"/>
    <w:rsid w:val="00864D07"/>
    <w:rsid w:val="0086610F"/>
    <w:rsid w:val="008666C9"/>
    <w:rsid w:val="00866889"/>
    <w:rsid w:val="00866DD6"/>
    <w:rsid w:val="00867E8D"/>
    <w:rsid w:val="00872294"/>
    <w:rsid w:val="0087603E"/>
    <w:rsid w:val="00880338"/>
    <w:rsid w:val="00882406"/>
    <w:rsid w:val="00884DF4"/>
    <w:rsid w:val="00887077"/>
    <w:rsid w:val="00887158"/>
    <w:rsid w:val="00891E5F"/>
    <w:rsid w:val="0089233E"/>
    <w:rsid w:val="008971F8"/>
    <w:rsid w:val="008A0605"/>
    <w:rsid w:val="008A32CA"/>
    <w:rsid w:val="008A5310"/>
    <w:rsid w:val="008A7B70"/>
    <w:rsid w:val="008B1026"/>
    <w:rsid w:val="008B26A2"/>
    <w:rsid w:val="008B29C6"/>
    <w:rsid w:val="008B6B2E"/>
    <w:rsid w:val="008C3CAA"/>
    <w:rsid w:val="008C4D5B"/>
    <w:rsid w:val="008D10DE"/>
    <w:rsid w:val="008D35A6"/>
    <w:rsid w:val="008E12A8"/>
    <w:rsid w:val="008E5141"/>
    <w:rsid w:val="008F16D8"/>
    <w:rsid w:val="008F4578"/>
    <w:rsid w:val="008F72AD"/>
    <w:rsid w:val="00900FFE"/>
    <w:rsid w:val="00901341"/>
    <w:rsid w:val="00901629"/>
    <w:rsid w:val="009018A2"/>
    <w:rsid w:val="009026C8"/>
    <w:rsid w:val="00904841"/>
    <w:rsid w:val="00905CE9"/>
    <w:rsid w:val="0091103A"/>
    <w:rsid w:val="00913FCB"/>
    <w:rsid w:val="00916843"/>
    <w:rsid w:val="009171FB"/>
    <w:rsid w:val="00923FF9"/>
    <w:rsid w:val="009242A7"/>
    <w:rsid w:val="00926CE3"/>
    <w:rsid w:val="0093211C"/>
    <w:rsid w:val="00936BF2"/>
    <w:rsid w:val="009402AA"/>
    <w:rsid w:val="00940C0C"/>
    <w:rsid w:val="0094597A"/>
    <w:rsid w:val="00952514"/>
    <w:rsid w:val="00956F58"/>
    <w:rsid w:val="0096564C"/>
    <w:rsid w:val="00970204"/>
    <w:rsid w:val="009702CF"/>
    <w:rsid w:val="00970665"/>
    <w:rsid w:val="009735EE"/>
    <w:rsid w:val="00973DA9"/>
    <w:rsid w:val="009748F9"/>
    <w:rsid w:val="00976A97"/>
    <w:rsid w:val="009818C7"/>
    <w:rsid w:val="00982579"/>
    <w:rsid w:val="00983AC7"/>
    <w:rsid w:val="00987E11"/>
    <w:rsid w:val="00990FE7"/>
    <w:rsid w:val="00991BB0"/>
    <w:rsid w:val="0099205E"/>
    <w:rsid w:val="00992861"/>
    <w:rsid w:val="0099657D"/>
    <w:rsid w:val="009968AA"/>
    <w:rsid w:val="009A2DC2"/>
    <w:rsid w:val="009A54A7"/>
    <w:rsid w:val="009B13FD"/>
    <w:rsid w:val="009B33B3"/>
    <w:rsid w:val="009B5FA4"/>
    <w:rsid w:val="009C1AB5"/>
    <w:rsid w:val="009C2A41"/>
    <w:rsid w:val="009C473A"/>
    <w:rsid w:val="009C4DFD"/>
    <w:rsid w:val="009C6FF9"/>
    <w:rsid w:val="009C749D"/>
    <w:rsid w:val="009D2573"/>
    <w:rsid w:val="009D688E"/>
    <w:rsid w:val="009D6A9F"/>
    <w:rsid w:val="009F14E2"/>
    <w:rsid w:val="009F5299"/>
    <w:rsid w:val="009F650E"/>
    <w:rsid w:val="009F69DF"/>
    <w:rsid w:val="00A01B47"/>
    <w:rsid w:val="00A04559"/>
    <w:rsid w:val="00A06CAC"/>
    <w:rsid w:val="00A06E53"/>
    <w:rsid w:val="00A10533"/>
    <w:rsid w:val="00A1057E"/>
    <w:rsid w:val="00A1256E"/>
    <w:rsid w:val="00A130C9"/>
    <w:rsid w:val="00A152A0"/>
    <w:rsid w:val="00A15603"/>
    <w:rsid w:val="00A24201"/>
    <w:rsid w:val="00A24C8B"/>
    <w:rsid w:val="00A24CE3"/>
    <w:rsid w:val="00A324F2"/>
    <w:rsid w:val="00A32B5A"/>
    <w:rsid w:val="00A35C72"/>
    <w:rsid w:val="00A37171"/>
    <w:rsid w:val="00A37E9F"/>
    <w:rsid w:val="00A4398B"/>
    <w:rsid w:val="00A43ABC"/>
    <w:rsid w:val="00A45AE6"/>
    <w:rsid w:val="00A53F3C"/>
    <w:rsid w:val="00A55188"/>
    <w:rsid w:val="00A56134"/>
    <w:rsid w:val="00A72E2B"/>
    <w:rsid w:val="00A737DB"/>
    <w:rsid w:val="00A813AE"/>
    <w:rsid w:val="00A81592"/>
    <w:rsid w:val="00A82A71"/>
    <w:rsid w:val="00A86546"/>
    <w:rsid w:val="00A86C17"/>
    <w:rsid w:val="00A91134"/>
    <w:rsid w:val="00A9363F"/>
    <w:rsid w:val="00A95326"/>
    <w:rsid w:val="00AA0367"/>
    <w:rsid w:val="00AA79A8"/>
    <w:rsid w:val="00AB1904"/>
    <w:rsid w:val="00AB4559"/>
    <w:rsid w:val="00AB6D7D"/>
    <w:rsid w:val="00AC689B"/>
    <w:rsid w:val="00AD058A"/>
    <w:rsid w:val="00AD062A"/>
    <w:rsid w:val="00AD7987"/>
    <w:rsid w:val="00AE200E"/>
    <w:rsid w:val="00AE5A5A"/>
    <w:rsid w:val="00AE69C3"/>
    <w:rsid w:val="00AE7694"/>
    <w:rsid w:val="00AF07F8"/>
    <w:rsid w:val="00AF44AB"/>
    <w:rsid w:val="00AF55B6"/>
    <w:rsid w:val="00AF6C0F"/>
    <w:rsid w:val="00B00701"/>
    <w:rsid w:val="00B12202"/>
    <w:rsid w:val="00B13BAA"/>
    <w:rsid w:val="00B15770"/>
    <w:rsid w:val="00B165D0"/>
    <w:rsid w:val="00B16CBF"/>
    <w:rsid w:val="00B17199"/>
    <w:rsid w:val="00B20F91"/>
    <w:rsid w:val="00B27ACA"/>
    <w:rsid w:val="00B337D0"/>
    <w:rsid w:val="00B34922"/>
    <w:rsid w:val="00B36D94"/>
    <w:rsid w:val="00B437A0"/>
    <w:rsid w:val="00B44C52"/>
    <w:rsid w:val="00B44F51"/>
    <w:rsid w:val="00B51959"/>
    <w:rsid w:val="00B525E8"/>
    <w:rsid w:val="00B56E33"/>
    <w:rsid w:val="00B574A9"/>
    <w:rsid w:val="00B625BC"/>
    <w:rsid w:val="00B728D4"/>
    <w:rsid w:val="00B77A3B"/>
    <w:rsid w:val="00B802DB"/>
    <w:rsid w:val="00B8091D"/>
    <w:rsid w:val="00B85B1F"/>
    <w:rsid w:val="00B94FEC"/>
    <w:rsid w:val="00BA0915"/>
    <w:rsid w:val="00BA1B00"/>
    <w:rsid w:val="00BA268D"/>
    <w:rsid w:val="00BA2A09"/>
    <w:rsid w:val="00BA33F6"/>
    <w:rsid w:val="00BA4020"/>
    <w:rsid w:val="00BA496C"/>
    <w:rsid w:val="00BA5F8B"/>
    <w:rsid w:val="00BB279D"/>
    <w:rsid w:val="00BB34CE"/>
    <w:rsid w:val="00BB3DBE"/>
    <w:rsid w:val="00BB5DAE"/>
    <w:rsid w:val="00BC051D"/>
    <w:rsid w:val="00BC127A"/>
    <w:rsid w:val="00BC282A"/>
    <w:rsid w:val="00BC5D5B"/>
    <w:rsid w:val="00BC5DA1"/>
    <w:rsid w:val="00BC6056"/>
    <w:rsid w:val="00BD24F8"/>
    <w:rsid w:val="00BD7773"/>
    <w:rsid w:val="00BD7E51"/>
    <w:rsid w:val="00BE05B8"/>
    <w:rsid w:val="00BE71C7"/>
    <w:rsid w:val="00BE75D7"/>
    <w:rsid w:val="00BF233B"/>
    <w:rsid w:val="00BF735E"/>
    <w:rsid w:val="00C003FD"/>
    <w:rsid w:val="00C0247F"/>
    <w:rsid w:val="00C03927"/>
    <w:rsid w:val="00C04AE9"/>
    <w:rsid w:val="00C052BB"/>
    <w:rsid w:val="00C059FB"/>
    <w:rsid w:val="00C071E9"/>
    <w:rsid w:val="00C1093D"/>
    <w:rsid w:val="00C14781"/>
    <w:rsid w:val="00C23F88"/>
    <w:rsid w:val="00C247C0"/>
    <w:rsid w:val="00C338AA"/>
    <w:rsid w:val="00C3436C"/>
    <w:rsid w:val="00C34BAE"/>
    <w:rsid w:val="00C35392"/>
    <w:rsid w:val="00C445B4"/>
    <w:rsid w:val="00C549DD"/>
    <w:rsid w:val="00C54D62"/>
    <w:rsid w:val="00C55741"/>
    <w:rsid w:val="00C60330"/>
    <w:rsid w:val="00C66AD8"/>
    <w:rsid w:val="00C76B5E"/>
    <w:rsid w:val="00C800E4"/>
    <w:rsid w:val="00C8466F"/>
    <w:rsid w:val="00C84AE0"/>
    <w:rsid w:val="00C85198"/>
    <w:rsid w:val="00C91827"/>
    <w:rsid w:val="00C91AB0"/>
    <w:rsid w:val="00C9576B"/>
    <w:rsid w:val="00C95A39"/>
    <w:rsid w:val="00CA0328"/>
    <w:rsid w:val="00CA2579"/>
    <w:rsid w:val="00CB229F"/>
    <w:rsid w:val="00CB25CB"/>
    <w:rsid w:val="00CB572F"/>
    <w:rsid w:val="00CC5C96"/>
    <w:rsid w:val="00CD0ED3"/>
    <w:rsid w:val="00CD121E"/>
    <w:rsid w:val="00CD75D5"/>
    <w:rsid w:val="00CE078D"/>
    <w:rsid w:val="00CE10C7"/>
    <w:rsid w:val="00CF080C"/>
    <w:rsid w:val="00CF569D"/>
    <w:rsid w:val="00CF7340"/>
    <w:rsid w:val="00D07F0D"/>
    <w:rsid w:val="00D15C28"/>
    <w:rsid w:val="00D22191"/>
    <w:rsid w:val="00D2356F"/>
    <w:rsid w:val="00D245FC"/>
    <w:rsid w:val="00D24A92"/>
    <w:rsid w:val="00D25DCC"/>
    <w:rsid w:val="00D31997"/>
    <w:rsid w:val="00D321E9"/>
    <w:rsid w:val="00D32F1E"/>
    <w:rsid w:val="00D36B2D"/>
    <w:rsid w:val="00D40F17"/>
    <w:rsid w:val="00D4157D"/>
    <w:rsid w:val="00D419C8"/>
    <w:rsid w:val="00D443DF"/>
    <w:rsid w:val="00D53C87"/>
    <w:rsid w:val="00D53F30"/>
    <w:rsid w:val="00D55E54"/>
    <w:rsid w:val="00D6027B"/>
    <w:rsid w:val="00D623CC"/>
    <w:rsid w:val="00D62E5E"/>
    <w:rsid w:val="00D641F0"/>
    <w:rsid w:val="00D644EE"/>
    <w:rsid w:val="00D72488"/>
    <w:rsid w:val="00D72CE1"/>
    <w:rsid w:val="00D734AF"/>
    <w:rsid w:val="00D73F40"/>
    <w:rsid w:val="00D7536A"/>
    <w:rsid w:val="00D75555"/>
    <w:rsid w:val="00D75CA4"/>
    <w:rsid w:val="00D77823"/>
    <w:rsid w:val="00D819EE"/>
    <w:rsid w:val="00D81E7E"/>
    <w:rsid w:val="00D84CEB"/>
    <w:rsid w:val="00D863EA"/>
    <w:rsid w:val="00D914D9"/>
    <w:rsid w:val="00D920CE"/>
    <w:rsid w:val="00D93720"/>
    <w:rsid w:val="00DA0757"/>
    <w:rsid w:val="00DA4E44"/>
    <w:rsid w:val="00DB0E71"/>
    <w:rsid w:val="00DC08EB"/>
    <w:rsid w:val="00DC27D8"/>
    <w:rsid w:val="00DC618B"/>
    <w:rsid w:val="00DD2037"/>
    <w:rsid w:val="00DD3FA4"/>
    <w:rsid w:val="00DD6CBC"/>
    <w:rsid w:val="00DE7E27"/>
    <w:rsid w:val="00DF18ED"/>
    <w:rsid w:val="00DF60F8"/>
    <w:rsid w:val="00DF72FD"/>
    <w:rsid w:val="00E001F0"/>
    <w:rsid w:val="00E00D4E"/>
    <w:rsid w:val="00E052F1"/>
    <w:rsid w:val="00E064B5"/>
    <w:rsid w:val="00E117FD"/>
    <w:rsid w:val="00E22AED"/>
    <w:rsid w:val="00E25EE3"/>
    <w:rsid w:val="00E3175D"/>
    <w:rsid w:val="00E31DBA"/>
    <w:rsid w:val="00E35E52"/>
    <w:rsid w:val="00E37286"/>
    <w:rsid w:val="00E5205A"/>
    <w:rsid w:val="00E524DA"/>
    <w:rsid w:val="00E52AB4"/>
    <w:rsid w:val="00E54E7B"/>
    <w:rsid w:val="00E54FF9"/>
    <w:rsid w:val="00E56F9E"/>
    <w:rsid w:val="00E629F9"/>
    <w:rsid w:val="00E63CD8"/>
    <w:rsid w:val="00E66A99"/>
    <w:rsid w:val="00E7045F"/>
    <w:rsid w:val="00E7094C"/>
    <w:rsid w:val="00E73736"/>
    <w:rsid w:val="00E74469"/>
    <w:rsid w:val="00E74A74"/>
    <w:rsid w:val="00E86127"/>
    <w:rsid w:val="00E91A0B"/>
    <w:rsid w:val="00E92340"/>
    <w:rsid w:val="00E940E9"/>
    <w:rsid w:val="00E96188"/>
    <w:rsid w:val="00EA4ECD"/>
    <w:rsid w:val="00EA5A8A"/>
    <w:rsid w:val="00EB1A4A"/>
    <w:rsid w:val="00EB4816"/>
    <w:rsid w:val="00EB49C8"/>
    <w:rsid w:val="00EB53B5"/>
    <w:rsid w:val="00EB7456"/>
    <w:rsid w:val="00EC2E1E"/>
    <w:rsid w:val="00EC3E2C"/>
    <w:rsid w:val="00EC3FDB"/>
    <w:rsid w:val="00EC43E0"/>
    <w:rsid w:val="00EC5359"/>
    <w:rsid w:val="00EC5956"/>
    <w:rsid w:val="00ED14AE"/>
    <w:rsid w:val="00ED3C5A"/>
    <w:rsid w:val="00ED46F2"/>
    <w:rsid w:val="00EE34BC"/>
    <w:rsid w:val="00EE710E"/>
    <w:rsid w:val="00EE7195"/>
    <w:rsid w:val="00EE75A9"/>
    <w:rsid w:val="00EF4A8A"/>
    <w:rsid w:val="00EF5900"/>
    <w:rsid w:val="00EF61EE"/>
    <w:rsid w:val="00F014DD"/>
    <w:rsid w:val="00F0778B"/>
    <w:rsid w:val="00F07B28"/>
    <w:rsid w:val="00F21829"/>
    <w:rsid w:val="00F21A6C"/>
    <w:rsid w:val="00F22BCC"/>
    <w:rsid w:val="00F2563A"/>
    <w:rsid w:val="00F25EFB"/>
    <w:rsid w:val="00F30297"/>
    <w:rsid w:val="00F32A9D"/>
    <w:rsid w:val="00F334E6"/>
    <w:rsid w:val="00F5064E"/>
    <w:rsid w:val="00F555D7"/>
    <w:rsid w:val="00F56A87"/>
    <w:rsid w:val="00F63284"/>
    <w:rsid w:val="00F6576D"/>
    <w:rsid w:val="00F70157"/>
    <w:rsid w:val="00F741A0"/>
    <w:rsid w:val="00F748D5"/>
    <w:rsid w:val="00F765D6"/>
    <w:rsid w:val="00F927B3"/>
    <w:rsid w:val="00F95E5E"/>
    <w:rsid w:val="00FA10C3"/>
    <w:rsid w:val="00FB5ABF"/>
    <w:rsid w:val="00FB61C8"/>
    <w:rsid w:val="00FB7998"/>
    <w:rsid w:val="00FC01B9"/>
    <w:rsid w:val="00FD7462"/>
    <w:rsid w:val="00FD74BB"/>
    <w:rsid w:val="00FF0241"/>
    <w:rsid w:val="00FF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62AFC3"/>
  <w15:docId w15:val="{46E5D529-FE9E-49E4-8555-552E2E362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7D7DE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uiPriority w:val="22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4715BF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EE710E"/>
    <w:rPr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22741D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semiHidden/>
    <w:unhideWhenUsed/>
    <w:rsid w:val="002C035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C035C"/>
  </w:style>
  <w:style w:type="character" w:styleId="Odwoanieprzypisukocowego">
    <w:name w:val="endnote reference"/>
    <w:basedOn w:val="Domylnaczcionkaakapitu"/>
    <w:semiHidden/>
    <w:unhideWhenUsed/>
    <w:rsid w:val="002C035C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7D7DEC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5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74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17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0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56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2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15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7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4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7C1A2-8AE0-4E6A-9E76-6ECD2565E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1991</Words>
  <Characters>11951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Krasowska</dc:creator>
  <cp:lastModifiedBy>Kowalczyk, Małgorzata</cp:lastModifiedBy>
  <cp:revision>2</cp:revision>
  <cp:lastPrinted>2023-01-03T10:53:00Z</cp:lastPrinted>
  <dcterms:created xsi:type="dcterms:W3CDTF">2024-03-18T10:45:00Z</dcterms:created>
  <dcterms:modified xsi:type="dcterms:W3CDTF">2024-03-18T10:45:00Z</dcterms:modified>
</cp:coreProperties>
</file>