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970" w14:textId="7F3572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 w:rsidR="006D676C"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3F436C">
        <w:rPr>
          <w:rFonts w:ascii="Times New Roman" w:hAnsi="Times New Roman" w:cs="Times New Roman"/>
          <w:sz w:val="24"/>
          <w:szCs w:val="24"/>
        </w:rPr>
        <w:t>8551</w:t>
      </w:r>
      <w:r w:rsidR="00CE0867">
        <w:rPr>
          <w:rFonts w:ascii="Times New Roman" w:hAnsi="Times New Roman" w:cs="Times New Roman"/>
          <w:sz w:val="24"/>
          <w:szCs w:val="24"/>
        </w:rPr>
        <w:t>/2</w:t>
      </w:r>
      <w:r w:rsidR="005E4205">
        <w:rPr>
          <w:rFonts w:ascii="Times New Roman" w:hAnsi="Times New Roman" w:cs="Times New Roman"/>
          <w:sz w:val="24"/>
          <w:szCs w:val="24"/>
        </w:rPr>
        <w:t>4</w:t>
      </w:r>
    </w:p>
    <w:p w14:paraId="62B3C07A" w14:textId="77777777" w:rsidR="00EE56C0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78ACD962" w:rsidR="008F16AC" w:rsidRPr="006D676C" w:rsidRDefault="00EE56C0" w:rsidP="006D676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 dnia</w:t>
      </w:r>
      <w:r w:rsidR="003F436C">
        <w:rPr>
          <w:rFonts w:ascii="Times New Roman" w:hAnsi="Times New Roman" w:cs="Times New Roman"/>
          <w:sz w:val="24"/>
          <w:szCs w:val="24"/>
        </w:rPr>
        <w:t xml:space="preserve"> 7 lut</w:t>
      </w:r>
      <w:r w:rsidR="00A91814">
        <w:rPr>
          <w:rFonts w:ascii="Times New Roman" w:hAnsi="Times New Roman" w:cs="Times New Roman"/>
          <w:sz w:val="24"/>
          <w:szCs w:val="24"/>
        </w:rPr>
        <w:t>ego</w:t>
      </w:r>
      <w:r w:rsidR="00B326D4">
        <w:rPr>
          <w:rFonts w:ascii="Times New Roman" w:hAnsi="Times New Roman" w:cs="Times New Roman"/>
          <w:sz w:val="24"/>
          <w:szCs w:val="24"/>
        </w:rPr>
        <w:t xml:space="preserve"> </w:t>
      </w:r>
      <w:r w:rsidR="00E86846" w:rsidRPr="006D676C">
        <w:rPr>
          <w:rFonts w:ascii="Times New Roman" w:hAnsi="Times New Roman" w:cs="Times New Roman"/>
          <w:sz w:val="24"/>
          <w:szCs w:val="24"/>
        </w:rPr>
        <w:t>202</w:t>
      </w:r>
      <w:r w:rsidR="005E4205">
        <w:rPr>
          <w:rFonts w:ascii="Times New Roman" w:hAnsi="Times New Roman" w:cs="Times New Roman"/>
          <w:sz w:val="24"/>
          <w:szCs w:val="24"/>
        </w:rPr>
        <w:t>4</w:t>
      </w:r>
      <w:r w:rsidRPr="006D676C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648703DC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156F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0FB36A6C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B326D4">
        <w:rPr>
          <w:rFonts w:ascii="Times New Roman" w:hAnsi="Times New Roman" w:cs="Times New Roman"/>
          <w:b/>
          <w:bCs/>
          <w:i/>
          <w:sz w:val="24"/>
          <w:szCs w:val="24"/>
        </w:rPr>
        <w:t>……………….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5CDF2D80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B326D4">
        <w:rPr>
          <w:rFonts w:ascii="Times New Roman" w:hAnsi="Times New Roman" w:cs="Times New Roman"/>
          <w:i/>
          <w:sz w:val="24"/>
          <w:szCs w:val="24"/>
        </w:rPr>
        <w:t>………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czerwca 1998 r. o samorządzie województwa (Dz. U. z 2022 r. poz. 2094, z późn.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>i archiwach (Dz. U. z 2020 r. poz. 164, z późn.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15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46631"/>
    <w:rsid w:val="00156F6E"/>
    <w:rsid w:val="0017751E"/>
    <w:rsid w:val="001A342E"/>
    <w:rsid w:val="00204744"/>
    <w:rsid w:val="002D6E05"/>
    <w:rsid w:val="002F110F"/>
    <w:rsid w:val="00387C57"/>
    <w:rsid w:val="003A76E5"/>
    <w:rsid w:val="003C248E"/>
    <w:rsid w:val="003F436C"/>
    <w:rsid w:val="0041665B"/>
    <w:rsid w:val="004300FA"/>
    <w:rsid w:val="0046013A"/>
    <w:rsid w:val="004B5E79"/>
    <w:rsid w:val="00516B3C"/>
    <w:rsid w:val="005B39C5"/>
    <w:rsid w:val="005E420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A91814"/>
    <w:rsid w:val="00B326D4"/>
    <w:rsid w:val="00BF008F"/>
    <w:rsid w:val="00C03A68"/>
    <w:rsid w:val="00C90EAE"/>
    <w:rsid w:val="00CD7134"/>
    <w:rsid w:val="00CE0867"/>
    <w:rsid w:val="00DA294E"/>
    <w:rsid w:val="00DE5D23"/>
    <w:rsid w:val="00E22EB5"/>
    <w:rsid w:val="00E86846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Górnicki, Zbigniew</cp:lastModifiedBy>
  <cp:revision>7</cp:revision>
  <cp:lastPrinted>2024-02-02T08:25:00Z</cp:lastPrinted>
  <dcterms:created xsi:type="dcterms:W3CDTF">2023-11-16T13:19:00Z</dcterms:created>
  <dcterms:modified xsi:type="dcterms:W3CDTF">2024-02-08T10:31:00Z</dcterms:modified>
</cp:coreProperties>
</file>