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6034" w14:textId="227C8797" w:rsidR="003A40BA" w:rsidRPr="003A40BA" w:rsidRDefault="00B32056" w:rsidP="003A40BA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68D4D94" wp14:editId="05E5F91E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1E3C" w14:textId="439D801D" w:rsidR="003A40BA" w:rsidRPr="006A1AA8" w:rsidRDefault="006A1AA8" w:rsidP="003A40BA">
      <w:pPr>
        <w:spacing w:after="360"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>Analiza kwartalna średniej zdawalności osób egzaminowanych w Wojewódzkim Ośrodku Ruchu Drogowego w Kielcach oraz Oddziale Terenowym w Ostrowcu Świętokrzyskim</w:t>
      </w:r>
    </w:p>
    <w:tbl>
      <w:tblPr>
        <w:tblW w:w="7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76"/>
        <w:gridCol w:w="2309"/>
        <w:gridCol w:w="1352"/>
        <w:gridCol w:w="1544"/>
      </w:tblGrid>
      <w:tr w:rsidR="006A1AA8" w:rsidRPr="006A1AA8" w14:paraId="2C038B93" w14:textId="77777777" w:rsidTr="006A1AA8">
        <w:trPr>
          <w:trHeight w:val="284"/>
          <w:jc w:val="center"/>
        </w:trPr>
        <w:tc>
          <w:tcPr>
            <w:tcW w:w="7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104E04E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6616CD73" w14:textId="3D57C9DE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Za okres od 01.</w:t>
            </w:r>
            <w:r w:rsidR="001A2CB3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10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.2023 - 3</w:t>
            </w:r>
            <w:r w:rsidR="001A2CB3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1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</w:t>
            </w:r>
            <w:r w:rsidR="001A2CB3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12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.2023</w:t>
            </w:r>
          </w:p>
          <w:p w14:paraId="7E994769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45B78203" w14:textId="77777777" w:rsidR="006A1AA8" w:rsidRPr="006A1AA8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A1AA8" w:rsidRPr="006A1AA8" w14:paraId="66791F10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F0E621E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Kategoria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5D6D8F7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Egzamin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B0CF1BB" w14:textId="466187C5" w:rsidR="006A1AA8" w:rsidRPr="003A40BA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</w:t>
            </w:r>
            <w:r w:rsidR="00DB1629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, które </w:t>
            </w: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przystąp</w:t>
            </w:r>
            <w:r w:rsidR="00DB1629">
              <w:rPr>
                <w:rFonts w:eastAsia="Times New Roman"/>
                <w:bCs/>
                <w:sz w:val="22"/>
                <w:szCs w:val="22"/>
                <w:lang w:eastAsia="pl-PL"/>
              </w:rPr>
              <w:t>iły</w:t>
            </w: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 do egzaminu</w:t>
            </w:r>
          </w:p>
          <w:p w14:paraId="1E4E3AD3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3361E2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 z wynikiem pozytywnym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DBAB0A2" w14:textId="77777777" w:rsid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Zdawalność</w:t>
            </w:r>
          </w:p>
          <w:p w14:paraId="603EDB8A" w14:textId="794E8375" w:rsidR="00122B62" w:rsidRPr="006A1AA8" w:rsidRDefault="00122B62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(%)</w:t>
            </w:r>
          </w:p>
        </w:tc>
      </w:tr>
      <w:tr w:rsidR="006A1AA8" w:rsidRPr="006A1AA8" w14:paraId="5871871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FA9922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59179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EA0C5C" w14:textId="36B518E3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AD7" w14:textId="51379F9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B74F80" w14:textId="721186F9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79</w:t>
            </w:r>
            <w:r w:rsidR="00DB162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,63</w:t>
            </w:r>
          </w:p>
        </w:tc>
      </w:tr>
      <w:tr w:rsidR="006A1AA8" w:rsidRPr="006A1AA8" w14:paraId="1EC0CBC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594F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B5BCD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A6D20" w14:textId="5AAA2AAA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92DAE" w14:textId="51F0D9D3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0A49DF" w14:textId="74A081E1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48,84</w:t>
            </w:r>
          </w:p>
        </w:tc>
      </w:tr>
      <w:tr w:rsidR="006A1AA8" w:rsidRPr="006A1AA8" w14:paraId="670842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5573E8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F05BC3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11A220" w14:textId="508E6E4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F45" w14:textId="0EF2B5C2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A1B777" w14:textId="2E5FD543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52,94</w:t>
            </w:r>
          </w:p>
        </w:tc>
      </w:tr>
      <w:tr w:rsidR="006A1AA8" w:rsidRPr="006A1AA8" w14:paraId="40C9000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8FC2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F1F4D7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EEBEFD9" w14:textId="68993BC5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5D5064" w14:textId="247837CA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E1F035" w14:textId="6FF14F01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51,16</w:t>
            </w:r>
          </w:p>
        </w:tc>
      </w:tr>
      <w:tr w:rsidR="006A1AA8" w:rsidRPr="006A1AA8" w14:paraId="1D94E7F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A1350D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11B78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B99088" w14:textId="0E7E3AA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5B84" w14:textId="7F0E891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C5B3F0" w14:textId="6972DD16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53,33</w:t>
            </w:r>
          </w:p>
        </w:tc>
      </w:tr>
      <w:tr w:rsidR="006A1AA8" w:rsidRPr="006A1AA8" w14:paraId="3D61523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949AAA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3FE70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531EA713" w14:textId="1DAE84C0" w:rsidR="006A1AA8" w:rsidRPr="006A1AA8" w:rsidRDefault="007A33A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C6EC0" w14:textId="64272301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319657" w14:textId="69566A5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46,81</w:t>
            </w:r>
          </w:p>
        </w:tc>
      </w:tr>
      <w:tr w:rsidR="006A1AA8" w:rsidRPr="006A1AA8" w14:paraId="2847CD06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99C9E5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7341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799AB" w14:textId="434293FC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F2DD" w14:textId="5903C839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77D588" w14:textId="61F807EC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51,67</w:t>
            </w:r>
          </w:p>
        </w:tc>
      </w:tr>
      <w:tr w:rsidR="006A1AA8" w:rsidRPr="006A1AA8" w14:paraId="3910A4C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13A84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F7EC3E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D2E489E" w14:textId="693D0A98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484C1" w14:textId="6A4F06F0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85B22A" w14:textId="756431A6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76,67</w:t>
            </w:r>
          </w:p>
        </w:tc>
      </w:tr>
      <w:tr w:rsidR="006A1AA8" w:rsidRPr="006A1AA8" w14:paraId="45EC7A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E8DACD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C2BE84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7ACC87" w14:textId="2D8D908D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301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1DA1" w14:textId="65F7B674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2452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4E6102" w14:textId="0A967158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57,01</w:t>
            </w:r>
          </w:p>
        </w:tc>
      </w:tr>
      <w:tr w:rsidR="006A1AA8" w:rsidRPr="006A1AA8" w14:paraId="7ADC8083" w14:textId="77777777" w:rsidTr="001A2CB3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213BE8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203EF6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030347" w14:textId="5B5BCA6B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401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186A0" w14:textId="7275740E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2524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B654B4" w14:textId="304431A2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34,1</w:t>
            </w:r>
          </w:p>
        </w:tc>
      </w:tr>
      <w:tr w:rsidR="001A2CB3" w:rsidRPr="006A1AA8" w14:paraId="27BE8D9F" w14:textId="77777777" w:rsidTr="001A2CB3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633B4F" w14:textId="572ED047" w:rsidR="001A2CB3" w:rsidRPr="006A1AA8" w:rsidRDefault="001A2CB3" w:rsidP="001A2CB3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3E739FE" w14:textId="39F91CFE" w:rsidR="001A2CB3" w:rsidRPr="006A1AA8" w:rsidRDefault="001A2CB3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8A87528" w14:textId="5DB1A6A7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35A1" w14:textId="03534956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4D40DF" w14:textId="2354084C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66,67</w:t>
            </w:r>
          </w:p>
        </w:tc>
      </w:tr>
      <w:tr w:rsidR="001A2CB3" w:rsidRPr="006A1AA8" w14:paraId="45635D7F" w14:textId="77777777" w:rsidTr="001A2CB3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BC1BC" w14:textId="77777777" w:rsidR="001A2CB3" w:rsidRPr="006A1AA8" w:rsidRDefault="001A2CB3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7954333E" w14:textId="24DA1703" w:rsidR="001A2CB3" w:rsidRPr="006A1AA8" w:rsidRDefault="001A2CB3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E3ECB95" w14:textId="69CF187C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14E8EC" w14:textId="48EB34D3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387EC0" w14:textId="0FB19BC1" w:rsidR="001A2CB3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6A1AA8" w:rsidRPr="006A1AA8" w14:paraId="0C41CD23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83B1C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ED442C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125B35" w14:textId="55904A3B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B959" w14:textId="1B7C95F9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7074E9" w14:textId="15923173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06FD83FB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677D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456A824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B7D4C03" w14:textId="74238340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10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9EE40" w14:textId="2CEF4FA5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95DAF3" w14:textId="6E0CC42B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61</w:t>
            </w:r>
          </w:p>
        </w:tc>
      </w:tr>
      <w:tr w:rsidR="006A1AA8" w:rsidRPr="006A1AA8" w14:paraId="482B45F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D458A0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FCCEAC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57FC5C" w14:textId="0605E35E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1902" w14:textId="295A215C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279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C1356D" w14:textId="5FC5B41B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67,72</w:t>
            </w:r>
          </w:p>
        </w:tc>
      </w:tr>
      <w:tr w:rsidR="006A1AA8" w:rsidRPr="006A1AA8" w14:paraId="12A66B9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2773B0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78DFCC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D284AD2" w14:textId="2E8C17D0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B27EB" w14:textId="3F87C098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201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C71CBE" w14:textId="46797D42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49,63</w:t>
            </w:r>
          </w:p>
        </w:tc>
      </w:tr>
      <w:tr w:rsidR="006A1AA8" w:rsidRPr="006A1AA8" w14:paraId="61028C2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3F92205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EED5A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8889FE" w14:textId="3DC71655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B2EE" w14:textId="19B08E0D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37569D" w14:textId="25465407" w:rsidR="006A1AA8" w:rsidRPr="006A1AA8" w:rsidRDefault="001A2CB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1E46F10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C72961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288B42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173034A" w14:textId="51AB8638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1D153" w14:textId="2222677E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164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D833C5" w14:textId="0F3B1412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44,69</w:t>
            </w:r>
          </w:p>
        </w:tc>
      </w:tr>
      <w:tr w:rsidR="006A1AA8" w:rsidRPr="006A1AA8" w14:paraId="7C275FB5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298B33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F33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1A8544" w14:textId="56A7A114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746C" w14:textId="3938CBA2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BA0A3C" w14:textId="4B9E2CEF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73,77</w:t>
            </w:r>
          </w:p>
        </w:tc>
      </w:tr>
      <w:tr w:rsidR="006A1AA8" w:rsidRPr="006A1AA8" w14:paraId="16E7328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FA0A3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A12523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939B7" w14:textId="2E15E0EF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7CF44" w14:textId="261F2129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B71680" w14:textId="380EF511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48,21</w:t>
            </w:r>
          </w:p>
        </w:tc>
      </w:tr>
      <w:tr w:rsidR="006A1AA8" w:rsidRPr="006A1AA8" w14:paraId="72184E4F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20CC70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F3D81E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5ACA99F" w14:textId="0F49BA15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40F9A" w14:textId="7E63464E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0774CB" w14:textId="7A61B258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47,22</w:t>
            </w:r>
          </w:p>
        </w:tc>
      </w:tr>
      <w:tr w:rsidR="006A1AA8" w:rsidRPr="006A1AA8" w14:paraId="14ADB9E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81203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9BEA19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14A3178" w14:textId="59DBB27E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75A1" w14:textId="39C624AA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AA55B55" w14:textId="1BC306C1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63,16</w:t>
            </w:r>
          </w:p>
        </w:tc>
      </w:tr>
      <w:tr w:rsidR="006A1AA8" w:rsidRPr="006A1AA8" w14:paraId="36912272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67C202B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18EE6BD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0DAADBCA" w14:textId="32AB034F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  <w:r w:rsidR="007A33A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047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BE83F6" w14:textId="64F52EDE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2947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1DD95B52" w14:textId="59DB694C" w:rsidR="006A1AA8" w:rsidRPr="006A1AA8" w:rsidRDefault="007A33A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58,39</w:t>
            </w:r>
          </w:p>
        </w:tc>
      </w:tr>
      <w:tr w:rsidR="006A1AA8" w:rsidRPr="006A1AA8" w14:paraId="3C92F8CF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E33817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3FEBD1E7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54E05505" w14:textId="2851B362" w:rsidR="006A1AA8" w:rsidRPr="006A1AA8" w:rsidRDefault="007A33A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8889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2A934F" w14:textId="1F1FB8BD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3273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25620628" w14:textId="3A1E5553" w:rsidR="006A1AA8" w:rsidRPr="006A1AA8" w:rsidRDefault="00DC19FC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36,82</w:t>
            </w:r>
          </w:p>
        </w:tc>
      </w:tr>
    </w:tbl>
    <w:p w14:paraId="6D5FF397" w14:textId="77777777" w:rsidR="006A1AA8" w:rsidRPr="006A1AA8" w:rsidRDefault="006A1AA8" w:rsidP="006A1AA8">
      <w:pPr>
        <w:spacing w:line="240" w:lineRule="auto"/>
        <w:ind w:left="5664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 xml:space="preserve">   </w:t>
      </w:r>
    </w:p>
    <w:p w14:paraId="75059873" w14:textId="77777777" w:rsidR="003A40BA" w:rsidRDefault="003A40BA" w:rsidP="006A1AA8">
      <w:pPr>
        <w:spacing w:line="240" w:lineRule="auto"/>
        <w:ind w:left="5664" w:firstLine="708"/>
        <w:rPr>
          <w:rFonts w:eastAsia="Times New Roman"/>
          <w:lang w:eastAsia="pl-PL"/>
        </w:rPr>
      </w:pPr>
    </w:p>
    <w:p w14:paraId="1510D242" w14:textId="1E6A748A" w:rsidR="006A1AA8" w:rsidRPr="006A1AA8" w:rsidRDefault="006A1AA8" w:rsidP="006A1AA8">
      <w:pPr>
        <w:spacing w:line="240" w:lineRule="auto"/>
        <w:ind w:left="5664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MARSZAŁEK</w:t>
      </w:r>
    </w:p>
    <w:p w14:paraId="415EDEC1" w14:textId="77777777" w:rsidR="006A1AA8" w:rsidRPr="006A1AA8" w:rsidRDefault="006A1AA8" w:rsidP="006A1AA8">
      <w:pPr>
        <w:spacing w:line="240" w:lineRule="auto"/>
        <w:ind w:left="4956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Województwa Świętokrzyskiego</w:t>
      </w:r>
    </w:p>
    <w:p w14:paraId="6F947577" w14:textId="77777777" w:rsidR="006A1AA8" w:rsidRDefault="006A1AA8" w:rsidP="00122B62">
      <w:pPr>
        <w:spacing w:after="120" w:line="240" w:lineRule="auto"/>
        <w:ind w:left="5664" w:firstLine="709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Andrzej Bętkowski</w:t>
      </w:r>
    </w:p>
    <w:p w14:paraId="741C1821" w14:textId="7742E4F0" w:rsidR="00122B62" w:rsidRPr="006A1AA8" w:rsidRDefault="00122B62" w:rsidP="00122B62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</w:t>
      </w:r>
    </w:p>
    <w:p w14:paraId="2D6B50E4" w14:textId="77777777" w:rsidR="006A1AA8" w:rsidRPr="006A1AA8" w:rsidRDefault="006A1AA8" w:rsidP="006A1AA8">
      <w:pPr>
        <w:spacing w:line="240" w:lineRule="auto"/>
        <w:jc w:val="right"/>
        <w:rPr>
          <w:rFonts w:eastAsia="Times New Roman"/>
          <w:b/>
          <w:bCs/>
          <w:u w:val="single"/>
          <w:lang w:eastAsia="pl-PL"/>
        </w:rPr>
      </w:pPr>
    </w:p>
    <w:p w14:paraId="4D2D84A1" w14:textId="77777777" w:rsidR="006A1AA8" w:rsidRDefault="006A1AA8" w:rsidP="006A1AA8">
      <w:pPr>
        <w:spacing w:line="240" w:lineRule="auto"/>
        <w:rPr>
          <w:rFonts w:eastAsia="Times New Roman"/>
          <w:b/>
          <w:bCs/>
          <w:u w:val="single"/>
          <w:lang w:eastAsia="pl-PL"/>
        </w:rPr>
      </w:pPr>
    </w:p>
    <w:p w14:paraId="07397DD8" w14:textId="77777777" w:rsidR="003A40BA" w:rsidRDefault="003A40BA" w:rsidP="006A1AA8">
      <w:pPr>
        <w:spacing w:line="240" w:lineRule="auto"/>
        <w:rPr>
          <w:rFonts w:eastAsia="Times New Roman"/>
          <w:b/>
          <w:bCs/>
          <w:sz w:val="22"/>
          <w:szCs w:val="22"/>
          <w:u w:val="single"/>
          <w:lang w:eastAsia="pl-PL"/>
        </w:rPr>
      </w:pPr>
    </w:p>
    <w:p w14:paraId="684D3A42" w14:textId="77777777" w:rsidR="003B6C02" w:rsidRDefault="003B6C02" w:rsidP="006A1AA8">
      <w:pPr>
        <w:spacing w:line="240" w:lineRule="auto"/>
        <w:rPr>
          <w:rFonts w:eastAsia="Times New Roman"/>
          <w:b/>
          <w:bCs/>
          <w:sz w:val="22"/>
          <w:szCs w:val="22"/>
          <w:u w:val="single"/>
          <w:lang w:eastAsia="pl-PL"/>
        </w:rPr>
      </w:pPr>
    </w:p>
    <w:p w14:paraId="02DCE07D" w14:textId="77777777" w:rsidR="003B6C02" w:rsidRDefault="003B6C02" w:rsidP="006A1AA8">
      <w:pPr>
        <w:spacing w:line="240" w:lineRule="auto"/>
        <w:rPr>
          <w:rFonts w:eastAsia="Times New Roman"/>
          <w:b/>
          <w:bCs/>
          <w:sz w:val="22"/>
          <w:szCs w:val="22"/>
          <w:u w:val="single"/>
          <w:lang w:eastAsia="pl-PL"/>
        </w:rPr>
      </w:pPr>
    </w:p>
    <w:p w14:paraId="0E8C053B" w14:textId="77777777" w:rsidR="003B6C02" w:rsidRDefault="003B6C02" w:rsidP="006A1AA8">
      <w:pPr>
        <w:spacing w:line="240" w:lineRule="auto"/>
        <w:rPr>
          <w:rFonts w:eastAsia="Times New Roman"/>
          <w:b/>
          <w:bCs/>
          <w:sz w:val="22"/>
          <w:szCs w:val="22"/>
          <w:u w:val="single"/>
          <w:lang w:eastAsia="pl-PL"/>
        </w:rPr>
      </w:pPr>
    </w:p>
    <w:p w14:paraId="0564A0FE" w14:textId="6E9CC059" w:rsidR="006A1AA8" w:rsidRPr="006A1AA8" w:rsidRDefault="006A1AA8" w:rsidP="006A1AA8">
      <w:pPr>
        <w:spacing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u w:val="single"/>
          <w:lang w:eastAsia="pl-PL"/>
        </w:rPr>
        <w:t>Legenda:</w:t>
      </w:r>
    </w:p>
    <w:p w14:paraId="0080DEA9" w14:textId="77777777" w:rsidR="006A1AA8" w:rsidRPr="006A1AA8" w:rsidRDefault="006A1AA8" w:rsidP="006A1AA8">
      <w:pPr>
        <w:spacing w:before="240" w:line="276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lastRenderedPageBreak/>
        <w:t>Kategoria:</w:t>
      </w:r>
    </w:p>
    <w:p w14:paraId="6AEA9737" w14:textId="698CE952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  <w:t>-</w:t>
      </w:r>
      <w:r w:rsidRPr="006A1AA8">
        <w:rPr>
          <w:rFonts w:eastAsia="Times New Roman"/>
          <w:sz w:val="22"/>
          <w:szCs w:val="22"/>
          <w:lang w:eastAsia="pl-PL"/>
        </w:rPr>
        <w:t xml:space="preserve"> motocykl, pojazd określony dla prawa jazdy kategorii AM.</w:t>
      </w:r>
    </w:p>
    <w:p w14:paraId="44B7FE0F" w14:textId="5277DB70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A1</w:t>
      </w:r>
      <w:r w:rsidRPr="006A1AA8">
        <w:rPr>
          <w:rFonts w:eastAsia="Times New Roman"/>
          <w:sz w:val="22"/>
          <w:szCs w:val="22"/>
          <w:lang w:eastAsia="pl-PL"/>
        </w:rPr>
        <w:tab/>
        <w:t>- motocykl o pojemności skokowej silnika nieprzekraczającej 125 cm3, mocy nieprzekraczającej 11 kW i stosunku mocy do masy własnej nieprzekraczającym 0,1 kW/kg,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619A6C2D" w14:textId="7EEE405D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A2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motocykl o mocy nieprzekraczającej 35 kW i stosunku mocy do masy własnej nieprzekraczającym 0,2 kW/kg, przy czym nie może on powstać w wyniku wprowadzenia zmian w pojeździe o mocy przekraczającej dwukrotność mocy tego motocykla,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7C34D54F" w14:textId="51278D66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AM</w:t>
      </w:r>
      <w:r w:rsidRPr="006A1AA8">
        <w:rPr>
          <w:rFonts w:eastAsia="Times New Roman"/>
          <w:sz w:val="22"/>
          <w:szCs w:val="22"/>
          <w:lang w:eastAsia="pl-PL"/>
        </w:rPr>
        <w:tab/>
        <w:t>- motorower, czterokołowiec lekki.</w:t>
      </w:r>
    </w:p>
    <w:p w14:paraId="11E8252C" w14:textId="21518F25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 xml:space="preserve">- pojazd samochodowy o dopuszczalnej masie całkowitej nieprzekraczającej 3,5 t, z wyjątkiem autobusu i motocykla, zespół pojazdów złożonych z pojazdu samochodowego oraz z przyczepy lekkiej,  zespół pojazdów złożonych z pojazdu samochodowego oraz z przyczepy innej niż lekka, o ile łączna dopuszczalna masa całkowita zespołu tych pojazdów nie przekracza </w:t>
      </w:r>
      <w:smartTag w:uri="urn:schemas-microsoft-com:office:smarttags" w:element="metricconverter">
        <w:smartTagPr>
          <w:attr w:name="ProductID" w:val="4250 kg"/>
        </w:smartTagPr>
        <w:r w:rsidRPr="006A1AA8">
          <w:rPr>
            <w:rFonts w:eastAsia="Times New Roman"/>
            <w:sz w:val="22"/>
            <w:szCs w:val="22"/>
            <w:lang w:eastAsia="pl-PL"/>
          </w:rPr>
          <w:t>4250 kg</w:t>
        </w:r>
      </w:smartTag>
      <w:r w:rsidRPr="006A1AA8">
        <w:rPr>
          <w:rFonts w:eastAsia="Times New Roman"/>
          <w:sz w:val="22"/>
          <w:szCs w:val="22"/>
          <w:lang w:eastAsia="pl-PL"/>
        </w:rPr>
        <w:t xml:space="preserve"> (chyba, że osoba kierująca zdała część praktyczną egzaminu państwowego i posiada wpis do prawa jazdy), pojazd określony dla prawa jazdy kategorii AM.</w:t>
      </w:r>
    </w:p>
    <w:p w14:paraId="5E067373" w14:textId="3B6C3ED2" w:rsid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B1</w:t>
      </w:r>
      <w:r w:rsidRPr="006A1AA8">
        <w:rPr>
          <w:rFonts w:eastAsia="Times New Roman"/>
          <w:sz w:val="22"/>
          <w:szCs w:val="22"/>
          <w:lang w:eastAsia="pl-PL"/>
        </w:rPr>
        <w:tab/>
        <w:t>- czterokołowiec, pojazd określony dla prawa jazdy kategorii AM.</w:t>
      </w:r>
    </w:p>
    <w:p w14:paraId="7A843BCA" w14:textId="539A6FE3" w:rsidR="003B6C02" w:rsidRPr="006A1AA8" w:rsidRDefault="003B6C02" w:rsidP="003B6C02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B+E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B łącznie z przyczepą (przyczepami), w zakresie kategorii B+E dopuszczalna masa całkowita ciągniętej przyczepy nie może przekraczać 3,5 tony.</w:t>
      </w:r>
    </w:p>
    <w:p w14:paraId="5001E13E" w14:textId="54E7589D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C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pojazd samochodowy o dopuszczalnej masie całkowitej przekraczającej 3,5 t, z wyjątkiem autobusu, zespół pojazdów złożony z tego pojazdu oraz z przyczepy lekkiej, pojazd określony dla prawa jazdy kategorii AM.</w:t>
      </w:r>
    </w:p>
    <w:p w14:paraId="4E11CA19" w14:textId="5C55C039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C+E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C łącznie z przyczepą (przyczepami)</w:t>
      </w:r>
    </w:p>
    <w:p w14:paraId="1B82EDBC" w14:textId="12DD0193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D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autobus, zespół pojazdów złożonych z autobusu oraz z przyczepy lekkiej, pojazd określony dla prawa jazdy kategorii AM.</w:t>
      </w:r>
    </w:p>
    <w:p w14:paraId="2496FF6A" w14:textId="714AD797" w:rsid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T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ciągnik rolniczy lub pojazd wolnobieżny, zespół pojazdów złożony z ciągnika rolniczego z przyczepą (przyczepami) lub pojazd wolnobieżnym z przyczepą (przyczepami), pojazd określony dla prawa jazdy kategorii AM.</w:t>
      </w:r>
    </w:p>
    <w:p w14:paraId="5EEB7731" w14:textId="77777777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</w:p>
    <w:p w14:paraId="4FD15E86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t>Egzamin:</w:t>
      </w:r>
    </w:p>
    <w:p w14:paraId="2E240C6E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T </w:t>
      </w:r>
      <w:r w:rsidRPr="006A1AA8">
        <w:rPr>
          <w:rFonts w:eastAsia="Times New Roman"/>
          <w:sz w:val="22"/>
          <w:szCs w:val="22"/>
          <w:lang w:eastAsia="pl-PL"/>
        </w:rPr>
        <w:t>- egzamin teoretyczny</w:t>
      </w:r>
    </w:p>
    <w:p w14:paraId="37FD91F5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P </w:t>
      </w:r>
      <w:r w:rsidRPr="006A1AA8">
        <w:rPr>
          <w:rFonts w:eastAsia="Times New Roman"/>
          <w:sz w:val="22"/>
          <w:szCs w:val="22"/>
          <w:lang w:eastAsia="pl-PL"/>
        </w:rPr>
        <w:t>- egzamin praktyczny</w:t>
      </w:r>
    </w:p>
    <w:p w14:paraId="126F6549" w14:textId="77777777" w:rsidR="009D4DBD" w:rsidRDefault="009D4DBD" w:rsidP="000109B8"/>
    <w:sectPr w:rsidR="009D4DBD" w:rsidSect="00F114E4">
      <w:headerReference w:type="default" r:id="rId8"/>
      <w:pgSz w:w="11906" w:h="16838"/>
      <w:pgMar w:top="567" w:right="1418" w:bottom="851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0339" w14:textId="77777777" w:rsidR="00F114E4" w:rsidRDefault="00F114E4" w:rsidP="001D0CA1">
      <w:pPr>
        <w:spacing w:line="240" w:lineRule="auto"/>
      </w:pPr>
      <w:r>
        <w:separator/>
      </w:r>
    </w:p>
  </w:endnote>
  <w:endnote w:type="continuationSeparator" w:id="0">
    <w:p w14:paraId="739EF5D7" w14:textId="77777777" w:rsidR="00F114E4" w:rsidRDefault="00F114E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EF77" w14:textId="77777777" w:rsidR="00F114E4" w:rsidRDefault="00F114E4" w:rsidP="001D0CA1">
      <w:pPr>
        <w:spacing w:line="240" w:lineRule="auto"/>
      </w:pPr>
      <w:r>
        <w:separator/>
      </w:r>
    </w:p>
  </w:footnote>
  <w:footnote w:type="continuationSeparator" w:id="0">
    <w:p w14:paraId="5DB9F2F9" w14:textId="77777777" w:rsidR="00F114E4" w:rsidRDefault="00F114E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C8D2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87346"/>
    <w:rsid w:val="00091B5E"/>
    <w:rsid w:val="000C6F51"/>
    <w:rsid w:val="000D7CA7"/>
    <w:rsid w:val="000F4A5C"/>
    <w:rsid w:val="00121649"/>
    <w:rsid w:val="00122B62"/>
    <w:rsid w:val="00171008"/>
    <w:rsid w:val="0017650D"/>
    <w:rsid w:val="001A2CB3"/>
    <w:rsid w:val="001B3E1A"/>
    <w:rsid w:val="001D0CA1"/>
    <w:rsid w:val="001E2B43"/>
    <w:rsid w:val="001E5DA4"/>
    <w:rsid w:val="001F760A"/>
    <w:rsid w:val="00204813"/>
    <w:rsid w:val="002200B3"/>
    <w:rsid w:val="00221062"/>
    <w:rsid w:val="002328E1"/>
    <w:rsid w:val="0028000D"/>
    <w:rsid w:val="00285B8C"/>
    <w:rsid w:val="002A1B27"/>
    <w:rsid w:val="002B4426"/>
    <w:rsid w:val="00311398"/>
    <w:rsid w:val="003340FE"/>
    <w:rsid w:val="00350808"/>
    <w:rsid w:val="0036181F"/>
    <w:rsid w:val="00375179"/>
    <w:rsid w:val="00385633"/>
    <w:rsid w:val="003A40BA"/>
    <w:rsid w:val="003B32BA"/>
    <w:rsid w:val="003B6C02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1AA8"/>
    <w:rsid w:val="006A73C8"/>
    <w:rsid w:val="006C75FC"/>
    <w:rsid w:val="006F1F68"/>
    <w:rsid w:val="00731F66"/>
    <w:rsid w:val="007A0E58"/>
    <w:rsid w:val="007A33A9"/>
    <w:rsid w:val="007A6F45"/>
    <w:rsid w:val="007B5969"/>
    <w:rsid w:val="007C34AE"/>
    <w:rsid w:val="007D1CF7"/>
    <w:rsid w:val="007E62A9"/>
    <w:rsid w:val="007E63DA"/>
    <w:rsid w:val="008030EE"/>
    <w:rsid w:val="00813ACF"/>
    <w:rsid w:val="008238D5"/>
    <w:rsid w:val="0083668B"/>
    <w:rsid w:val="008712E5"/>
    <w:rsid w:val="008C7561"/>
    <w:rsid w:val="008E35BD"/>
    <w:rsid w:val="009429B6"/>
    <w:rsid w:val="009606F5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A2E21"/>
    <w:rsid w:val="00DB1629"/>
    <w:rsid w:val="00DC13E2"/>
    <w:rsid w:val="00DC19FC"/>
    <w:rsid w:val="00DC1E5E"/>
    <w:rsid w:val="00DE6B3A"/>
    <w:rsid w:val="00DF1B61"/>
    <w:rsid w:val="00E032D2"/>
    <w:rsid w:val="00E11703"/>
    <w:rsid w:val="00E21532"/>
    <w:rsid w:val="00E61334"/>
    <w:rsid w:val="00E76A63"/>
    <w:rsid w:val="00E94511"/>
    <w:rsid w:val="00F114E4"/>
    <w:rsid w:val="00F3564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7272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Piwowarczyk, Katarzyna</cp:lastModifiedBy>
  <cp:revision>4</cp:revision>
  <cp:lastPrinted>2019-11-06T12:29:00Z</cp:lastPrinted>
  <dcterms:created xsi:type="dcterms:W3CDTF">2024-01-10T11:28:00Z</dcterms:created>
  <dcterms:modified xsi:type="dcterms:W3CDTF">2024-01-10T13:47:00Z</dcterms:modified>
</cp:coreProperties>
</file>