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014809D" w:rsidR="00E21D15" w:rsidRPr="002A1682" w:rsidRDefault="00E21D15" w:rsidP="00F80066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000000"/>
          <w:lang w:val="pl-PL"/>
        </w:rPr>
      </w:pPr>
      <w:r w:rsidRPr="002A1682">
        <w:rPr>
          <w:rFonts w:ascii="Times New Roman" w:hAnsi="Times New Roman"/>
          <w:color w:val="000000"/>
          <w:lang w:val="pl-PL"/>
        </w:rPr>
        <w:t>ŚO-V.7422.</w:t>
      </w:r>
      <w:r w:rsidR="0065659E" w:rsidRPr="002A1682">
        <w:rPr>
          <w:rFonts w:ascii="Times New Roman" w:hAnsi="Times New Roman"/>
          <w:color w:val="000000"/>
          <w:lang w:val="pl-PL"/>
        </w:rPr>
        <w:t>1.</w:t>
      </w:r>
      <w:r w:rsidR="00025460" w:rsidRPr="002A1682">
        <w:rPr>
          <w:rFonts w:ascii="Times New Roman" w:hAnsi="Times New Roman"/>
          <w:color w:val="000000"/>
          <w:lang w:val="pl-PL"/>
        </w:rPr>
        <w:t>2</w:t>
      </w:r>
      <w:r w:rsidR="002A1682" w:rsidRPr="002A1682">
        <w:rPr>
          <w:rFonts w:ascii="Times New Roman" w:hAnsi="Times New Roman"/>
          <w:color w:val="000000"/>
          <w:lang w:val="pl-PL"/>
        </w:rPr>
        <w:t>6</w:t>
      </w:r>
      <w:r w:rsidRPr="002A1682">
        <w:rPr>
          <w:rFonts w:ascii="Times New Roman" w:hAnsi="Times New Roman"/>
          <w:color w:val="000000"/>
          <w:lang w:val="pl-PL"/>
        </w:rPr>
        <w:t>.202</w:t>
      </w:r>
      <w:r w:rsidR="00ED51B1" w:rsidRPr="002A1682">
        <w:rPr>
          <w:rFonts w:ascii="Times New Roman" w:hAnsi="Times New Roman"/>
          <w:color w:val="000000"/>
          <w:lang w:val="pl-PL"/>
        </w:rPr>
        <w:t>3</w:t>
      </w:r>
      <w:r w:rsidR="00DE4A8D" w:rsidRPr="002A1682">
        <w:rPr>
          <w:rFonts w:ascii="Times New Roman" w:hAnsi="Times New Roman"/>
          <w:color w:val="000000"/>
          <w:lang w:val="pl-PL"/>
        </w:rPr>
        <w:tab/>
      </w:r>
      <w:r w:rsidRPr="002A1682">
        <w:rPr>
          <w:rFonts w:ascii="Times New Roman" w:hAnsi="Times New Roman"/>
          <w:color w:val="000000"/>
          <w:lang w:val="pl-PL"/>
        </w:rPr>
        <w:t>Kielce,</w:t>
      </w:r>
      <w:r w:rsidR="0006284D" w:rsidRPr="002A1682">
        <w:rPr>
          <w:rFonts w:ascii="Times New Roman" w:hAnsi="Times New Roman"/>
          <w:color w:val="000000"/>
          <w:lang w:val="pl-PL"/>
        </w:rPr>
        <w:t xml:space="preserve"> </w:t>
      </w:r>
      <w:r w:rsidR="00FD25FA">
        <w:rPr>
          <w:rFonts w:ascii="Times New Roman" w:hAnsi="Times New Roman"/>
          <w:color w:val="000000"/>
          <w:lang w:val="pl-PL"/>
        </w:rPr>
        <w:t>20</w:t>
      </w:r>
      <w:r w:rsidR="00F80066" w:rsidRPr="002A1682">
        <w:rPr>
          <w:rFonts w:ascii="Times New Roman" w:hAnsi="Times New Roman"/>
          <w:color w:val="000000"/>
          <w:lang w:val="pl-PL"/>
        </w:rPr>
        <w:t xml:space="preserve"> grudnia</w:t>
      </w:r>
      <w:r w:rsidR="009E2AD6" w:rsidRPr="002A1682">
        <w:rPr>
          <w:rFonts w:ascii="Times New Roman" w:hAnsi="Times New Roman"/>
          <w:color w:val="000000"/>
          <w:lang w:val="pl-PL"/>
        </w:rPr>
        <w:t xml:space="preserve"> </w:t>
      </w:r>
      <w:r w:rsidR="005C6288" w:rsidRPr="002A1682">
        <w:rPr>
          <w:rFonts w:ascii="Times New Roman" w:hAnsi="Times New Roman"/>
          <w:color w:val="000000"/>
          <w:lang w:val="pl-PL"/>
        </w:rPr>
        <w:t>202</w:t>
      </w:r>
      <w:r w:rsidR="00ED51B1" w:rsidRPr="002A1682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B31D26" w:rsidRDefault="00A26DB8" w:rsidP="00F80066">
      <w:pPr>
        <w:spacing w:line="36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23725" w:rsidRDefault="00A26DB8" w:rsidP="00F80066">
      <w:pPr>
        <w:spacing w:after="100" w:afterAutospacing="1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23725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341B176" w:rsidR="00F72DEC" w:rsidRPr="00E23725" w:rsidRDefault="00A26DB8" w:rsidP="00F80066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E23725">
        <w:rPr>
          <w:rFonts w:ascii="Times New Roman" w:hAnsi="Times New Roman"/>
          <w:lang w:val="pl-PL"/>
        </w:rPr>
        <w:t xml:space="preserve">Na podstawie art. </w:t>
      </w:r>
      <w:r w:rsidR="00F72DEC" w:rsidRPr="00E23725">
        <w:rPr>
          <w:rFonts w:ascii="Times New Roman" w:hAnsi="Times New Roman"/>
          <w:lang w:val="pl-PL"/>
        </w:rPr>
        <w:t>49 ustawy z dnia 14 czerwca 1960</w:t>
      </w:r>
      <w:r w:rsidR="00F80066" w:rsidRPr="00E23725">
        <w:rPr>
          <w:rFonts w:ascii="Times New Roman" w:hAnsi="Times New Roman"/>
          <w:lang w:val="pl-PL"/>
        </w:rPr>
        <w:t xml:space="preserve"> </w:t>
      </w:r>
      <w:r w:rsidR="00F72DEC" w:rsidRPr="00E23725">
        <w:rPr>
          <w:rFonts w:ascii="Times New Roman" w:hAnsi="Times New Roman"/>
          <w:lang w:val="pl-PL"/>
        </w:rPr>
        <w:t xml:space="preserve">r. – Kodeks </w:t>
      </w:r>
      <w:r w:rsidR="00F72DEC" w:rsidRPr="00E23725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E23725">
        <w:rPr>
          <w:rFonts w:ascii="Times New Roman" w:hAnsi="Times New Roman"/>
          <w:color w:val="000000"/>
          <w:lang w:val="pl-PL"/>
        </w:rPr>
        <w:t>Dz. U. z 202</w:t>
      </w:r>
      <w:r w:rsidR="00B17BC0" w:rsidRPr="00E23725">
        <w:rPr>
          <w:rFonts w:ascii="Times New Roman" w:hAnsi="Times New Roman"/>
          <w:color w:val="000000"/>
          <w:lang w:val="pl-PL"/>
        </w:rPr>
        <w:t>3</w:t>
      </w:r>
      <w:r w:rsidR="00F80066" w:rsidRPr="00E23725">
        <w:rPr>
          <w:rFonts w:ascii="Times New Roman" w:hAnsi="Times New Roman"/>
          <w:color w:val="000000"/>
          <w:lang w:val="pl-PL"/>
        </w:rPr>
        <w:t xml:space="preserve"> </w:t>
      </w:r>
      <w:r w:rsidR="00ED51B1" w:rsidRPr="00E23725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E23725">
        <w:rPr>
          <w:rFonts w:ascii="Times New Roman" w:hAnsi="Times New Roman"/>
          <w:color w:val="000000"/>
          <w:lang w:val="pl-PL"/>
        </w:rPr>
        <w:t>775</w:t>
      </w:r>
      <w:r w:rsidR="00685143" w:rsidRPr="00E23725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E23725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E23725">
        <w:rPr>
          <w:rFonts w:ascii="Times New Roman" w:hAnsi="Times New Roman"/>
          <w:color w:val="000000"/>
          <w:lang w:val="pl-PL"/>
        </w:rPr>
        <w:br/>
        <w:t>9 czerwca 2011</w:t>
      </w:r>
      <w:r w:rsidR="00F80066" w:rsidRPr="00E23725">
        <w:rPr>
          <w:rFonts w:ascii="Times New Roman" w:hAnsi="Times New Roman"/>
          <w:color w:val="000000"/>
          <w:lang w:val="pl-PL"/>
        </w:rPr>
        <w:t xml:space="preserve"> </w:t>
      </w:r>
      <w:r w:rsidR="00F72DEC" w:rsidRPr="00E23725">
        <w:rPr>
          <w:rFonts w:ascii="Times New Roman" w:hAnsi="Times New Roman"/>
          <w:color w:val="000000"/>
          <w:lang w:val="pl-PL"/>
        </w:rPr>
        <w:t xml:space="preserve">r. – Prawo geologiczne i górnicze (Dz. U. z </w:t>
      </w:r>
      <w:r w:rsidR="00ED51B1" w:rsidRPr="00E23725">
        <w:rPr>
          <w:rFonts w:ascii="Times New Roman" w:hAnsi="Times New Roman"/>
          <w:color w:val="000000"/>
          <w:lang w:val="pl-PL"/>
        </w:rPr>
        <w:t>2023</w:t>
      </w:r>
      <w:r w:rsidR="00F80066" w:rsidRPr="00E23725">
        <w:rPr>
          <w:rFonts w:ascii="Times New Roman" w:hAnsi="Times New Roman"/>
          <w:color w:val="000000"/>
          <w:lang w:val="pl-PL"/>
        </w:rPr>
        <w:t xml:space="preserve"> </w:t>
      </w:r>
      <w:r w:rsidR="00ED51B1" w:rsidRPr="00E23725">
        <w:rPr>
          <w:rFonts w:ascii="Times New Roman" w:hAnsi="Times New Roman"/>
          <w:color w:val="000000"/>
          <w:lang w:val="pl-PL"/>
        </w:rPr>
        <w:t>r., poz. 633</w:t>
      </w:r>
      <w:r w:rsidR="00F80066" w:rsidRPr="00E23725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E23725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F434C4" w:rsidRDefault="00F72DEC" w:rsidP="00F80066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F434C4">
        <w:rPr>
          <w:rFonts w:ascii="Times New Roman" w:hAnsi="Times New Roman"/>
          <w:b/>
          <w:lang w:val="pl-PL"/>
        </w:rPr>
        <w:t>zawiadamia</w:t>
      </w:r>
      <w:r w:rsidR="00B235FA" w:rsidRPr="00F434C4">
        <w:rPr>
          <w:rFonts w:ascii="Times New Roman" w:hAnsi="Times New Roman"/>
          <w:b/>
          <w:lang w:val="pl-PL"/>
        </w:rPr>
        <w:t>m</w:t>
      </w:r>
    </w:p>
    <w:p w14:paraId="1FB58C61" w14:textId="3B2672D9" w:rsidR="005F7C72" w:rsidRPr="00E44FAA" w:rsidRDefault="005F7C72" w:rsidP="005F7C72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że od </w:t>
      </w:r>
      <w:r w:rsidRPr="00E44FAA">
        <w:rPr>
          <w:rFonts w:ascii="Times New Roman" w:hAnsi="Times New Roman"/>
          <w:lang w:val="pl-PL"/>
        </w:rPr>
        <w:t xml:space="preserve">decyzji Marszałka Województwa Świętokrzyskiego z dnia 6 grudnia 2023r., </w:t>
      </w:r>
      <w:r w:rsidRPr="00E44FAA">
        <w:rPr>
          <w:rFonts w:ascii="Times New Roman" w:hAnsi="Times New Roman"/>
          <w:lang w:val="pl-PL"/>
        </w:rPr>
        <w:br/>
        <w:t>znak: ŚO-V.7422.1.26.2023, zmieniającej koncesję na wydobywanie wapieni dewońskich z części złoża „Łagów V”, położonego na gruntach miejscowości Łagów i Nowy Staw, w gminie Łagów, powiecie kieleckim, województwie świętokrzyskim, wniesiono odwołanie. Odwołanie wraz z aktami sprawy przesłano do Ministra Klimatu i Środowiska w Warszawie w</w:t>
      </w:r>
      <w:r w:rsidR="00E44FAA" w:rsidRPr="00E44FAA">
        <w:rPr>
          <w:rFonts w:ascii="Times New Roman" w:hAnsi="Times New Roman"/>
          <w:lang w:val="pl-PL"/>
        </w:rPr>
        <w:t> </w:t>
      </w:r>
      <w:r w:rsidRPr="00E44FAA">
        <w:rPr>
          <w:rFonts w:ascii="Times New Roman" w:hAnsi="Times New Roman"/>
          <w:lang w:val="pl-PL"/>
        </w:rPr>
        <w:t>celu jego rozpatrzenia.</w:t>
      </w:r>
    </w:p>
    <w:p w14:paraId="7FFED700" w14:textId="613B2E4C" w:rsidR="003E6D9E" w:rsidRPr="00E44FAA" w:rsidRDefault="003E6D9E" w:rsidP="005F7C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E44FAA">
        <w:rPr>
          <w:rFonts w:ascii="Times New Roman" w:hAnsi="Times New Roman"/>
          <w:lang w:val="pl-PL"/>
        </w:rPr>
        <w:t xml:space="preserve">Treść obwieszczenia udostępniono dnia </w:t>
      </w:r>
      <w:r w:rsidR="00682E88">
        <w:rPr>
          <w:rFonts w:ascii="Times New Roman" w:hAnsi="Times New Roman"/>
          <w:lang w:val="pl-PL"/>
        </w:rPr>
        <w:t>20</w:t>
      </w:r>
      <w:r w:rsidR="00F80066" w:rsidRPr="00E44FAA">
        <w:rPr>
          <w:rFonts w:ascii="Times New Roman" w:hAnsi="Times New Roman"/>
          <w:lang w:val="pl-PL"/>
        </w:rPr>
        <w:t xml:space="preserve"> grudnia</w:t>
      </w:r>
      <w:r w:rsidRPr="00E44FAA">
        <w:rPr>
          <w:rFonts w:ascii="Times New Roman" w:hAnsi="Times New Roman"/>
          <w:lang w:val="pl-PL"/>
        </w:rPr>
        <w:t xml:space="preserve"> 2023</w:t>
      </w:r>
      <w:r w:rsidR="00F80066" w:rsidRPr="00E44FAA">
        <w:rPr>
          <w:rFonts w:ascii="Times New Roman" w:hAnsi="Times New Roman"/>
          <w:lang w:val="pl-PL"/>
        </w:rPr>
        <w:t xml:space="preserve"> </w:t>
      </w:r>
      <w:r w:rsidRPr="00E44FAA">
        <w:rPr>
          <w:rFonts w:ascii="Times New Roman" w:hAnsi="Times New Roman"/>
          <w:lang w:val="pl-PL"/>
        </w:rPr>
        <w:t>r. w Biuletynie Informacji Publicznej, na stronie internetowej Urzędu Marszałkowskiego Województwa Świętokrzyskiego w</w:t>
      </w:r>
      <w:r w:rsidR="005F7C72" w:rsidRPr="00E44FAA">
        <w:rPr>
          <w:rFonts w:ascii="Times New Roman" w:hAnsi="Times New Roman"/>
          <w:lang w:val="pl-PL"/>
        </w:rPr>
        <w:t> </w:t>
      </w:r>
      <w:r w:rsidRPr="00E44FAA">
        <w:rPr>
          <w:rFonts w:ascii="Times New Roman" w:hAnsi="Times New Roman"/>
          <w:lang w:val="pl-PL"/>
        </w:rPr>
        <w:t>Kielcach: www.bip.sejmik.kielce.pl w zakładce &gt; URZĄD &gt; Obwieszczenia Marszałka Województwa.</w:t>
      </w:r>
    </w:p>
    <w:p w14:paraId="26171615" w14:textId="4A786EE1" w:rsidR="00D11F6F" w:rsidRPr="00E44FAA" w:rsidRDefault="008918AB" w:rsidP="00E44FAA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E44FAA">
        <w:rPr>
          <w:lang w:val="pl-PL"/>
        </w:rPr>
        <w:t>Niniejsze obwieszczenie zostało podane do publicznej wiadomości w Biuletynie informacji Publicznej na stronie tut. Urzędu</w:t>
      </w:r>
      <w:r w:rsidR="00A14EA6" w:rsidRPr="00E44FAA">
        <w:rPr>
          <w:lang w:val="pl-PL"/>
        </w:rPr>
        <w:t xml:space="preserve">, jak również zostało przesłane do obwieszczenia w sposób zwyczajowo przyjęty przez Urząd </w:t>
      </w:r>
      <w:r w:rsidR="00B207B8" w:rsidRPr="00E44FAA">
        <w:rPr>
          <w:lang w:val="pl-PL"/>
        </w:rPr>
        <w:t xml:space="preserve">Miasta i </w:t>
      </w:r>
      <w:r w:rsidR="00AD18F4" w:rsidRPr="00E44FAA">
        <w:rPr>
          <w:lang w:val="pl-PL"/>
        </w:rPr>
        <w:t xml:space="preserve">Gminy w </w:t>
      </w:r>
      <w:r w:rsidR="00E44FAA" w:rsidRPr="00E44FAA">
        <w:rPr>
          <w:lang w:val="pl-PL"/>
        </w:rPr>
        <w:t>Łagowie.</w:t>
      </w:r>
    </w:p>
    <w:p w14:paraId="798835FC" w14:textId="77777777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B3DA13" w14:textId="77777777" w:rsidR="000305D3" w:rsidRPr="00E44FAA" w:rsidRDefault="000305D3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58BD8445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Zamieszczono (wywieszono) dnia …….</w:t>
      </w:r>
    </w:p>
    <w:p w14:paraId="6627DA54" w14:textId="77777777" w:rsidR="004761A2" w:rsidRPr="00E44FAA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44FAA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294" w14:textId="77777777" w:rsidR="0028254D" w:rsidRDefault="0028254D" w:rsidP="0038534B">
      <w:r>
        <w:separator/>
      </w:r>
    </w:p>
  </w:endnote>
  <w:endnote w:type="continuationSeparator" w:id="0">
    <w:p w14:paraId="3808B03A" w14:textId="77777777" w:rsidR="0028254D" w:rsidRDefault="0028254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4257CD82" w:rsidR="00CF4706" w:rsidRDefault="00E44FAA" w:rsidP="00D20445">
    <w:pPr>
      <w:pStyle w:val="Stopka"/>
      <w:ind w:right="-2"/>
      <w:jc w:val="right"/>
    </w:pPr>
    <w:r w:rsidRPr="000322A3">
      <w:rPr>
        <w:noProof/>
        <w:lang w:eastAsia="pl-PL"/>
      </w:rPr>
      <w:drawing>
        <wp:inline distT="0" distB="0" distL="0" distR="0" wp14:anchorId="3D73DF3A" wp14:editId="2147763C">
          <wp:extent cx="1181100" cy="447675"/>
          <wp:effectExtent l="0" t="0" r="0" b="9525"/>
          <wp:docPr id="660388109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2D08" w14:textId="77777777" w:rsidR="0028254D" w:rsidRDefault="0028254D" w:rsidP="0038534B">
      <w:r>
        <w:separator/>
      </w:r>
    </w:p>
  </w:footnote>
  <w:footnote w:type="continuationSeparator" w:id="0">
    <w:p w14:paraId="4129D66B" w14:textId="77777777" w:rsidR="0028254D" w:rsidRDefault="0028254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25460"/>
    <w:rsid w:val="000305D3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3DA9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151AF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254D"/>
    <w:rsid w:val="002857EF"/>
    <w:rsid w:val="002912CB"/>
    <w:rsid w:val="002913ED"/>
    <w:rsid w:val="00294464"/>
    <w:rsid w:val="002A07B6"/>
    <w:rsid w:val="002A0EE5"/>
    <w:rsid w:val="002A1682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60107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84"/>
    <w:rsid w:val="004F27AC"/>
    <w:rsid w:val="004F3A32"/>
    <w:rsid w:val="004F402D"/>
    <w:rsid w:val="004F5050"/>
    <w:rsid w:val="004F5807"/>
    <w:rsid w:val="005054EE"/>
    <w:rsid w:val="00506A18"/>
    <w:rsid w:val="00506C24"/>
    <w:rsid w:val="005114E1"/>
    <w:rsid w:val="00511F24"/>
    <w:rsid w:val="00512D4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2B05"/>
    <w:rsid w:val="005E3A8A"/>
    <w:rsid w:val="005F16A9"/>
    <w:rsid w:val="005F2190"/>
    <w:rsid w:val="005F2C59"/>
    <w:rsid w:val="005F7B20"/>
    <w:rsid w:val="005F7C72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4BDA"/>
    <w:rsid w:val="00666C9F"/>
    <w:rsid w:val="0066719A"/>
    <w:rsid w:val="00667909"/>
    <w:rsid w:val="00670DC6"/>
    <w:rsid w:val="00673C91"/>
    <w:rsid w:val="006764FA"/>
    <w:rsid w:val="00677965"/>
    <w:rsid w:val="00682E88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138AC"/>
    <w:rsid w:val="008218F9"/>
    <w:rsid w:val="00822264"/>
    <w:rsid w:val="0082232A"/>
    <w:rsid w:val="00826CE4"/>
    <w:rsid w:val="00826D0F"/>
    <w:rsid w:val="00827BA1"/>
    <w:rsid w:val="008328C3"/>
    <w:rsid w:val="00832BD9"/>
    <w:rsid w:val="008337B6"/>
    <w:rsid w:val="00835737"/>
    <w:rsid w:val="008419DC"/>
    <w:rsid w:val="00844234"/>
    <w:rsid w:val="00844CD4"/>
    <w:rsid w:val="0084559C"/>
    <w:rsid w:val="00845881"/>
    <w:rsid w:val="00851F81"/>
    <w:rsid w:val="008627F6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3D45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1D2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2E69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237E7"/>
    <w:rsid w:val="00C27663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3725"/>
    <w:rsid w:val="00E25C05"/>
    <w:rsid w:val="00E27C70"/>
    <w:rsid w:val="00E3473C"/>
    <w:rsid w:val="00E36287"/>
    <w:rsid w:val="00E3758F"/>
    <w:rsid w:val="00E432EA"/>
    <w:rsid w:val="00E44FAA"/>
    <w:rsid w:val="00E4522C"/>
    <w:rsid w:val="00E55517"/>
    <w:rsid w:val="00E574D5"/>
    <w:rsid w:val="00E57E61"/>
    <w:rsid w:val="00E76BE0"/>
    <w:rsid w:val="00E9001C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C6AEB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34C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6750"/>
    <w:rsid w:val="00F80066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25FA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56</cp:revision>
  <cp:lastPrinted>2023-12-20T07:53:00Z</cp:lastPrinted>
  <dcterms:created xsi:type="dcterms:W3CDTF">2022-09-12T11:50:00Z</dcterms:created>
  <dcterms:modified xsi:type="dcterms:W3CDTF">2023-12-20T07:54:00Z</dcterms:modified>
</cp:coreProperties>
</file>