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2F5D" w14:textId="77777777" w:rsidR="003C43DF" w:rsidRDefault="0000000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Województwo Świętokrzyskie – Urząd Marszałkowski Województwa Świętokrzyskiego </w:t>
      </w:r>
    </w:p>
    <w:p w14:paraId="2E8ABD9B" w14:textId="77777777" w:rsidR="003C43DF" w:rsidRDefault="0000000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Al. IX Wieków Kielc 3, 25-516 Kielce NIP: 9591506120 REGON: 291009337</w:t>
      </w:r>
    </w:p>
    <w:p w14:paraId="1B98AD57" w14:textId="77777777" w:rsidR="003C43DF" w:rsidRDefault="003C43DF">
      <w:pPr>
        <w:jc w:val="both"/>
        <w:rPr>
          <w:rFonts w:ascii="Times New Roman" w:hAnsi="Times New Roman"/>
          <w:sz w:val="24"/>
          <w:szCs w:val="24"/>
        </w:rPr>
      </w:pPr>
    </w:p>
    <w:p w14:paraId="4B3EA7C4" w14:textId="33165CBB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Znak sprawy OK-II.</w:t>
      </w:r>
      <w:r w:rsidR="004E7C3D">
        <w:rPr>
          <w:rFonts w:ascii="Times New Roman" w:hAnsi="Times New Roman"/>
          <w:sz w:val="24"/>
          <w:szCs w:val="24"/>
        </w:rPr>
        <w:t>272.12.6.2023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Kielce 14.12.2023</w:t>
      </w:r>
    </w:p>
    <w:p w14:paraId="3DB6D6C8" w14:textId="77777777" w:rsidR="003C43DF" w:rsidRDefault="003C43DF">
      <w:pPr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14:paraId="2A5A828F" w14:textId="77777777" w:rsidR="003C43DF" w:rsidRDefault="00000000">
      <w:pPr>
        <w:ind w:left="4248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Adresaci według rozdzielnika</w:t>
      </w:r>
    </w:p>
    <w:p w14:paraId="6D4F81DC" w14:textId="77777777" w:rsidR="003C43DF" w:rsidRDefault="003C43DF">
      <w:pPr>
        <w:jc w:val="both"/>
        <w:rPr>
          <w:rFonts w:ascii="Times New Roman" w:hAnsi="Times New Roman"/>
          <w:sz w:val="24"/>
          <w:szCs w:val="24"/>
        </w:rPr>
      </w:pPr>
    </w:p>
    <w:p w14:paraId="1E35D3ED" w14:textId="77777777" w:rsidR="003C43DF" w:rsidRDefault="0000000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Zaproszenie do składania ofert</w:t>
      </w:r>
    </w:p>
    <w:p w14:paraId="12100072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Zapraszamy Państwa Firmę do udziału w postępowaniu prowadzonym w trybie zapytania ofertowego na: </w:t>
      </w:r>
      <w:r>
        <w:rPr>
          <w:rFonts w:ascii="Times New Roman" w:hAnsi="Times New Roman"/>
          <w:b/>
          <w:sz w:val="24"/>
          <w:szCs w:val="24"/>
        </w:rPr>
        <w:t>Dzierżawę rejestratorów GPS instalowanych w 15 pojazdach będących we flocie Urzędu Marszałkowskiego Województwa Świętokrzyskiego w Kielcach w okresie 36 miesięcy. – Monitoring pojazdów GPS.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AEDC49F" w14:textId="77777777" w:rsidR="003C43DF" w:rsidRDefault="003C43DF">
      <w:pPr>
        <w:jc w:val="both"/>
        <w:rPr>
          <w:rFonts w:ascii="Times New Roman" w:hAnsi="Times New Roman"/>
          <w:sz w:val="24"/>
          <w:szCs w:val="24"/>
        </w:rPr>
      </w:pPr>
    </w:p>
    <w:p w14:paraId="5E9CCBDF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l. Opis przedmiotu zamówienia</w:t>
      </w:r>
    </w:p>
    <w:p w14:paraId="4046081F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załącznikiem</w:t>
      </w:r>
    </w:p>
    <w:p w14:paraId="59B26C7F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 Termin realizacji zamówienia:</w:t>
      </w:r>
    </w:p>
    <w:p w14:paraId="2CF918CF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do 5 dni od podpisania umowy</w:t>
      </w:r>
    </w:p>
    <w:p w14:paraId="6B397A6A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 Kryteria oceny ofert:</w:t>
      </w:r>
    </w:p>
    <w:p w14:paraId="171A1DB6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podda ocenie oferty niepodlegające odrzuceniu. Przy wyborze ofert Zamawiający kierował się będzie następującymi kryteriami: cena ofertowa 100%.</w:t>
      </w:r>
    </w:p>
    <w:p w14:paraId="5FF2837E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ofertę najkorzystniejszą uznana zostanie oferta, która zawiera najniższą cenę ofertową i spełnia wymagania ujęte w zaproszeniu.</w:t>
      </w:r>
    </w:p>
    <w:p w14:paraId="75AB5156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</w:t>
      </w:r>
      <w:r>
        <w:rPr>
          <w:rFonts w:ascii="Times New Roman" w:hAnsi="Times New Roman"/>
          <w:sz w:val="24"/>
          <w:szCs w:val="24"/>
        </w:rPr>
        <w:tab/>
        <w:t>Opis sposobu przygotowania oferty</w:t>
      </w:r>
    </w:p>
    <w:p w14:paraId="485C44E8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 xml:space="preserve"> Wykonawca ma prawo złożyć tylko jedna ofertę.</w:t>
      </w:r>
    </w:p>
    <w:p w14:paraId="16CC4B14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 Zamawiający wymaga złożenia następujących dokumentów:</w:t>
      </w:r>
    </w:p>
    <w:p w14:paraId="36690D17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Prawidłowo wypełniony Formularz oferty,</w:t>
      </w:r>
    </w:p>
    <w:p w14:paraId="7728087D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>
        <w:rPr>
          <w:rFonts w:ascii="Times New Roman" w:hAnsi="Times New Roman"/>
          <w:sz w:val="24"/>
          <w:szCs w:val="24"/>
        </w:rPr>
        <w:tab/>
        <w:t>Oferta powinna zostać podpisana przez osobę upoważnioną do składania oświadczeń woli w imieniu Wnioskodawcy.</w:t>
      </w:r>
    </w:p>
    <w:p w14:paraId="55DA9B25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Wykonawca zamówienia musi przewidzieć wszystkie okoliczności które mogę wpłynąć na cenę zamówienia. W związku z powyższym wymagane jest od oferentów bardzo szczegółowe sprawdzenie warunków wykonania zamówienia.</w:t>
      </w:r>
    </w:p>
    <w:p w14:paraId="3E7EBE79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Zaleca się aby Wykonawca przed sporządzeniem oferty dokonał wizji lokalnej, zdobył wszelkie niezbędne informacje, które mogą być konieczne do przygotowania oferty.</w:t>
      </w:r>
    </w:p>
    <w:p w14:paraId="1F5DEE3E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VI. Miejsce i termin składania ofert</w:t>
      </w:r>
    </w:p>
    <w:p w14:paraId="71898288" w14:textId="422F04A4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 xml:space="preserve">Ofertę należy złożyć w formie pisemnej na dres e-mail </w:t>
      </w:r>
      <w:hyperlink r:id="rId6" w:history="1">
        <w:r w:rsidR="004E7C3D" w:rsidRPr="0011751D">
          <w:rPr>
            <w:rStyle w:val="Hipercze"/>
            <w:rFonts w:ascii="Times New Roman" w:hAnsi="Times New Roman"/>
            <w:sz w:val="24"/>
            <w:szCs w:val="24"/>
          </w:rPr>
          <w:t>michal.domagala@sejmik.kielce.pl</w:t>
        </w:r>
      </w:hyperlink>
      <w:r>
        <w:rPr>
          <w:rFonts w:ascii="Times New Roman" w:hAnsi="Times New Roman"/>
          <w:sz w:val="24"/>
          <w:szCs w:val="24"/>
        </w:rPr>
        <w:t xml:space="preserve">  do dnia 2023-12-2</w:t>
      </w:r>
      <w:r w:rsidR="00295F2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do godz. 11:00.</w:t>
      </w:r>
    </w:p>
    <w:p w14:paraId="43619C95" w14:textId="455CA21E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Otwarcie ofert nastąpi w dniu 2023-12-2</w:t>
      </w:r>
      <w:r w:rsidR="00295F2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 godzinie 11:15, </w:t>
      </w:r>
    </w:p>
    <w:p w14:paraId="12C0DFAA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Oferty złożone po terminie nie będą rozpatrywane.</w:t>
      </w:r>
    </w:p>
    <w:p w14:paraId="0C5146F1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Niniejsze zapytanie ofertowe nie stanowi oferty w myśl art.66 Kodeksu Cywilnego, nie jest aukcją ani przetargiem w rozumieniu art. 70 1 Kodeksu Cywilnego, jak również nie jest ogłoszeniem w rozumieniu ustawy Prawo zamówień publicznych. Zamawiający zastrzega sobie prawo do rezygnacji z wyboru którejkolwiek z ofert.</w:t>
      </w:r>
    </w:p>
    <w:p w14:paraId="251B3849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VIII. Kontakt z wykonawcą</w:t>
      </w:r>
    </w:p>
    <w:p w14:paraId="204B0CDB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Osobami upoważnionymi do kontaktu z Wykonawcami są:</w:t>
      </w:r>
    </w:p>
    <w:p w14:paraId="7A38FA35" w14:textId="31D1345F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95F22">
        <w:rPr>
          <w:rFonts w:ascii="Times New Roman" w:hAnsi="Times New Roman"/>
          <w:sz w:val="24"/>
          <w:szCs w:val="24"/>
        </w:rPr>
        <w:t xml:space="preserve">Michał Domagała- tel. (41) 395-11-57 </w:t>
      </w:r>
    </w:p>
    <w:p w14:paraId="76E3BC7C" w14:textId="41D2E12D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2 . </w:t>
      </w:r>
      <w:r w:rsidR="00295F22">
        <w:rPr>
          <w:rFonts w:ascii="Times New Roman" w:hAnsi="Times New Roman"/>
          <w:sz w:val="24"/>
          <w:szCs w:val="24"/>
        </w:rPr>
        <w:t>Artur Mazurkiewcz- tel. (41) 395-11-71</w:t>
      </w:r>
    </w:p>
    <w:p w14:paraId="19C2DD5B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Ireneusz Mruz- tel. (41) 395-16-49</w:t>
      </w:r>
    </w:p>
    <w:p w14:paraId="63B2ACB8" w14:textId="77777777" w:rsidR="003C43DF" w:rsidRDefault="003C43DF">
      <w:pPr>
        <w:jc w:val="both"/>
        <w:rPr>
          <w:rFonts w:ascii="Times New Roman" w:hAnsi="Times New Roman"/>
          <w:sz w:val="24"/>
          <w:szCs w:val="24"/>
        </w:rPr>
      </w:pPr>
    </w:p>
    <w:p w14:paraId="589905AE" w14:textId="77777777" w:rsidR="003C43DF" w:rsidRDefault="003C43DF">
      <w:pPr>
        <w:jc w:val="both"/>
        <w:rPr>
          <w:rFonts w:ascii="Times New Roman" w:hAnsi="Times New Roman"/>
          <w:sz w:val="24"/>
          <w:szCs w:val="24"/>
        </w:rPr>
      </w:pPr>
    </w:p>
    <w:p w14:paraId="017BC133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Załączniki:</w:t>
      </w:r>
    </w:p>
    <w:p w14:paraId="03AF84F8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Formularz oferty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7F8CBD7D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Opis przedmiotu zamówienia</w:t>
      </w:r>
    </w:p>
    <w:p w14:paraId="554E4DDE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Wzór umowy</w:t>
      </w:r>
    </w:p>
    <w:p w14:paraId="380E15FD" w14:textId="77777777" w:rsidR="003C43DF" w:rsidRDefault="000000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Lista pojazdów należących do UMWŚ, w których zostanie zamontowany system GPS. </w:t>
      </w:r>
    </w:p>
    <w:sectPr w:rsidR="003C43DF">
      <w:headerReference w:type="first" r:id="rId7"/>
      <w:footerReference w:type="first" r:id="rId8"/>
      <w:pgSz w:w="11906" w:h="16838"/>
      <w:pgMar w:top="1985" w:right="1418" w:bottom="1985" w:left="1418" w:header="709" w:footer="709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1939" w14:textId="77777777" w:rsidR="00F0154E" w:rsidRDefault="00F0154E">
      <w:pPr>
        <w:spacing w:after="0" w:line="240" w:lineRule="auto"/>
      </w:pPr>
      <w:r>
        <w:separator/>
      </w:r>
    </w:p>
  </w:endnote>
  <w:endnote w:type="continuationSeparator" w:id="0">
    <w:p w14:paraId="076578EA" w14:textId="77777777" w:rsidR="00F0154E" w:rsidRDefault="00F0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4F284" w14:textId="77777777" w:rsidR="003C43DF" w:rsidRDefault="00000000">
    <w:pPr>
      <w:pStyle w:val="Stopka"/>
      <w:rPr>
        <w:lang w:eastAsia="pl-PL"/>
      </w:rPr>
    </w:pPr>
    <w:r>
      <w:tab/>
    </w:r>
  </w:p>
  <w:p w14:paraId="569864D4" w14:textId="77777777" w:rsidR="003C43DF" w:rsidRDefault="003C43DF">
    <w:pPr>
      <w:pStyle w:val="Stopka"/>
      <w:rPr>
        <w:lang w:eastAsia="pl-PL"/>
      </w:rPr>
    </w:pPr>
  </w:p>
  <w:p w14:paraId="2F60FFAB" w14:textId="77777777" w:rsidR="003C43DF" w:rsidRDefault="00000000">
    <w:pPr>
      <w:pStyle w:val="Stopka"/>
      <w:jc w:val="right"/>
    </w:pPr>
    <w:r>
      <w:rPr>
        <w:noProof/>
      </w:rPr>
      <w:drawing>
        <wp:inline distT="0" distB="0" distL="0" distR="0" wp14:anchorId="749E4EC0" wp14:editId="78400A0B">
          <wp:extent cx="1179830" cy="569595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569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8AC3C" w14:textId="77777777" w:rsidR="00F0154E" w:rsidRDefault="00F0154E">
      <w:pPr>
        <w:spacing w:after="0" w:line="240" w:lineRule="auto"/>
      </w:pPr>
      <w:r>
        <w:separator/>
      </w:r>
    </w:p>
  </w:footnote>
  <w:footnote w:type="continuationSeparator" w:id="0">
    <w:p w14:paraId="26B20767" w14:textId="77777777" w:rsidR="00F0154E" w:rsidRDefault="00F01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1DAE3" w14:textId="77777777" w:rsidR="003C43DF" w:rsidRDefault="003C43DF">
    <w:pPr>
      <w:pStyle w:val="Nagwek"/>
      <w:jc w:val="right"/>
    </w:pPr>
  </w:p>
  <w:p w14:paraId="31A6FB7A" w14:textId="77777777" w:rsidR="003C43DF" w:rsidRDefault="00000000">
    <w:pPr>
      <w:pStyle w:val="Nagwek"/>
      <w:jc w:val="right"/>
    </w:pPr>
    <w:r>
      <w:rPr>
        <w:noProof/>
      </w:rPr>
      <w:drawing>
        <wp:inline distT="0" distB="0" distL="0" distR="0" wp14:anchorId="2347A48D" wp14:editId="0E808C98">
          <wp:extent cx="2718435" cy="542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3DF"/>
    <w:rsid w:val="00295F22"/>
    <w:rsid w:val="003C43DF"/>
    <w:rsid w:val="004E7C3D"/>
    <w:rsid w:val="006D227B"/>
    <w:rsid w:val="008F7B8C"/>
    <w:rsid w:val="00F0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CC7A9"/>
  <w15:docId w15:val="{BC654A6B-E35F-4BD9-9C45-5658DCB4B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locked/>
    <w:rsid w:val="00A519F0"/>
    <w:rPr>
      <w:rFonts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locked/>
    <w:rsid w:val="00A519F0"/>
    <w:rPr>
      <w:rFonts w:cs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A519F0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locked/>
    <w:rsid w:val="00E8025A"/>
    <w:rPr>
      <w:rFonts w:cs="Times New Roman"/>
      <w:sz w:val="20"/>
      <w:szCs w:val="20"/>
      <w:lang w:eastAsia="en-US"/>
    </w:rPr>
  </w:style>
  <w:style w:type="character" w:customStyle="1" w:styleId="Znakiprzypiswkocowych">
    <w:name w:val="Znaki przypisów końcowych"/>
    <w:uiPriority w:val="99"/>
    <w:semiHidden/>
    <w:qFormat/>
    <w:rsid w:val="003D7560"/>
    <w:rPr>
      <w:rFonts w:cs="Times New Roman"/>
      <w:vertAlign w:val="superscript"/>
    </w:rPr>
  </w:style>
  <w:style w:type="character" w:styleId="Odwoanieprzypisukocowego">
    <w:name w:val="endnote reference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qFormat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qFormat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7C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chal.domagala@sejmik.kielce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subject/>
  <dc:creator>tomek</dc:creator>
  <dc:description/>
  <cp:lastModifiedBy>Domagała, Michał</cp:lastModifiedBy>
  <cp:revision>9</cp:revision>
  <cp:lastPrinted>2023-12-14T07:00:00Z</cp:lastPrinted>
  <dcterms:created xsi:type="dcterms:W3CDTF">2020-11-24T09:56:00Z</dcterms:created>
  <dcterms:modified xsi:type="dcterms:W3CDTF">2023-12-14T09:57:00Z</dcterms:modified>
  <dc:language>pl-PL</dc:language>
</cp:coreProperties>
</file>