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5BDED" w14:textId="77777777" w:rsidR="00B2093B" w:rsidRDefault="00B2093B" w:rsidP="006A575B">
      <w:pPr>
        <w:spacing w:line="240" w:lineRule="auto"/>
        <w:ind w:right="-2"/>
        <w:rPr>
          <w:szCs w:val="24"/>
        </w:rPr>
      </w:pPr>
    </w:p>
    <w:p w14:paraId="4D640A28" w14:textId="7D6764CF" w:rsidR="006A575B" w:rsidRPr="00861E37" w:rsidRDefault="00985C29" w:rsidP="006A575B">
      <w:pPr>
        <w:spacing w:line="240" w:lineRule="auto"/>
        <w:ind w:right="-2"/>
        <w:rPr>
          <w:color w:val="000000" w:themeColor="text1"/>
          <w:highlight w:val="yellow"/>
        </w:rPr>
      </w:pPr>
      <w:r w:rsidRPr="0080092A">
        <w:rPr>
          <w:color w:val="000000" w:themeColor="text1"/>
        </w:rPr>
        <w:t>ŚO-V.7422.</w:t>
      </w:r>
      <w:r w:rsidR="0036404D" w:rsidRPr="0080092A">
        <w:rPr>
          <w:color w:val="000000" w:themeColor="text1"/>
        </w:rPr>
        <w:t>1.</w:t>
      </w:r>
      <w:r w:rsidR="00B56826">
        <w:rPr>
          <w:color w:val="000000" w:themeColor="text1"/>
        </w:rPr>
        <w:t>26</w:t>
      </w:r>
      <w:r w:rsidRPr="0080092A">
        <w:rPr>
          <w:color w:val="000000" w:themeColor="text1"/>
        </w:rPr>
        <w:t>.202</w:t>
      </w:r>
      <w:r w:rsidR="0036404D" w:rsidRPr="0080092A">
        <w:rPr>
          <w:color w:val="000000" w:themeColor="text1"/>
        </w:rPr>
        <w:t>3</w:t>
      </w:r>
      <w:r w:rsidR="007957B3" w:rsidRPr="0080092A">
        <w:rPr>
          <w:color w:val="000000" w:themeColor="text1"/>
        </w:rPr>
        <w:t xml:space="preserve">                                               </w:t>
      </w:r>
      <w:r w:rsidR="004E35A4" w:rsidRPr="0080092A">
        <w:rPr>
          <w:color w:val="000000" w:themeColor="text1"/>
        </w:rPr>
        <w:t xml:space="preserve">                              </w:t>
      </w:r>
      <w:r w:rsidR="007957B3" w:rsidRPr="00701883">
        <w:rPr>
          <w:color w:val="000000" w:themeColor="text1"/>
        </w:rPr>
        <w:t>Kielce,</w:t>
      </w:r>
      <w:r w:rsidR="00BC4827">
        <w:rPr>
          <w:color w:val="000000" w:themeColor="text1"/>
        </w:rPr>
        <w:t xml:space="preserve"> </w:t>
      </w:r>
      <w:r w:rsidR="00131482">
        <w:rPr>
          <w:color w:val="000000" w:themeColor="text1"/>
        </w:rPr>
        <w:t>6</w:t>
      </w:r>
      <w:r w:rsidR="00BC4827">
        <w:rPr>
          <w:color w:val="000000" w:themeColor="text1"/>
        </w:rPr>
        <w:t xml:space="preserve"> grudnia</w:t>
      </w:r>
      <w:r w:rsidR="00533631" w:rsidRPr="00701883">
        <w:rPr>
          <w:color w:val="000000" w:themeColor="text1"/>
        </w:rPr>
        <w:t xml:space="preserve"> 202</w:t>
      </w:r>
      <w:r w:rsidR="0036404D" w:rsidRPr="00701883">
        <w:rPr>
          <w:color w:val="000000" w:themeColor="text1"/>
        </w:rPr>
        <w:t>3</w:t>
      </w:r>
    </w:p>
    <w:p w14:paraId="11E6914D" w14:textId="24D70FA3" w:rsidR="00E85572" w:rsidRDefault="006A575B" w:rsidP="00B2093B">
      <w:pPr>
        <w:spacing w:line="240" w:lineRule="auto"/>
        <w:ind w:right="-2"/>
        <w:rPr>
          <w:b/>
          <w:sz w:val="28"/>
          <w:szCs w:val="28"/>
        </w:rPr>
      </w:pPr>
      <w:r w:rsidRPr="0080092A">
        <w:t xml:space="preserve">                 </w:t>
      </w:r>
      <w:r w:rsidR="00E85572" w:rsidRPr="0080092A">
        <w:rPr>
          <w:b/>
          <w:sz w:val="28"/>
          <w:szCs w:val="28"/>
        </w:rPr>
        <w:tab/>
      </w:r>
    </w:p>
    <w:p w14:paraId="0A481143" w14:textId="77777777" w:rsidR="00153580" w:rsidRPr="0080092A" w:rsidRDefault="00153580" w:rsidP="00B2093B">
      <w:pPr>
        <w:spacing w:line="240" w:lineRule="auto"/>
        <w:ind w:right="-2"/>
        <w:rPr>
          <w:b/>
          <w:sz w:val="28"/>
          <w:szCs w:val="28"/>
        </w:rPr>
      </w:pPr>
    </w:p>
    <w:p w14:paraId="042E5703" w14:textId="7DF2D928" w:rsidR="007957B3" w:rsidRPr="002A07B9" w:rsidRDefault="00E94B7D" w:rsidP="00EB58A4">
      <w:pPr>
        <w:spacing w:line="240" w:lineRule="auto"/>
        <w:ind w:right="-2"/>
        <w:jc w:val="center"/>
        <w:rPr>
          <w:b/>
          <w:sz w:val="28"/>
          <w:szCs w:val="28"/>
        </w:rPr>
      </w:pPr>
      <w:r w:rsidRPr="002A07B9">
        <w:rPr>
          <w:b/>
          <w:sz w:val="28"/>
          <w:szCs w:val="28"/>
        </w:rPr>
        <w:t>DECYZJA</w:t>
      </w:r>
    </w:p>
    <w:p w14:paraId="00CCB582" w14:textId="77777777" w:rsidR="00C4531B" w:rsidRPr="002A07B9" w:rsidRDefault="00C4531B" w:rsidP="00825F37">
      <w:pPr>
        <w:spacing w:line="240" w:lineRule="auto"/>
        <w:jc w:val="center"/>
        <w:rPr>
          <w:b/>
          <w:sz w:val="16"/>
          <w:szCs w:val="16"/>
        </w:rPr>
      </w:pPr>
    </w:p>
    <w:p w14:paraId="6B97D519" w14:textId="4DEAE12B" w:rsidR="00E662E6" w:rsidRPr="00D913DD" w:rsidRDefault="00E662E6" w:rsidP="00F14524">
      <w:pPr>
        <w:pStyle w:val="Tekstpodstawowywcity"/>
        <w:spacing w:after="100" w:afterAutospacing="1" w:line="240" w:lineRule="auto"/>
        <w:ind w:firstLine="0"/>
        <w:rPr>
          <w:lang w:bidi="en-US"/>
        </w:rPr>
      </w:pPr>
      <w:r w:rsidRPr="00D913DD">
        <w:rPr>
          <w:lang w:bidi="en-US"/>
        </w:rPr>
        <w:t xml:space="preserve">Na podstawie art. 21 ust. 1 pkt 2, art. 22 ust. 4, art. 23 ust. 2a pkt 1, art. 30 i art. 32 ust. 1, w związku z art. 34 ust. 1a </w:t>
      </w:r>
      <w:bookmarkStart w:id="0" w:name="_Hlk133411352"/>
      <w:r w:rsidR="00283EC4">
        <w:rPr>
          <w:lang w:bidi="en-US"/>
        </w:rPr>
        <w:t>ustawy z dnia 9 czerwca 2011</w:t>
      </w:r>
      <w:r w:rsidR="00341016">
        <w:rPr>
          <w:lang w:bidi="en-US"/>
        </w:rPr>
        <w:t xml:space="preserve"> </w:t>
      </w:r>
      <w:r w:rsidR="00283EC4">
        <w:rPr>
          <w:lang w:bidi="en-US"/>
        </w:rPr>
        <w:t>r.</w:t>
      </w:r>
      <w:r w:rsidRPr="00D913DD">
        <w:rPr>
          <w:lang w:bidi="en-US"/>
        </w:rPr>
        <w:t xml:space="preserve"> Prawo geologiczne i górnicze </w:t>
      </w:r>
      <w:bookmarkEnd w:id="0"/>
      <w:r w:rsidR="00886B3D">
        <w:rPr>
          <w:lang w:bidi="en-US"/>
        </w:rPr>
        <w:br/>
      </w:r>
      <w:r w:rsidRPr="00D913DD">
        <w:rPr>
          <w:lang w:bidi="en-US"/>
        </w:rPr>
        <w:t>(</w:t>
      </w:r>
      <w:r w:rsidR="001C7BB8">
        <w:rPr>
          <w:lang w:bidi="en-US"/>
        </w:rPr>
        <w:t xml:space="preserve">t.j. </w:t>
      </w:r>
      <w:r w:rsidRPr="00D913DD">
        <w:rPr>
          <w:lang w:bidi="en-US"/>
        </w:rPr>
        <w:t>Dz. U. z 202</w:t>
      </w:r>
      <w:r w:rsidR="00014155" w:rsidRPr="00D913DD">
        <w:rPr>
          <w:lang w:bidi="en-US"/>
        </w:rPr>
        <w:t>3</w:t>
      </w:r>
      <w:r w:rsidR="00341016">
        <w:rPr>
          <w:lang w:bidi="en-US"/>
        </w:rPr>
        <w:t xml:space="preserve"> </w:t>
      </w:r>
      <w:r w:rsidRPr="00D913DD">
        <w:rPr>
          <w:lang w:bidi="en-US"/>
        </w:rPr>
        <w:t>r., poz. </w:t>
      </w:r>
      <w:r w:rsidR="00014155" w:rsidRPr="00D913DD">
        <w:rPr>
          <w:lang w:bidi="en-US"/>
        </w:rPr>
        <w:t>633</w:t>
      </w:r>
      <w:r w:rsidR="007C030C">
        <w:rPr>
          <w:lang w:bidi="en-US"/>
        </w:rPr>
        <w:t xml:space="preserve"> ze zm.</w:t>
      </w:r>
      <w:r w:rsidRPr="00D913DD">
        <w:rPr>
          <w:lang w:bidi="en-US"/>
        </w:rPr>
        <w:t xml:space="preserve">) </w:t>
      </w:r>
      <w:r w:rsidR="001C7BB8" w:rsidRPr="001C7BB8">
        <w:rPr>
          <w:lang w:bidi="en-US"/>
        </w:rPr>
        <w:t xml:space="preserve">- dalej Pgig </w:t>
      </w:r>
      <w:r w:rsidRPr="00D913DD">
        <w:rPr>
          <w:lang w:bidi="en-US"/>
        </w:rPr>
        <w:t>oraz art. 104 ustawy z dnia 14</w:t>
      </w:r>
      <w:r w:rsidR="00283EC4">
        <w:rPr>
          <w:lang w:bidi="en-US"/>
        </w:rPr>
        <w:t xml:space="preserve"> czerwca 1960</w:t>
      </w:r>
      <w:r w:rsidR="00341016">
        <w:rPr>
          <w:lang w:bidi="en-US"/>
        </w:rPr>
        <w:t xml:space="preserve"> </w:t>
      </w:r>
      <w:r w:rsidR="00283EC4">
        <w:rPr>
          <w:lang w:bidi="en-US"/>
        </w:rPr>
        <w:t>r.</w:t>
      </w:r>
      <w:r w:rsidRPr="00D913DD">
        <w:rPr>
          <w:lang w:bidi="en-US"/>
        </w:rPr>
        <w:t xml:space="preserve"> Kodeks postępowania administracyjnego (</w:t>
      </w:r>
      <w:r w:rsidR="00441A20">
        <w:rPr>
          <w:lang w:bidi="en-US"/>
        </w:rPr>
        <w:t xml:space="preserve">t.j. </w:t>
      </w:r>
      <w:r w:rsidRPr="00D913DD">
        <w:rPr>
          <w:lang w:bidi="en-US"/>
        </w:rPr>
        <w:t>Dz. U. z 202</w:t>
      </w:r>
      <w:r w:rsidR="00CB07C0" w:rsidRPr="00D913DD">
        <w:rPr>
          <w:lang w:bidi="en-US"/>
        </w:rPr>
        <w:t>3</w:t>
      </w:r>
      <w:r w:rsidR="00341016">
        <w:rPr>
          <w:lang w:bidi="en-US"/>
        </w:rPr>
        <w:t xml:space="preserve"> </w:t>
      </w:r>
      <w:r w:rsidRPr="00D913DD">
        <w:rPr>
          <w:lang w:bidi="en-US"/>
        </w:rPr>
        <w:t xml:space="preserve">r., poz. </w:t>
      </w:r>
      <w:r w:rsidR="00CB07C0" w:rsidRPr="00D913DD">
        <w:rPr>
          <w:lang w:bidi="en-US"/>
        </w:rPr>
        <w:t>775</w:t>
      </w:r>
      <w:r w:rsidR="00B856A0" w:rsidRPr="00D913DD">
        <w:rPr>
          <w:lang w:bidi="en-US"/>
        </w:rPr>
        <w:t xml:space="preserve"> ze zm.</w:t>
      </w:r>
      <w:r w:rsidRPr="00D913DD">
        <w:rPr>
          <w:lang w:bidi="en-US"/>
        </w:rPr>
        <w:t>)</w:t>
      </w:r>
      <w:r w:rsidR="001C7BB8" w:rsidRPr="001C7BB8">
        <w:t xml:space="preserve"> </w:t>
      </w:r>
      <w:r w:rsidR="001C7BB8" w:rsidRPr="001C7BB8">
        <w:rPr>
          <w:lang w:bidi="en-US"/>
        </w:rPr>
        <w:t>– dalej Kpa</w:t>
      </w:r>
      <w:r w:rsidR="00172A9F">
        <w:rPr>
          <w:lang w:bidi="en-US"/>
        </w:rPr>
        <w:t>,</w:t>
      </w:r>
    </w:p>
    <w:p w14:paraId="0766FC54" w14:textId="01964951" w:rsidR="007957B3" w:rsidRPr="003A1529" w:rsidRDefault="00050DD2" w:rsidP="00F14524">
      <w:pPr>
        <w:pStyle w:val="Nagwek"/>
        <w:tabs>
          <w:tab w:val="left" w:pos="0"/>
        </w:tabs>
        <w:spacing w:before="120" w:after="100" w:afterAutospacing="1" w:line="240" w:lineRule="auto"/>
        <w:ind w:right="-2"/>
        <w:jc w:val="center"/>
        <w:rPr>
          <w:b/>
          <w:color w:val="000000" w:themeColor="text1"/>
          <w:szCs w:val="24"/>
        </w:rPr>
      </w:pPr>
      <w:r w:rsidRPr="003A1529">
        <w:rPr>
          <w:b/>
          <w:color w:val="000000" w:themeColor="text1"/>
          <w:szCs w:val="24"/>
        </w:rPr>
        <w:t>o</w:t>
      </w:r>
      <w:r w:rsidR="00B669AF" w:rsidRPr="003A1529">
        <w:rPr>
          <w:b/>
          <w:color w:val="000000" w:themeColor="text1"/>
          <w:szCs w:val="24"/>
        </w:rPr>
        <w:t>rzekam</w:t>
      </w:r>
    </w:p>
    <w:p w14:paraId="129006E2" w14:textId="0569FBBA" w:rsidR="007957B3" w:rsidRPr="003A1529" w:rsidRDefault="001840C0" w:rsidP="001840C0">
      <w:pPr>
        <w:pStyle w:val="Tekstpodstawowywcity"/>
        <w:spacing w:line="240" w:lineRule="auto"/>
        <w:ind w:firstLine="0"/>
      </w:pPr>
      <w:r w:rsidRPr="003A1529">
        <w:rPr>
          <w:b/>
        </w:rPr>
        <w:t>zmieniam koncesję</w:t>
      </w:r>
      <w:r w:rsidRPr="003A1529">
        <w:t xml:space="preserve"> </w:t>
      </w:r>
      <w:r w:rsidR="003A1529" w:rsidRPr="003A1529">
        <w:t>Marszałka Województwa Świętokrzyskiego z dnia 12.08.2008</w:t>
      </w:r>
      <w:r w:rsidR="00341016">
        <w:t xml:space="preserve"> </w:t>
      </w:r>
      <w:r w:rsidR="003A1529" w:rsidRPr="003A1529">
        <w:t>r., znak:</w:t>
      </w:r>
      <w:r w:rsidR="00172A9F">
        <w:t> </w:t>
      </w:r>
      <w:r w:rsidR="003A1529" w:rsidRPr="003A1529">
        <w:t>OWŚ.V.7511-10/08, zmienioną w całości decyzją z dnia 29.12.20</w:t>
      </w:r>
      <w:r w:rsidR="00BD685A">
        <w:t>1</w:t>
      </w:r>
      <w:r w:rsidR="003A1529" w:rsidRPr="003A1529">
        <w:t>1</w:t>
      </w:r>
      <w:r w:rsidR="00172A9F">
        <w:t xml:space="preserve"> </w:t>
      </w:r>
      <w:r w:rsidR="003A1529" w:rsidRPr="003A1529">
        <w:t>r., znak:</w:t>
      </w:r>
      <w:r w:rsidR="00172A9F">
        <w:t> </w:t>
      </w:r>
      <w:r w:rsidR="003A1529" w:rsidRPr="003A1529">
        <w:t xml:space="preserve">OWŚ.V.7422.48.2011, udzieloną Panu </w:t>
      </w:r>
      <w:r w:rsidR="002628BE">
        <w:t>XXXX</w:t>
      </w:r>
      <w:r w:rsidR="003A1529" w:rsidRPr="003A1529">
        <w:t>, działającemu pod firmą PPHU DUWO – W. Duda z siedzibą w Toruniu, na wydobywanie wapieni dewońskich z</w:t>
      </w:r>
      <w:r w:rsidR="00172A9F">
        <w:t> </w:t>
      </w:r>
      <w:r w:rsidR="003A1529" w:rsidRPr="003A1529">
        <w:t>części złoża „Łagów V”, położonego na gruntach miejscowości Nowy Staw, w gminie Łagów, a następnie w drodze decyzji z dnia 28.01.2013</w:t>
      </w:r>
      <w:r w:rsidR="00341016">
        <w:t xml:space="preserve"> </w:t>
      </w:r>
      <w:r w:rsidR="003A1529" w:rsidRPr="003A1529">
        <w:t xml:space="preserve">r., znak: OWŚ.V.7422.41.2012, przeniesioną na rzecz firmy PROBUDEX Przedsiębiorstwo Projektowo – Budowlano – Handlowe Sp. z o.o. z siedzibą w Poznaniu i zmienioną </w:t>
      </w:r>
      <w:r w:rsidR="003D6B60">
        <w:t xml:space="preserve">kolejno </w:t>
      </w:r>
      <w:r w:rsidR="003A1529" w:rsidRPr="003A1529">
        <w:t>decyzją z dnia 04.06.2018</w:t>
      </w:r>
      <w:r w:rsidR="00341016">
        <w:t xml:space="preserve"> </w:t>
      </w:r>
      <w:r w:rsidR="003A1529" w:rsidRPr="003A1529">
        <w:t>r., znak:</w:t>
      </w:r>
      <w:r w:rsidR="00272402">
        <w:t> </w:t>
      </w:r>
      <w:r w:rsidR="003A1529" w:rsidRPr="003A1529">
        <w:t>OWŚ-V.7422.21.2017</w:t>
      </w:r>
      <w:r w:rsidR="003D6B60">
        <w:t xml:space="preserve"> oraz </w:t>
      </w:r>
      <w:r w:rsidR="003A1529" w:rsidRPr="003A1529">
        <w:t>decyzją z dnia 06.02.2020</w:t>
      </w:r>
      <w:r w:rsidR="00341016">
        <w:t xml:space="preserve"> </w:t>
      </w:r>
      <w:r w:rsidR="003A1529" w:rsidRPr="003A1529">
        <w:t xml:space="preserve">r. znak: ŚO-V.7422.4.2020, </w:t>
      </w:r>
      <w:r w:rsidR="003A1529" w:rsidRPr="003A1529">
        <w:br/>
        <w:t xml:space="preserve">a następnie przeniesioną na rzecz spółki PROBUDEX S.A. z siedzibą w Poznaniu, decyzją </w:t>
      </w:r>
      <w:r w:rsidR="003A1529" w:rsidRPr="003A1529">
        <w:br/>
        <w:t>z dnia 05.03.2021</w:t>
      </w:r>
      <w:r w:rsidR="00341016">
        <w:t xml:space="preserve"> </w:t>
      </w:r>
      <w:r w:rsidR="003A1529" w:rsidRPr="003A1529">
        <w:t>r. znak: ŚO-V.7422.10.2021, zmienioną decyzją z dnia 23.05.2022</w:t>
      </w:r>
      <w:r w:rsidR="00341016">
        <w:t xml:space="preserve"> </w:t>
      </w:r>
      <w:r w:rsidR="003A1529" w:rsidRPr="003A1529">
        <w:t>r., znak:</w:t>
      </w:r>
      <w:r w:rsidR="00172A9F">
        <w:t> </w:t>
      </w:r>
      <w:r w:rsidR="003A1529" w:rsidRPr="003A1529">
        <w:t xml:space="preserve">ŚO-V.7422.42.2021, </w:t>
      </w:r>
      <w:r w:rsidR="00A471FB" w:rsidRPr="003A1529">
        <w:rPr>
          <w:b/>
          <w:bCs/>
        </w:rPr>
        <w:t>w</w:t>
      </w:r>
      <w:r w:rsidR="00871B6C" w:rsidRPr="003A1529">
        <w:rPr>
          <w:b/>
          <w:bCs/>
        </w:rPr>
        <w:t> </w:t>
      </w:r>
      <w:r w:rsidR="00A471FB" w:rsidRPr="003A1529">
        <w:rPr>
          <w:b/>
          <w:bCs/>
        </w:rPr>
        <w:t>ten</w:t>
      </w:r>
      <w:r w:rsidR="00871B6C" w:rsidRPr="003A1529">
        <w:rPr>
          <w:b/>
          <w:bCs/>
        </w:rPr>
        <w:t> </w:t>
      </w:r>
      <w:r w:rsidR="00A471FB" w:rsidRPr="003A1529">
        <w:rPr>
          <w:b/>
          <w:bCs/>
        </w:rPr>
        <w:t>sposób, że</w:t>
      </w:r>
      <w:r w:rsidR="00B63A36" w:rsidRPr="003A1529">
        <w:rPr>
          <w:b/>
          <w:bCs/>
        </w:rPr>
        <w:t> </w:t>
      </w:r>
      <w:r w:rsidR="00A471FB" w:rsidRPr="003A1529">
        <w:rPr>
          <w:b/>
          <w:bCs/>
        </w:rPr>
        <w:t>koncesja ta otrzymuje nowe brzmienie:</w:t>
      </w:r>
      <w:r w:rsidR="00A471FB" w:rsidRPr="003A1529">
        <w:t xml:space="preserve"> </w:t>
      </w:r>
      <w:r w:rsidR="007957B3" w:rsidRPr="003A1529">
        <w:t xml:space="preserve">  </w:t>
      </w:r>
    </w:p>
    <w:p w14:paraId="3A64D994" w14:textId="77777777" w:rsidR="007957B3" w:rsidRPr="00B56826" w:rsidRDefault="007957B3" w:rsidP="00825F37">
      <w:pPr>
        <w:pStyle w:val="Tekstpodstawowywcity"/>
        <w:spacing w:line="240" w:lineRule="auto"/>
        <w:ind w:firstLine="0"/>
        <w:rPr>
          <w:highlight w:val="yellow"/>
        </w:rPr>
      </w:pPr>
    </w:p>
    <w:p w14:paraId="16D745FA" w14:textId="7FEB6EFD" w:rsidR="00AE28FA" w:rsidRDefault="00AE28FA" w:rsidP="00AE28FA">
      <w:pPr>
        <w:pStyle w:val="Akapitzlist"/>
        <w:numPr>
          <w:ilvl w:val="0"/>
          <w:numId w:val="5"/>
        </w:numPr>
        <w:jc w:val="both"/>
      </w:pPr>
      <w:r w:rsidRPr="005C7CCE">
        <w:t xml:space="preserve">Udzielam </w:t>
      </w:r>
      <w:r>
        <w:t xml:space="preserve">spółce </w:t>
      </w:r>
      <w:r w:rsidRPr="00AA1D32">
        <w:t>PROBUDEX S.A. z siedzibą</w:t>
      </w:r>
      <w:r>
        <w:t xml:space="preserve"> </w:t>
      </w:r>
      <w:r w:rsidRPr="00AA1D32">
        <w:t xml:space="preserve">w Warszawie przy </w:t>
      </w:r>
      <w:r>
        <w:t>a</w:t>
      </w:r>
      <w:r w:rsidRPr="00AA1D32">
        <w:t>l.</w:t>
      </w:r>
      <w:r>
        <w:t xml:space="preserve"> </w:t>
      </w:r>
      <w:r w:rsidRPr="00AA1D32">
        <w:t>Jerozolimskich 100</w:t>
      </w:r>
      <w:r>
        <w:t>/1004</w:t>
      </w:r>
      <w:r w:rsidRPr="00AA1D32">
        <w:t xml:space="preserve"> (KRS: 0000652993, NIP: 7811939252), koncesji na wydobywanie wapieni dewońskich</w:t>
      </w:r>
      <w:r w:rsidRPr="005C7CCE">
        <w:t xml:space="preserve"> </w:t>
      </w:r>
      <w:r>
        <w:t>i piasków czwartorz</w:t>
      </w:r>
      <w:r w:rsidR="00FA4F42">
        <w:t>ę</w:t>
      </w:r>
      <w:r>
        <w:t xml:space="preserve">dowych z części złoża </w:t>
      </w:r>
      <w:r w:rsidRPr="00AA1D32">
        <w:t>„Łagów V”</w:t>
      </w:r>
      <w:r w:rsidRPr="005C7CCE">
        <w:t xml:space="preserve">, położonego </w:t>
      </w:r>
      <w:r>
        <w:br/>
        <w:t xml:space="preserve">w granicach </w:t>
      </w:r>
      <w:r w:rsidRPr="00D8382E">
        <w:t>działek nr</w:t>
      </w:r>
      <w:r w:rsidR="00717A96">
        <w:t xml:space="preserve"> ewid.</w:t>
      </w:r>
      <w:r w:rsidR="008F1477">
        <w:t>:</w:t>
      </w:r>
      <w:r w:rsidRPr="00D8382E">
        <w:t xml:space="preserve"> </w:t>
      </w:r>
      <w:r>
        <w:t xml:space="preserve">8, 9, 10, 11, 12, 13, </w:t>
      </w:r>
      <w:r w:rsidRPr="00D8382E">
        <w:t>14, 16, 17, 18, 19, 20, 21/1, 21/2, 22, 23, 24, 25, 26, 27, 28, 29, 30, 31, 32, 33, 34, 35, 36, 37, 38, 39, 40, 43/1, 45/1, 45/2, 46,</w:t>
      </w:r>
      <w:r>
        <w:t xml:space="preserve"> 47, 48, 49, 50, 51, 52, 54, 55, 56, 58/1, 59, 60, 61, 63, 64/1, 65, 66, 67, 70/1, 71/1, 72/1, </w:t>
      </w:r>
      <w:r w:rsidRPr="00D8382E">
        <w:t xml:space="preserve">92/1 obręb Nowy Staw oraz </w:t>
      </w:r>
      <w:r>
        <w:t xml:space="preserve">511/5, 511/7, 515/2 i </w:t>
      </w:r>
      <w:r w:rsidRPr="00D8382E">
        <w:t>516/6 obręb Łagów</w:t>
      </w:r>
      <w:r>
        <w:t xml:space="preserve">, w gminie Łagów, </w:t>
      </w:r>
      <w:r w:rsidRPr="005C7CCE">
        <w:t xml:space="preserve">powiecie </w:t>
      </w:r>
      <w:r>
        <w:t>kieleckim</w:t>
      </w:r>
      <w:r w:rsidRPr="005C7CCE">
        <w:t>, województwie świętokrzyskim.</w:t>
      </w:r>
    </w:p>
    <w:p w14:paraId="51288346" w14:textId="77777777" w:rsidR="00AE28FA" w:rsidRPr="005C7CCE" w:rsidRDefault="00AE28FA" w:rsidP="00AE28FA">
      <w:pPr>
        <w:pStyle w:val="Akapitzlist"/>
        <w:ind w:left="360"/>
        <w:jc w:val="both"/>
      </w:pPr>
    </w:p>
    <w:p w14:paraId="32358B23" w14:textId="33C0B5D6" w:rsidR="00F5464C" w:rsidRPr="00DA300D" w:rsidRDefault="00327A81" w:rsidP="00AE28FA">
      <w:pPr>
        <w:pStyle w:val="Tekstpodstawowywcity"/>
        <w:numPr>
          <w:ilvl w:val="0"/>
          <w:numId w:val="5"/>
        </w:numPr>
        <w:spacing w:line="240" w:lineRule="auto"/>
      </w:pPr>
      <w:r w:rsidRPr="00DA300D">
        <w:t>Ustalam</w:t>
      </w:r>
      <w:r w:rsidR="00B00162" w:rsidRPr="00DA300D">
        <w:t xml:space="preserve"> okres ważności koncesji do dnia 31.12.20</w:t>
      </w:r>
      <w:r w:rsidR="006502C5" w:rsidRPr="00DA300D">
        <w:t>33</w:t>
      </w:r>
      <w:r w:rsidR="00D862E9">
        <w:t xml:space="preserve"> </w:t>
      </w:r>
      <w:r w:rsidR="00CD4420" w:rsidRPr="00DA300D">
        <w:t>r.</w:t>
      </w:r>
      <w:r w:rsidR="007957B3" w:rsidRPr="00DA300D">
        <w:t xml:space="preserve"> </w:t>
      </w:r>
      <w:r w:rsidR="0066303C" w:rsidRPr="00DA300D">
        <w:t>Działalność wydobywcza na złożu „</w:t>
      </w:r>
      <w:r w:rsidR="00EE7FC2" w:rsidRPr="00DA300D">
        <w:t>Łagów V</w:t>
      </w:r>
      <w:r w:rsidR="0066303C" w:rsidRPr="00DA300D">
        <w:t>” jest już prowadzona, a w zakresie dotyczącym poszerzenia działalności</w:t>
      </w:r>
      <w:r w:rsidR="00D40BD2">
        <w:t xml:space="preserve">, rozpoczęcie </w:t>
      </w:r>
      <w:r w:rsidR="00AB0D1F" w:rsidRPr="00AB0D1F">
        <w:t>nastąpi w terminie 6 miesięcy od otrzymania decyzji zatwierdzającej plan ruchu zakładu górniczego</w:t>
      </w:r>
      <w:r w:rsidR="00087B94">
        <w:t>.</w:t>
      </w:r>
    </w:p>
    <w:p w14:paraId="48FCA24A" w14:textId="77777777" w:rsidR="00B76CDC" w:rsidRPr="00B76CDC" w:rsidRDefault="00B76CDC" w:rsidP="00B76CDC">
      <w:pPr>
        <w:pStyle w:val="Tekstpodstawowywcity"/>
        <w:spacing w:line="240" w:lineRule="auto"/>
        <w:ind w:left="360" w:firstLine="0"/>
        <w:rPr>
          <w:highlight w:val="yellow"/>
        </w:rPr>
      </w:pPr>
    </w:p>
    <w:p w14:paraId="7F3D4FD9" w14:textId="283C7AB0" w:rsidR="00CD4420" w:rsidRPr="00A57311" w:rsidRDefault="00CD4420" w:rsidP="00B76CDC">
      <w:pPr>
        <w:pStyle w:val="Tekstpodstawowywcity"/>
        <w:numPr>
          <w:ilvl w:val="0"/>
          <w:numId w:val="5"/>
        </w:numPr>
        <w:spacing w:after="100" w:afterAutospacing="1" w:line="240" w:lineRule="auto"/>
      </w:pPr>
      <w:r w:rsidRPr="00A57311">
        <w:t>Dla</w:t>
      </w:r>
      <w:r w:rsidR="00282AA2" w:rsidRPr="00A57311">
        <w:t xml:space="preserve"> </w:t>
      </w:r>
      <w:r w:rsidR="00596173" w:rsidRPr="00A57311">
        <w:t xml:space="preserve">części </w:t>
      </w:r>
      <w:r w:rsidR="00C33493" w:rsidRPr="00A57311">
        <w:t>złoża „</w:t>
      </w:r>
      <w:r w:rsidR="00A57311" w:rsidRPr="00A57311">
        <w:t>Łagów V</w:t>
      </w:r>
      <w:r w:rsidR="00C33493" w:rsidRPr="00A57311">
        <w:t xml:space="preserve">” </w:t>
      </w:r>
      <w:r w:rsidRPr="00A57311">
        <w:t>ustanawiam</w:t>
      </w:r>
      <w:r w:rsidR="00C33493" w:rsidRPr="00A57311">
        <w:t>:</w:t>
      </w:r>
    </w:p>
    <w:p w14:paraId="6E2D2F91" w14:textId="56068C9D" w:rsidR="00CD4420" w:rsidRDefault="00CD4420" w:rsidP="00C22021">
      <w:pPr>
        <w:pStyle w:val="Tekstpodstawowywcity"/>
        <w:numPr>
          <w:ilvl w:val="0"/>
          <w:numId w:val="28"/>
        </w:numPr>
        <w:spacing w:after="100" w:afterAutospacing="1" w:line="240" w:lineRule="auto"/>
        <w:rPr>
          <w:color w:val="000000"/>
        </w:rPr>
      </w:pPr>
      <w:r w:rsidRPr="0033656C">
        <w:rPr>
          <w:color w:val="000000"/>
        </w:rPr>
        <w:t xml:space="preserve">obszar górniczy </w:t>
      </w:r>
      <w:r w:rsidRPr="0033656C">
        <w:rPr>
          <w:b/>
          <w:color w:val="000000"/>
        </w:rPr>
        <w:t>„</w:t>
      </w:r>
      <w:r w:rsidR="00242D82" w:rsidRPr="0033656C">
        <w:rPr>
          <w:b/>
          <w:color w:val="000000"/>
        </w:rPr>
        <w:t>Łagów</w:t>
      </w:r>
      <w:r w:rsidR="00124A94" w:rsidRPr="0033656C">
        <w:rPr>
          <w:b/>
          <w:color w:val="000000"/>
        </w:rPr>
        <w:t xml:space="preserve"> V</w:t>
      </w:r>
      <w:r w:rsidR="00242D82" w:rsidRPr="0033656C">
        <w:rPr>
          <w:b/>
          <w:color w:val="000000"/>
        </w:rPr>
        <w:t>E</w:t>
      </w:r>
      <w:r w:rsidRPr="0033656C">
        <w:rPr>
          <w:b/>
          <w:color w:val="000000"/>
        </w:rPr>
        <w:t>”</w:t>
      </w:r>
      <w:r w:rsidRPr="0033656C">
        <w:rPr>
          <w:color w:val="000000"/>
        </w:rPr>
        <w:t xml:space="preserve"> o powierzchni </w:t>
      </w:r>
      <w:r w:rsidR="00242D82" w:rsidRPr="0033656C">
        <w:rPr>
          <w:color w:val="000000"/>
        </w:rPr>
        <w:t>4</w:t>
      </w:r>
      <w:r w:rsidR="006C4E88">
        <w:rPr>
          <w:color w:val="000000"/>
        </w:rPr>
        <w:t>0</w:t>
      </w:r>
      <w:r w:rsidR="005B0A46" w:rsidRPr="0033656C">
        <w:rPr>
          <w:color w:val="000000"/>
        </w:rPr>
        <w:t xml:space="preserve"> ha </w:t>
      </w:r>
      <w:r w:rsidR="006C4E88">
        <w:rPr>
          <w:color w:val="000000"/>
        </w:rPr>
        <w:t>1101</w:t>
      </w:r>
      <w:r w:rsidRPr="0033656C">
        <w:rPr>
          <w:color w:val="000000"/>
        </w:rPr>
        <w:t xml:space="preserve"> m</w:t>
      </w:r>
      <w:r w:rsidRPr="0033656C">
        <w:rPr>
          <w:color w:val="000000"/>
          <w:vertAlign w:val="superscript"/>
        </w:rPr>
        <w:t>2</w:t>
      </w:r>
      <w:r w:rsidRPr="0033656C">
        <w:rPr>
          <w:color w:val="000000"/>
        </w:rPr>
        <w:t>, którego granice wyznaczają linie łączące punkty o następujących współrzędnych w układzie współrzędnych płaskich prostokątnych oznaczonych symbolem „2000” (południk osiowy 21</w:t>
      </w:r>
      <w:r w:rsidR="00C22021" w:rsidRPr="0033656C">
        <w:rPr>
          <w:color w:val="000000"/>
          <w:vertAlign w:val="superscript"/>
        </w:rPr>
        <w:t>°</w:t>
      </w:r>
      <w:r w:rsidRPr="0033656C">
        <w:rPr>
          <w:color w:val="000000"/>
        </w:rPr>
        <w:t>):</w:t>
      </w:r>
    </w:p>
    <w:p w14:paraId="1A75ECE5" w14:textId="77777777" w:rsidR="00462077" w:rsidRDefault="00462077" w:rsidP="00462077">
      <w:pPr>
        <w:pStyle w:val="Tekstpodstawowywcity"/>
        <w:spacing w:after="100" w:afterAutospacing="1" w:line="240" w:lineRule="auto"/>
        <w:rPr>
          <w:color w:val="000000"/>
        </w:rPr>
      </w:pPr>
    </w:p>
    <w:p w14:paraId="6245D387" w14:textId="77777777" w:rsidR="00462077" w:rsidRPr="0033656C" w:rsidRDefault="00462077" w:rsidP="00462077">
      <w:pPr>
        <w:pStyle w:val="Tekstpodstawowywcity"/>
        <w:spacing w:after="100" w:afterAutospacing="1" w:line="240" w:lineRule="auto"/>
        <w:rPr>
          <w:color w:val="000000"/>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7"/>
        <w:gridCol w:w="2551"/>
        <w:gridCol w:w="2551"/>
      </w:tblGrid>
      <w:tr w:rsidR="00CD4420" w:rsidRPr="00B56826" w14:paraId="2A4AA6A6" w14:textId="77777777" w:rsidTr="009735D5">
        <w:trPr>
          <w:jc w:val="center"/>
        </w:trPr>
        <w:tc>
          <w:tcPr>
            <w:tcW w:w="1417" w:type="dxa"/>
            <w:vMerge w:val="restart"/>
            <w:tcBorders>
              <w:top w:val="single" w:sz="12" w:space="0" w:color="auto"/>
              <w:bottom w:val="single" w:sz="4" w:space="0" w:color="auto"/>
            </w:tcBorders>
            <w:shd w:val="clear" w:color="auto" w:fill="auto"/>
            <w:vAlign w:val="center"/>
          </w:tcPr>
          <w:p w14:paraId="5686B1B4" w14:textId="77777777" w:rsidR="00CD4420" w:rsidRPr="002D14E5" w:rsidRDefault="00CD4420" w:rsidP="00CD4420">
            <w:pPr>
              <w:pStyle w:val="Nagwek"/>
              <w:spacing w:line="240" w:lineRule="auto"/>
              <w:ind w:right="0"/>
              <w:jc w:val="center"/>
              <w:rPr>
                <w:iCs/>
                <w:color w:val="000000"/>
                <w:sz w:val="22"/>
              </w:rPr>
            </w:pPr>
            <w:r w:rsidRPr="002D14E5">
              <w:rPr>
                <w:iCs/>
                <w:color w:val="000000"/>
                <w:sz w:val="22"/>
              </w:rPr>
              <w:t>Nr punktu</w:t>
            </w:r>
          </w:p>
        </w:tc>
        <w:tc>
          <w:tcPr>
            <w:tcW w:w="5102" w:type="dxa"/>
            <w:gridSpan w:val="2"/>
            <w:tcBorders>
              <w:top w:val="single" w:sz="12" w:space="0" w:color="auto"/>
              <w:bottom w:val="single" w:sz="4" w:space="0" w:color="auto"/>
            </w:tcBorders>
            <w:shd w:val="clear" w:color="auto" w:fill="auto"/>
            <w:vAlign w:val="center"/>
          </w:tcPr>
          <w:p w14:paraId="085C331E" w14:textId="77777777" w:rsidR="00CD4420" w:rsidRPr="002D14E5" w:rsidRDefault="00CD4420" w:rsidP="00CD4420">
            <w:pPr>
              <w:pStyle w:val="Nagwek"/>
              <w:spacing w:line="240" w:lineRule="auto"/>
              <w:ind w:right="0"/>
              <w:jc w:val="center"/>
              <w:rPr>
                <w:iCs/>
                <w:color w:val="000000"/>
                <w:sz w:val="22"/>
              </w:rPr>
            </w:pPr>
            <w:r w:rsidRPr="002D14E5">
              <w:rPr>
                <w:iCs/>
                <w:color w:val="000000"/>
                <w:sz w:val="22"/>
              </w:rPr>
              <w:t xml:space="preserve">Współrzędne punktów załamania granic </w:t>
            </w:r>
          </w:p>
          <w:p w14:paraId="5421A884" w14:textId="4845AD3A" w:rsidR="00CD4420" w:rsidRPr="002D14E5" w:rsidRDefault="00CD4420" w:rsidP="00B00162">
            <w:pPr>
              <w:pStyle w:val="Nagwek"/>
              <w:spacing w:line="240" w:lineRule="auto"/>
              <w:ind w:right="0"/>
              <w:jc w:val="center"/>
              <w:rPr>
                <w:iCs/>
                <w:color w:val="000000"/>
                <w:sz w:val="22"/>
              </w:rPr>
            </w:pPr>
            <w:r w:rsidRPr="002D14E5">
              <w:rPr>
                <w:iCs/>
                <w:color w:val="000000"/>
                <w:sz w:val="22"/>
              </w:rPr>
              <w:t xml:space="preserve">obszaru górniczego </w:t>
            </w:r>
            <w:r w:rsidR="00124A94" w:rsidRPr="002D14E5">
              <w:rPr>
                <w:iCs/>
                <w:color w:val="000000"/>
                <w:sz w:val="22"/>
              </w:rPr>
              <w:t>„</w:t>
            </w:r>
            <w:r w:rsidR="00BF5135">
              <w:rPr>
                <w:iCs/>
                <w:color w:val="000000"/>
                <w:sz w:val="22"/>
              </w:rPr>
              <w:t>Ł</w:t>
            </w:r>
            <w:r w:rsidR="00F47107" w:rsidRPr="002D14E5">
              <w:rPr>
                <w:iCs/>
                <w:color w:val="000000"/>
                <w:sz w:val="22"/>
              </w:rPr>
              <w:t>agów</w:t>
            </w:r>
            <w:r w:rsidR="00124A94" w:rsidRPr="002D14E5">
              <w:rPr>
                <w:iCs/>
                <w:color w:val="000000"/>
                <w:sz w:val="22"/>
              </w:rPr>
              <w:t xml:space="preserve"> V</w:t>
            </w:r>
            <w:r w:rsidR="00F47107" w:rsidRPr="002D14E5">
              <w:rPr>
                <w:iCs/>
                <w:color w:val="000000"/>
                <w:sz w:val="22"/>
              </w:rPr>
              <w:t>E</w:t>
            </w:r>
            <w:r w:rsidRPr="002D14E5">
              <w:rPr>
                <w:iCs/>
                <w:color w:val="000000"/>
                <w:sz w:val="22"/>
              </w:rPr>
              <w:t>”</w:t>
            </w:r>
          </w:p>
        </w:tc>
      </w:tr>
      <w:tr w:rsidR="00CD4420" w:rsidRPr="00B56826" w14:paraId="421644EE" w14:textId="77777777" w:rsidTr="009735D5">
        <w:trPr>
          <w:jc w:val="center"/>
        </w:trPr>
        <w:tc>
          <w:tcPr>
            <w:tcW w:w="1417" w:type="dxa"/>
            <w:vMerge/>
            <w:tcBorders>
              <w:top w:val="single" w:sz="4" w:space="0" w:color="auto"/>
              <w:bottom w:val="single" w:sz="12" w:space="0" w:color="auto"/>
            </w:tcBorders>
            <w:shd w:val="clear" w:color="auto" w:fill="auto"/>
            <w:vAlign w:val="center"/>
          </w:tcPr>
          <w:p w14:paraId="0CE7E7DA" w14:textId="77777777" w:rsidR="00CD4420" w:rsidRPr="002D14E5" w:rsidRDefault="00CD4420" w:rsidP="00CD4420">
            <w:pPr>
              <w:pStyle w:val="Nagwek"/>
              <w:spacing w:line="240" w:lineRule="auto"/>
              <w:ind w:right="0"/>
              <w:jc w:val="center"/>
              <w:rPr>
                <w:iCs/>
                <w:color w:val="000000"/>
                <w:sz w:val="22"/>
              </w:rPr>
            </w:pPr>
          </w:p>
        </w:tc>
        <w:tc>
          <w:tcPr>
            <w:tcW w:w="2551" w:type="dxa"/>
            <w:tcBorders>
              <w:top w:val="single" w:sz="4" w:space="0" w:color="auto"/>
              <w:bottom w:val="single" w:sz="12" w:space="0" w:color="auto"/>
            </w:tcBorders>
            <w:shd w:val="clear" w:color="auto" w:fill="auto"/>
            <w:vAlign w:val="center"/>
          </w:tcPr>
          <w:p w14:paraId="37B65CDB" w14:textId="77777777" w:rsidR="00CD4420" w:rsidRPr="002D14E5" w:rsidRDefault="00CD4420" w:rsidP="00CD4420">
            <w:pPr>
              <w:pStyle w:val="Nagwek"/>
              <w:spacing w:line="240" w:lineRule="auto"/>
              <w:ind w:right="0"/>
              <w:jc w:val="center"/>
              <w:rPr>
                <w:iCs/>
                <w:color w:val="000000"/>
                <w:sz w:val="22"/>
              </w:rPr>
            </w:pPr>
            <w:r w:rsidRPr="002D14E5">
              <w:rPr>
                <w:iCs/>
                <w:color w:val="000000"/>
                <w:sz w:val="22"/>
              </w:rPr>
              <w:t>X [m]</w:t>
            </w:r>
          </w:p>
        </w:tc>
        <w:tc>
          <w:tcPr>
            <w:tcW w:w="2551" w:type="dxa"/>
            <w:tcBorders>
              <w:top w:val="single" w:sz="4" w:space="0" w:color="auto"/>
              <w:bottom w:val="single" w:sz="12" w:space="0" w:color="auto"/>
            </w:tcBorders>
            <w:shd w:val="clear" w:color="auto" w:fill="auto"/>
            <w:vAlign w:val="center"/>
          </w:tcPr>
          <w:p w14:paraId="6A14FC0C" w14:textId="77777777" w:rsidR="00CD4420" w:rsidRPr="002D14E5" w:rsidRDefault="00CD4420" w:rsidP="00CD4420">
            <w:pPr>
              <w:pStyle w:val="Nagwek"/>
              <w:spacing w:line="240" w:lineRule="auto"/>
              <w:ind w:right="0"/>
              <w:jc w:val="center"/>
              <w:rPr>
                <w:iCs/>
                <w:color w:val="000000"/>
                <w:sz w:val="22"/>
              </w:rPr>
            </w:pPr>
            <w:r w:rsidRPr="002D14E5">
              <w:rPr>
                <w:iCs/>
                <w:color w:val="000000"/>
                <w:sz w:val="22"/>
              </w:rPr>
              <w:t>Y [m]</w:t>
            </w:r>
          </w:p>
        </w:tc>
      </w:tr>
      <w:tr w:rsidR="00BB21DB" w:rsidRPr="00B56826" w14:paraId="239B0175" w14:textId="77777777" w:rsidTr="00660321">
        <w:trPr>
          <w:trHeight w:val="227"/>
          <w:jc w:val="center"/>
        </w:trPr>
        <w:tc>
          <w:tcPr>
            <w:tcW w:w="1417" w:type="dxa"/>
            <w:tcBorders>
              <w:top w:val="single" w:sz="12" w:space="0" w:color="auto"/>
              <w:bottom w:val="single" w:sz="4" w:space="0" w:color="auto"/>
            </w:tcBorders>
          </w:tcPr>
          <w:p w14:paraId="6B5F3FDE" w14:textId="757B6F86" w:rsidR="00BB21DB" w:rsidRPr="00B56826" w:rsidRDefault="00BB21DB" w:rsidP="00BB21DB">
            <w:pPr>
              <w:pStyle w:val="Nagwek"/>
              <w:spacing w:line="240" w:lineRule="auto"/>
              <w:ind w:right="0"/>
              <w:jc w:val="center"/>
              <w:rPr>
                <w:color w:val="000000"/>
                <w:sz w:val="22"/>
                <w:highlight w:val="yellow"/>
              </w:rPr>
            </w:pPr>
            <w:r w:rsidRPr="006207D2">
              <w:t>1</w:t>
            </w:r>
          </w:p>
        </w:tc>
        <w:tc>
          <w:tcPr>
            <w:tcW w:w="2551" w:type="dxa"/>
            <w:tcBorders>
              <w:top w:val="single" w:sz="12" w:space="0" w:color="auto"/>
              <w:bottom w:val="single" w:sz="4" w:space="0" w:color="auto"/>
            </w:tcBorders>
          </w:tcPr>
          <w:p w14:paraId="40220695" w14:textId="20B1A1BD" w:rsidR="00BB21DB" w:rsidRPr="00B56826" w:rsidRDefault="00BB21DB" w:rsidP="00BB21DB">
            <w:pPr>
              <w:spacing w:line="240" w:lineRule="auto"/>
              <w:ind w:right="-60"/>
              <w:jc w:val="center"/>
              <w:rPr>
                <w:sz w:val="22"/>
                <w:highlight w:val="yellow"/>
              </w:rPr>
            </w:pPr>
            <w:r w:rsidRPr="00EB0DD9">
              <w:t>5627264.22</w:t>
            </w:r>
          </w:p>
        </w:tc>
        <w:tc>
          <w:tcPr>
            <w:tcW w:w="2551" w:type="dxa"/>
            <w:tcBorders>
              <w:top w:val="single" w:sz="12" w:space="0" w:color="auto"/>
              <w:bottom w:val="single" w:sz="4" w:space="0" w:color="auto"/>
            </w:tcBorders>
          </w:tcPr>
          <w:p w14:paraId="7463615C" w14:textId="408A7D33" w:rsidR="00BB21DB" w:rsidRPr="00B56826" w:rsidRDefault="00BB21DB" w:rsidP="00BB21DB">
            <w:pPr>
              <w:spacing w:line="240" w:lineRule="auto"/>
              <w:ind w:right="0"/>
              <w:jc w:val="center"/>
              <w:rPr>
                <w:sz w:val="22"/>
                <w:highlight w:val="yellow"/>
              </w:rPr>
            </w:pPr>
            <w:r w:rsidRPr="008369C8">
              <w:t>7507621.70</w:t>
            </w:r>
          </w:p>
        </w:tc>
      </w:tr>
      <w:tr w:rsidR="00BB21DB" w:rsidRPr="00B56826" w14:paraId="72CDAB44" w14:textId="77777777" w:rsidTr="00660321">
        <w:trPr>
          <w:trHeight w:val="227"/>
          <w:jc w:val="center"/>
        </w:trPr>
        <w:tc>
          <w:tcPr>
            <w:tcW w:w="1417" w:type="dxa"/>
            <w:tcBorders>
              <w:top w:val="single" w:sz="4" w:space="0" w:color="auto"/>
            </w:tcBorders>
          </w:tcPr>
          <w:p w14:paraId="0C93A2E0" w14:textId="1B72651D" w:rsidR="00BB21DB" w:rsidRPr="00B56826" w:rsidRDefault="00BB21DB" w:rsidP="00BB21DB">
            <w:pPr>
              <w:pStyle w:val="Nagwek"/>
              <w:spacing w:line="240" w:lineRule="auto"/>
              <w:ind w:right="0"/>
              <w:jc w:val="center"/>
              <w:rPr>
                <w:color w:val="000000"/>
                <w:sz w:val="22"/>
                <w:highlight w:val="yellow"/>
              </w:rPr>
            </w:pPr>
            <w:r w:rsidRPr="006207D2">
              <w:t>2</w:t>
            </w:r>
          </w:p>
        </w:tc>
        <w:tc>
          <w:tcPr>
            <w:tcW w:w="2551" w:type="dxa"/>
            <w:tcBorders>
              <w:top w:val="single" w:sz="4" w:space="0" w:color="auto"/>
            </w:tcBorders>
          </w:tcPr>
          <w:p w14:paraId="16DC15CA" w14:textId="59968EE6" w:rsidR="00BB21DB" w:rsidRPr="00B56826" w:rsidRDefault="00BB21DB" w:rsidP="00BB21DB">
            <w:pPr>
              <w:spacing w:line="240" w:lineRule="auto"/>
              <w:ind w:right="-60"/>
              <w:jc w:val="center"/>
              <w:rPr>
                <w:sz w:val="22"/>
                <w:highlight w:val="yellow"/>
              </w:rPr>
            </w:pPr>
            <w:r w:rsidRPr="00EB0DD9">
              <w:t>5627241.25</w:t>
            </w:r>
          </w:p>
        </w:tc>
        <w:tc>
          <w:tcPr>
            <w:tcW w:w="2551" w:type="dxa"/>
            <w:tcBorders>
              <w:top w:val="single" w:sz="4" w:space="0" w:color="auto"/>
            </w:tcBorders>
          </w:tcPr>
          <w:p w14:paraId="143C9285" w14:textId="1BF1E0DA" w:rsidR="00BB21DB" w:rsidRPr="00B56826" w:rsidRDefault="00BB21DB" w:rsidP="00BB21DB">
            <w:pPr>
              <w:spacing w:line="240" w:lineRule="auto"/>
              <w:ind w:right="0"/>
              <w:jc w:val="center"/>
              <w:rPr>
                <w:sz w:val="22"/>
                <w:highlight w:val="yellow"/>
              </w:rPr>
            </w:pPr>
            <w:r w:rsidRPr="008369C8">
              <w:t>7507728.91</w:t>
            </w:r>
          </w:p>
        </w:tc>
      </w:tr>
      <w:tr w:rsidR="00BB21DB" w:rsidRPr="00B56826" w14:paraId="411CC2E3" w14:textId="77777777" w:rsidTr="00660321">
        <w:trPr>
          <w:trHeight w:val="227"/>
          <w:jc w:val="center"/>
        </w:trPr>
        <w:tc>
          <w:tcPr>
            <w:tcW w:w="1417" w:type="dxa"/>
          </w:tcPr>
          <w:p w14:paraId="57303D52" w14:textId="0E9DBFB6" w:rsidR="00BB21DB" w:rsidRPr="00B56826" w:rsidRDefault="00BB21DB" w:rsidP="00BB21DB">
            <w:pPr>
              <w:pStyle w:val="Nagwek"/>
              <w:spacing w:line="240" w:lineRule="auto"/>
              <w:ind w:right="0"/>
              <w:jc w:val="center"/>
              <w:rPr>
                <w:color w:val="000000"/>
                <w:sz w:val="22"/>
                <w:highlight w:val="yellow"/>
              </w:rPr>
            </w:pPr>
            <w:r w:rsidRPr="006207D2">
              <w:t>3</w:t>
            </w:r>
          </w:p>
        </w:tc>
        <w:tc>
          <w:tcPr>
            <w:tcW w:w="2551" w:type="dxa"/>
          </w:tcPr>
          <w:p w14:paraId="70AD6919" w14:textId="7FF4F314" w:rsidR="00BB21DB" w:rsidRPr="00B56826" w:rsidRDefault="00BB21DB" w:rsidP="00BB21DB">
            <w:pPr>
              <w:spacing w:line="240" w:lineRule="auto"/>
              <w:ind w:right="-60"/>
              <w:jc w:val="center"/>
              <w:rPr>
                <w:sz w:val="22"/>
                <w:highlight w:val="yellow"/>
              </w:rPr>
            </w:pPr>
            <w:r w:rsidRPr="00EB0DD9">
              <w:t>5627237.29</w:t>
            </w:r>
          </w:p>
        </w:tc>
        <w:tc>
          <w:tcPr>
            <w:tcW w:w="2551" w:type="dxa"/>
          </w:tcPr>
          <w:p w14:paraId="47A5DD04" w14:textId="294BBE13" w:rsidR="00BB21DB" w:rsidRPr="00B56826" w:rsidRDefault="00BB21DB" w:rsidP="00BB21DB">
            <w:pPr>
              <w:spacing w:line="240" w:lineRule="auto"/>
              <w:ind w:right="0"/>
              <w:jc w:val="center"/>
              <w:rPr>
                <w:sz w:val="22"/>
                <w:highlight w:val="yellow"/>
              </w:rPr>
            </w:pPr>
            <w:r w:rsidRPr="008369C8">
              <w:t>7507756.06</w:t>
            </w:r>
          </w:p>
        </w:tc>
      </w:tr>
      <w:tr w:rsidR="00BB21DB" w:rsidRPr="00B56826" w14:paraId="56B63D66" w14:textId="77777777" w:rsidTr="00660321">
        <w:trPr>
          <w:trHeight w:val="227"/>
          <w:jc w:val="center"/>
        </w:trPr>
        <w:tc>
          <w:tcPr>
            <w:tcW w:w="1417" w:type="dxa"/>
          </w:tcPr>
          <w:p w14:paraId="076D4F8B" w14:textId="54D0691B" w:rsidR="00BB21DB" w:rsidRPr="00B56826" w:rsidRDefault="00BB21DB" w:rsidP="00BB21DB">
            <w:pPr>
              <w:pStyle w:val="Nagwek"/>
              <w:spacing w:line="240" w:lineRule="auto"/>
              <w:ind w:right="0"/>
              <w:jc w:val="center"/>
              <w:rPr>
                <w:color w:val="000000"/>
                <w:sz w:val="22"/>
                <w:highlight w:val="yellow"/>
              </w:rPr>
            </w:pPr>
            <w:r w:rsidRPr="006207D2">
              <w:t>4</w:t>
            </w:r>
          </w:p>
        </w:tc>
        <w:tc>
          <w:tcPr>
            <w:tcW w:w="2551" w:type="dxa"/>
          </w:tcPr>
          <w:p w14:paraId="07912925" w14:textId="731E4B30" w:rsidR="00BB21DB" w:rsidRPr="00B56826" w:rsidRDefault="00BB21DB" w:rsidP="00BB21DB">
            <w:pPr>
              <w:spacing w:line="240" w:lineRule="auto"/>
              <w:ind w:right="-60"/>
              <w:jc w:val="center"/>
              <w:rPr>
                <w:sz w:val="22"/>
                <w:highlight w:val="yellow"/>
              </w:rPr>
            </w:pPr>
            <w:r w:rsidRPr="00EB0DD9">
              <w:t>5627229.17</w:t>
            </w:r>
          </w:p>
        </w:tc>
        <w:tc>
          <w:tcPr>
            <w:tcW w:w="2551" w:type="dxa"/>
          </w:tcPr>
          <w:p w14:paraId="66E412E8" w14:textId="59C79F31" w:rsidR="00BB21DB" w:rsidRPr="00B56826" w:rsidRDefault="00BB21DB" w:rsidP="00BB21DB">
            <w:pPr>
              <w:spacing w:line="240" w:lineRule="auto"/>
              <w:ind w:right="0"/>
              <w:jc w:val="center"/>
              <w:rPr>
                <w:sz w:val="22"/>
                <w:highlight w:val="yellow"/>
              </w:rPr>
            </w:pPr>
            <w:r w:rsidRPr="008369C8">
              <w:t>7507796.79</w:t>
            </w:r>
          </w:p>
        </w:tc>
      </w:tr>
      <w:tr w:rsidR="00BB21DB" w:rsidRPr="00B56826" w14:paraId="0AFE75CE" w14:textId="77777777" w:rsidTr="00660321">
        <w:trPr>
          <w:trHeight w:val="227"/>
          <w:jc w:val="center"/>
        </w:trPr>
        <w:tc>
          <w:tcPr>
            <w:tcW w:w="1417" w:type="dxa"/>
          </w:tcPr>
          <w:p w14:paraId="285E5A35" w14:textId="5A5D0F4B" w:rsidR="00BB21DB" w:rsidRPr="00B56826" w:rsidRDefault="00BB21DB" w:rsidP="00BB21DB">
            <w:pPr>
              <w:pStyle w:val="Nagwek"/>
              <w:spacing w:line="240" w:lineRule="auto"/>
              <w:ind w:right="0"/>
              <w:jc w:val="center"/>
              <w:rPr>
                <w:color w:val="000000"/>
                <w:sz w:val="22"/>
                <w:highlight w:val="yellow"/>
              </w:rPr>
            </w:pPr>
            <w:r w:rsidRPr="006207D2">
              <w:t>5</w:t>
            </w:r>
          </w:p>
        </w:tc>
        <w:tc>
          <w:tcPr>
            <w:tcW w:w="2551" w:type="dxa"/>
          </w:tcPr>
          <w:p w14:paraId="46B76929" w14:textId="6C375344" w:rsidR="00BB21DB" w:rsidRPr="00B56826" w:rsidRDefault="00BB21DB" w:rsidP="00BB21DB">
            <w:pPr>
              <w:spacing w:line="240" w:lineRule="auto"/>
              <w:ind w:right="-60"/>
              <w:jc w:val="center"/>
              <w:rPr>
                <w:sz w:val="22"/>
                <w:highlight w:val="yellow"/>
              </w:rPr>
            </w:pPr>
            <w:r w:rsidRPr="00EB0DD9">
              <w:t>5627241.96</w:t>
            </w:r>
          </w:p>
        </w:tc>
        <w:tc>
          <w:tcPr>
            <w:tcW w:w="2551" w:type="dxa"/>
          </w:tcPr>
          <w:p w14:paraId="054A35CC" w14:textId="5A32EECB" w:rsidR="00BB21DB" w:rsidRPr="00B56826" w:rsidRDefault="00BB21DB" w:rsidP="00BB21DB">
            <w:pPr>
              <w:spacing w:line="240" w:lineRule="auto"/>
              <w:ind w:right="0"/>
              <w:jc w:val="center"/>
              <w:rPr>
                <w:sz w:val="22"/>
                <w:highlight w:val="yellow"/>
              </w:rPr>
            </w:pPr>
            <w:r w:rsidRPr="008369C8">
              <w:t>7507798.32</w:t>
            </w:r>
          </w:p>
        </w:tc>
      </w:tr>
      <w:tr w:rsidR="00BB21DB" w:rsidRPr="00B56826" w14:paraId="634A1680" w14:textId="77777777" w:rsidTr="00660321">
        <w:trPr>
          <w:trHeight w:val="227"/>
          <w:jc w:val="center"/>
        </w:trPr>
        <w:tc>
          <w:tcPr>
            <w:tcW w:w="1417" w:type="dxa"/>
          </w:tcPr>
          <w:p w14:paraId="5EFA1722" w14:textId="3F208BF5" w:rsidR="00BB21DB" w:rsidRPr="00B56826" w:rsidRDefault="00BB21DB" w:rsidP="00BB21DB">
            <w:pPr>
              <w:pStyle w:val="Nagwek"/>
              <w:spacing w:line="240" w:lineRule="auto"/>
              <w:ind w:right="0"/>
              <w:jc w:val="center"/>
              <w:rPr>
                <w:color w:val="000000"/>
                <w:sz w:val="22"/>
                <w:highlight w:val="yellow"/>
              </w:rPr>
            </w:pPr>
            <w:r w:rsidRPr="006207D2">
              <w:t>6</w:t>
            </w:r>
          </w:p>
        </w:tc>
        <w:tc>
          <w:tcPr>
            <w:tcW w:w="2551" w:type="dxa"/>
          </w:tcPr>
          <w:p w14:paraId="3B564F24" w14:textId="21824806" w:rsidR="00BB21DB" w:rsidRPr="00B56826" w:rsidRDefault="00BB21DB" w:rsidP="00BB21DB">
            <w:pPr>
              <w:spacing w:line="240" w:lineRule="auto"/>
              <w:ind w:right="-60"/>
              <w:jc w:val="center"/>
              <w:rPr>
                <w:sz w:val="22"/>
                <w:highlight w:val="yellow"/>
              </w:rPr>
            </w:pPr>
            <w:r w:rsidRPr="00EB0DD9">
              <w:t>5627236.95</w:t>
            </w:r>
          </w:p>
        </w:tc>
        <w:tc>
          <w:tcPr>
            <w:tcW w:w="2551" w:type="dxa"/>
          </w:tcPr>
          <w:p w14:paraId="7926DF1B" w14:textId="6EFFD356" w:rsidR="00BB21DB" w:rsidRPr="00B56826" w:rsidRDefault="00BB21DB" w:rsidP="00BB21DB">
            <w:pPr>
              <w:spacing w:line="240" w:lineRule="auto"/>
              <w:ind w:right="0"/>
              <w:jc w:val="center"/>
              <w:rPr>
                <w:sz w:val="22"/>
                <w:highlight w:val="yellow"/>
              </w:rPr>
            </w:pPr>
            <w:r w:rsidRPr="008369C8">
              <w:t>7507823.22</w:t>
            </w:r>
          </w:p>
        </w:tc>
      </w:tr>
      <w:tr w:rsidR="00BB21DB" w:rsidRPr="00B56826" w14:paraId="3FD53640" w14:textId="77777777" w:rsidTr="00660321">
        <w:trPr>
          <w:trHeight w:val="227"/>
          <w:jc w:val="center"/>
        </w:trPr>
        <w:tc>
          <w:tcPr>
            <w:tcW w:w="1417" w:type="dxa"/>
          </w:tcPr>
          <w:p w14:paraId="2C4E2AE8" w14:textId="5EA61C6E" w:rsidR="00BB21DB" w:rsidRPr="00B56826" w:rsidRDefault="00BB21DB" w:rsidP="00BB21DB">
            <w:pPr>
              <w:pStyle w:val="Nagwek"/>
              <w:spacing w:line="240" w:lineRule="auto"/>
              <w:ind w:right="0"/>
              <w:jc w:val="center"/>
              <w:rPr>
                <w:color w:val="000000"/>
                <w:sz w:val="22"/>
                <w:highlight w:val="yellow"/>
              </w:rPr>
            </w:pPr>
            <w:r w:rsidRPr="006207D2">
              <w:t>7</w:t>
            </w:r>
          </w:p>
        </w:tc>
        <w:tc>
          <w:tcPr>
            <w:tcW w:w="2551" w:type="dxa"/>
          </w:tcPr>
          <w:p w14:paraId="4DD0CA2A" w14:textId="1E11CC73" w:rsidR="00BB21DB" w:rsidRPr="00B56826" w:rsidRDefault="00BB21DB" w:rsidP="00BB21DB">
            <w:pPr>
              <w:spacing w:line="240" w:lineRule="auto"/>
              <w:ind w:right="-60"/>
              <w:jc w:val="center"/>
              <w:rPr>
                <w:sz w:val="22"/>
                <w:highlight w:val="yellow"/>
              </w:rPr>
            </w:pPr>
            <w:r w:rsidRPr="00EB0DD9">
              <w:t>5627306.83</w:t>
            </w:r>
          </w:p>
        </w:tc>
        <w:tc>
          <w:tcPr>
            <w:tcW w:w="2551" w:type="dxa"/>
          </w:tcPr>
          <w:p w14:paraId="5DE89CD3" w14:textId="675B722A" w:rsidR="00BB21DB" w:rsidRPr="00B56826" w:rsidRDefault="00BB21DB" w:rsidP="00BB21DB">
            <w:pPr>
              <w:spacing w:line="240" w:lineRule="auto"/>
              <w:ind w:right="0"/>
              <w:jc w:val="center"/>
              <w:rPr>
                <w:sz w:val="22"/>
                <w:highlight w:val="yellow"/>
              </w:rPr>
            </w:pPr>
            <w:r w:rsidRPr="008369C8">
              <w:t>7507837.18</w:t>
            </w:r>
          </w:p>
        </w:tc>
      </w:tr>
      <w:tr w:rsidR="00BB21DB" w:rsidRPr="00B56826" w14:paraId="40B2EDC2" w14:textId="77777777" w:rsidTr="00660321">
        <w:trPr>
          <w:trHeight w:val="227"/>
          <w:jc w:val="center"/>
        </w:trPr>
        <w:tc>
          <w:tcPr>
            <w:tcW w:w="1417" w:type="dxa"/>
          </w:tcPr>
          <w:p w14:paraId="718F08CB" w14:textId="259D8D6A" w:rsidR="00BB21DB" w:rsidRPr="00B56826" w:rsidRDefault="00BB21DB" w:rsidP="00BB21DB">
            <w:pPr>
              <w:pStyle w:val="Nagwek"/>
              <w:spacing w:line="240" w:lineRule="auto"/>
              <w:ind w:right="0"/>
              <w:jc w:val="center"/>
              <w:rPr>
                <w:color w:val="000000"/>
                <w:sz w:val="22"/>
                <w:highlight w:val="yellow"/>
              </w:rPr>
            </w:pPr>
            <w:r w:rsidRPr="006207D2">
              <w:t>8</w:t>
            </w:r>
          </w:p>
        </w:tc>
        <w:tc>
          <w:tcPr>
            <w:tcW w:w="2551" w:type="dxa"/>
          </w:tcPr>
          <w:p w14:paraId="175141E5" w14:textId="2BDD0915" w:rsidR="00BB21DB" w:rsidRPr="00B56826" w:rsidRDefault="00BB21DB" w:rsidP="00BB21DB">
            <w:pPr>
              <w:spacing w:line="240" w:lineRule="auto"/>
              <w:ind w:right="-60"/>
              <w:jc w:val="center"/>
              <w:rPr>
                <w:sz w:val="22"/>
                <w:highlight w:val="yellow"/>
              </w:rPr>
            </w:pPr>
            <w:r w:rsidRPr="00EB0DD9">
              <w:t>5627319.18</w:t>
            </w:r>
          </w:p>
        </w:tc>
        <w:tc>
          <w:tcPr>
            <w:tcW w:w="2551" w:type="dxa"/>
          </w:tcPr>
          <w:p w14:paraId="2359A245" w14:textId="3A37B310" w:rsidR="00BB21DB" w:rsidRPr="00B56826" w:rsidRDefault="00BB21DB" w:rsidP="00BB21DB">
            <w:pPr>
              <w:spacing w:line="240" w:lineRule="auto"/>
              <w:ind w:right="0"/>
              <w:jc w:val="center"/>
              <w:rPr>
                <w:sz w:val="22"/>
                <w:highlight w:val="yellow"/>
              </w:rPr>
            </w:pPr>
            <w:r w:rsidRPr="008369C8">
              <w:t>7507779.83</w:t>
            </w:r>
          </w:p>
        </w:tc>
      </w:tr>
      <w:tr w:rsidR="00BB21DB" w:rsidRPr="00B56826" w14:paraId="7A7C4BA3" w14:textId="77777777" w:rsidTr="00660321">
        <w:trPr>
          <w:trHeight w:val="227"/>
          <w:jc w:val="center"/>
        </w:trPr>
        <w:tc>
          <w:tcPr>
            <w:tcW w:w="1417" w:type="dxa"/>
          </w:tcPr>
          <w:p w14:paraId="2B580A43" w14:textId="2846F31A" w:rsidR="00BB21DB" w:rsidRPr="00B56826" w:rsidRDefault="00BB21DB" w:rsidP="00BB21DB">
            <w:pPr>
              <w:pStyle w:val="Nagwek"/>
              <w:spacing w:line="240" w:lineRule="auto"/>
              <w:ind w:right="0"/>
              <w:jc w:val="center"/>
              <w:rPr>
                <w:color w:val="000000"/>
                <w:sz w:val="22"/>
                <w:highlight w:val="yellow"/>
              </w:rPr>
            </w:pPr>
            <w:r w:rsidRPr="006207D2">
              <w:t>9</w:t>
            </w:r>
          </w:p>
        </w:tc>
        <w:tc>
          <w:tcPr>
            <w:tcW w:w="2551" w:type="dxa"/>
          </w:tcPr>
          <w:p w14:paraId="6B8E7D8F" w14:textId="59B23209" w:rsidR="00BB21DB" w:rsidRPr="00B56826" w:rsidRDefault="00BB21DB" w:rsidP="00BB21DB">
            <w:pPr>
              <w:spacing w:line="240" w:lineRule="auto"/>
              <w:ind w:right="-60"/>
              <w:jc w:val="center"/>
              <w:rPr>
                <w:sz w:val="22"/>
                <w:highlight w:val="yellow"/>
              </w:rPr>
            </w:pPr>
            <w:r w:rsidRPr="00EB0DD9">
              <w:t>5627392.07</w:t>
            </w:r>
          </w:p>
        </w:tc>
        <w:tc>
          <w:tcPr>
            <w:tcW w:w="2551" w:type="dxa"/>
          </w:tcPr>
          <w:p w14:paraId="5473D341" w14:textId="05DD45AE" w:rsidR="00BB21DB" w:rsidRPr="00B56826" w:rsidRDefault="00BB21DB" w:rsidP="00BB21DB">
            <w:pPr>
              <w:spacing w:line="240" w:lineRule="auto"/>
              <w:ind w:right="0"/>
              <w:jc w:val="center"/>
              <w:rPr>
                <w:sz w:val="22"/>
                <w:highlight w:val="yellow"/>
              </w:rPr>
            </w:pPr>
            <w:r w:rsidRPr="008369C8">
              <w:t>7507796.23</w:t>
            </w:r>
          </w:p>
        </w:tc>
      </w:tr>
      <w:tr w:rsidR="00BB21DB" w:rsidRPr="00B56826" w14:paraId="7084DC1F" w14:textId="77777777" w:rsidTr="00660321">
        <w:trPr>
          <w:trHeight w:val="227"/>
          <w:jc w:val="center"/>
        </w:trPr>
        <w:tc>
          <w:tcPr>
            <w:tcW w:w="1417" w:type="dxa"/>
          </w:tcPr>
          <w:p w14:paraId="0D6EA30E" w14:textId="44E8ECE2" w:rsidR="00BB21DB" w:rsidRPr="00B56826" w:rsidRDefault="00BB21DB" w:rsidP="00BB21DB">
            <w:pPr>
              <w:pStyle w:val="Nagwek"/>
              <w:spacing w:line="240" w:lineRule="auto"/>
              <w:ind w:right="0"/>
              <w:jc w:val="center"/>
              <w:rPr>
                <w:color w:val="000000"/>
                <w:sz w:val="22"/>
                <w:highlight w:val="yellow"/>
              </w:rPr>
            </w:pPr>
            <w:r w:rsidRPr="006207D2">
              <w:t>10</w:t>
            </w:r>
          </w:p>
        </w:tc>
        <w:tc>
          <w:tcPr>
            <w:tcW w:w="2551" w:type="dxa"/>
          </w:tcPr>
          <w:p w14:paraId="687206DB" w14:textId="24366115" w:rsidR="00BB21DB" w:rsidRPr="00B56826" w:rsidRDefault="00BB21DB" w:rsidP="00BB21DB">
            <w:pPr>
              <w:spacing w:line="240" w:lineRule="auto"/>
              <w:ind w:right="-60"/>
              <w:jc w:val="center"/>
              <w:rPr>
                <w:sz w:val="22"/>
                <w:highlight w:val="yellow"/>
              </w:rPr>
            </w:pPr>
            <w:r w:rsidRPr="00EB0DD9">
              <w:t>5627379.43</w:t>
            </w:r>
          </w:p>
        </w:tc>
        <w:tc>
          <w:tcPr>
            <w:tcW w:w="2551" w:type="dxa"/>
          </w:tcPr>
          <w:p w14:paraId="797DF74A" w14:textId="14C6E806" w:rsidR="00BB21DB" w:rsidRPr="00B56826" w:rsidRDefault="00BB21DB" w:rsidP="00BB21DB">
            <w:pPr>
              <w:spacing w:line="240" w:lineRule="auto"/>
              <w:ind w:right="0"/>
              <w:jc w:val="center"/>
              <w:rPr>
                <w:sz w:val="22"/>
                <w:highlight w:val="yellow"/>
              </w:rPr>
            </w:pPr>
            <w:r w:rsidRPr="008369C8">
              <w:t>7507852.39</w:t>
            </w:r>
          </w:p>
        </w:tc>
      </w:tr>
      <w:tr w:rsidR="00BB21DB" w:rsidRPr="00B56826" w14:paraId="34CE2233" w14:textId="77777777" w:rsidTr="00660321">
        <w:trPr>
          <w:trHeight w:val="227"/>
          <w:jc w:val="center"/>
        </w:trPr>
        <w:tc>
          <w:tcPr>
            <w:tcW w:w="1417" w:type="dxa"/>
          </w:tcPr>
          <w:p w14:paraId="33FD9669" w14:textId="36D47C09" w:rsidR="00BB21DB" w:rsidRPr="00B56826" w:rsidRDefault="00BB21DB" w:rsidP="00BB21DB">
            <w:pPr>
              <w:pStyle w:val="Nagwek"/>
              <w:spacing w:line="240" w:lineRule="auto"/>
              <w:ind w:right="0"/>
              <w:jc w:val="center"/>
              <w:rPr>
                <w:color w:val="000000"/>
                <w:sz w:val="22"/>
                <w:highlight w:val="yellow"/>
              </w:rPr>
            </w:pPr>
            <w:r w:rsidRPr="006207D2">
              <w:t>11</w:t>
            </w:r>
          </w:p>
        </w:tc>
        <w:tc>
          <w:tcPr>
            <w:tcW w:w="2551" w:type="dxa"/>
          </w:tcPr>
          <w:p w14:paraId="22800B72" w14:textId="553725FD" w:rsidR="00BB21DB" w:rsidRPr="00B56826" w:rsidRDefault="00BB21DB" w:rsidP="00BB21DB">
            <w:pPr>
              <w:spacing w:line="240" w:lineRule="auto"/>
              <w:ind w:right="-60"/>
              <w:jc w:val="center"/>
              <w:rPr>
                <w:sz w:val="22"/>
                <w:highlight w:val="yellow"/>
              </w:rPr>
            </w:pPr>
            <w:r w:rsidRPr="00EB0DD9">
              <w:t>5627351.13</w:t>
            </w:r>
          </w:p>
        </w:tc>
        <w:tc>
          <w:tcPr>
            <w:tcW w:w="2551" w:type="dxa"/>
          </w:tcPr>
          <w:p w14:paraId="2543CAF7" w14:textId="2DBFF06B" w:rsidR="00BB21DB" w:rsidRPr="00B56826" w:rsidRDefault="00BB21DB" w:rsidP="00BB21DB">
            <w:pPr>
              <w:spacing w:line="240" w:lineRule="auto"/>
              <w:ind w:right="0"/>
              <w:jc w:val="center"/>
              <w:rPr>
                <w:sz w:val="22"/>
                <w:highlight w:val="yellow"/>
              </w:rPr>
            </w:pPr>
            <w:r w:rsidRPr="008369C8">
              <w:t>7507998.46</w:t>
            </w:r>
          </w:p>
        </w:tc>
      </w:tr>
      <w:tr w:rsidR="00BB21DB" w:rsidRPr="00B56826" w14:paraId="7D402A3E" w14:textId="77777777" w:rsidTr="00660321">
        <w:trPr>
          <w:trHeight w:val="227"/>
          <w:jc w:val="center"/>
        </w:trPr>
        <w:tc>
          <w:tcPr>
            <w:tcW w:w="1417" w:type="dxa"/>
          </w:tcPr>
          <w:p w14:paraId="6302C868" w14:textId="10A72842" w:rsidR="00BB21DB" w:rsidRPr="00B56826" w:rsidRDefault="00BB21DB" w:rsidP="00BB21DB">
            <w:pPr>
              <w:pStyle w:val="Nagwek"/>
              <w:spacing w:line="240" w:lineRule="auto"/>
              <w:ind w:right="0"/>
              <w:jc w:val="center"/>
              <w:rPr>
                <w:color w:val="000000"/>
                <w:sz w:val="22"/>
                <w:highlight w:val="yellow"/>
              </w:rPr>
            </w:pPr>
            <w:r w:rsidRPr="006207D2">
              <w:t>12</w:t>
            </w:r>
          </w:p>
        </w:tc>
        <w:tc>
          <w:tcPr>
            <w:tcW w:w="2551" w:type="dxa"/>
          </w:tcPr>
          <w:p w14:paraId="7CCF1B5D" w14:textId="3FB94010" w:rsidR="00BB21DB" w:rsidRPr="00B56826" w:rsidRDefault="00BB21DB" w:rsidP="00BB21DB">
            <w:pPr>
              <w:spacing w:line="240" w:lineRule="auto"/>
              <w:ind w:right="-60"/>
              <w:jc w:val="center"/>
              <w:rPr>
                <w:sz w:val="22"/>
                <w:highlight w:val="yellow"/>
              </w:rPr>
            </w:pPr>
            <w:r w:rsidRPr="00EB0DD9">
              <w:t>5627335.75</w:t>
            </w:r>
          </w:p>
        </w:tc>
        <w:tc>
          <w:tcPr>
            <w:tcW w:w="2551" w:type="dxa"/>
          </w:tcPr>
          <w:p w14:paraId="3059B9F8" w14:textId="3777023A" w:rsidR="00BB21DB" w:rsidRPr="00B56826" w:rsidRDefault="00BB21DB" w:rsidP="00BB21DB">
            <w:pPr>
              <w:spacing w:line="240" w:lineRule="auto"/>
              <w:ind w:right="0"/>
              <w:jc w:val="center"/>
              <w:rPr>
                <w:sz w:val="22"/>
                <w:highlight w:val="yellow"/>
              </w:rPr>
            </w:pPr>
            <w:r w:rsidRPr="008369C8">
              <w:t>7508080.41</w:t>
            </w:r>
          </w:p>
        </w:tc>
      </w:tr>
      <w:tr w:rsidR="00BB21DB" w:rsidRPr="00B56826" w14:paraId="7F72E246" w14:textId="77777777" w:rsidTr="00660321">
        <w:trPr>
          <w:trHeight w:val="227"/>
          <w:jc w:val="center"/>
        </w:trPr>
        <w:tc>
          <w:tcPr>
            <w:tcW w:w="1417" w:type="dxa"/>
          </w:tcPr>
          <w:p w14:paraId="21A193D9" w14:textId="77C02E49" w:rsidR="00BB21DB" w:rsidRPr="00B56826" w:rsidRDefault="00BB21DB" w:rsidP="00BB21DB">
            <w:pPr>
              <w:pStyle w:val="Nagwek"/>
              <w:spacing w:line="240" w:lineRule="auto"/>
              <w:ind w:right="0"/>
              <w:jc w:val="center"/>
              <w:rPr>
                <w:color w:val="000000"/>
                <w:sz w:val="22"/>
                <w:highlight w:val="yellow"/>
              </w:rPr>
            </w:pPr>
            <w:r w:rsidRPr="006207D2">
              <w:t>13</w:t>
            </w:r>
          </w:p>
        </w:tc>
        <w:tc>
          <w:tcPr>
            <w:tcW w:w="2551" w:type="dxa"/>
          </w:tcPr>
          <w:p w14:paraId="4EB1A11B" w14:textId="40DB87E5" w:rsidR="00BB21DB" w:rsidRPr="00B56826" w:rsidRDefault="00BB21DB" w:rsidP="00BB21DB">
            <w:pPr>
              <w:spacing w:line="240" w:lineRule="auto"/>
              <w:ind w:right="-60"/>
              <w:jc w:val="center"/>
              <w:rPr>
                <w:sz w:val="22"/>
                <w:highlight w:val="yellow"/>
              </w:rPr>
            </w:pPr>
            <w:r w:rsidRPr="00EB0DD9">
              <w:t>5627305.18</w:t>
            </w:r>
          </w:p>
        </w:tc>
        <w:tc>
          <w:tcPr>
            <w:tcW w:w="2551" w:type="dxa"/>
          </w:tcPr>
          <w:p w14:paraId="0F7E6845" w14:textId="6B9D3E3D" w:rsidR="00BB21DB" w:rsidRPr="00B56826" w:rsidRDefault="00BB21DB" w:rsidP="00BB21DB">
            <w:pPr>
              <w:spacing w:line="240" w:lineRule="auto"/>
              <w:ind w:right="0"/>
              <w:jc w:val="center"/>
              <w:rPr>
                <w:sz w:val="22"/>
                <w:highlight w:val="yellow"/>
              </w:rPr>
            </w:pPr>
            <w:r w:rsidRPr="008369C8">
              <w:t>7508208.51</w:t>
            </w:r>
          </w:p>
        </w:tc>
      </w:tr>
      <w:tr w:rsidR="00BB21DB" w:rsidRPr="00B56826" w14:paraId="7BF5455B" w14:textId="77777777" w:rsidTr="00660321">
        <w:trPr>
          <w:trHeight w:val="227"/>
          <w:jc w:val="center"/>
        </w:trPr>
        <w:tc>
          <w:tcPr>
            <w:tcW w:w="1417" w:type="dxa"/>
          </w:tcPr>
          <w:p w14:paraId="67ED48E6" w14:textId="22BC9D35" w:rsidR="00BB21DB" w:rsidRPr="00B56826" w:rsidRDefault="00BB21DB" w:rsidP="00BB21DB">
            <w:pPr>
              <w:pStyle w:val="Nagwek"/>
              <w:spacing w:line="240" w:lineRule="auto"/>
              <w:ind w:right="0"/>
              <w:jc w:val="center"/>
              <w:rPr>
                <w:color w:val="000000"/>
                <w:sz w:val="22"/>
                <w:highlight w:val="yellow"/>
              </w:rPr>
            </w:pPr>
            <w:r w:rsidRPr="006207D2">
              <w:t>14</w:t>
            </w:r>
          </w:p>
        </w:tc>
        <w:tc>
          <w:tcPr>
            <w:tcW w:w="2551" w:type="dxa"/>
          </w:tcPr>
          <w:p w14:paraId="151293FF" w14:textId="4126922E" w:rsidR="00BB21DB" w:rsidRPr="007123E6" w:rsidRDefault="00BB21DB" w:rsidP="00BB21DB">
            <w:pPr>
              <w:spacing w:line="240" w:lineRule="auto"/>
              <w:ind w:right="-60"/>
              <w:jc w:val="center"/>
              <w:rPr>
                <w:color w:val="000000"/>
                <w:sz w:val="22"/>
              </w:rPr>
            </w:pPr>
            <w:r w:rsidRPr="007123E6">
              <w:t>5627</w:t>
            </w:r>
            <w:r w:rsidR="00114403" w:rsidRPr="007123E6">
              <w:t>298</w:t>
            </w:r>
            <w:r w:rsidRPr="007123E6">
              <w:t>.</w:t>
            </w:r>
            <w:r w:rsidR="00114403" w:rsidRPr="007123E6">
              <w:t>42</w:t>
            </w:r>
          </w:p>
        </w:tc>
        <w:tc>
          <w:tcPr>
            <w:tcW w:w="2551" w:type="dxa"/>
          </w:tcPr>
          <w:p w14:paraId="04C45B75" w14:textId="793DDCA4" w:rsidR="00BB21DB" w:rsidRPr="007123E6" w:rsidRDefault="00BB21DB" w:rsidP="00BB21DB">
            <w:pPr>
              <w:spacing w:line="240" w:lineRule="auto"/>
              <w:ind w:right="0"/>
              <w:jc w:val="center"/>
              <w:rPr>
                <w:color w:val="000000"/>
                <w:sz w:val="22"/>
              </w:rPr>
            </w:pPr>
            <w:r w:rsidRPr="007123E6">
              <w:t>75082</w:t>
            </w:r>
            <w:r w:rsidR="00114403" w:rsidRPr="007123E6">
              <w:t>50</w:t>
            </w:r>
            <w:r w:rsidRPr="007123E6">
              <w:t>.</w:t>
            </w:r>
            <w:r w:rsidR="00114403" w:rsidRPr="007123E6">
              <w:t>63</w:t>
            </w:r>
          </w:p>
        </w:tc>
      </w:tr>
      <w:tr w:rsidR="00BB21DB" w:rsidRPr="00B56826" w14:paraId="1C1C8665" w14:textId="77777777" w:rsidTr="00660321">
        <w:trPr>
          <w:trHeight w:val="227"/>
          <w:jc w:val="center"/>
        </w:trPr>
        <w:tc>
          <w:tcPr>
            <w:tcW w:w="1417" w:type="dxa"/>
          </w:tcPr>
          <w:p w14:paraId="3EF8D7ED" w14:textId="38E7C94E" w:rsidR="00BB21DB" w:rsidRPr="00B56826" w:rsidRDefault="00BB21DB" w:rsidP="00BB21DB">
            <w:pPr>
              <w:pStyle w:val="Nagwek"/>
              <w:spacing w:line="240" w:lineRule="auto"/>
              <w:ind w:right="0"/>
              <w:jc w:val="center"/>
              <w:rPr>
                <w:color w:val="000000"/>
                <w:sz w:val="22"/>
                <w:highlight w:val="yellow"/>
              </w:rPr>
            </w:pPr>
            <w:r w:rsidRPr="006207D2">
              <w:t>15</w:t>
            </w:r>
          </w:p>
        </w:tc>
        <w:tc>
          <w:tcPr>
            <w:tcW w:w="2551" w:type="dxa"/>
          </w:tcPr>
          <w:p w14:paraId="6B80666D" w14:textId="324491F8" w:rsidR="00BB21DB" w:rsidRPr="00B56826" w:rsidRDefault="00BB21DB" w:rsidP="00BB21DB">
            <w:pPr>
              <w:spacing w:line="240" w:lineRule="auto"/>
              <w:ind w:right="-60"/>
              <w:jc w:val="center"/>
              <w:rPr>
                <w:color w:val="000000"/>
                <w:sz w:val="22"/>
                <w:highlight w:val="yellow"/>
              </w:rPr>
            </w:pPr>
            <w:r w:rsidRPr="00EB0DD9">
              <w:t>5627262.93</w:t>
            </w:r>
          </w:p>
        </w:tc>
        <w:tc>
          <w:tcPr>
            <w:tcW w:w="2551" w:type="dxa"/>
          </w:tcPr>
          <w:p w14:paraId="37E660CE" w14:textId="108BDCA0" w:rsidR="00BB21DB" w:rsidRPr="00B56826" w:rsidRDefault="00BB21DB" w:rsidP="00BB21DB">
            <w:pPr>
              <w:spacing w:line="240" w:lineRule="auto"/>
              <w:ind w:right="0"/>
              <w:jc w:val="center"/>
              <w:rPr>
                <w:color w:val="000000"/>
                <w:sz w:val="22"/>
                <w:highlight w:val="yellow"/>
              </w:rPr>
            </w:pPr>
            <w:r w:rsidRPr="008369C8">
              <w:t>7508245.61</w:t>
            </w:r>
          </w:p>
        </w:tc>
      </w:tr>
      <w:tr w:rsidR="00BB21DB" w:rsidRPr="00B56826" w14:paraId="7B783744" w14:textId="77777777" w:rsidTr="00660321">
        <w:trPr>
          <w:trHeight w:val="227"/>
          <w:jc w:val="center"/>
        </w:trPr>
        <w:tc>
          <w:tcPr>
            <w:tcW w:w="1417" w:type="dxa"/>
          </w:tcPr>
          <w:p w14:paraId="3641F7DE" w14:textId="2F228104" w:rsidR="00BB21DB" w:rsidRPr="00B56826" w:rsidRDefault="00BB21DB" w:rsidP="00BB21DB">
            <w:pPr>
              <w:pStyle w:val="Nagwek"/>
              <w:spacing w:line="240" w:lineRule="auto"/>
              <w:ind w:right="0"/>
              <w:jc w:val="center"/>
              <w:rPr>
                <w:color w:val="000000"/>
                <w:sz w:val="22"/>
                <w:highlight w:val="yellow"/>
              </w:rPr>
            </w:pPr>
            <w:r w:rsidRPr="006207D2">
              <w:t>16</w:t>
            </w:r>
          </w:p>
        </w:tc>
        <w:tc>
          <w:tcPr>
            <w:tcW w:w="2551" w:type="dxa"/>
          </w:tcPr>
          <w:p w14:paraId="1BCEDAB0" w14:textId="0BA0A82B" w:rsidR="00BB21DB" w:rsidRPr="00B56826" w:rsidRDefault="00BB21DB" w:rsidP="00BB21DB">
            <w:pPr>
              <w:spacing w:line="240" w:lineRule="auto"/>
              <w:ind w:right="-60"/>
              <w:jc w:val="center"/>
              <w:rPr>
                <w:color w:val="000000"/>
                <w:sz w:val="22"/>
                <w:highlight w:val="yellow"/>
              </w:rPr>
            </w:pPr>
            <w:r w:rsidRPr="00EB0DD9">
              <w:t>5627246.03</w:t>
            </w:r>
          </w:p>
        </w:tc>
        <w:tc>
          <w:tcPr>
            <w:tcW w:w="2551" w:type="dxa"/>
          </w:tcPr>
          <w:p w14:paraId="69A86003" w14:textId="609B99F9" w:rsidR="00BB21DB" w:rsidRPr="00B56826" w:rsidRDefault="00BB21DB" w:rsidP="00BB21DB">
            <w:pPr>
              <w:spacing w:line="240" w:lineRule="auto"/>
              <w:ind w:right="0"/>
              <w:jc w:val="center"/>
              <w:rPr>
                <w:color w:val="000000"/>
                <w:sz w:val="22"/>
                <w:highlight w:val="yellow"/>
              </w:rPr>
            </w:pPr>
            <w:r w:rsidRPr="008369C8">
              <w:t>7508371.21</w:t>
            </w:r>
          </w:p>
        </w:tc>
      </w:tr>
      <w:tr w:rsidR="00BB21DB" w:rsidRPr="00B56826" w14:paraId="6369C649" w14:textId="77777777" w:rsidTr="00660321">
        <w:trPr>
          <w:trHeight w:val="227"/>
          <w:jc w:val="center"/>
        </w:trPr>
        <w:tc>
          <w:tcPr>
            <w:tcW w:w="1417" w:type="dxa"/>
          </w:tcPr>
          <w:p w14:paraId="2B2BE5DC" w14:textId="59BC3B76" w:rsidR="00BB21DB" w:rsidRPr="00B56826" w:rsidRDefault="00BB21DB" w:rsidP="00BB21DB">
            <w:pPr>
              <w:pStyle w:val="Nagwek"/>
              <w:spacing w:line="240" w:lineRule="auto"/>
              <w:ind w:right="0"/>
              <w:jc w:val="center"/>
              <w:rPr>
                <w:color w:val="000000"/>
                <w:sz w:val="22"/>
                <w:highlight w:val="yellow"/>
              </w:rPr>
            </w:pPr>
            <w:r w:rsidRPr="006207D2">
              <w:t>17</w:t>
            </w:r>
          </w:p>
        </w:tc>
        <w:tc>
          <w:tcPr>
            <w:tcW w:w="2551" w:type="dxa"/>
          </w:tcPr>
          <w:p w14:paraId="4E1DF845" w14:textId="2D6041A1" w:rsidR="00BB21DB" w:rsidRPr="00B56826" w:rsidRDefault="00BB21DB" w:rsidP="00BB21DB">
            <w:pPr>
              <w:spacing w:line="240" w:lineRule="auto"/>
              <w:ind w:right="-60"/>
              <w:jc w:val="center"/>
              <w:rPr>
                <w:color w:val="000000"/>
                <w:sz w:val="22"/>
                <w:highlight w:val="yellow"/>
              </w:rPr>
            </w:pPr>
            <w:r w:rsidRPr="00EB0DD9">
              <w:t>5627070.95</w:t>
            </w:r>
          </w:p>
        </w:tc>
        <w:tc>
          <w:tcPr>
            <w:tcW w:w="2551" w:type="dxa"/>
          </w:tcPr>
          <w:p w14:paraId="6ECA569D" w14:textId="4C6ED9F8" w:rsidR="00BB21DB" w:rsidRPr="00B56826" w:rsidRDefault="00BB21DB" w:rsidP="00BB21DB">
            <w:pPr>
              <w:spacing w:line="240" w:lineRule="auto"/>
              <w:ind w:right="0"/>
              <w:jc w:val="center"/>
              <w:rPr>
                <w:color w:val="000000"/>
                <w:sz w:val="22"/>
                <w:highlight w:val="yellow"/>
              </w:rPr>
            </w:pPr>
            <w:r w:rsidRPr="008369C8">
              <w:t>7508369.61</w:t>
            </w:r>
          </w:p>
        </w:tc>
      </w:tr>
      <w:tr w:rsidR="00BB21DB" w:rsidRPr="00B56826" w14:paraId="4B29B27C" w14:textId="77777777" w:rsidTr="00660321">
        <w:trPr>
          <w:trHeight w:val="227"/>
          <w:jc w:val="center"/>
        </w:trPr>
        <w:tc>
          <w:tcPr>
            <w:tcW w:w="1417" w:type="dxa"/>
          </w:tcPr>
          <w:p w14:paraId="6AF17695" w14:textId="254202DF" w:rsidR="00BB21DB" w:rsidRPr="00B56826" w:rsidRDefault="00BB21DB" w:rsidP="00BB21DB">
            <w:pPr>
              <w:pStyle w:val="Nagwek"/>
              <w:spacing w:line="240" w:lineRule="auto"/>
              <w:ind w:right="0"/>
              <w:jc w:val="center"/>
              <w:rPr>
                <w:color w:val="000000"/>
                <w:sz w:val="22"/>
                <w:highlight w:val="yellow"/>
              </w:rPr>
            </w:pPr>
            <w:r w:rsidRPr="006207D2">
              <w:t>18</w:t>
            </w:r>
          </w:p>
        </w:tc>
        <w:tc>
          <w:tcPr>
            <w:tcW w:w="2551" w:type="dxa"/>
          </w:tcPr>
          <w:p w14:paraId="4C5F3255" w14:textId="60C28651" w:rsidR="00BB21DB" w:rsidRPr="00B56826" w:rsidRDefault="00BB21DB" w:rsidP="00BB21DB">
            <w:pPr>
              <w:spacing w:line="240" w:lineRule="auto"/>
              <w:ind w:right="-60"/>
              <w:jc w:val="center"/>
              <w:rPr>
                <w:color w:val="000000"/>
                <w:sz w:val="22"/>
                <w:highlight w:val="yellow"/>
              </w:rPr>
            </w:pPr>
            <w:r w:rsidRPr="00EB0DD9">
              <w:t>5626869.01</w:t>
            </w:r>
          </w:p>
        </w:tc>
        <w:tc>
          <w:tcPr>
            <w:tcW w:w="2551" w:type="dxa"/>
          </w:tcPr>
          <w:p w14:paraId="7B1AB89F" w14:textId="53ACEA3E" w:rsidR="00BB21DB" w:rsidRPr="00B56826" w:rsidRDefault="00BB21DB" w:rsidP="00BB21DB">
            <w:pPr>
              <w:spacing w:line="240" w:lineRule="auto"/>
              <w:ind w:right="0"/>
              <w:jc w:val="center"/>
              <w:rPr>
                <w:color w:val="000000"/>
                <w:sz w:val="22"/>
                <w:highlight w:val="yellow"/>
              </w:rPr>
            </w:pPr>
            <w:r w:rsidRPr="008369C8">
              <w:t>7508341.49</w:t>
            </w:r>
          </w:p>
        </w:tc>
      </w:tr>
      <w:tr w:rsidR="00BB21DB" w:rsidRPr="00B56826" w14:paraId="453A2849" w14:textId="77777777" w:rsidTr="00660321">
        <w:trPr>
          <w:trHeight w:val="227"/>
          <w:jc w:val="center"/>
        </w:trPr>
        <w:tc>
          <w:tcPr>
            <w:tcW w:w="1417" w:type="dxa"/>
          </w:tcPr>
          <w:p w14:paraId="522626DC" w14:textId="7074F927" w:rsidR="00BB21DB" w:rsidRPr="00B56826" w:rsidRDefault="00BB21DB" w:rsidP="00BB21DB">
            <w:pPr>
              <w:pStyle w:val="Nagwek"/>
              <w:spacing w:line="240" w:lineRule="auto"/>
              <w:ind w:right="0"/>
              <w:jc w:val="center"/>
              <w:rPr>
                <w:color w:val="000000"/>
                <w:sz w:val="22"/>
                <w:highlight w:val="yellow"/>
              </w:rPr>
            </w:pPr>
            <w:r w:rsidRPr="006207D2">
              <w:t>19</w:t>
            </w:r>
          </w:p>
        </w:tc>
        <w:tc>
          <w:tcPr>
            <w:tcW w:w="2551" w:type="dxa"/>
          </w:tcPr>
          <w:p w14:paraId="1CADB15F" w14:textId="21A7C08C" w:rsidR="00BB21DB" w:rsidRPr="00B56826" w:rsidRDefault="00BB21DB" w:rsidP="00BB21DB">
            <w:pPr>
              <w:spacing w:line="240" w:lineRule="auto"/>
              <w:ind w:right="-60"/>
              <w:jc w:val="center"/>
              <w:rPr>
                <w:color w:val="000000"/>
                <w:sz w:val="22"/>
                <w:highlight w:val="yellow"/>
              </w:rPr>
            </w:pPr>
            <w:r w:rsidRPr="00EB0DD9">
              <w:t>5626824.76</w:t>
            </w:r>
          </w:p>
        </w:tc>
        <w:tc>
          <w:tcPr>
            <w:tcW w:w="2551" w:type="dxa"/>
          </w:tcPr>
          <w:p w14:paraId="4E7A4F1F" w14:textId="2BA31CA0" w:rsidR="00BB21DB" w:rsidRPr="00B56826" w:rsidRDefault="00BB21DB" w:rsidP="00BB21DB">
            <w:pPr>
              <w:spacing w:line="240" w:lineRule="auto"/>
              <w:ind w:right="0"/>
              <w:jc w:val="center"/>
              <w:rPr>
                <w:color w:val="000000"/>
                <w:sz w:val="22"/>
                <w:highlight w:val="yellow"/>
              </w:rPr>
            </w:pPr>
            <w:r w:rsidRPr="008369C8">
              <w:t>7508335.36</w:t>
            </w:r>
          </w:p>
        </w:tc>
      </w:tr>
      <w:tr w:rsidR="00BB21DB" w:rsidRPr="00B56826" w14:paraId="22DF1174" w14:textId="77777777" w:rsidTr="00660321">
        <w:trPr>
          <w:trHeight w:val="227"/>
          <w:jc w:val="center"/>
        </w:trPr>
        <w:tc>
          <w:tcPr>
            <w:tcW w:w="1417" w:type="dxa"/>
          </w:tcPr>
          <w:p w14:paraId="36F54626" w14:textId="52874CB2" w:rsidR="00BB21DB" w:rsidRPr="00B56826" w:rsidRDefault="00BB21DB" w:rsidP="00BB21DB">
            <w:pPr>
              <w:pStyle w:val="Nagwek"/>
              <w:spacing w:line="240" w:lineRule="auto"/>
              <w:ind w:right="0"/>
              <w:jc w:val="center"/>
              <w:rPr>
                <w:color w:val="000000"/>
                <w:sz w:val="22"/>
                <w:highlight w:val="yellow"/>
              </w:rPr>
            </w:pPr>
            <w:r w:rsidRPr="006207D2">
              <w:t>20</w:t>
            </w:r>
          </w:p>
        </w:tc>
        <w:tc>
          <w:tcPr>
            <w:tcW w:w="2551" w:type="dxa"/>
          </w:tcPr>
          <w:p w14:paraId="7A90F90B" w14:textId="3B927CA6" w:rsidR="00BB21DB" w:rsidRPr="00B56826" w:rsidRDefault="00BB21DB" w:rsidP="00BB21DB">
            <w:pPr>
              <w:spacing w:line="240" w:lineRule="auto"/>
              <w:ind w:right="-60"/>
              <w:jc w:val="center"/>
              <w:rPr>
                <w:color w:val="000000"/>
                <w:sz w:val="22"/>
                <w:highlight w:val="yellow"/>
              </w:rPr>
            </w:pPr>
            <w:r w:rsidRPr="00EB0DD9">
              <w:t>5626784.95</w:t>
            </w:r>
          </w:p>
        </w:tc>
        <w:tc>
          <w:tcPr>
            <w:tcW w:w="2551" w:type="dxa"/>
          </w:tcPr>
          <w:p w14:paraId="26AF01A6" w14:textId="2B8DE045" w:rsidR="00BB21DB" w:rsidRPr="00B56826" w:rsidRDefault="00BB21DB" w:rsidP="00BB21DB">
            <w:pPr>
              <w:spacing w:line="240" w:lineRule="auto"/>
              <w:ind w:right="0"/>
              <w:jc w:val="center"/>
              <w:rPr>
                <w:color w:val="000000"/>
                <w:sz w:val="22"/>
                <w:highlight w:val="yellow"/>
              </w:rPr>
            </w:pPr>
            <w:r w:rsidRPr="008369C8">
              <w:t>7508322.52</w:t>
            </w:r>
          </w:p>
        </w:tc>
      </w:tr>
      <w:tr w:rsidR="00BB21DB" w:rsidRPr="00B56826" w14:paraId="214D6595" w14:textId="77777777" w:rsidTr="00660321">
        <w:trPr>
          <w:trHeight w:val="227"/>
          <w:jc w:val="center"/>
        </w:trPr>
        <w:tc>
          <w:tcPr>
            <w:tcW w:w="1417" w:type="dxa"/>
          </w:tcPr>
          <w:p w14:paraId="5849D046" w14:textId="2B962880" w:rsidR="00BB21DB" w:rsidRPr="00B56826" w:rsidRDefault="00BB21DB" w:rsidP="00BB21DB">
            <w:pPr>
              <w:pStyle w:val="Nagwek"/>
              <w:spacing w:line="240" w:lineRule="auto"/>
              <w:ind w:right="0"/>
              <w:jc w:val="center"/>
              <w:rPr>
                <w:color w:val="000000"/>
                <w:sz w:val="22"/>
                <w:highlight w:val="yellow"/>
              </w:rPr>
            </w:pPr>
            <w:r w:rsidRPr="006207D2">
              <w:t>21</w:t>
            </w:r>
          </w:p>
        </w:tc>
        <w:tc>
          <w:tcPr>
            <w:tcW w:w="2551" w:type="dxa"/>
          </w:tcPr>
          <w:p w14:paraId="22C80252" w14:textId="7DC4B236" w:rsidR="00BB21DB" w:rsidRPr="00B56826" w:rsidRDefault="00BB21DB" w:rsidP="00BB21DB">
            <w:pPr>
              <w:spacing w:line="240" w:lineRule="auto"/>
              <w:ind w:right="-60"/>
              <w:jc w:val="center"/>
              <w:rPr>
                <w:color w:val="000000"/>
                <w:sz w:val="22"/>
                <w:highlight w:val="yellow"/>
              </w:rPr>
            </w:pPr>
            <w:r w:rsidRPr="00EB0DD9">
              <w:t>5626751.73</w:t>
            </w:r>
          </w:p>
        </w:tc>
        <w:tc>
          <w:tcPr>
            <w:tcW w:w="2551" w:type="dxa"/>
          </w:tcPr>
          <w:p w14:paraId="6E0DC50D" w14:textId="7CE18F1B" w:rsidR="00BB21DB" w:rsidRPr="00B56826" w:rsidRDefault="00BB21DB" w:rsidP="00BB21DB">
            <w:pPr>
              <w:spacing w:line="240" w:lineRule="auto"/>
              <w:ind w:right="0"/>
              <w:jc w:val="center"/>
              <w:rPr>
                <w:color w:val="000000"/>
                <w:sz w:val="22"/>
                <w:highlight w:val="yellow"/>
              </w:rPr>
            </w:pPr>
            <w:r w:rsidRPr="008369C8">
              <w:t>7508302.19</w:t>
            </w:r>
          </w:p>
        </w:tc>
      </w:tr>
      <w:tr w:rsidR="00BB21DB" w:rsidRPr="00B56826" w14:paraId="65CAD9B8" w14:textId="77777777" w:rsidTr="00660321">
        <w:trPr>
          <w:trHeight w:val="227"/>
          <w:jc w:val="center"/>
        </w:trPr>
        <w:tc>
          <w:tcPr>
            <w:tcW w:w="1417" w:type="dxa"/>
          </w:tcPr>
          <w:p w14:paraId="733CDE25" w14:textId="3A9C7631" w:rsidR="00BB21DB" w:rsidRPr="00B56826" w:rsidRDefault="00BB21DB" w:rsidP="00BB21DB">
            <w:pPr>
              <w:pStyle w:val="Nagwek"/>
              <w:spacing w:line="240" w:lineRule="auto"/>
              <w:ind w:right="0"/>
              <w:jc w:val="center"/>
              <w:rPr>
                <w:color w:val="000000"/>
                <w:sz w:val="22"/>
                <w:highlight w:val="yellow"/>
              </w:rPr>
            </w:pPr>
            <w:r w:rsidRPr="006207D2">
              <w:t>22</w:t>
            </w:r>
          </w:p>
        </w:tc>
        <w:tc>
          <w:tcPr>
            <w:tcW w:w="2551" w:type="dxa"/>
          </w:tcPr>
          <w:p w14:paraId="012327B8" w14:textId="7DF5AD83" w:rsidR="00BB21DB" w:rsidRPr="00B56826" w:rsidRDefault="00BB21DB" w:rsidP="00BB21DB">
            <w:pPr>
              <w:spacing w:line="240" w:lineRule="auto"/>
              <w:ind w:right="-60"/>
              <w:jc w:val="center"/>
              <w:rPr>
                <w:color w:val="000000"/>
                <w:sz w:val="22"/>
                <w:highlight w:val="yellow"/>
              </w:rPr>
            </w:pPr>
            <w:r w:rsidRPr="00EB0DD9">
              <w:t>5626765.74</w:t>
            </w:r>
          </w:p>
        </w:tc>
        <w:tc>
          <w:tcPr>
            <w:tcW w:w="2551" w:type="dxa"/>
          </w:tcPr>
          <w:p w14:paraId="3CB779DD" w14:textId="743BE90E" w:rsidR="00BB21DB" w:rsidRPr="00B56826" w:rsidRDefault="00BB21DB" w:rsidP="00BB21DB">
            <w:pPr>
              <w:spacing w:line="240" w:lineRule="auto"/>
              <w:ind w:right="0"/>
              <w:jc w:val="center"/>
              <w:rPr>
                <w:color w:val="000000"/>
                <w:sz w:val="22"/>
                <w:highlight w:val="yellow"/>
              </w:rPr>
            </w:pPr>
            <w:r w:rsidRPr="008369C8">
              <w:t>7508216.85</w:t>
            </w:r>
          </w:p>
        </w:tc>
      </w:tr>
      <w:tr w:rsidR="00BB21DB" w:rsidRPr="00B56826" w14:paraId="5351B755" w14:textId="77777777" w:rsidTr="00660321">
        <w:trPr>
          <w:trHeight w:val="227"/>
          <w:jc w:val="center"/>
        </w:trPr>
        <w:tc>
          <w:tcPr>
            <w:tcW w:w="1417" w:type="dxa"/>
          </w:tcPr>
          <w:p w14:paraId="40CCF765" w14:textId="1F6EF86A" w:rsidR="00BB21DB" w:rsidRPr="00B56826" w:rsidRDefault="00BB21DB" w:rsidP="00BB21DB">
            <w:pPr>
              <w:pStyle w:val="Nagwek"/>
              <w:spacing w:line="240" w:lineRule="auto"/>
              <w:ind w:right="0"/>
              <w:jc w:val="center"/>
              <w:rPr>
                <w:color w:val="000000"/>
                <w:sz w:val="22"/>
                <w:highlight w:val="yellow"/>
              </w:rPr>
            </w:pPr>
            <w:r w:rsidRPr="006207D2">
              <w:t>23</w:t>
            </w:r>
          </w:p>
        </w:tc>
        <w:tc>
          <w:tcPr>
            <w:tcW w:w="2551" w:type="dxa"/>
          </w:tcPr>
          <w:p w14:paraId="123BC625" w14:textId="550E6A02" w:rsidR="00BB21DB" w:rsidRPr="00B56826" w:rsidRDefault="00BB21DB" w:rsidP="00BB21DB">
            <w:pPr>
              <w:spacing w:line="240" w:lineRule="auto"/>
              <w:ind w:right="-60"/>
              <w:jc w:val="center"/>
              <w:rPr>
                <w:color w:val="000000"/>
                <w:sz w:val="22"/>
                <w:highlight w:val="yellow"/>
              </w:rPr>
            </w:pPr>
            <w:r w:rsidRPr="00EB0DD9">
              <w:t>5626778.35</w:t>
            </w:r>
          </w:p>
        </w:tc>
        <w:tc>
          <w:tcPr>
            <w:tcW w:w="2551" w:type="dxa"/>
          </w:tcPr>
          <w:p w14:paraId="1A2D34DD" w14:textId="3968ADCE" w:rsidR="00BB21DB" w:rsidRPr="00B56826" w:rsidRDefault="00BB21DB" w:rsidP="00BB21DB">
            <w:pPr>
              <w:spacing w:line="240" w:lineRule="auto"/>
              <w:ind w:right="0"/>
              <w:jc w:val="center"/>
              <w:rPr>
                <w:color w:val="000000"/>
                <w:sz w:val="22"/>
                <w:highlight w:val="yellow"/>
              </w:rPr>
            </w:pPr>
            <w:r w:rsidRPr="008369C8">
              <w:t>7508147.95</w:t>
            </w:r>
          </w:p>
        </w:tc>
      </w:tr>
      <w:tr w:rsidR="00BB21DB" w:rsidRPr="00B56826" w14:paraId="2F48BA27" w14:textId="77777777" w:rsidTr="00660321">
        <w:trPr>
          <w:trHeight w:val="227"/>
          <w:jc w:val="center"/>
        </w:trPr>
        <w:tc>
          <w:tcPr>
            <w:tcW w:w="1417" w:type="dxa"/>
          </w:tcPr>
          <w:p w14:paraId="7960DB6B" w14:textId="7F3CC056" w:rsidR="00BB21DB" w:rsidRPr="00B56826" w:rsidRDefault="00BB21DB" w:rsidP="00BB21DB">
            <w:pPr>
              <w:pStyle w:val="Nagwek"/>
              <w:spacing w:line="240" w:lineRule="auto"/>
              <w:ind w:right="0"/>
              <w:jc w:val="center"/>
              <w:rPr>
                <w:color w:val="000000"/>
                <w:sz w:val="22"/>
                <w:highlight w:val="yellow"/>
              </w:rPr>
            </w:pPr>
            <w:r w:rsidRPr="006207D2">
              <w:t>24</w:t>
            </w:r>
          </w:p>
        </w:tc>
        <w:tc>
          <w:tcPr>
            <w:tcW w:w="2551" w:type="dxa"/>
          </w:tcPr>
          <w:p w14:paraId="13CE827F" w14:textId="2505AC77" w:rsidR="00BB21DB" w:rsidRPr="00B56826" w:rsidRDefault="00BB21DB" w:rsidP="00BB21DB">
            <w:pPr>
              <w:spacing w:line="240" w:lineRule="auto"/>
              <w:ind w:right="-60"/>
              <w:jc w:val="center"/>
              <w:rPr>
                <w:highlight w:val="yellow"/>
              </w:rPr>
            </w:pPr>
            <w:r w:rsidRPr="00EB0DD9">
              <w:t>5626789.00</w:t>
            </w:r>
          </w:p>
        </w:tc>
        <w:tc>
          <w:tcPr>
            <w:tcW w:w="2551" w:type="dxa"/>
          </w:tcPr>
          <w:p w14:paraId="747107E4" w14:textId="7FE08B14" w:rsidR="00BB21DB" w:rsidRPr="00B56826" w:rsidRDefault="00BB21DB" w:rsidP="00BB21DB">
            <w:pPr>
              <w:spacing w:line="240" w:lineRule="auto"/>
              <w:ind w:right="0"/>
              <w:jc w:val="center"/>
              <w:rPr>
                <w:highlight w:val="yellow"/>
              </w:rPr>
            </w:pPr>
            <w:r w:rsidRPr="008369C8">
              <w:t>7508085.70</w:t>
            </w:r>
          </w:p>
        </w:tc>
      </w:tr>
      <w:tr w:rsidR="00BB21DB" w:rsidRPr="00B56826" w14:paraId="2300C01E" w14:textId="77777777" w:rsidTr="00660321">
        <w:trPr>
          <w:trHeight w:val="227"/>
          <w:jc w:val="center"/>
        </w:trPr>
        <w:tc>
          <w:tcPr>
            <w:tcW w:w="1417" w:type="dxa"/>
          </w:tcPr>
          <w:p w14:paraId="5E0F46B7" w14:textId="58ABAE88" w:rsidR="00BB21DB" w:rsidRPr="00B56826" w:rsidRDefault="00BB21DB" w:rsidP="00BB21DB">
            <w:pPr>
              <w:pStyle w:val="Nagwek"/>
              <w:spacing w:line="240" w:lineRule="auto"/>
              <w:ind w:right="0"/>
              <w:jc w:val="center"/>
              <w:rPr>
                <w:color w:val="000000"/>
                <w:sz w:val="22"/>
                <w:highlight w:val="yellow"/>
              </w:rPr>
            </w:pPr>
            <w:r w:rsidRPr="006207D2">
              <w:t>25</w:t>
            </w:r>
          </w:p>
        </w:tc>
        <w:tc>
          <w:tcPr>
            <w:tcW w:w="2551" w:type="dxa"/>
          </w:tcPr>
          <w:p w14:paraId="0B18CF26" w14:textId="65B60D9F" w:rsidR="00BB21DB" w:rsidRPr="00B56826" w:rsidRDefault="00BB21DB" w:rsidP="00BB21DB">
            <w:pPr>
              <w:spacing w:line="240" w:lineRule="auto"/>
              <w:ind w:right="-60"/>
              <w:jc w:val="center"/>
              <w:rPr>
                <w:highlight w:val="yellow"/>
              </w:rPr>
            </w:pPr>
            <w:r w:rsidRPr="00EB0DD9">
              <w:t>5626808.30</w:t>
            </w:r>
          </w:p>
        </w:tc>
        <w:tc>
          <w:tcPr>
            <w:tcW w:w="2551" w:type="dxa"/>
          </w:tcPr>
          <w:p w14:paraId="51CF9129" w14:textId="644476E6" w:rsidR="00BB21DB" w:rsidRPr="00B56826" w:rsidRDefault="00BB21DB" w:rsidP="00BB21DB">
            <w:pPr>
              <w:spacing w:line="240" w:lineRule="auto"/>
              <w:ind w:right="0"/>
              <w:jc w:val="center"/>
              <w:rPr>
                <w:highlight w:val="yellow"/>
              </w:rPr>
            </w:pPr>
            <w:r w:rsidRPr="008369C8">
              <w:t>7508006.20</w:t>
            </w:r>
          </w:p>
        </w:tc>
      </w:tr>
      <w:tr w:rsidR="00BB21DB" w:rsidRPr="00B56826" w14:paraId="591AA672" w14:textId="77777777" w:rsidTr="00660321">
        <w:trPr>
          <w:trHeight w:val="227"/>
          <w:jc w:val="center"/>
        </w:trPr>
        <w:tc>
          <w:tcPr>
            <w:tcW w:w="1417" w:type="dxa"/>
          </w:tcPr>
          <w:p w14:paraId="7A8D860B" w14:textId="4D538B05" w:rsidR="00BB21DB" w:rsidRPr="00B56826" w:rsidRDefault="00BB21DB" w:rsidP="00BB21DB">
            <w:pPr>
              <w:pStyle w:val="Nagwek"/>
              <w:spacing w:line="240" w:lineRule="auto"/>
              <w:ind w:right="0"/>
              <w:jc w:val="center"/>
              <w:rPr>
                <w:color w:val="000000"/>
                <w:sz w:val="22"/>
                <w:highlight w:val="yellow"/>
              </w:rPr>
            </w:pPr>
            <w:r w:rsidRPr="006207D2">
              <w:t>26</w:t>
            </w:r>
          </w:p>
        </w:tc>
        <w:tc>
          <w:tcPr>
            <w:tcW w:w="2551" w:type="dxa"/>
          </w:tcPr>
          <w:p w14:paraId="225C5D57" w14:textId="1435760A" w:rsidR="00BB21DB" w:rsidRPr="00B56826" w:rsidRDefault="00BB21DB" w:rsidP="00BB21DB">
            <w:pPr>
              <w:spacing w:line="240" w:lineRule="auto"/>
              <w:ind w:right="-60"/>
              <w:jc w:val="center"/>
              <w:rPr>
                <w:highlight w:val="yellow"/>
              </w:rPr>
            </w:pPr>
            <w:r w:rsidRPr="00EB0DD9">
              <w:t>5626788.40</w:t>
            </w:r>
          </w:p>
        </w:tc>
        <w:tc>
          <w:tcPr>
            <w:tcW w:w="2551" w:type="dxa"/>
          </w:tcPr>
          <w:p w14:paraId="4C75AA7F" w14:textId="3192407B" w:rsidR="00BB21DB" w:rsidRPr="00B56826" w:rsidRDefault="00BB21DB" w:rsidP="00BB21DB">
            <w:pPr>
              <w:spacing w:line="240" w:lineRule="auto"/>
              <w:ind w:right="0"/>
              <w:jc w:val="center"/>
              <w:rPr>
                <w:highlight w:val="yellow"/>
              </w:rPr>
            </w:pPr>
            <w:r w:rsidRPr="008369C8">
              <w:t>7508003.60</w:t>
            </w:r>
          </w:p>
        </w:tc>
      </w:tr>
      <w:tr w:rsidR="00BB21DB" w:rsidRPr="00B56826" w14:paraId="47C2476C" w14:textId="77777777" w:rsidTr="00660321">
        <w:trPr>
          <w:trHeight w:val="227"/>
          <w:jc w:val="center"/>
        </w:trPr>
        <w:tc>
          <w:tcPr>
            <w:tcW w:w="1417" w:type="dxa"/>
          </w:tcPr>
          <w:p w14:paraId="5FABBE83" w14:textId="19092313" w:rsidR="00BB21DB" w:rsidRPr="00B56826" w:rsidRDefault="00BB21DB" w:rsidP="00BB21DB">
            <w:pPr>
              <w:pStyle w:val="Nagwek"/>
              <w:spacing w:line="240" w:lineRule="auto"/>
              <w:ind w:right="0"/>
              <w:jc w:val="center"/>
              <w:rPr>
                <w:color w:val="000000"/>
                <w:sz w:val="22"/>
                <w:highlight w:val="yellow"/>
              </w:rPr>
            </w:pPr>
            <w:r w:rsidRPr="006207D2">
              <w:t>27</w:t>
            </w:r>
          </w:p>
        </w:tc>
        <w:tc>
          <w:tcPr>
            <w:tcW w:w="2551" w:type="dxa"/>
          </w:tcPr>
          <w:p w14:paraId="5AB89270" w14:textId="61FE18F9" w:rsidR="00BB21DB" w:rsidRPr="00B56826" w:rsidRDefault="00BB21DB" w:rsidP="00BB21DB">
            <w:pPr>
              <w:spacing w:line="240" w:lineRule="auto"/>
              <w:ind w:right="-60"/>
              <w:jc w:val="center"/>
              <w:rPr>
                <w:highlight w:val="yellow"/>
              </w:rPr>
            </w:pPr>
            <w:r w:rsidRPr="00EB0DD9">
              <w:t>5626785.20</w:t>
            </w:r>
          </w:p>
        </w:tc>
        <w:tc>
          <w:tcPr>
            <w:tcW w:w="2551" w:type="dxa"/>
          </w:tcPr>
          <w:p w14:paraId="75D6AD46" w14:textId="52C069E0" w:rsidR="00BB21DB" w:rsidRPr="00B56826" w:rsidRDefault="00BB21DB" w:rsidP="00BB21DB">
            <w:pPr>
              <w:spacing w:line="240" w:lineRule="auto"/>
              <w:ind w:right="0"/>
              <w:jc w:val="center"/>
              <w:rPr>
                <w:highlight w:val="yellow"/>
              </w:rPr>
            </w:pPr>
            <w:r w:rsidRPr="008369C8">
              <w:t>7508019.42</w:t>
            </w:r>
          </w:p>
        </w:tc>
      </w:tr>
      <w:tr w:rsidR="00BB21DB" w:rsidRPr="00B56826" w14:paraId="085DE226" w14:textId="77777777" w:rsidTr="00660321">
        <w:trPr>
          <w:trHeight w:val="227"/>
          <w:jc w:val="center"/>
        </w:trPr>
        <w:tc>
          <w:tcPr>
            <w:tcW w:w="1417" w:type="dxa"/>
          </w:tcPr>
          <w:p w14:paraId="2A7FA447" w14:textId="0E9344BB" w:rsidR="00BB21DB" w:rsidRPr="00B56826" w:rsidRDefault="00BB21DB" w:rsidP="00BB21DB">
            <w:pPr>
              <w:pStyle w:val="Nagwek"/>
              <w:spacing w:line="240" w:lineRule="auto"/>
              <w:ind w:right="0"/>
              <w:jc w:val="center"/>
              <w:rPr>
                <w:color w:val="000000"/>
                <w:sz w:val="22"/>
                <w:highlight w:val="yellow"/>
              </w:rPr>
            </w:pPr>
            <w:r w:rsidRPr="006207D2">
              <w:t>28</w:t>
            </w:r>
          </w:p>
        </w:tc>
        <w:tc>
          <w:tcPr>
            <w:tcW w:w="2551" w:type="dxa"/>
          </w:tcPr>
          <w:p w14:paraId="7DCDF588" w14:textId="6C110343" w:rsidR="00BB21DB" w:rsidRPr="00B56826" w:rsidRDefault="00BB21DB" w:rsidP="00BB21DB">
            <w:pPr>
              <w:spacing w:line="240" w:lineRule="auto"/>
              <w:ind w:right="-60"/>
              <w:jc w:val="center"/>
              <w:rPr>
                <w:highlight w:val="yellow"/>
              </w:rPr>
            </w:pPr>
            <w:r w:rsidRPr="00EB0DD9">
              <w:t>5626763.52</w:t>
            </w:r>
          </w:p>
        </w:tc>
        <w:tc>
          <w:tcPr>
            <w:tcW w:w="2551" w:type="dxa"/>
          </w:tcPr>
          <w:p w14:paraId="61515605" w14:textId="3AAAA33F" w:rsidR="00BB21DB" w:rsidRPr="00B56826" w:rsidRDefault="00BB21DB" w:rsidP="00BB21DB">
            <w:pPr>
              <w:spacing w:line="240" w:lineRule="auto"/>
              <w:ind w:right="0"/>
              <w:jc w:val="center"/>
              <w:rPr>
                <w:highlight w:val="yellow"/>
              </w:rPr>
            </w:pPr>
            <w:r w:rsidRPr="008369C8">
              <w:t>7508014.86</w:t>
            </w:r>
          </w:p>
        </w:tc>
      </w:tr>
      <w:tr w:rsidR="00BB21DB" w:rsidRPr="00B56826" w14:paraId="35BAFA33" w14:textId="77777777" w:rsidTr="00660321">
        <w:trPr>
          <w:trHeight w:val="227"/>
          <w:jc w:val="center"/>
        </w:trPr>
        <w:tc>
          <w:tcPr>
            <w:tcW w:w="1417" w:type="dxa"/>
          </w:tcPr>
          <w:p w14:paraId="0A53D742" w14:textId="42C06F95" w:rsidR="00BB21DB" w:rsidRPr="00B56826" w:rsidRDefault="00BB21DB" w:rsidP="00BB21DB">
            <w:pPr>
              <w:pStyle w:val="Nagwek"/>
              <w:spacing w:line="240" w:lineRule="auto"/>
              <w:ind w:right="0"/>
              <w:jc w:val="center"/>
              <w:rPr>
                <w:color w:val="000000"/>
                <w:sz w:val="22"/>
                <w:highlight w:val="yellow"/>
              </w:rPr>
            </w:pPr>
            <w:r w:rsidRPr="006207D2">
              <w:t>29</w:t>
            </w:r>
          </w:p>
        </w:tc>
        <w:tc>
          <w:tcPr>
            <w:tcW w:w="2551" w:type="dxa"/>
          </w:tcPr>
          <w:p w14:paraId="4D75AA0F" w14:textId="63B71660" w:rsidR="00BB21DB" w:rsidRPr="00B56826" w:rsidRDefault="00BB21DB" w:rsidP="00BB21DB">
            <w:pPr>
              <w:spacing w:line="240" w:lineRule="auto"/>
              <w:ind w:right="-60"/>
              <w:jc w:val="center"/>
              <w:rPr>
                <w:highlight w:val="yellow"/>
              </w:rPr>
            </w:pPr>
            <w:r w:rsidRPr="00EB0DD9">
              <w:t>5626749.34</w:t>
            </w:r>
          </w:p>
        </w:tc>
        <w:tc>
          <w:tcPr>
            <w:tcW w:w="2551" w:type="dxa"/>
          </w:tcPr>
          <w:p w14:paraId="3609EC4C" w14:textId="3F457ECE" w:rsidR="00BB21DB" w:rsidRPr="00B56826" w:rsidRDefault="00BB21DB" w:rsidP="00BB21DB">
            <w:pPr>
              <w:spacing w:line="240" w:lineRule="auto"/>
              <w:ind w:right="0"/>
              <w:jc w:val="center"/>
              <w:rPr>
                <w:highlight w:val="yellow"/>
              </w:rPr>
            </w:pPr>
            <w:r w:rsidRPr="008369C8">
              <w:t>7508090.14</w:t>
            </w:r>
          </w:p>
        </w:tc>
      </w:tr>
      <w:tr w:rsidR="00BB21DB" w:rsidRPr="00B56826" w14:paraId="3C6D0A41" w14:textId="77777777" w:rsidTr="00660321">
        <w:trPr>
          <w:trHeight w:val="227"/>
          <w:jc w:val="center"/>
        </w:trPr>
        <w:tc>
          <w:tcPr>
            <w:tcW w:w="1417" w:type="dxa"/>
          </w:tcPr>
          <w:p w14:paraId="6DA788DF" w14:textId="6B858310" w:rsidR="00BB21DB" w:rsidRPr="00B56826" w:rsidRDefault="00BB21DB" w:rsidP="00BB21DB">
            <w:pPr>
              <w:pStyle w:val="Nagwek"/>
              <w:spacing w:line="240" w:lineRule="auto"/>
              <w:ind w:right="0"/>
              <w:jc w:val="center"/>
              <w:rPr>
                <w:color w:val="000000"/>
                <w:sz w:val="22"/>
                <w:highlight w:val="yellow"/>
              </w:rPr>
            </w:pPr>
            <w:r w:rsidRPr="006207D2">
              <w:t>30</w:t>
            </w:r>
          </w:p>
        </w:tc>
        <w:tc>
          <w:tcPr>
            <w:tcW w:w="2551" w:type="dxa"/>
          </w:tcPr>
          <w:p w14:paraId="4F3AB218" w14:textId="01E25697" w:rsidR="00BB21DB" w:rsidRPr="00B56826" w:rsidRDefault="00BB21DB" w:rsidP="00BB21DB">
            <w:pPr>
              <w:spacing w:line="240" w:lineRule="auto"/>
              <w:ind w:right="-60"/>
              <w:jc w:val="center"/>
              <w:rPr>
                <w:highlight w:val="yellow"/>
              </w:rPr>
            </w:pPr>
            <w:r w:rsidRPr="00EB0DD9">
              <w:t>5626747.72</w:t>
            </w:r>
          </w:p>
        </w:tc>
        <w:tc>
          <w:tcPr>
            <w:tcW w:w="2551" w:type="dxa"/>
          </w:tcPr>
          <w:p w14:paraId="19CF2FE4" w14:textId="681E7349" w:rsidR="00BB21DB" w:rsidRPr="00B56826" w:rsidRDefault="00BB21DB" w:rsidP="00BB21DB">
            <w:pPr>
              <w:spacing w:line="240" w:lineRule="auto"/>
              <w:ind w:right="0"/>
              <w:jc w:val="center"/>
              <w:rPr>
                <w:highlight w:val="yellow"/>
              </w:rPr>
            </w:pPr>
            <w:r w:rsidRPr="008369C8">
              <w:t>7508089.71</w:t>
            </w:r>
          </w:p>
        </w:tc>
      </w:tr>
      <w:tr w:rsidR="00BB21DB" w:rsidRPr="00B56826" w14:paraId="60141A6F" w14:textId="77777777" w:rsidTr="00660321">
        <w:trPr>
          <w:trHeight w:val="227"/>
          <w:jc w:val="center"/>
        </w:trPr>
        <w:tc>
          <w:tcPr>
            <w:tcW w:w="1417" w:type="dxa"/>
          </w:tcPr>
          <w:p w14:paraId="639F0DE0" w14:textId="7C01F824" w:rsidR="00BB21DB" w:rsidRPr="00B56826" w:rsidRDefault="00BB21DB" w:rsidP="00BB21DB">
            <w:pPr>
              <w:pStyle w:val="Nagwek"/>
              <w:spacing w:line="240" w:lineRule="auto"/>
              <w:ind w:right="0"/>
              <w:jc w:val="center"/>
              <w:rPr>
                <w:color w:val="000000"/>
                <w:sz w:val="22"/>
                <w:highlight w:val="yellow"/>
              </w:rPr>
            </w:pPr>
            <w:r w:rsidRPr="006207D2">
              <w:t>31</w:t>
            </w:r>
          </w:p>
        </w:tc>
        <w:tc>
          <w:tcPr>
            <w:tcW w:w="2551" w:type="dxa"/>
          </w:tcPr>
          <w:p w14:paraId="67E446E7" w14:textId="6320A00B" w:rsidR="00BB21DB" w:rsidRPr="00B56826" w:rsidRDefault="00BB21DB" w:rsidP="00BB21DB">
            <w:pPr>
              <w:spacing w:line="240" w:lineRule="auto"/>
              <w:ind w:right="-60"/>
              <w:jc w:val="center"/>
              <w:rPr>
                <w:highlight w:val="yellow"/>
              </w:rPr>
            </w:pPr>
            <w:r w:rsidRPr="00EB0DD9">
              <w:t>5626748.30</w:t>
            </w:r>
          </w:p>
        </w:tc>
        <w:tc>
          <w:tcPr>
            <w:tcW w:w="2551" w:type="dxa"/>
          </w:tcPr>
          <w:p w14:paraId="3B8107C6" w14:textId="7339982D" w:rsidR="00BB21DB" w:rsidRPr="00B56826" w:rsidRDefault="00BB21DB" w:rsidP="00BB21DB">
            <w:pPr>
              <w:spacing w:line="240" w:lineRule="auto"/>
              <w:ind w:right="0"/>
              <w:jc w:val="center"/>
              <w:rPr>
                <w:highlight w:val="yellow"/>
              </w:rPr>
            </w:pPr>
            <w:r w:rsidRPr="008369C8">
              <w:t>7508081.19</w:t>
            </w:r>
          </w:p>
        </w:tc>
      </w:tr>
      <w:tr w:rsidR="00BB21DB" w:rsidRPr="00B56826" w14:paraId="7471166F" w14:textId="77777777" w:rsidTr="00660321">
        <w:trPr>
          <w:trHeight w:val="227"/>
          <w:jc w:val="center"/>
        </w:trPr>
        <w:tc>
          <w:tcPr>
            <w:tcW w:w="1417" w:type="dxa"/>
          </w:tcPr>
          <w:p w14:paraId="5F728B26" w14:textId="72997CAE" w:rsidR="00BB21DB" w:rsidRPr="00B56826" w:rsidRDefault="00BB21DB" w:rsidP="00BB21DB">
            <w:pPr>
              <w:pStyle w:val="Nagwek"/>
              <w:spacing w:line="240" w:lineRule="auto"/>
              <w:ind w:right="0"/>
              <w:jc w:val="center"/>
              <w:rPr>
                <w:color w:val="000000"/>
                <w:sz w:val="22"/>
                <w:highlight w:val="yellow"/>
              </w:rPr>
            </w:pPr>
            <w:r w:rsidRPr="006207D2">
              <w:t>32</w:t>
            </w:r>
          </w:p>
        </w:tc>
        <w:tc>
          <w:tcPr>
            <w:tcW w:w="2551" w:type="dxa"/>
          </w:tcPr>
          <w:p w14:paraId="4851229F" w14:textId="75A8A0E2" w:rsidR="00BB21DB" w:rsidRPr="00B56826" w:rsidRDefault="00BB21DB" w:rsidP="00BB21DB">
            <w:pPr>
              <w:spacing w:line="240" w:lineRule="auto"/>
              <w:ind w:right="-60"/>
              <w:jc w:val="center"/>
              <w:rPr>
                <w:highlight w:val="yellow"/>
              </w:rPr>
            </w:pPr>
            <w:r w:rsidRPr="00EB0DD9">
              <w:t>5626748.13</w:t>
            </w:r>
          </w:p>
        </w:tc>
        <w:tc>
          <w:tcPr>
            <w:tcW w:w="2551" w:type="dxa"/>
          </w:tcPr>
          <w:p w14:paraId="6BAA043A" w14:textId="038FDC54" w:rsidR="00BB21DB" w:rsidRPr="00B56826" w:rsidRDefault="00BB21DB" w:rsidP="00BB21DB">
            <w:pPr>
              <w:spacing w:line="240" w:lineRule="auto"/>
              <w:ind w:right="0"/>
              <w:jc w:val="center"/>
              <w:rPr>
                <w:highlight w:val="yellow"/>
              </w:rPr>
            </w:pPr>
            <w:r w:rsidRPr="008369C8">
              <w:t>7508062.54</w:t>
            </w:r>
          </w:p>
        </w:tc>
      </w:tr>
      <w:tr w:rsidR="00BB21DB" w:rsidRPr="00B56826" w14:paraId="42082976" w14:textId="77777777" w:rsidTr="00660321">
        <w:trPr>
          <w:trHeight w:val="227"/>
          <w:jc w:val="center"/>
        </w:trPr>
        <w:tc>
          <w:tcPr>
            <w:tcW w:w="1417" w:type="dxa"/>
          </w:tcPr>
          <w:p w14:paraId="0669519A" w14:textId="055105F1" w:rsidR="00BB21DB" w:rsidRPr="00B56826" w:rsidRDefault="00BB21DB" w:rsidP="00BB21DB">
            <w:pPr>
              <w:pStyle w:val="Nagwek"/>
              <w:spacing w:line="240" w:lineRule="auto"/>
              <w:ind w:right="0"/>
              <w:jc w:val="center"/>
              <w:rPr>
                <w:color w:val="000000"/>
                <w:sz w:val="22"/>
                <w:highlight w:val="yellow"/>
              </w:rPr>
            </w:pPr>
            <w:r w:rsidRPr="006207D2">
              <w:t>33</w:t>
            </w:r>
          </w:p>
        </w:tc>
        <w:tc>
          <w:tcPr>
            <w:tcW w:w="2551" w:type="dxa"/>
          </w:tcPr>
          <w:p w14:paraId="116C47C1" w14:textId="6130FB9B" w:rsidR="00BB21DB" w:rsidRPr="00B56826" w:rsidRDefault="00BB21DB" w:rsidP="00BB21DB">
            <w:pPr>
              <w:spacing w:line="240" w:lineRule="auto"/>
              <w:ind w:right="-60"/>
              <w:jc w:val="center"/>
              <w:rPr>
                <w:highlight w:val="yellow"/>
              </w:rPr>
            </w:pPr>
            <w:r w:rsidRPr="00EB0DD9">
              <w:t>5626745.61</w:t>
            </w:r>
          </w:p>
        </w:tc>
        <w:tc>
          <w:tcPr>
            <w:tcW w:w="2551" w:type="dxa"/>
          </w:tcPr>
          <w:p w14:paraId="0209838B" w14:textId="41043E3C" w:rsidR="00BB21DB" w:rsidRPr="00B56826" w:rsidRDefault="00BB21DB" w:rsidP="00BB21DB">
            <w:pPr>
              <w:spacing w:line="240" w:lineRule="auto"/>
              <w:ind w:right="0"/>
              <w:jc w:val="center"/>
              <w:rPr>
                <w:highlight w:val="yellow"/>
              </w:rPr>
            </w:pPr>
            <w:r w:rsidRPr="008369C8">
              <w:t>7508042.43</w:t>
            </w:r>
          </w:p>
        </w:tc>
      </w:tr>
      <w:tr w:rsidR="00BB21DB" w:rsidRPr="00B56826" w14:paraId="6102B2C5" w14:textId="77777777" w:rsidTr="00660321">
        <w:trPr>
          <w:trHeight w:val="227"/>
          <w:jc w:val="center"/>
        </w:trPr>
        <w:tc>
          <w:tcPr>
            <w:tcW w:w="1417" w:type="dxa"/>
          </w:tcPr>
          <w:p w14:paraId="78897539" w14:textId="105DA33B" w:rsidR="00BB21DB" w:rsidRPr="00B56826" w:rsidRDefault="00BB21DB" w:rsidP="00BB21DB">
            <w:pPr>
              <w:pStyle w:val="Nagwek"/>
              <w:spacing w:line="240" w:lineRule="auto"/>
              <w:ind w:right="0"/>
              <w:jc w:val="center"/>
              <w:rPr>
                <w:color w:val="000000"/>
                <w:sz w:val="22"/>
                <w:highlight w:val="yellow"/>
              </w:rPr>
            </w:pPr>
            <w:r w:rsidRPr="006207D2">
              <w:t>34</w:t>
            </w:r>
          </w:p>
        </w:tc>
        <w:tc>
          <w:tcPr>
            <w:tcW w:w="2551" w:type="dxa"/>
          </w:tcPr>
          <w:p w14:paraId="4C63137A" w14:textId="2F314CBD" w:rsidR="00BB21DB" w:rsidRPr="00B56826" w:rsidRDefault="00BB21DB" w:rsidP="00BB21DB">
            <w:pPr>
              <w:spacing w:line="240" w:lineRule="auto"/>
              <w:ind w:right="-60"/>
              <w:jc w:val="center"/>
              <w:rPr>
                <w:highlight w:val="yellow"/>
              </w:rPr>
            </w:pPr>
            <w:r w:rsidRPr="00EB0DD9">
              <w:t>5626744.71</w:t>
            </w:r>
          </w:p>
        </w:tc>
        <w:tc>
          <w:tcPr>
            <w:tcW w:w="2551" w:type="dxa"/>
          </w:tcPr>
          <w:p w14:paraId="0FEF0E42" w14:textId="5AD454B8" w:rsidR="00BB21DB" w:rsidRPr="00B56826" w:rsidRDefault="00BB21DB" w:rsidP="00BB21DB">
            <w:pPr>
              <w:spacing w:line="240" w:lineRule="auto"/>
              <w:ind w:right="0"/>
              <w:jc w:val="center"/>
              <w:rPr>
                <w:highlight w:val="yellow"/>
              </w:rPr>
            </w:pPr>
            <w:r w:rsidRPr="008369C8">
              <w:t>7508028.04</w:t>
            </w:r>
          </w:p>
        </w:tc>
      </w:tr>
      <w:tr w:rsidR="00BB21DB" w:rsidRPr="00B56826" w14:paraId="6794D04E" w14:textId="77777777" w:rsidTr="00660321">
        <w:trPr>
          <w:trHeight w:val="227"/>
          <w:jc w:val="center"/>
        </w:trPr>
        <w:tc>
          <w:tcPr>
            <w:tcW w:w="1417" w:type="dxa"/>
          </w:tcPr>
          <w:p w14:paraId="70F83331" w14:textId="734BB625" w:rsidR="00BB21DB" w:rsidRPr="00B56826" w:rsidRDefault="00BB21DB" w:rsidP="00BB21DB">
            <w:pPr>
              <w:pStyle w:val="Nagwek"/>
              <w:spacing w:line="240" w:lineRule="auto"/>
              <w:ind w:right="0"/>
              <w:jc w:val="center"/>
              <w:rPr>
                <w:color w:val="000000"/>
                <w:sz w:val="22"/>
                <w:highlight w:val="yellow"/>
              </w:rPr>
            </w:pPr>
            <w:r w:rsidRPr="006207D2">
              <w:t>35</w:t>
            </w:r>
          </w:p>
        </w:tc>
        <w:tc>
          <w:tcPr>
            <w:tcW w:w="2551" w:type="dxa"/>
          </w:tcPr>
          <w:p w14:paraId="7CD0D662" w14:textId="1159C9ED" w:rsidR="00BB21DB" w:rsidRPr="00B56826" w:rsidRDefault="00BB21DB" w:rsidP="00BB21DB">
            <w:pPr>
              <w:spacing w:line="240" w:lineRule="auto"/>
              <w:ind w:right="-60"/>
              <w:jc w:val="center"/>
              <w:rPr>
                <w:highlight w:val="yellow"/>
              </w:rPr>
            </w:pPr>
            <w:r w:rsidRPr="00EB0DD9">
              <w:t>5626742.23</w:t>
            </w:r>
          </w:p>
        </w:tc>
        <w:tc>
          <w:tcPr>
            <w:tcW w:w="2551" w:type="dxa"/>
          </w:tcPr>
          <w:p w14:paraId="72BD69E8" w14:textId="1EC2F747" w:rsidR="00BB21DB" w:rsidRPr="00B56826" w:rsidRDefault="00BB21DB" w:rsidP="00BB21DB">
            <w:pPr>
              <w:spacing w:line="240" w:lineRule="auto"/>
              <w:ind w:right="0"/>
              <w:jc w:val="center"/>
              <w:rPr>
                <w:highlight w:val="yellow"/>
              </w:rPr>
            </w:pPr>
            <w:r w:rsidRPr="008369C8">
              <w:t>7508015.94</w:t>
            </w:r>
          </w:p>
        </w:tc>
      </w:tr>
      <w:tr w:rsidR="00BB21DB" w:rsidRPr="00B56826" w14:paraId="7F216E79" w14:textId="77777777" w:rsidTr="00660321">
        <w:trPr>
          <w:trHeight w:val="227"/>
          <w:jc w:val="center"/>
        </w:trPr>
        <w:tc>
          <w:tcPr>
            <w:tcW w:w="1417" w:type="dxa"/>
          </w:tcPr>
          <w:p w14:paraId="31D804C6" w14:textId="3A978D9F" w:rsidR="00BB21DB" w:rsidRPr="00B56826" w:rsidRDefault="00BB21DB" w:rsidP="00BB21DB">
            <w:pPr>
              <w:pStyle w:val="Nagwek"/>
              <w:spacing w:line="240" w:lineRule="auto"/>
              <w:ind w:right="0"/>
              <w:jc w:val="center"/>
              <w:rPr>
                <w:color w:val="000000"/>
                <w:sz w:val="22"/>
                <w:highlight w:val="yellow"/>
              </w:rPr>
            </w:pPr>
            <w:r w:rsidRPr="006207D2">
              <w:t>36</w:t>
            </w:r>
          </w:p>
        </w:tc>
        <w:tc>
          <w:tcPr>
            <w:tcW w:w="2551" w:type="dxa"/>
          </w:tcPr>
          <w:p w14:paraId="473BFFFD" w14:textId="3CA445B7" w:rsidR="00BB21DB" w:rsidRPr="00B56826" w:rsidRDefault="00BB21DB" w:rsidP="00BB21DB">
            <w:pPr>
              <w:spacing w:line="240" w:lineRule="auto"/>
              <w:ind w:right="-60"/>
              <w:jc w:val="center"/>
              <w:rPr>
                <w:highlight w:val="yellow"/>
              </w:rPr>
            </w:pPr>
            <w:r w:rsidRPr="00EB0DD9">
              <w:t>5626727.46</w:t>
            </w:r>
          </w:p>
        </w:tc>
        <w:tc>
          <w:tcPr>
            <w:tcW w:w="2551" w:type="dxa"/>
          </w:tcPr>
          <w:p w14:paraId="63D86181" w14:textId="38952FDE" w:rsidR="00BB21DB" w:rsidRPr="00B56826" w:rsidRDefault="00BB21DB" w:rsidP="00BB21DB">
            <w:pPr>
              <w:spacing w:line="240" w:lineRule="auto"/>
              <w:ind w:right="0"/>
              <w:jc w:val="center"/>
              <w:rPr>
                <w:highlight w:val="yellow"/>
              </w:rPr>
            </w:pPr>
            <w:r w:rsidRPr="008369C8">
              <w:t>7508051.35</w:t>
            </w:r>
          </w:p>
        </w:tc>
      </w:tr>
      <w:tr w:rsidR="00BB21DB" w:rsidRPr="00B56826" w14:paraId="52929922" w14:textId="77777777" w:rsidTr="00660321">
        <w:trPr>
          <w:trHeight w:val="227"/>
          <w:jc w:val="center"/>
        </w:trPr>
        <w:tc>
          <w:tcPr>
            <w:tcW w:w="1417" w:type="dxa"/>
          </w:tcPr>
          <w:p w14:paraId="059ED163" w14:textId="6320E10E" w:rsidR="00BB21DB" w:rsidRPr="00B56826" w:rsidRDefault="00BB21DB" w:rsidP="00BB21DB">
            <w:pPr>
              <w:pStyle w:val="Nagwek"/>
              <w:spacing w:line="240" w:lineRule="auto"/>
              <w:ind w:right="0"/>
              <w:jc w:val="center"/>
              <w:rPr>
                <w:color w:val="000000"/>
                <w:sz w:val="22"/>
                <w:highlight w:val="yellow"/>
              </w:rPr>
            </w:pPr>
            <w:r w:rsidRPr="006207D2">
              <w:t>37</w:t>
            </w:r>
          </w:p>
        </w:tc>
        <w:tc>
          <w:tcPr>
            <w:tcW w:w="2551" w:type="dxa"/>
          </w:tcPr>
          <w:p w14:paraId="38D383C7" w14:textId="0513554D" w:rsidR="00BB21DB" w:rsidRPr="00B56826" w:rsidRDefault="00BB21DB" w:rsidP="00BB21DB">
            <w:pPr>
              <w:spacing w:line="240" w:lineRule="auto"/>
              <w:ind w:right="-60"/>
              <w:jc w:val="center"/>
              <w:rPr>
                <w:highlight w:val="yellow"/>
              </w:rPr>
            </w:pPr>
            <w:r w:rsidRPr="00EB0DD9">
              <w:t>5626682.86</w:t>
            </w:r>
          </w:p>
        </w:tc>
        <w:tc>
          <w:tcPr>
            <w:tcW w:w="2551" w:type="dxa"/>
          </w:tcPr>
          <w:p w14:paraId="257347B4" w14:textId="4E5A1FA7" w:rsidR="00BB21DB" w:rsidRPr="00B56826" w:rsidRDefault="00BB21DB" w:rsidP="00BB21DB">
            <w:pPr>
              <w:spacing w:line="240" w:lineRule="auto"/>
              <w:ind w:right="0"/>
              <w:jc w:val="center"/>
              <w:rPr>
                <w:highlight w:val="yellow"/>
              </w:rPr>
            </w:pPr>
            <w:r w:rsidRPr="008369C8">
              <w:t>7508045.17</w:t>
            </w:r>
          </w:p>
        </w:tc>
      </w:tr>
      <w:tr w:rsidR="00BB21DB" w:rsidRPr="00B56826" w14:paraId="07E13C90" w14:textId="77777777" w:rsidTr="00660321">
        <w:trPr>
          <w:trHeight w:val="227"/>
          <w:jc w:val="center"/>
        </w:trPr>
        <w:tc>
          <w:tcPr>
            <w:tcW w:w="1417" w:type="dxa"/>
          </w:tcPr>
          <w:p w14:paraId="45FB4AD6" w14:textId="7F66BD2F" w:rsidR="00BB21DB" w:rsidRPr="00B56826" w:rsidRDefault="00BB21DB" w:rsidP="00BB21DB">
            <w:pPr>
              <w:pStyle w:val="Nagwek"/>
              <w:spacing w:line="240" w:lineRule="auto"/>
              <w:ind w:right="0"/>
              <w:jc w:val="center"/>
              <w:rPr>
                <w:color w:val="000000"/>
                <w:sz w:val="22"/>
                <w:highlight w:val="yellow"/>
              </w:rPr>
            </w:pPr>
            <w:r w:rsidRPr="006207D2">
              <w:t>38</w:t>
            </w:r>
          </w:p>
        </w:tc>
        <w:tc>
          <w:tcPr>
            <w:tcW w:w="2551" w:type="dxa"/>
          </w:tcPr>
          <w:p w14:paraId="5472C0C4" w14:textId="51BC19F4" w:rsidR="00BB21DB" w:rsidRPr="00B56826" w:rsidRDefault="00BB21DB" w:rsidP="00BB21DB">
            <w:pPr>
              <w:spacing w:line="240" w:lineRule="auto"/>
              <w:ind w:right="-60"/>
              <w:jc w:val="center"/>
              <w:rPr>
                <w:highlight w:val="yellow"/>
              </w:rPr>
            </w:pPr>
            <w:r w:rsidRPr="00EB0DD9">
              <w:t>5626698.35</w:t>
            </w:r>
          </w:p>
        </w:tc>
        <w:tc>
          <w:tcPr>
            <w:tcW w:w="2551" w:type="dxa"/>
          </w:tcPr>
          <w:p w14:paraId="515A14EA" w14:textId="727D38DC" w:rsidR="00BB21DB" w:rsidRPr="00B56826" w:rsidRDefault="00BB21DB" w:rsidP="00BB21DB">
            <w:pPr>
              <w:spacing w:line="240" w:lineRule="auto"/>
              <w:ind w:right="0"/>
              <w:jc w:val="center"/>
              <w:rPr>
                <w:highlight w:val="yellow"/>
              </w:rPr>
            </w:pPr>
            <w:r w:rsidRPr="008369C8">
              <w:t>7507975.32</w:t>
            </w:r>
          </w:p>
        </w:tc>
      </w:tr>
      <w:tr w:rsidR="00BB21DB" w:rsidRPr="00B56826" w14:paraId="6E037BFC" w14:textId="77777777" w:rsidTr="00660321">
        <w:trPr>
          <w:trHeight w:val="227"/>
          <w:jc w:val="center"/>
        </w:trPr>
        <w:tc>
          <w:tcPr>
            <w:tcW w:w="1417" w:type="dxa"/>
          </w:tcPr>
          <w:p w14:paraId="09BF1074" w14:textId="2374B1E2" w:rsidR="00BB21DB" w:rsidRPr="00B56826" w:rsidRDefault="00BB21DB" w:rsidP="00BB21DB">
            <w:pPr>
              <w:pStyle w:val="Nagwek"/>
              <w:spacing w:line="240" w:lineRule="auto"/>
              <w:ind w:right="0"/>
              <w:jc w:val="center"/>
              <w:rPr>
                <w:color w:val="000000"/>
                <w:sz w:val="22"/>
                <w:highlight w:val="yellow"/>
              </w:rPr>
            </w:pPr>
            <w:r w:rsidRPr="006207D2">
              <w:t>39</w:t>
            </w:r>
          </w:p>
        </w:tc>
        <w:tc>
          <w:tcPr>
            <w:tcW w:w="2551" w:type="dxa"/>
          </w:tcPr>
          <w:p w14:paraId="01E6D523" w14:textId="383C7B36" w:rsidR="00BB21DB" w:rsidRPr="00B56826" w:rsidRDefault="00BB21DB" w:rsidP="00BB21DB">
            <w:pPr>
              <w:spacing w:line="240" w:lineRule="auto"/>
              <w:ind w:right="-60"/>
              <w:jc w:val="center"/>
              <w:rPr>
                <w:highlight w:val="yellow"/>
              </w:rPr>
            </w:pPr>
            <w:r w:rsidRPr="00EB0DD9">
              <w:t>5626712.57</w:t>
            </w:r>
          </w:p>
        </w:tc>
        <w:tc>
          <w:tcPr>
            <w:tcW w:w="2551" w:type="dxa"/>
          </w:tcPr>
          <w:p w14:paraId="0F8B4C86" w14:textId="48FB3F0A" w:rsidR="00BB21DB" w:rsidRPr="00B56826" w:rsidRDefault="00BB21DB" w:rsidP="00BB21DB">
            <w:pPr>
              <w:spacing w:line="240" w:lineRule="auto"/>
              <w:ind w:right="0"/>
              <w:jc w:val="center"/>
              <w:rPr>
                <w:highlight w:val="yellow"/>
              </w:rPr>
            </w:pPr>
            <w:r w:rsidRPr="008369C8">
              <w:t>7507978.04</w:t>
            </w:r>
          </w:p>
        </w:tc>
      </w:tr>
      <w:tr w:rsidR="00BB21DB" w:rsidRPr="00B56826" w14:paraId="246B1BB3" w14:textId="77777777" w:rsidTr="00660321">
        <w:trPr>
          <w:trHeight w:val="227"/>
          <w:jc w:val="center"/>
        </w:trPr>
        <w:tc>
          <w:tcPr>
            <w:tcW w:w="1417" w:type="dxa"/>
          </w:tcPr>
          <w:p w14:paraId="6D1902B3" w14:textId="4ED8DDAD" w:rsidR="00BB21DB" w:rsidRPr="00B56826" w:rsidRDefault="00BB21DB" w:rsidP="00BB21DB">
            <w:pPr>
              <w:pStyle w:val="Nagwek"/>
              <w:spacing w:line="240" w:lineRule="auto"/>
              <w:ind w:right="0"/>
              <w:jc w:val="center"/>
              <w:rPr>
                <w:color w:val="000000"/>
                <w:sz w:val="22"/>
                <w:highlight w:val="yellow"/>
              </w:rPr>
            </w:pPr>
            <w:r w:rsidRPr="006207D2">
              <w:t>40</w:t>
            </w:r>
          </w:p>
        </w:tc>
        <w:tc>
          <w:tcPr>
            <w:tcW w:w="2551" w:type="dxa"/>
          </w:tcPr>
          <w:p w14:paraId="73897F24" w14:textId="034F8ABB" w:rsidR="00BB21DB" w:rsidRPr="00B56826" w:rsidRDefault="00BB21DB" w:rsidP="00BB21DB">
            <w:pPr>
              <w:spacing w:line="240" w:lineRule="auto"/>
              <w:ind w:right="-60"/>
              <w:jc w:val="center"/>
              <w:rPr>
                <w:highlight w:val="yellow"/>
              </w:rPr>
            </w:pPr>
            <w:r w:rsidRPr="00EB0DD9">
              <w:t>5626713.94</w:t>
            </w:r>
          </w:p>
        </w:tc>
        <w:tc>
          <w:tcPr>
            <w:tcW w:w="2551" w:type="dxa"/>
          </w:tcPr>
          <w:p w14:paraId="7CDF7A7E" w14:textId="69AE4ADB" w:rsidR="00BB21DB" w:rsidRPr="00B56826" w:rsidRDefault="00BB21DB" w:rsidP="00BB21DB">
            <w:pPr>
              <w:spacing w:line="240" w:lineRule="auto"/>
              <w:ind w:right="0"/>
              <w:jc w:val="center"/>
              <w:rPr>
                <w:highlight w:val="yellow"/>
              </w:rPr>
            </w:pPr>
            <w:r w:rsidRPr="008369C8">
              <w:t>7507978.48</w:t>
            </w:r>
          </w:p>
        </w:tc>
      </w:tr>
      <w:tr w:rsidR="00BB21DB" w:rsidRPr="00B56826" w14:paraId="420B4163" w14:textId="77777777" w:rsidTr="00660321">
        <w:trPr>
          <w:trHeight w:val="227"/>
          <w:jc w:val="center"/>
        </w:trPr>
        <w:tc>
          <w:tcPr>
            <w:tcW w:w="1417" w:type="dxa"/>
          </w:tcPr>
          <w:p w14:paraId="5BDE8E39" w14:textId="70BD26FD" w:rsidR="00BB21DB" w:rsidRPr="00B56826" w:rsidRDefault="00BB21DB" w:rsidP="00BB21DB">
            <w:pPr>
              <w:pStyle w:val="Nagwek"/>
              <w:spacing w:line="240" w:lineRule="auto"/>
              <w:ind w:right="0"/>
              <w:jc w:val="center"/>
              <w:rPr>
                <w:color w:val="000000"/>
                <w:sz w:val="22"/>
                <w:highlight w:val="yellow"/>
              </w:rPr>
            </w:pPr>
            <w:r w:rsidRPr="006207D2">
              <w:t>41</w:t>
            </w:r>
          </w:p>
        </w:tc>
        <w:tc>
          <w:tcPr>
            <w:tcW w:w="2551" w:type="dxa"/>
          </w:tcPr>
          <w:p w14:paraId="0402F767" w14:textId="1D89DFAF" w:rsidR="00BB21DB" w:rsidRPr="00B56826" w:rsidRDefault="00BB21DB" w:rsidP="00BB21DB">
            <w:pPr>
              <w:spacing w:line="240" w:lineRule="auto"/>
              <w:ind w:right="-60"/>
              <w:jc w:val="center"/>
              <w:rPr>
                <w:highlight w:val="yellow"/>
              </w:rPr>
            </w:pPr>
            <w:r w:rsidRPr="00EB0DD9">
              <w:t>5626727.66</w:t>
            </w:r>
          </w:p>
        </w:tc>
        <w:tc>
          <w:tcPr>
            <w:tcW w:w="2551" w:type="dxa"/>
          </w:tcPr>
          <w:p w14:paraId="00D9E3F8" w14:textId="5E7AA6CC" w:rsidR="00BB21DB" w:rsidRPr="00B56826" w:rsidRDefault="00BB21DB" w:rsidP="00BB21DB">
            <w:pPr>
              <w:spacing w:line="240" w:lineRule="auto"/>
              <w:ind w:right="0"/>
              <w:jc w:val="center"/>
              <w:rPr>
                <w:highlight w:val="yellow"/>
              </w:rPr>
            </w:pPr>
            <w:r w:rsidRPr="008369C8">
              <w:t>7507980.83</w:t>
            </w:r>
          </w:p>
        </w:tc>
      </w:tr>
      <w:tr w:rsidR="00BB21DB" w:rsidRPr="00B56826" w14:paraId="5322E0E6" w14:textId="77777777" w:rsidTr="00660321">
        <w:trPr>
          <w:trHeight w:val="227"/>
          <w:jc w:val="center"/>
        </w:trPr>
        <w:tc>
          <w:tcPr>
            <w:tcW w:w="1417" w:type="dxa"/>
          </w:tcPr>
          <w:p w14:paraId="54909685" w14:textId="238D9C64" w:rsidR="00BB21DB" w:rsidRPr="00B56826" w:rsidRDefault="00BB21DB" w:rsidP="00BB21DB">
            <w:pPr>
              <w:pStyle w:val="Nagwek"/>
              <w:spacing w:line="240" w:lineRule="auto"/>
              <w:ind w:right="0"/>
              <w:jc w:val="center"/>
              <w:rPr>
                <w:color w:val="000000"/>
                <w:sz w:val="22"/>
                <w:highlight w:val="yellow"/>
              </w:rPr>
            </w:pPr>
            <w:r w:rsidRPr="006207D2">
              <w:t>42</w:t>
            </w:r>
          </w:p>
        </w:tc>
        <w:tc>
          <w:tcPr>
            <w:tcW w:w="2551" w:type="dxa"/>
          </w:tcPr>
          <w:p w14:paraId="49EB5BA9" w14:textId="4D56F572" w:rsidR="00BB21DB" w:rsidRPr="00B56826" w:rsidRDefault="00BB21DB" w:rsidP="00BB21DB">
            <w:pPr>
              <w:spacing w:line="240" w:lineRule="auto"/>
              <w:ind w:right="-60"/>
              <w:jc w:val="center"/>
              <w:rPr>
                <w:highlight w:val="yellow"/>
              </w:rPr>
            </w:pPr>
            <w:r w:rsidRPr="00EB0DD9">
              <w:t>5626723.47</w:t>
            </w:r>
          </w:p>
        </w:tc>
        <w:tc>
          <w:tcPr>
            <w:tcW w:w="2551" w:type="dxa"/>
          </w:tcPr>
          <w:p w14:paraId="65283916" w14:textId="225DC7E3" w:rsidR="00BB21DB" w:rsidRPr="00B56826" w:rsidRDefault="00BB21DB" w:rsidP="00BB21DB">
            <w:pPr>
              <w:spacing w:line="240" w:lineRule="auto"/>
              <w:ind w:right="0"/>
              <w:jc w:val="center"/>
              <w:rPr>
                <w:highlight w:val="yellow"/>
              </w:rPr>
            </w:pPr>
            <w:r w:rsidRPr="008369C8">
              <w:t>7507991.34</w:t>
            </w:r>
          </w:p>
        </w:tc>
      </w:tr>
      <w:tr w:rsidR="00BB21DB" w:rsidRPr="00B56826" w14:paraId="5B9CCA39" w14:textId="77777777" w:rsidTr="00660321">
        <w:trPr>
          <w:trHeight w:val="227"/>
          <w:jc w:val="center"/>
        </w:trPr>
        <w:tc>
          <w:tcPr>
            <w:tcW w:w="1417" w:type="dxa"/>
          </w:tcPr>
          <w:p w14:paraId="31622BE9" w14:textId="75E8ACA3" w:rsidR="00BB21DB" w:rsidRPr="006207D2" w:rsidRDefault="00BB21DB" w:rsidP="00BB21DB">
            <w:pPr>
              <w:pStyle w:val="Nagwek"/>
              <w:spacing w:line="240" w:lineRule="auto"/>
              <w:ind w:right="0"/>
              <w:jc w:val="center"/>
            </w:pPr>
            <w:r w:rsidRPr="00FA03ED">
              <w:t>43</w:t>
            </w:r>
          </w:p>
        </w:tc>
        <w:tc>
          <w:tcPr>
            <w:tcW w:w="2551" w:type="dxa"/>
          </w:tcPr>
          <w:p w14:paraId="1E3B551A" w14:textId="1C130217" w:rsidR="00BB21DB" w:rsidRPr="00B56826" w:rsidRDefault="00BB21DB" w:rsidP="00BB21DB">
            <w:pPr>
              <w:spacing w:line="240" w:lineRule="auto"/>
              <w:ind w:right="-60"/>
              <w:jc w:val="center"/>
              <w:rPr>
                <w:highlight w:val="yellow"/>
              </w:rPr>
            </w:pPr>
            <w:r w:rsidRPr="00EB0DD9">
              <w:t>5626728.92</w:t>
            </w:r>
          </w:p>
        </w:tc>
        <w:tc>
          <w:tcPr>
            <w:tcW w:w="2551" w:type="dxa"/>
          </w:tcPr>
          <w:p w14:paraId="653C768C" w14:textId="02CA18E6" w:rsidR="00BB21DB" w:rsidRPr="00B56826" w:rsidRDefault="00BB21DB" w:rsidP="00BB21DB">
            <w:pPr>
              <w:spacing w:line="240" w:lineRule="auto"/>
              <w:ind w:right="0"/>
              <w:jc w:val="center"/>
              <w:rPr>
                <w:highlight w:val="yellow"/>
              </w:rPr>
            </w:pPr>
            <w:r w:rsidRPr="008369C8">
              <w:t>7508001.28</w:t>
            </w:r>
          </w:p>
        </w:tc>
      </w:tr>
      <w:tr w:rsidR="00BB21DB" w:rsidRPr="00B56826" w14:paraId="6D196F21" w14:textId="77777777" w:rsidTr="00660321">
        <w:trPr>
          <w:trHeight w:val="227"/>
          <w:jc w:val="center"/>
        </w:trPr>
        <w:tc>
          <w:tcPr>
            <w:tcW w:w="1417" w:type="dxa"/>
          </w:tcPr>
          <w:p w14:paraId="75785D9F" w14:textId="7A33CEE4" w:rsidR="00BB21DB" w:rsidRPr="006207D2" w:rsidRDefault="00BB21DB" w:rsidP="00BB21DB">
            <w:pPr>
              <w:pStyle w:val="Nagwek"/>
              <w:spacing w:line="240" w:lineRule="auto"/>
              <w:ind w:right="0"/>
              <w:jc w:val="center"/>
            </w:pPr>
            <w:r w:rsidRPr="00FA03ED">
              <w:t>44</w:t>
            </w:r>
          </w:p>
        </w:tc>
        <w:tc>
          <w:tcPr>
            <w:tcW w:w="2551" w:type="dxa"/>
          </w:tcPr>
          <w:p w14:paraId="25AC97F2" w14:textId="2043E082" w:rsidR="00BB21DB" w:rsidRPr="00B56826" w:rsidRDefault="00BB21DB" w:rsidP="00BB21DB">
            <w:pPr>
              <w:spacing w:line="240" w:lineRule="auto"/>
              <w:ind w:right="-60"/>
              <w:jc w:val="center"/>
              <w:rPr>
                <w:highlight w:val="yellow"/>
              </w:rPr>
            </w:pPr>
            <w:r w:rsidRPr="00EB0DD9">
              <w:t>5626744.30</w:t>
            </w:r>
          </w:p>
        </w:tc>
        <w:tc>
          <w:tcPr>
            <w:tcW w:w="2551" w:type="dxa"/>
          </w:tcPr>
          <w:p w14:paraId="694DEA11" w14:textId="1E29E355" w:rsidR="00BB21DB" w:rsidRPr="00B56826" w:rsidRDefault="00BB21DB" w:rsidP="00BB21DB">
            <w:pPr>
              <w:spacing w:line="240" w:lineRule="auto"/>
              <w:ind w:right="0"/>
              <w:jc w:val="center"/>
              <w:rPr>
                <w:highlight w:val="yellow"/>
              </w:rPr>
            </w:pPr>
            <w:r w:rsidRPr="008369C8">
              <w:t>7507937.60</w:t>
            </w:r>
          </w:p>
        </w:tc>
      </w:tr>
      <w:tr w:rsidR="00BB21DB" w:rsidRPr="00B56826" w14:paraId="51A29C13" w14:textId="77777777" w:rsidTr="00660321">
        <w:trPr>
          <w:trHeight w:val="227"/>
          <w:jc w:val="center"/>
        </w:trPr>
        <w:tc>
          <w:tcPr>
            <w:tcW w:w="1417" w:type="dxa"/>
          </w:tcPr>
          <w:p w14:paraId="5B974F6A" w14:textId="3094ED67" w:rsidR="00BB21DB" w:rsidRPr="006207D2" w:rsidRDefault="00BB21DB" w:rsidP="00BB21DB">
            <w:pPr>
              <w:pStyle w:val="Nagwek"/>
              <w:spacing w:line="240" w:lineRule="auto"/>
              <w:ind w:right="0"/>
              <w:jc w:val="center"/>
            </w:pPr>
            <w:r w:rsidRPr="00FA03ED">
              <w:lastRenderedPageBreak/>
              <w:t>45</w:t>
            </w:r>
          </w:p>
        </w:tc>
        <w:tc>
          <w:tcPr>
            <w:tcW w:w="2551" w:type="dxa"/>
          </w:tcPr>
          <w:p w14:paraId="56CE81A1" w14:textId="67089EE2" w:rsidR="00BB21DB" w:rsidRPr="00B56826" w:rsidRDefault="00BB21DB" w:rsidP="00BB21DB">
            <w:pPr>
              <w:spacing w:line="240" w:lineRule="auto"/>
              <w:ind w:right="-60"/>
              <w:jc w:val="center"/>
              <w:rPr>
                <w:highlight w:val="yellow"/>
              </w:rPr>
            </w:pPr>
            <w:r w:rsidRPr="00EB0DD9">
              <w:t>5626755.00</w:t>
            </w:r>
          </w:p>
        </w:tc>
        <w:tc>
          <w:tcPr>
            <w:tcW w:w="2551" w:type="dxa"/>
          </w:tcPr>
          <w:p w14:paraId="4B4FDB73" w14:textId="4802FB10" w:rsidR="00BB21DB" w:rsidRPr="00B56826" w:rsidRDefault="00BB21DB" w:rsidP="00BB21DB">
            <w:pPr>
              <w:spacing w:line="240" w:lineRule="auto"/>
              <w:ind w:right="0"/>
              <w:jc w:val="center"/>
              <w:rPr>
                <w:highlight w:val="yellow"/>
              </w:rPr>
            </w:pPr>
            <w:r w:rsidRPr="008369C8">
              <w:t>7507908.50</w:t>
            </w:r>
          </w:p>
        </w:tc>
      </w:tr>
      <w:tr w:rsidR="00BB21DB" w:rsidRPr="00B56826" w14:paraId="178B518F" w14:textId="77777777" w:rsidTr="00660321">
        <w:trPr>
          <w:trHeight w:val="227"/>
          <w:jc w:val="center"/>
        </w:trPr>
        <w:tc>
          <w:tcPr>
            <w:tcW w:w="1417" w:type="dxa"/>
          </w:tcPr>
          <w:p w14:paraId="32B1264E" w14:textId="5C644389" w:rsidR="00BB21DB" w:rsidRPr="006207D2" w:rsidRDefault="00BB21DB" w:rsidP="00BB21DB">
            <w:pPr>
              <w:pStyle w:val="Nagwek"/>
              <w:spacing w:line="240" w:lineRule="auto"/>
              <w:ind w:right="0"/>
              <w:jc w:val="center"/>
            </w:pPr>
            <w:r w:rsidRPr="00FA03ED">
              <w:t>46</w:t>
            </w:r>
          </w:p>
        </w:tc>
        <w:tc>
          <w:tcPr>
            <w:tcW w:w="2551" w:type="dxa"/>
          </w:tcPr>
          <w:p w14:paraId="5117461E" w14:textId="50C44521" w:rsidR="00BB21DB" w:rsidRPr="00B56826" w:rsidRDefault="00BB21DB" w:rsidP="00BB21DB">
            <w:pPr>
              <w:spacing w:line="240" w:lineRule="auto"/>
              <w:ind w:right="-60"/>
              <w:jc w:val="center"/>
              <w:rPr>
                <w:highlight w:val="yellow"/>
              </w:rPr>
            </w:pPr>
            <w:r w:rsidRPr="00EB0DD9">
              <w:t>5626778.90</w:t>
            </w:r>
          </w:p>
        </w:tc>
        <w:tc>
          <w:tcPr>
            <w:tcW w:w="2551" w:type="dxa"/>
          </w:tcPr>
          <w:p w14:paraId="04E9C731" w14:textId="356674B9" w:rsidR="00BB21DB" w:rsidRPr="00B56826" w:rsidRDefault="00BB21DB" w:rsidP="00BB21DB">
            <w:pPr>
              <w:spacing w:line="240" w:lineRule="auto"/>
              <w:ind w:right="0"/>
              <w:jc w:val="center"/>
              <w:rPr>
                <w:highlight w:val="yellow"/>
              </w:rPr>
            </w:pPr>
            <w:r w:rsidRPr="008369C8">
              <w:t>7507837.70</w:t>
            </w:r>
          </w:p>
        </w:tc>
      </w:tr>
      <w:tr w:rsidR="00BB21DB" w:rsidRPr="00B56826" w14:paraId="49B1F2C9" w14:textId="77777777" w:rsidTr="00660321">
        <w:trPr>
          <w:trHeight w:val="227"/>
          <w:jc w:val="center"/>
        </w:trPr>
        <w:tc>
          <w:tcPr>
            <w:tcW w:w="1417" w:type="dxa"/>
          </w:tcPr>
          <w:p w14:paraId="3A0BF494" w14:textId="0D7FC4AD" w:rsidR="00BB21DB" w:rsidRPr="006207D2" w:rsidRDefault="00BB21DB" w:rsidP="00BB21DB">
            <w:pPr>
              <w:pStyle w:val="Nagwek"/>
              <w:spacing w:line="240" w:lineRule="auto"/>
              <w:ind w:right="0"/>
              <w:jc w:val="center"/>
            </w:pPr>
            <w:r w:rsidRPr="00FA03ED">
              <w:t>47</w:t>
            </w:r>
          </w:p>
        </w:tc>
        <w:tc>
          <w:tcPr>
            <w:tcW w:w="2551" w:type="dxa"/>
          </w:tcPr>
          <w:p w14:paraId="77B2A1DC" w14:textId="149CD497" w:rsidR="00BB21DB" w:rsidRPr="00B56826" w:rsidRDefault="00BB21DB" w:rsidP="00BB21DB">
            <w:pPr>
              <w:spacing w:line="240" w:lineRule="auto"/>
              <w:ind w:right="-60"/>
              <w:jc w:val="center"/>
              <w:rPr>
                <w:highlight w:val="yellow"/>
              </w:rPr>
            </w:pPr>
            <w:r w:rsidRPr="00EB0DD9">
              <w:t>5626820.50</w:t>
            </w:r>
          </w:p>
        </w:tc>
        <w:tc>
          <w:tcPr>
            <w:tcW w:w="2551" w:type="dxa"/>
          </w:tcPr>
          <w:p w14:paraId="1AF87BCC" w14:textId="3698A3DE" w:rsidR="00BB21DB" w:rsidRPr="00B56826" w:rsidRDefault="00BB21DB" w:rsidP="00BB21DB">
            <w:pPr>
              <w:spacing w:line="240" w:lineRule="auto"/>
              <w:ind w:right="0"/>
              <w:jc w:val="center"/>
              <w:rPr>
                <w:highlight w:val="yellow"/>
              </w:rPr>
            </w:pPr>
            <w:r w:rsidRPr="008369C8">
              <w:t>7507729.50</w:t>
            </w:r>
          </w:p>
        </w:tc>
      </w:tr>
      <w:tr w:rsidR="00BB21DB" w:rsidRPr="00B56826" w14:paraId="29E1CC4A" w14:textId="77777777" w:rsidTr="00660321">
        <w:trPr>
          <w:trHeight w:val="227"/>
          <w:jc w:val="center"/>
        </w:trPr>
        <w:tc>
          <w:tcPr>
            <w:tcW w:w="1417" w:type="dxa"/>
          </w:tcPr>
          <w:p w14:paraId="19FD37CC" w14:textId="79A8D585" w:rsidR="00BB21DB" w:rsidRPr="006207D2" w:rsidRDefault="00BB21DB" w:rsidP="00BB21DB">
            <w:pPr>
              <w:pStyle w:val="Nagwek"/>
              <w:spacing w:line="240" w:lineRule="auto"/>
              <w:ind w:right="0"/>
              <w:jc w:val="center"/>
            </w:pPr>
            <w:r w:rsidRPr="00FA03ED">
              <w:t>48</w:t>
            </w:r>
          </w:p>
        </w:tc>
        <w:tc>
          <w:tcPr>
            <w:tcW w:w="2551" w:type="dxa"/>
          </w:tcPr>
          <w:p w14:paraId="22523F77" w14:textId="5F9450E9" w:rsidR="00BB21DB" w:rsidRPr="00B56826" w:rsidRDefault="00BB21DB" w:rsidP="00BB21DB">
            <w:pPr>
              <w:spacing w:line="240" w:lineRule="auto"/>
              <w:ind w:right="-60"/>
              <w:jc w:val="center"/>
              <w:rPr>
                <w:highlight w:val="yellow"/>
              </w:rPr>
            </w:pPr>
            <w:r w:rsidRPr="00EB0DD9">
              <w:t>5626870.30</w:t>
            </w:r>
          </w:p>
        </w:tc>
        <w:tc>
          <w:tcPr>
            <w:tcW w:w="2551" w:type="dxa"/>
          </w:tcPr>
          <w:p w14:paraId="48596E1B" w14:textId="18D33A24" w:rsidR="00BB21DB" w:rsidRPr="00B56826" w:rsidRDefault="00BB21DB" w:rsidP="00BB21DB">
            <w:pPr>
              <w:spacing w:line="240" w:lineRule="auto"/>
              <w:ind w:right="0"/>
              <w:jc w:val="center"/>
              <w:rPr>
                <w:highlight w:val="yellow"/>
              </w:rPr>
            </w:pPr>
            <w:r w:rsidRPr="008369C8">
              <w:t>7507600.60</w:t>
            </w:r>
          </w:p>
        </w:tc>
      </w:tr>
      <w:tr w:rsidR="00BB21DB" w:rsidRPr="00B56826" w14:paraId="1DC52EAB" w14:textId="77777777" w:rsidTr="00660321">
        <w:trPr>
          <w:trHeight w:val="227"/>
          <w:jc w:val="center"/>
        </w:trPr>
        <w:tc>
          <w:tcPr>
            <w:tcW w:w="1417" w:type="dxa"/>
          </w:tcPr>
          <w:p w14:paraId="65413339" w14:textId="5D1443C1" w:rsidR="00BB21DB" w:rsidRPr="006207D2" w:rsidRDefault="00BB21DB" w:rsidP="00BB21DB">
            <w:pPr>
              <w:pStyle w:val="Nagwek"/>
              <w:spacing w:line="240" w:lineRule="auto"/>
              <w:ind w:right="0"/>
              <w:jc w:val="center"/>
            </w:pPr>
            <w:r w:rsidRPr="00FA03ED">
              <w:t>49</w:t>
            </w:r>
          </w:p>
        </w:tc>
        <w:tc>
          <w:tcPr>
            <w:tcW w:w="2551" w:type="dxa"/>
          </w:tcPr>
          <w:p w14:paraId="11570241" w14:textId="57F0F35A" w:rsidR="00BB21DB" w:rsidRPr="00B56826" w:rsidRDefault="00BB21DB" w:rsidP="00BB21DB">
            <w:pPr>
              <w:spacing w:line="240" w:lineRule="auto"/>
              <w:ind w:right="-60"/>
              <w:jc w:val="center"/>
              <w:rPr>
                <w:highlight w:val="yellow"/>
              </w:rPr>
            </w:pPr>
            <w:r w:rsidRPr="00EB0DD9">
              <w:t>5626883.90</w:t>
            </w:r>
          </w:p>
        </w:tc>
        <w:tc>
          <w:tcPr>
            <w:tcW w:w="2551" w:type="dxa"/>
          </w:tcPr>
          <w:p w14:paraId="51FE2458" w14:textId="7A6A3D48" w:rsidR="00BB21DB" w:rsidRPr="00B56826" w:rsidRDefault="00BB21DB" w:rsidP="00BB21DB">
            <w:pPr>
              <w:spacing w:line="240" w:lineRule="auto"/>
              <w:ind w:right="0"/>
              <w:jc w:val="center"/>
              <w:rPr>
                <w:highlight w:val="yellow"/>
              </w:rPr>
            </w:pPr>
            <w:r w:rsidRPr="008369C8">
              <w:t>7507565.40</w:t>
            </w:r>
          </w:p>
        </w:tc>
      </w:tr>
      <w:tr w:rsidR="00BB21DB" w:rsidRPr="00B56826" w14:paraId="2E2F4D09" w14:textId="77777777" w:rsidTr="00660321">
        <w:trPr>
          <w:trHeight w:val="227"/>
          <w:jc w:val="center"/>
        </w:trPr>
        <w:tc>
          <w:tcPr>
            <w:tcW w:w="1417" w:type="dxa"/>
          </w:tcPr>
          <w:p w14:paraId="46817667" w14:textId="6D782771" w:rsidR="00BB21DB" w:rsidRPr="006207D2" w:rsidRDefault="00BB21DB" w:rsidP="00BB21DB">
            <w:pPr>
              <w:pStyle w:val="Nagwek"/>
              <w:spacing w:line="240" w:lineRule="auto"/>
              <w:ind w:right="0"/>
              <w:jc w:val="center"/>
            </w:pPr>
            <w:r w:rsidRPr="00FA03ED">
              <w:t>50</w:t>
            </w:r>
          </w:p>
        </w:tc>
        <w:tc>
          <w:tcPr>
            <w:tcW w:w="2551" w:type="dxa"/>
          </w:tcPr>
          <w:p w14:paraId="6FA82A8D" w14:textId="51B4B570" w:rsidR="00BB21DB" w:rsidRPr="00B56826" w:rsidRDefault="00BB21DB" w:rsidP="00BB21DB">
            <w:pPr>
              <w:spacing w:line="240" w:lineRule="auto"/>
              <w:ind w:right="-60"/>
              <w:jc w:val="center"/>
              <w:rPr>
                <w:highlight w:val="yellow"/>
              </w:rPr>
            </w:pPr>
            <w:r w:rsidRPr="00EB0DD9">
              <w:t>5626893.22</w:t>
            </w:r>
          </w:p>
        </w:tc>
        <w:tc>
          <w:tcPr>
            <w:tcW w:w="2551" w:type="dxa"/>
          </w:tcPr>
          <w:p w14:paraId="21755AF6" w14:textId="58BDFAED" w:rsidR="00BB21DB" w:rsidRPr="00B56826" w:rsidRDefault="00BB21DB" w:rsidP="00BB21DB">
            <w:pPr>
              <w:spacing w:line="240" w:lineRule="auto"/>
              <w:ind w:right="0"/>
              <w:jc w:val="center"/>
              <w:rPr>
                <w:highlight w:val="yellow"/>
              </w:rPr>
            </w:pPr>
            <w:r w:rsidRPr="008369C8">
              <w:t>7507544.69</w:t>
            </w:r>
          </w:p>
        </w:tc>
      </w:tr>
      <w:tr w:rsidR="00BB21DB" w:rsidRPr="00B56826" w14:paraId="52448944" w14:textId="77777777" w:rsidTr="00660321">
        <w:trPr>
          <w:trHeight w:val="227"/>
          <w:jc w:val="center"/>
        </w:trPr>
        <w:tc>
          <w:tcPr>
            <w:tcW w:w="1417" w:type="dxa"/>
          </w:tcPr>
          <w:p w14:paraId="29E6DB5F" w14:textId="358DFC35" w:rsidR="00BB21DB" w:rsidRPr="006207D2" w:rsidRDefault="00BB21DB" w:rsidP="00BB21DB">
            <w:pPr>
              <w:pStyle w:val="Nagwek"/>
              <w:spacing w:line="240" w:lineRule="auto"/>
              <w:ind w:right="0"/>
              <w:jc w:val="center"/>
            </w:pPr>
            <w:r w:rsidRPr="00FA03ED">
              <w:t>51</w:t>
            </w:r>
          </w:p>
        </w:tc>
        <w:tc>
          <w:tcPr>
            <w:tcW w:w="2551" w:type="dxa"/>
          </w:tcPr>
          <w:p w14:paraId="187A99E4" w14:textId="1CA15930" w:rsidR="00BB21DB" w:rsidRPr="00B56826" w:rsidRDefault="00BB21DB" w:rsidP="00BB21DB">
            <w:pPr>
              <w:spacing w:line="240" w:lineRule="auto"/>
              <w:ind w:right="-60"/>
              <w:jc w:val="center"/>
              <w:rPr>
                <w:highlight w:val="yellow"/>
              </w:rPr>
            </w:pPr>
            <w:r w:rsidRPr="00EB0DD9">
              <w:t>5626924.32</w:t>
            </w:r>
          </w:p>
        </w:tc>
        <w:tc>
          <w:tcPr>
            <w:tcW w:w="2551" w:type="dxa"/>
          </w:tcPr>
          <w:p w14:paraId="326E7328" w14:textId="0B503509" w:rsidR="00BB21DB" w:rsidRPr="00B56826" w:rsidRDefault="00BB21DB" w:rsidP="00BB21DB">
            <w:pPr>
              <w:spacing w:line="240" w:lineRule="auto"/>
              <w:ind w:right="0"/>
              <w:jc w:val="center"/>
              <w:rPr>
                <w:highlight w:val="yellow"/>
              </w:rPr>
            </w:pPr>
            <w:r w:rsidRPr="008369C8">
              <w:t>7507550.47</w:t>
            </w:r>
          </w:p>
        </w:tc>
      </w:tr>
      <w:tr w:rsidR="00BB21DB" w:rsidRPr="00B56826" w14:paraId="15A38E00" w14:textId="77777777" w:rsidTr="00660321">
        <w:trPr>
          <w:trHeight w:val="227"/>
          <w:jc w:val="center"/>
        </w:trPr>
        <w:tc>
          <w:tcPr>
            <w:tcW w:w="1417" w:type="dxa"/>
          </w:tcPr>
          <w:p w14:paraId="7F2D12A5" w14:textId="2311554C" w:rsidR="00BB21DB" w:rsidRPr="006207D2" w:rsidRDefault="00BB21DB" w:rsidP="00BB21DB">
            <w:pPr>
              <w:pStyle w:val="Nagwek"/>
              <w:spacing w:line="240" w:lineRule="auto"/>
              <w:ind w:right="0"/>
              <w:jc w:val="center"/>
            </w:pPr>
            <w:r w:rsidRPr="00FA03ED">
              <w:t>52</w:t>
            </w:r>
          </w:p>
        </w:tc>
        <w:tc>
          <w:tcPr>
            <w:tcW w:w="2551" w:type="dxa"/>
          </w:tcPr>
          <w:p w14:paraId="7F3144BD" w14:textId="74E7558F" w:rsidR="00BB21DB" w:rsidRPr="00B56826" w:rsidRDefault="00BB21DB" w:rsidP="00BB21DB">
            <w:pPr>
              <w:spacing w:line="240" w:lineRule="auto"/>
              <w:ind w:right="-60"/>
              <w:jc w:val="center"/>
              <w:rPr>
                <w:highlight w:val="yellow"/>
              </w:rPr>
            </w:pPr>
            <w:r w:rsidRPr="00EB0DD9">
              <w:t>5627011.47</w:t>
            </w:r>
          </w:p>
        </w:tc>
        <w:tc>
          <w:tcPr>
            <w:tcW w:w="2551" w:type="dxa"/>
          </w:tcPr>
          <w:p w14:paraId="20271028" w14:textId="1F0F5311" w:rsidR="00BB21DB" w:rsidRPr="00B56826" w:rsidRDefault="00BB21DB" w:rsidP="00BB21DB">
            <w:pPr>
              <w:spacing w:line="240" w:lineRule="auto"/>
              <w:ind w:right="0"/>
              <w:jc w:val="center"/>
              <w:rPr>
                <w:highlight w:val="yellow"/>
              </w:rPr>
            </w:pPr>
            <w:r w:rsidRPr="008369C8">
              <w:t>7507576.24</w:t>
            </w:r>
          </w:p>
        </w:tc>
      </w:tr>
      <w:tr w:rsidR="00BB21DB" w:rsidRPr="00B56826" w14:paraId="4938249E" w14:textId="77777777" w:rsidTr="00660321">
        <w:trPr>
          <w:trHeight w:val="227"/>
          <w:jc w:val="center"/>
        </w:trPr>
        <w:tc>
          <w:tcPr>
            <w:tcW w:w="1417" w:type="dxa"/>
          </w:tcPr>
          <w:p w14:paraId="6C85EFDE" w14:textId="6B02087E" w:rsidR="00BB21DB" w:rsidRPr="006207D2" w:rsidRDefault="00BB21DB" w:rsidP="00BB21DB">
            <w:pPr>
              <w:pStyle w:val="Nagwek"/>
              <w:spacing w:line="240" w:lineRule="auto"/>
              <w:ind w:right="0"/>
              <w:jc w:val="center"/>
            </w:pPr>
            <w:r w:rsidRPr="00FA03ED">
              <w:t>53</w:t>
            </w:r>
          </w:p>
        </w:tc>
        <w:tc>
          <w:tcPr>
            <w:tcW w:w="2551" w:type="dxa"/>
          </w:tcPr>
          <w:p w14:paraId="6950021F" w14:textId="69CA47F5" w:rsidR="00BB21DB" w:rsidRPr="00B56826" w:rsidRDefault="00BB21DB" w:rsidP="00BB21DB">
            <w:pPr>
              <w:spacing w:line="240" w:lineRule="auto"/>
              <w:ind w:right="-60"/>
              <w:jc w:val="center"/>
              <w:rPr>
                <w:highlight w:val="yellow"/>
              </w:rPr>
            </w:pPr>
            <w:r w:rsidRPr="00EB0DD9">
              <w:t>5627055.50</w:t>
            </w:r>
          </w:p>
        </w:tc>
        <w:tc>
          <w:tcPr>
            <w:tcW w:w="2551" w:type="dxa"/>
          </w:tcPr>
          <w:p w14:paraId="3D6E3D72" w14:textId="29F280E1" w:rsidR="00BB21DB" w:rsidRPr="00B56826" w:rsidRDefault="00BB21DB" w:rsidP="00BB21DB">
            <w:pPr>
              <w:spacing w:line="240" w:lineRule="auto"/>
              <w:ind w:right="0"/>
              <w:jc w:val="center"/>
              <w:rPr>
                <w:highlight w:val="yellow"/>
              </w:rPr>
            </w:pPr>
            <w:r w:rsidRPr="008369C8">
              <w:t>7507586.33</w:t>
            </w:r>
          </w:p>
        </w:tc>
      </w:tr>
      <w:tr w:rsidR="00BB21DB" w:rsidRPr="00B56826" w14:paraId="6BCD159C" w14:textId="77777777" w:rsidTr="00660321">
        <w:trPr>
          <w:trHeight w:val="227"/>
          <w:jc w:val="center"/>
        </w:trPr>
        <w:tc>
          <w:tcPr>
            <w:tcW w:w="1417" w:type="dxa"/>
          </w:tcPr>
          <w:p w14:paraId="185584D3" w14:textId="480CB957" w:rsidR="00BB21DB" w:rsidRPr="006207D2" w:rsidRDefault="00BB21DB" w:rsidP="00BB21DB">
            <w:pPr>
              <w:pStyle w:val="Nagwek"/>
              <w:spacing w:line="240" w:lineRule="auto"/>
              <w:ind w:right="0"/>
              <w:jc w:val="center"/>
            </w:pPr>
            <w:r w:rsidRPr="00FA03ED">
              <w:t>54</w:t>
            </w:r>
          </w:p>
        </w:tc>
        <w:tc>
          <w:tcPr>
            <w:tcW w:w="2551" w:type="dxa"/>
          </w:tcPr>
          <w:p w14:paraId="23D56467" w14:textId="10376955" w:rsidR="00BB21DB" w:rsidRPr="00B56826" w:rsidRDefault="00BB21DB" w:rsidP="00BB21DB">
            <w:pPr>
              <w:spacing w:line="240" w:lineRule="auto"/>
              <w:ind w:right="-60"/>
              <w:jc w:val="center"/>
              <w:rPr>
                <w:highlight w:val="yellow"/>
              </w:rPr>
            </w:pPr>
            <w:r w:rsidRPr="00EB0DD9">
              <w:t>5627204.61</w:t>
            </w:r>
          </w:p>
        </w:tc>
        <w:tc>
          <w:tcPr>
            <w:tcW w:w="2551" w:type="dxa"/>
          </w:tcPr>
          <w:p w14:paraId="4C797D69" w14:textId="5746F913" w:rsidR="00BB21DB" w:rsidRPr="00B56826" w:rsidRDefault="00BB21DB" w:rsidP="00BB21DB">
            <w:pPr>
              <w:spacing w:line="240" w:lineRule="auto"/>
              <w:ind w:right="0"/>
              <w:jc w:val="center"/>
              <w:rPr>
                <w:highlight w:val="yellow"/>
              </w:rPr>
            </w:pPr>
            <w:r w:rsidRPr="008369C8">
              <w:t>7507620.49</w:t>
            </w:r>
          </w:p>
        </w:tc>
      </w:tr>
    </w:tbl>
    <w:p w14:paraId="51B88298" w14:textId="36A4DEBC" w:rsidR="00CD4420" w:rsidRPr="00085A5D" w:rsidRDefault="00CD4420" w:rsidP="006D142D">
      <w:pPr>
        <w:pStyle w:val="Nagwek"/>
        <w:tabs>
          <w:tab w:val="clear" w:pos="4536"/>
          <w:tab w:val="center" w:pos="9072"/>
        </w:tabs>
        <w:spacing w:before="100" w:beforeAutospacing="1" w:line="240" w:lineRule="auto"/>
        <w:ind w:left="709" w:right="0"/>
        <w:rPr>
          <w:color w:val="000000"/>
        </w:rPr>
      </w:pPr>
      <w:r w:rsidRPr="00085A5D">
        <w:rPr>
          <w:color w:val="000000"/>
        </w:rPr>
        <w:t>Dolną granicę obszaru górniczego „</w:t>
      </w:r>
      <w:r w:rsidR="007C1274" w:rsidRPr="00085A5D">
        <w:rPr>
          <w:b/>
          <w:iCs/>
        </w:rPr>
        <w:t>Łagów VE</w:t>
      </w:r>
      <w:r w:rsidRPr="00085A5D">
        <w:rPr>
          <w:color w:val="000000"/>
        </w:rPr>
        <w:t xml:space="preserve">” </w:t>
      </w:r>
      <w:r w:rsidR="006D142D" w:rsidRPr="00085A5D">
        <w:rPr>
          <w:color w:val="000000"/>
        </w:rPr>
        <w:t>wyznacza rzędn</w:t>
      </w:r>
      <w:r w:rsidR="007C1274" w:rsidRPr="00085A5D">
        <w:rPr>
          <w:color w:val="000000"/>
        </w:rPr>
        <w:t>a</w:t>
      </w:r>
      <w:r w:rsidR="006D142D" w:rsidRPr="00085A5D">
        <w:rPr>
          <w:color w:val="000000"/>
        </w:rPr>
        <w:t xml:space="preserve"> </w:t>
      </w:r>
      <w:r w:rsidR="005B0A46" w:rsidRPr="00085A5D">
        <w:rPr>
          <w:color w:val="000000"/>
        </w:rPr>
        <w:t>+2</w:t>
      </w:r>
      <w:r w:rsidR="007C1274" w:rsidRPr="00085A5D">
        <w:rPr>
          <w:color w:val="000000"/>
        </w:rPr>
        <w:t>80</w:t>
      </w:r>
      <w:r w:rsidR="005B0A46" w:rsidRPr="00085A5D">
        <w:rPr>
          <w:color w:val="000000"/>
        </w:rPr>
        <w:t xml:space="preserve"> m n.p.m</w:t>
      </w:r>
      <w:r w:rsidR="006D7F54" w:rsidRPr="00085A5D">
        <w:rPr>
          <w:color w:val="000000"/>
        </w:rPr>
        <w:t>.</w:t>
      </w:r>
    </w:p>
    <w:p w14:paraId="2E76DC8F" w14:textId="5BA538F4" w:rsidR="00B8538B" w:rsidRPr="00B56826" w:rsidRDefault="00B8538B" w:rsidP="006D7F54">
      <w:pPr>
        <w:pStyle w:val="Nagwek"/>
        <w:tabs>
          <w:tab w:val="clear" w:pos="4536"/>
          <w:tab w:val="center" w:pos="9072"/>
        </w:tabs>
        <w:spacing w:line="240" w:lineRule="auto"/>
        <w:ind w:right="0"/>
        <w:rPr>
          <w:color w:val="000000"/>
          <w:highlight w:val="yellow"/>
        </w:rPr>
      </w:pPr>
    </w:p>
    <w:p w14:paraId="20F81D89" w14:textId="00EFD039" w:rsidR="00CD4420" w:rsidRPr="005939E7" w:rsidRDefault="00CD4420" w:rsidP="00153580">
      <w:pPr>
        <w:pStyle w:val="Tekstpodstawowywcity"/>
        <w:numPr>
          <w:ilvl w:val="0"/>
          <w:numId w:val="28"/>
        </w:numPr>
        <w:spacing w:after="360" w:line="240" w:lineRule="auto"/>
        <w:rPr>
          <w:color w:val="000000" w:themeColor="text1"/>
        </w:rPr>
      </w:pPr>
      <w:r w:rsidRPr="005939E7">
        <w:rPr>
          <w:color w:val="000000" w:themeColor="text1"/>
        </w:rPr>
        <w:t xml:space="preserve">teren górniczy </w:t>
      </w:r>
      <w:r w:rsidR="00416184" w:rsidRPr="005939E7">
        <w:rPr>
          <w:b/>
          <w:color w:val="000000"/>
        </w:rPr>
        <w:t>„</w:t>
      </w:r>
      <w:r w:rsidR="00D828B9" w:rsidRPr="005939E7">
        <w:rPr>
          <w:b/>
          <w:iCs/>
        </w:rPr>
        <w:t>Łagów VE</w:t>
      </w:r>
      <w:r w:rsidR="00416184" w:rsidRPr="005939E7">
        <w:rPr>
          <w:b/>
          <w:color w:val="000000"/>
        </w:rPr>
        <w:t xml:space="preserve">” </w:t>
      </w:r>
      <w:r w:rsidRPr="005939E7">
        <w:rPr>
          <w:color w:val="000000" w:themeColor="text1"/>
        </w:rPr>
        <w:t xml:space="preserve">o powierzchni </w:t>
      </w:r>
      <w:r w:rsidR="006A1A57" w:rsidRPr="005939E7">
        <w:rPr>
          <w:color w:val="000000" w:themeColor="text1"/>
        </w:rPr>
        <w:t>80</w:t>
      </w:r>
      <w:r w:rsidR="005B0A46" w:rsidRPr="005939E7">
        <w:rPr>
          <w:color w:val="000000" w:themeColor="text1"/>
        </w:rPr>
        <w:t xml:space="preserve"> ha</w:t>
      </w:r>
      <w:r w:rsidR="006D7F54" w:rsidRPr="005939E7">
        <w:rPr>
          <w:color w:val="000000" w:themeColor="text1"/>
        </w:rPr>
        <w:t xml:space="preserve"> </w:t>
      </w:r>
      <w:r w:rsidR="006A1A57" w:rsidRPr="005939E7">
        <w:rPr>
          <w:color w:val="000000" w:themeColor="text1"/>
        </w:rPr>
        <w:t>8000</w:t>
      </w:r>
      <w:r w:rsidRPr="005939E7">
        <w:rPr>
          <w:color w:val="000000" w:themeColor="text1"/>
        </w:rPr>
        <w:t xml:space="preserve"> m</w:t>
      </w:r>
      <w:r w:rsidRPr="005939E7">
        <w:rPr>
          <w:color w:val="000000" w:themeColor="text1"/>
          <w:vertAlign w:val="superscript"/>
        </w:rPr>
        <w:t>2</w:t>
      </w:r>
      <w:r w:rsidRPr="005939E7">
        <w:rPr>
          <w:color w:val="000000" w:themeColor="text1"/>
        </w:rPr>
        <w:t>, którego granice wyznaczają linie łączące punkty o następujących współrzędnych w układzie współrzędnych płaskich prostokątnych oznaczonych symbolem „2000” (południk osiowy 21</w:t>
      </w:r>
      <w:r w:rsidR="00F129B9" w:rsidRPr="005939E7">
        <w:rPr>
          <w:color w:val="000000" w:themeColor="text1"/>
          <w:vertAlign w:val="superscript"/>
        </w:rPr>
        <w:t>°</w:t>
      </w:r>
      <w:r w:rsidRPr="005939E7">
        <w:rPr>
          <w:color w:val="000000" w:themeColor="text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7"/>
        <w:gridCol w:w="2551"/>
        <w:gridCol w:w="2551"/>
      </w:tblGrid>
      <w:tr w:rsidR="00B50629" w:rsidRPr="00B56826" w14:paraId="05730006" w14:textId="77777777" w:rsidTr="009735D5">
        <w:trPr>
          <w:jc w:val="center"/>
        </w:trPr>
        <w:tc>
          <w:tcPr>
            <w:tcW w:w="1417" w:type="dxa"/>
            <w:vMerge w:val="restart"/>
            <w:tcBorders>
              <w:top w:val="single" w:sz="12" w:space="0" w:color="auto"/>
              <w:bottom w:val="single" w:sz="4" w:space="0" w:color="auto"/>
            </w:tcBorders>
            <w:shd w:val="clear" w:color="auto" w:fill="auto"/>
            <w:vAlign w:val="center"/>
          </w:tcPr>
          <w:p w14:paraId="6991E476" w14:textId="77777777" w:rsidR="00CD4420" w:rsidRPr="00BD3D01" w:rsidRDefault="00CD4420" w:rsidP="00CD4420">
            <w:pPr>
              <w:pStyle w:val="Nagwek"/>
              <w:spacing w:line="240" w:lineRule="auto"/>
              <w:ind w:right="0"/>
              <w:jc w:val="center"/>
              <w:rPr>
                <w:iCs/>
                <w:color w:val="000000" w:themeColor="text1"/>
                <w:sz w:val="22"/>
              </w:rPr>
            </w:pPr>
            <w:r w:rsidRPr="00BD3D01">
              <w:rPr>
                <w:iCs/>
                <w:color w:val="000000" w:themeColor="text1"/>
                <w:sz w:val="22"/>
              </w:rPr>
              <w:t>Nr punktu</w:t>
            </w:r>
          </w:p>
        </w:tc>
        <w:tc>
          <w:tcPr>
            <w:tcW w:w="5102" w:type="dxa"/>
            <w:gridSpan w:val="2"/>
            <w:tcBorders>
              <w:top w:val="single" w:sz="12" w:space="0" w:color="auto"/>
              <w:bottom w:val="single" w:sz="4" w:space="0" w:color="auto"/>
            </w:tcBorders>
            <w:shd w:val="clear" w:color="auto" w:fill="auto"/>
            <w:vAlign w:val="center"/>
          </w:tcPr>
          <w:p w14:paraId="1CF67EF3" w14:textId="77777777" w:rsidR="00CD4420" w:rsidRPr="00BD3D01" w:rsidRDefault="00CD4420" w:rsidP="00CD4420">
            <w:pPr>
              <w:pStyle w:val="Nagwek"/>
              <w:spacing w:line="240" w:lineRule="auto"/>
              <w:ind w:right="0"/>
              <w:jc w:val="center"/>
              <w:rPr>
                <w:iCs/>
                <w:color w:val="000000" w:themeColor="text1"/>
                <w:sz w:val="22"/>
              </w:rPr>
            </w:pPr>
            <w:r w:rsidRPr="00BD3D01">
              <w:rPr>
                <w:iCs/>
                <w:color w:val="000000" w:themeColor="text1"/>
                <w:sz w:val="22"/>
              </w:rPr>
              <w:t xml:space="preserve">Współrzędne punktów załamania granic </w:t>
            </w:r>
          </w:p>
          <w:p w14:paraId="37710253" w14:textId="6534E71A" w:rsidR="00CD4420" w:rsidRPr="00BD3D01" w:rsidRDefault="00CD4420" w:rsidP="003A18FC">
            <w:pPr>
              <w:pStyle w:val="Nagwek"/>
              <w:spacing w:line="240" w:lineRule="auto"/>
              <w:ind w:right="0"/>
              <w:jc w:val="center"/>
              <w:rPr>
                <w:iCs/>
                <w:color w:val="000000" w:themeColor="text1"/>
                <w:sz w:val="22"/>
              </w:rPr>
            </w:pPr>
            <w:r w:rsidRPr="00BD3D01">
              <w:rPr>
                <w:iCs/>
                <w:color w:val="000000" w:themeColor="text1"/>
                <w:sz w:val="22"/>
              </w:rPr>
              <w:t>terenu górniczego „</w:t>
            </w:r>
            <w:r w:rsidR="00BF5135">
              <w:rPr>
                <w:iCs/>
                <w:color w:val="000000" w:themeColor="text1"/>
                <w:sz w:val="22"/>
              </w:rPr>
              <w:t>Ł</w:t>
            </w:r>
            <w:r w:rsidR="00BD3D01" w:rsidRPr="00BD3D01">
              <w:rPr>
                <w:iCs/>
                <w:color w:val="000000"/>
                <w:sz w:val="22"/>
              </w:rPr>
              <w:t>agów VE</w:t>
            </w:r>
            <w:r w:rsidRPr="00BD3D01">
              <w:rPr>
                <w:iCs/>
                <w:color w:val="000000" w:themeColor="text1"/>
                <w:sz w:val="22"/>
              </w:rPr>
              <w:t>”</w:t>
            </w:r>
          </w:p>
        </w:tc>
      </w:tr>
      <w:tr w:rsidR="00B50629" w:rsidRPr="00B56826" w14:paraId="49492C82" w14:textId="77777777" w:rsidTr="009735D5">
        <w:trPr>
          <w:jc w:val="center"/>
        </w:trPr>
        <w:tc>
          <w:tcPr>
            <w:tcW w:w="1417" w:type="dxa"/>
            <w:vMerge/>
            <w:tcBorders>
              <w:top w:val="single" w:sz="4" w:space="0" w:color="auto"/>
              <w:bottom w:val="single" w:sz="12" w:space="0" w:color="auto"/>
            </w:tcBorders>
            <w:shd w:val="clear" w:color="auto" w:fill="auto"/>
            <w:vAlign w:val="center"/>
          </w:tcPr>
          <w:p w14:paraId="27D49FCD" w14:textId="77777777" w:rsidR="00CD4420" w:rsidRPr="00B56826" w:rsidRDefault="00CD4420" w:rsidP="00CD4420">
            <w:pPr>
              <w:pStyle w:val="Nagwek"/>
              <w:spacing w:line="240" w:lineRule="auto"/>
              <w:ind w:right="0"/>
              <w:jc w:val="center"/>
              <w:rPr>
                <w:iCs/>
                <w:color w:val="000000" w:themeColor="text1"/>
                <w:sz w:val="22"/>
                <w:highlight w:val="yellow"/>
              </w:rPr>
            </w:pPr>
          </w:p>
        </w:tc>
        <w:tc>
          <w:tcPr>
            <w:tcW w:w="2551" w:type="dxa"/>
            <w:tcBorders>
              <w:top w:val="single" w:sz="4" w:space="0" w:color="auto"/>
              <w:bottom w:val="single" w:sz="12" w:space="0" w:color="auto"/>
            </w:tcBorders>
            <w:shd w:val="clear" w:color="auto" w:fill="auto"/>
            <w:vAlign w:val="center"/>
          </w:tcPr>
          <w:p w14:paraId="2303491A" w14:textId="77777777" w:rsidR="00CD4420" w:rsidRPr="007518FB" w:rsidRDefault="00CD4420" w:rsidP="00CD4420">
            <w:pPr>
              <w:pStyle w:val="Nagwek"/>
              <w:spacing w:line="240" w:lineRule="auto"/>
              <w:ind w:right="0"/>
              <w:jc w:val="center"/>
              <w:rPr>
                <w:iCs/>
                <w:color w:val="000000" w:themeColor="text1"/>
                <w:sz w:val="22"/>
              </w:rPr>
            </w:pPr>
            <w:r w:rsidRPr="007518FB">
              <w:rPr>
                <w:iCs/>
                <w:color w:val="000000" w:themeColor="text1"/>
                <w:sz w:val="22"/>
              </w:rPr>
              <w:t>X [m]</w:t>
            </w:r>
          </w:p>
        </w:tc>
        <w:tc>
          <w:tcPr>
            <w:tcW w:w="2551" w:type="dxa"/>
            <w:tcBorders>
              <w:top w:val="single" w:sz="4" w:space="0" w:color="auto"/>
              <w:bottom w:val="single" w:sz="12" w:space="0" w:color="auto"/>
            </w:tcBorders>
            <w:shd w:val="clear" w:color="auto" w:fill="auto"/>
            <w:vAlign w:val="center"/>
          </w:tcPr>
          <w:p w14:paraId="501824D0" w14:textId="77777777" w:rsidR="00CD4420" w:rsidRPr="007518FB" w:rsidRDefault="00CD4420" w:rsidP="00CD4420">
            <w:pPr>
              <w:pStyle w:val="Nagwek"/>
              <w:spacing w:line="240" w:lineRule="auto"/>
              <w:ind w:right="0"/>
              <w:jc w:val="center"/>
              <w:rPr>
                <w:iCs/>
                <w:color w:val="000000" w:themeColor="text1"/>
                <w:sz w:val="22"/>
              </w:rPr>
            </w:pPr>
            <w:r w:rsidRPr="007518FB">
              <w:rPr>
                <w:iCs/>
                <w:color w:val="000000" w:themeColor="text1"/>
                <w:sz w:val="22"/>
              </w:rPr>
              <w:t>Y [m]</w:t>
            </w:r>
          </w:p>
        </w:tc>
      </w:tr>
      <w:tr w:rsidR="007518FB" w:rsidRPr="00B56826" w14:paraId="00D103E3" w14:textId="77777777" w:rsidTr="00660321">
        <w:trPr>
          <w:trHeight w:val="227"/>
          <w:jc w:val="center"/>
        </w:trPr>
        <w:tc>
          <w:tcPr>
            <w:tcW w:w="1417" w:type="dxa"/>
            <w:tcBorders>
              <w:top w:val="single" w:sz="12" w:space="0" w:color="auto"/>
              <w:bottom w:val="single" w:sz="4" w:space="0" w:color="auto"/>
            </w:tcBorders>
          </w:tcPr>
          <w:p w14:paraId="173D551D" w14:textId="1C19DAF3" w:rsidR="007518FB" w:rsidRPr="00B56826" w:rsidRDefault="007518FB" w:rsidP="007518FB">
            <w:pPr>
              <w:pStyle w:val="Nagwek"/>
              <w:spacing w:line="240" w:lineRule="auto"/>
              <w:ind w:right="0"/>
              <w:jc w:val="center"/>
              <w:rPr>
                <w:color w:val="000000" w:themeColor="text1"/>
                <w:sz w:val="22"/>
                <w:highlight w:val="yellow"/>
              </w:rPr>
            </w:pPr>
            <w:r w:rsidRPr="001D6DAF">
              <w:t>55</w:t>
            </w:r>
          </w:p>
        </w:tc>
        <w:tc>
          <w:tcPr>
            <w:tcW w:w="2551" w:type="dxa"/>
            <w:tcBorders>
              <w:top w:val="single" w:sz="12" w:space="0" w:color="auto"/>
              <w:bottom w:val="single" w:sz="4" w:space="0" w:color="auto"/>
            </w:tcBorders>
          </w:tcPr>
          <w:p w14:paraId="26F703DE" w14:textId="584EDFCF" w:rsidR="007518FB" w:rsidRPr="00B56826" w:rsidRDefault="007518FB" w:rsidP="007518FB">
            <w:pPr>
              <w:widowControl w:val="0"/>
              <w:autoSpaceDE w:val="0"/>
              <w:autoSpaceDN w:val="0"/>
              <w:adjustRightInd w:val="0"/>
              <w:spacing w:line="240" w:lineRule="auto"/>
              <w:ind w:left="28" w:right="28"/>
              <w:jc w:val="center"/>
              <w:rPr>
                <w:color w:val="000000" w:themeColor="text1"/>
                <w:sz w:val="22"/>
                <w:highlight w:val="yellow"/>
              </w:rPr>
            </w:pPr>
            <w:r w:rsidRPr="00411984">
              <w:t>5627242.00</w:t>
            </w:r>
          </w:p>
        </w:tc>
        <w:tc>
          <w:tcPr>
            <w:tcW w:w="2551" w:type="dxa"/>
            <w:tcBorders>
              <w:top w:val="single" w:sz="12" w:space="0" w:color="auto"/>
              <w:bottom w:val="single" w:sz="4" w:space="0" w:color="auto"/>
            </w:tcBorders>
          </w:tcPr>
          <w:p w14:paraId="6D5C1651" w14:textId="6FB69F25" w:rsidR="007518FB" w:rsidRPr="00B56826" w:rsidRDefault="007518FB" w:rsidP="007518FB">
            <w:pPr>
              <w:widowControl w:val="0"/>
              <w:autoSpaceDE w:val="0"/>
              <w:autoSpaceDN w:val="0"/>
              <w:adjustRightInd w:val="0"/>
              <w:spacing w:line="240" w:lineRule="auto"/>
              <w:ind w:left="28" w:right="28"/>
              <w:jc w:val="center"/>
              <w:rPr>
                <w:color w:val="000000" w:themeColor="text1"/>
                <w:sz w:val="22"/>
                <w:highlight w:val="yellow"/>
              </w:rPr>
            </w:pPr>
            <w:r w:rsidRPr="00411984">
              <w:t>7507443.00</w:t>
            </w:r>
          </w:p>
        </w:tc>
      </w:tr>
      <w:tr w:rsidR="007518FB" w:rsidRPr="00B56826" w14:paraId="4D1DD923" w14:textId="77777777" w:rsidTr="00660321">
        <w:trPr>
          <w:trHeight w:val="227"/>
          <w:jc w:val="center"/>
        </w:trPr>
        <w:tc>
          <w:tcPr>
            <w:tcW w:w="1417" w:type="dxa"/>
            <w:tcBorders>
              <w:top w:val="single" w:sz="4" w:space="0" w:color="auto"/>
              <w:bottom w:val="single" w:sz="4" w:space="0" w:color="auto"/>
            </w:tcBorders>
          </w:tcPr>
          <w:p w14:paraId="6D8EC2A6" w14:textId="122035B4" w:rsidR="007518FB" w:rsidRPr="00B56826" w:rsidRDefault="007518FB" w:rsidP="007518FB">
            <w:pPr>
              <w:pStyle w:val="Nagwek"/>
              <w:spacing w:line="240" w:lineRule="auto"/>
              <w:ind w:right="0"/>
              <w:jc w:val="center"/>
              <w:rPr>
                <w:color w:val="000000" w:themeColor="text1"/>
                <w:sz w:val="22"/>
                <w:highlight w:val="yellow"/>
              </w:rPr>
            </w:pPr>
            <w:r w:rsidRPr="001D6DAF">
              <w:t>56</w:t>
            </w:r>
          </w:p>
        </w:tc>
        <w:tc>
          <w:tcPr>
            <w:tcW w:w="2551" w:type="dxa"/>
            <w:tcBorders>
              <w:top w:val="single" w:sz="4" w:space="0" w:color="auto"/>
              <w:bottom w:val="single" w:sz="4" w:space="0" w:color="auto"/>
            </w:tcBorders>
          </w:tcPr>
          <w:p w14:paraId="18CE5A70" w14:textId="5BA8E8EE" w:rsidR="007518FB" w:rsidRPr="00B56826" w:rsidRDefault="007518FB" w:rsidP="007518FB">
            <w:pPr>
              <w:widowControl w:val="0"/>
              <w:autoSpaceDE w:val="0"/>
              <w:autoSpaceDN w:val="0"/>
              <w:adjustRightInd w:val="0"/>
              <w:spacing w:line="240" w:lineRule="auto"/>
              <w:ind w:left="28" w:right="28"/>
              <w:jc w:val="center"/>
              <w:rPr>
                <w:color w:val="000000" w:themeColor="text1"/>
                <w:sz w:val="22"/>
                <w:highlight w:val="yellow"/>
              </w:rPr>
            </w:pPr>
            <w:r w:rsidRPr="00411984">
              <w:t>5627461.00</w:t>
            </w:r>
          </w:p>
        </w:tc>
        <w:tc>
          <w:tcPr>
            <w:tcW w:w="2551" w:type="dxa"/>
            <w:tcBorders>
              <w:top w:val="single" w:sz="4" w:space="0" w:color="auto"/>
              <w:bottom w:val="single" w:sz="4" w:space="0" w:color="auto"/>
            </w:tcBorders>
          </w:tcPr>
          <w:p w14:paraId="3F702A91" w14:textId="73478B5B" w:rsidR="007518FB" w:rsidRPr="00B56826" w:rsidRDefault="007518FB" w:rsidP="007518FB">
            <w:pPr>
              <w:widowControl w:val="0"/>
              <w:autoSpaceDE w:val="0"/>
              <w:autoSpaceDN w:val="0"/>
              <w:adjustRightInd w:val="0"/>
              <w:spacing w:line="240" w:lineRule="auto"/>
              <w:ind w:left="28" w:right="28"/>
              <w:jc w:val="center"/>
              <w:rPr>
                <w:color w:val="000000" w:themeColor="text1"/>
                <w:sz w:val="22"/>
                <w:highlight w:val="yellow"/>
              </w:rPr>
            </w:pPr>
            <w:r w:rsidRPr="00411984">
              <w:t>7507862.00</w:t>
            </w:r>
          </w:p>
        </w:tc>
      </w:tr>
      <w:tr w:rsidR="007518FB" w:rsidRPr="00B56826" w14:paraId="717CFE60" w14:textId="77777777" w:rsidTr="00660321">
        <w:trPr>
          <w:trHeight w:val="227"/>
          <w:jc w:val="center"/>
        </w:trPr>
        <w:tc>
          <w:tcPr>
            <w:tcW w:w="1417" w:type="dxa"/>
            <w:tcBorders>
              <w:top w:val="single" w:sz="4" w:space="0" w:color="auto"/>
              <w:bottom w:val="single" w:sz="4" w:space="0" w:color="auto"/>
            </w:tcBorders>
          </w:tcPr>
          <w:p w14:paraId="0D1FF31A" w14:textId="69F1AAAA" w:rsidR="007518FB" w:rsidRPr="00B56826" w:rsidRDefault="007518FB" w:rsidP="007518FB">
            <w:pPr>
              <w:pStyle w:val="Nagwek"/>
              <w:spacing w:line="240" w:lineRule="auto"/>
              <w:ind w:right="0"/>
              <w:jc w:val="center"/>
              <w:rPr>
                <w:color w:val="000000" w:themeColor="text1"/>
                <w:sz w:val="22"/>
                <w:highlight w:val="yellow"/>
              </w:rPr>
            </w:pPr>
            <w:r w:rsidRPr="001D6DAF">
              <w:t>57</w:t>
            </w:r>
          </w:p>
        </w:tc>
        <w:tc>
          <w:tcPr>
            <w:tcW w:w="2551" w:type="dxa"/>
            <w:tcBorders>
              <w:top w:val="single" w:sz="4" w:space="0" w:color="auto"/>
              <w:bottom w:val="single" w:sz="4" w:space="0" w:color="auto"/>
            </w:tcBorders>
          </w:tcPr>
          <w:p w14:paraId="1DBDE8B1" w14:textId="7085044F" w:rsidR="007518FB" w:rsidRPr="00B56826" w:rsidRDefault="007518FB" w:rsidP="007518FB">
            <w:pPr>
              <w:widowControl w:val="0"/>
              <w:autoSpaceDE w:val="0"/>
              <w:autoSpaceDN w:val="0"/>
              <w:adjustRightInd w:val="0"/>
              <w:spacing w:line="240" w:lineRule="auto"/>
              <w:ind w:left="28" w:right="28"/>
              <w:jc w:val="center"/>
              <w:rPr>
                <w:color w:val="000000" w:themeColor="text1"/>
                <w:sz w:val="22"/>
                <w:highlight w:val="yellow"/>
              </w:rPr>
            </w:pPr>
            <w:r w:rsidRPr="00411984">
              <w:t>5627526.00</w:t>
            </w:r>
          </w:p>
        </w:tc>
        <w:tc>
          <w:tcPr>
            <w:tcW w:w="2551" w:type="dxa"/>
            <w:tcBorders>
              <w:top w:val="single" w:sz="4" w:space="0" w:color="auto"/>
              <w:bottom w:val="single" w:sz="4" w:space="0" w:color="auto"/>
            </w:tcBorders>
          </w:tcPr>
          <w:p w14:paraId="19948347" w14:textId="2B49327F" w:rsidR="007518FB" w:rsidRPr="00B56826" w:rsidRDefault="007518FB" w:rsidP="007518FB">
            <w:pPr>
              <w:widowControl w:val="0"/>
              <w:autoSpaceDE w:val="0"/>
              <w:autoSpaceDN w:val="0"/>
              <w:adjustRightInd w:val="0"/>
              <w:spacing w:line="240" w:lineRule="auto"/>
              <w:ind w:left="28" w:right="28"/>
              <w:jc w:val="center"/>
              <w:rPr>
                <w:color w:val="000000" w:themeColor="text1"/>
                <w:sz w:val="22"/>
                <w:highlight w:val="yellow"/>
              </w:rPr>
            </w:pPr>
            <w:r w:rsidRPr="00411984">
              <w:t>7507999.00</w:t>
            </w:r>
          </w:p>
        </w:tc>
      </w:tr>
      <w:tr w:rsidR="007518FB" w:rsidRPr="00B56826" w14:paraId="6DABE241" w14:textId="77777777" w:rsidTr="00660321">
        <w:trPr>
          <w:trHeight w:val="227"/>
          <w:jc w:val="center"/>
        </w:trPr>
        <w:tc>
          <w:tcPr>
            <w:tcW w:w="1417" w:type="dxa"/>
            <w:tcBorders>
              <w:top w:val="single" w:sz="4" w:space="0" w:color="auto"/>
            </w:tcBorders>
          </w:tcPr>
          <w:p w14:paraId="6337A2EE" w14:textId="185A57FB" w:rsidR="007518FB" w:rsidRPr="00B56826" w:rsidRDefault="007518FB" w:rsidP="007518FB">
            <w:pPr>
              <w:pStyle w:val="Nagwek"/>
              <w:spacing w:line="240" w:lineRule="auto"/>
              <w:ind w:right="0"/>
              <w:jc w:val="center"/>
              <w:rPr>
                <w:color w:val="000000" w:themeColor="text1"/>
                <w:sz w:val="22"/>
                <w:highlight w:val="yellow"/>
              </w:rPr>
            </w:pPr>
            <w:r w:rsidRPr="001D6DAF">
              <w:t>58</w:t>
            </w:r>
          </w:p>
        </w:tc>
        <w:tc>
          <w:tcPr>
            <w:tcW w:w="2551" w:type="dxa"/>
            <w:tcBorders>
              <w:top w:val="single" w:sz="4" w:space="0" w:color="auto"/>
            </w:tcBorders>
          </w:tcPr>
          <w:p w14:paraId="6872809D" w14:textId="0410F8B2" w:rsidR="007518FB" w:rsidRPr="00B56826" w:rsidRDefault="007518FB" w:rsidP="007518FB">
            <w:pPr>
              <w:widowControl w:val="0"/>
              <w:autoSpaceDE w:val="0"/>
              <w:autoSpaceDN w:val="0"/>
              <w:adjustRightInd w:val="0"/>
              <w:spacing w:line="240" w:lineRule="auto"/>
              <w:ind w:left="28" w:right="28"/>
              <w:jc w:val="center"/>
              <w:rPr>
                <w:color w:val="000000" w:themeColor="text1"/>
                <w:sz w:val="22"/>
                <w:highlight w:val="yellow"/>
              </w:rPr>
            </w:pPr>
            <w:r w:rsidRPr="00411984">
              <w:t>5627634.67</w:t>
            </w:r>
          </w:p>
        </w:tc>
        <w:tc>
          <w:tcPr>
            <w:tcW w:w="2551" w:type="dxa"/>
            <w:tcBorders>
              <w:top w:val="single" w:sz="4" w:space="0" w:color="auto"/>
            </w:tcBorders>
          </w:tcPr>
          <w:p w14:paraId="0BBD066B" w14:textId="12A01C85" w:rsidR="007518FB" w:rsidRPr="00B56826" w:rsidRDefault="007518FB" w:rsidP="007518FB">
            <w:pPr>
              <w:widowControl w:val="0"/>
              <w:autoSpaceDE w:val="0"/>
              <w:autoSpaceDN w:val="0"/>
              <w:adjustRightInd w:val="0"/>
              <w:spacing w:line="240" w:lineRule="auto"/>
              <w:ind w:left="28" w:right="28"/>
              <w:jc w:val="center"/>
              <w:rPr>
                <w:color w:val="000000" w:themeColor="text1"/>
                <w:sz w:val="22"/>
                <w:highlight w:val="yellow"/>
              </w:rPr>
            </w:pPr>
            <w:r w:rsidRPr="00411984">
              <w:t>7508226.07</w:t>
            </w:r>
          </w:p>
        </w:tc>
      </w:tr>
      <w:tr w:rsidR="007518FB" w:rsidRPr="00B56826" w14:paraId="354D483C" w14:textId="77777777" w:rsidTr="00660321">
        <w:trPr>
          <w:trHeight w:val="227"/>
          <w:jc w:val="center"/>
        </w:trPr>
        <w:tc>
          <w:tcPr>
            <w:tcW w:w="1417" w:type="dxa"/>
          </w:tcPr>
          <w:p w14:paraId="7613B7F8" w14:textId="2F22FC4F" w:rsidR="007518FB" w:rsidRPr="00B56826" w:rsidRDefault="007518FB" w:rsidP="007518FB">
            <w:pPr>
              <w:pStyle w:val="Nagwek"/>
              <w:spacing w:line="240" w:lineRule="auto"/>
              <w:ind w:right="0"/>
              <w:jc w:val="center"/>
              <w:rPr>
                <w:color w:val="000000" w:themeColor="text1"/>
                <w:sz w:val="22"/>
                <w:highlight w:val="yellow"/>
              </w:rPr>
            </w:pPr>
            <w:r w:rsidRPr="001D6DAF">
              <w:t>59</w:t>
            </w:r>
          </w:p>
        </w:tc>
        <w:tc>
          <w:tcPr>
            <w:tcW w:w="2551" w:type="dxa"/>
          </w:tcPr>
          <w:p w14:paraId="6D8595B5" w14:textId="0564E0E6" w:rsidR="007518FB" w:rsidRPr="00B56826" w:rsidRDefault="007518FB" w:rsidP="007518FB">
            <w:pPr>
              <w:widowControl w:val="0"/>
              <w:autoSpaceDE w:val="0"/>
              <w:autoSpaceDN w:val="0"/>
              <w:adjustRightInd w:val="0"/>
              <w:spacing w:line="240" w:lineRule="auto"/>
              <w:ind w:left="28" w:right="28"/>
              <w:jc w:val="center"/>
              <w:rPr>
                <w:color w:val="000000" w:themeColor="text1"/>
                <w:sz w:val="22"/>
                <w:highlight w:val="yellow"/>
              </w:rPr>
            </w:pPr>
            <w:r w:rsidRPr="00411984">
              <w:t>5627334.16</w:t>
            </w:r>
          </w:p>
        </w:tc>
        <w:tc>
          <w:tcPr>
            <w:tcW w:w="2551" w:type="dxa"/>
          </w:tcPr>
          <w:p w14:paraId="38CD4142" w14:textId="4F5D7824" w:rsidR="007518FB" w:rsidRPr="00B56826" w:rsidRDefault="007518FB" w:rsidP="007518FB">
            <w:pPr>
              <w:widowControl w:val="0"/>
              <w:autoSpaceDE w:val="0"/>
              <w:autoSpaceDN w:val="0"/>
              <w:adjustRightInd w:val="0"/>
              <w:spacing w:line="240" w:lineRule="auto"/>
              <w:ind w:left="28" w:right="28"/>
              <w:jc w:val="center"/>
              <w:rPr>
                <w:color w:val="000000" w:themeColor="text1"/>
                <w:sz w:val="22"/>
                <w:highlight w:val="yellow"/>
              </w:rPr>
            </w:pPr>
            <w:r w:rsidRPr="00411984">
              <w:t>7508463.14</w:t>
            </w:r>
          </w:p>
        </w:tc>
      </w:tr>
      <w:tr w:rsidR="007518FB" w:rsidRPr="00B56826" w14:paraId="32D7C6B0" w14:textId="77777777" w:rsidTr="00660321">
        <w:trPr>
          <w:trHeight w:val="227"/>
          <w:jc w:val="center"/>
        </w:trPr>
        <w:tc>
          <w:tcPr>
            <w:tcW w:w="1417" w:type="dxa"/>
          </w:tcPr>
          <w:p w14:paraId="70D8F5AB" w14:textId="751CAA10" w:rsidR="007518FB" w:rsidRPr="00B56826" w:rsidRDefault="007518FB" w:rsidP="007518FB">
            <w:pPr>
              <w:pStyle w:val="Nagwek"/>
              <w:spacing w:line="240" w:lineRule="auto"/>
              <w:ind w:right="0"/>
              <w:jc w:val="center"/>
              <w:rPr>
                <w:color w:val="000000" w:themeColor="text1"/>
                <w:sz w:val="22"/>
                <w:highlight w:val="yellow"/>
              </w:rPr>
            </w:pPr>
            <w:r w:rsidRPr="001D6DAF">
              <w:t>60</w:t>
            </w:r>
          </w:p>
        </w:tc>
        <w:tc>
          <w:tcPr>
            <w:tcW w:w="2551" w:type="dxa"/>
          </w:tcPr>
          <w:p w14:paraId="4E559316" w14:textId="00646285" w:rsidR="007518FB" w:rsidRPr="00B56826" w:rsidRDefault="007518FB" w:rsidP="007518FB">
            <w:pPr>
              <w:widowControl w:val="0"/>
              <w:autoSpaceDE w:val="0"/>
              <w:autoSpaceDN w:val="0"/>
              <w:adjustRightInd w:val="0"/>
              <w:spacing w:line="240" w:lineRule="auto"/>
              <w:ind w:left="28" w:right="28"/>
              <w:jc w:val="center"/>
              <w:rPr>
                <w:color w:val="000000" w:themeColor="text1"/>
                <w:sz w:val="22"/>
                <w:highlight w:val="yellow"/>
              </w:rPr>
            </w:pPr>
            <w:r w:rsidRPr="00411984">
              <w:t>5627284.00</w:t>
            </w:r>
          </w:p>
        </w:tc>
        <w:tc>
          <w:tcPr>
            <w:tcW w:w="2551" w:type="dxa"/>
          </w:tcPr>
          <w:p w14:paraId="43F89779" w14:textId="5866FD49" w:rsidR="007518FB" w:rsidRPr="00B56826" w:rsidRDefault="007518FB" w:rsidP="007518FB">
            <w:pPr>
              <w:widowControl w:val="0"/>
              <w:autoSpaceDE w:val="0"/>
              <w:autoSpaceDN w:val="0"/>
              <w:adjustRightInd w:val="0"/>
              <w:spacing w:line="240" w:lineRule="auto"/>
              <w:ind w:left="28" w:right="28"/>
              <w:jc w:val="center"/>
              <w:rPr>
                <w:color w:val="000000" w:themeColor="text1"/>
                <w:sz w:val="22"/>
                <w:highlight w:val="yellow"/>
              </w:rPr>
            </w:pPr>
            <w:r w:rsidRPr="00411984">
              <w:t>7508486.00</w:t>
            </w:r>
          </w:p>
        </w:tc>
      </w:tr>
      <w:tr w:rsidR="007518FB" w:rsidRPr="00B56826" w14:paraId="4861DEE9" w14:textId="77777777" w:rsidTr="00660321">
        <w:trPr>
          <w:trHeight w:val="227"/>
          <w:jc w:val="center"/>
        </w:trPr>
        <w:tc>
          <w:tcPr>
            <w:tcW w:w="1417" w:type="dxa"/>
          </w:tcPr>
          <w:p w14:paraId="1AEE1D97" w14:textId="2C84EAED" w:rsidR="007518FB" w:rsidRPr="00B56826" w:rsidRDefault="007518FB" w:rsidP="007518FB">
            <w:pPr>
              <w:pStyle w:val="Nagwek"/>
              <w:spacing w:line="240" w:lineRule="auto"/>
              <w:ind w:right="0"/>
              <w:jc w:val="center"/>
              <w:rPr>
                <w:color w:val="000000" w:themeColor="text1"/>
                <w:sz w:val="22"/>
                <w:highlight w:val="yellow"/>
              </w:rPr>
            </w:pPr>
            <w:r w:rsidRPr="001D6DAF">
              <w:t>61</w:t>
            </w:r>
          </w:p>
        </w:tc>
        <w:tc>
          <w:tcPr>
            <w:tcW w:w="2551" w:type="dxa"/>
          </w:tcPr>
          <w:p w14:paraId="3BF1E08E" w14:textId="33F28D76" w:rsidR="007518FB" w:rsidRPr="00B56826" w:rsidRDefault="007518FB" w:rsidP="007518FB">
            <w:pPr>
              <w:widowControl w:val="0"/>
              <w:autoSpaceDE w:val="0"/>
              <w:autoSpaceDN w:val="0"/>
              <w:adjustRightInd w:val="0"/>
              <w:spacing w:line="240" w:lineRule="auto"/>
              <w:ind w:left="28" w:right="28"/>
              <w:jc w:val="center"/>
              <w:rPr>
                <w:color w:val="000000" w:themeColor="text1"/>
                <w:sz w:val="22"/>
                <w:highlight w:val="yellow"/>
              </w:rPr>
            </w:pPr>
            <w:r w:rsidRPr="00411984">
              <w:t>5627145.00</w:t>
            </w:r>
          </w:p>
        </w:tc>
        <w:tc>
          <w:tcPr>
            <w:tcW w:w="2551" w:type="dxa"/>
          </w:tcPr>
          <w:p w14:paraId="494071FD" w14:textId="07C335EE" w:rsidR="007518FB" w:rsidRPr="00B56826" w:rsidRDefault="007518FB" w:rsidP="007518FB">
            <w:pPr>
              <w:widowControl w:val="0"/>
              <w:autoSpaceDE w:val="0"/>
              <w:autoSpaceDN w:val="0"/>
              <w:adjustRightInd w:val="0"/>
              <w:spacing w:line="240" w:lineRule="auto"/>
              <w:ind w:left="28" w:right="28"/>
              <w:jc w:val="center"/>
              <w:rPr>
                <w:color w:val="000000" w:themeColor="text1"/>
                <w:sz w:val="22"/>
                <w:highlight w:val="yellow"/>
              </w:rPr>
            </w:pPr>
            <w:r w:rsidRPr="00411984">
              <w:t>7508526.00</w:t>
            </w:r>
          </w:p>
        </w:tc>
      </w:tr>
      <w:tr w:rsidR="007518FB" w:rsidRPr="00B56826" w14:paraId="6FF1BBED" w14:textId="77777777" w:rsidTr="00660321">
        <w:trPr>
          <w:trHeight w:val="227"/>
          <w:jc w:val="center"/>
        </w:trPr>
        <w:tc>
          <w:tcPr>
            <w:tcW w:w="1417" w:type="dxa"/>
          </w:tcPr>
          <w:p w14:paraId="6DB16EFA" w14:textId="50A09A8C" w:rsidR="007518FB" w:rsidRPr="00B56826" w:rsidRDefault="007518FB" w:rsidP="007518FB">
            <w:pPr>
              <w:pStyle w:val="Nagwek"/>
              <w:spacing w:line="240" w:lineRule="auto"/>
              <w:ind w:right="0"/>
              <w:jc w:val="center"/>
              <w:rPr>
                <w:color w:val="000000" w:themeColor="text1"/>
                <w:sz w:val="22"/>
                <w:highlight w:val="yellow"/>
              </w:rPr>
            </w:pPr>
            <w:r w:rsidRPr="001D6DAF">
              <w:t>62</w:t>
            </w:r>
          </w:p>
        </w:tc>
        <w:tc>
          <w:tcPr>
            <w:tcW w:w="2551" w:type="dxa"/>
          </w:tcPr>
          <w:p w14:paraId="4AFB60F5" w14:textId="6B2FAC45" w:rsidR="007518FB" w:rsidRPr="00B56826" w:rsidRDefault="007518FB" w:rsidP="007518FB">
            <w:pPr>
              <w:widowControl w:val="0"/>
              <w:autoSpaceDE w:val="0"/>
              <w:autoSpaceDN w:val="0"/>
              <w:adjustRightInd w:val="0"/>
              <w:spacing w:line="240" w:lineRule="auto"/>
              <w:ind w:left="28" w:right="28"/>
              <w:jc w:val="center"/>
              <w:rPr>
                <w:color w:val="000000" w:themeColor="text1"/>
                <w:sz w:val="22"/>
                <w:highlight w:val="yellow"/>
              </w:rPr>
            </w:pPr>
            <w:r w:rsidRPr="00411984">
              <w:t>5626889.00</w:t>
            </w:r>
          </w:p>
        </w:tc>
        <w:tc>
          <w:tcPr>
            <w:tcW w:w="2551" w:type="dxa"/>
          </w:tcPr>
          <w:p w14:paraId="28C385D3" w14:textId="16FA1A6C" w:rsidR="007518FB" w:rsidRPr="00B56826" w:rsidRDefault="007518FB" w:rsidP="007518FB">
            <w:pPr>
              <w:widowControl w:val="0"/>
              <w:autoSpaceDE w:val="0"/>
              <w:autoSpaceDN w:val="0"/>
              <w:adjustRightInd w:val="0"/>
              <w:spacing w:line="240" w:lineRule="auto"/>
              <w:ind w:left="28" w:right="28"/>
              <w:jc w:val="center"/>
              <w:rPr>
                <w:color w:val="000000" w:themeColor="text1"/>
                <w:sz w:val="22"/>
                <w:highlight w:val="yellow"/>
              </w:rPr>
            </w:pPr>
            <w:r w:rsidRPr="00411984">
              <w:t>7508495.00</w:t>
            </w:r>
          </w:p>
        </w:tc>
      </w:tr>
      <w:tr w:rsidR="007518FB" w:rsidRPr="00B56826" w14:paraId="4A19A4AB" w14:textId="77777777" w:rsidTr="00660321">
        <w:trPr>
          <w:trHeight w:val="227"/>
          <w:jc w:val="center"/>
        </w:trPr>
        <w:tc>
          <w:tcPr>
            <w:tcW w:w="1417" w:type="dxa"/>
          </w:tcPr>
          <w:p w14:paraId="27C36FDB" w14:textId="405E9918" w:rsidR="007518FB" w:rsidRPr="00B56826" w:rsidRDefault="007518FB" w:rsidP="007518FB">
            <w:pPr>
              <w:pStyle w:val="Nagwek"/>
              <w:spacing w:line="240" w:lineRule="auto"/>
              <w:ind w:right="0"/>
              <w:jc w:val="center"/>
              <w:rPr>
                <w:color w:val="000000" w:themeColor="text1"/>
                <w:sz w:val="22"/>
                <w:highlight w:val="yellow"/>
              </w:rPr>
            </w:pPr>
            <w:r w:rsidRPr="001D6DAF">
              <w:t>63</w:t>
            </w:r>
          </w:p>
        </w:tc>
        <w:tc>
          <w:tcPr>
            <w:tcW w:w="2551" w:type="dxa"/>
          </w:tcPr>
          <w:p w14:paraId="0FA6E8AC" w14:textId="53A2FD36" w:rsidR="007518FB" w:rsidRPr="00B56826" w:rsidRDefault="007518FB" w:rsidP="007518FB">
            <w:pPr>
              <w:widowControl w:val="0"/>
              <w:autoSpaceDE w:val="0"/>
              <w:autoSpaceDN w:val="0"/>
              <w:adjustRightInd w:val="0"/>
              <w:spacing w:line="240" w:lineRule="auto"/>
              <w:ind w:left="28" w:right="28"/>
              <w:jc w:val="center"/>
              <w:rPr>
                <w:color w:val="000000" w:themeColor="text1"/>
                <w:sz w:val="22"/>
                <w:highlight w:val="yellow"/>
              </w:rPr>
            </w:pPr>
            <w:r w:rsidRPr="00411984">
              <w:t>5626765.00</w:t>
            </w:r>
          </w:p>
        </w:tc>
        <w:tc>
          <w:tcPr>
            <w:tcW w:w="2551" w:type="dxa"/>
          </w:tcPr>
          <w:p w14:paraId="1138C63C" w14:textId="513BA0EC" w:rsidR="007518FB" w:rsidRPr="00B56826" w:rsidRDefault="007518FB" w:rsidP="007518FB">
            <w:pPr>
              <w:widowControl w:val="0"/>
              <w:autoSpaceDE w:val="0"/>
              <w:autoSpaceDN w:val="0"/>
              <w:adjustRightInd w:val="0"/>
              <w:spacing w:line="240" w:lineRule="auto"/>
              <w:ind w:left="28" w:right="28"/>
              <w:jc w:val="center"/>
              <w:rPr>
                <w:color w:val="000000" w:themeColor="text1"/>
                <w:sz w:val="22"/>
                <w:highlight w:val="yellow"/>
              </w:rPr>
            </w:pPr>
            <w:r w:rsidRPr="00411984">
              <w:t>7508438.00</w:t>
            </w:r>
          </w:p>
        </w:tc>
      </w:tr>
      <w:tr w:rsidR="007518FB" w:rsidRPr="00B56826" w14:paraId="67511369" w14:textId="77777777" w:rsidTr="00660321">
        <w:trPr>
          <w:trHeight w:val="227"/>
          <w:jc w:val="center"/>
        </w:trPr>
        <w:tc>
          <w:tcPr>
            <w:tcW w:w="1417" w:type="dxa"/>
          </w:tcPr>
          <w:p w14:paraId="54CF08CA" w14:textId="6696A966" w:rsidR="007518FB" w:rsidRPr="00B56826" w:rsidRDefault="007518FB" w:rsidP="007518FB">
            <w:pPr>
              <w:pStyle w:val="Nagwek"/>
              <w:spacing w:line="240" w:lineRule="auto"/>
              <w:ind w:right="0"/>
              <w:jc w:val="center"/>
              <w:rPr>
                <w:color w:val="000000" w:themeColor="text1"/>
                <w:sz w:val="22"/>
                <w:highlight w:val="yellow"/>
              </w:rPr>
            </w:pPr>
            <w:r w:rsidRPr="001D6DAF">
              <w:t>64</w:t>
            </w:r>
          </w:p>
        </w:tc>
        <w:tc>
          <w:tcPr>
            <w:tcW w:w="2551" w:type="dxa"/>
          </w:tcPr>
          <w:p w14:paraId="259110F7" w14:textId="54732986" w:rsidR="007518FB" w:rsidRPr="00B56826" w:rsidRDefault="007518FB" w:rsidP="007518FB">
            <w:pPr>
              <w:widowControl w:val="0"/>
              <w:autoSpaceDE w:val="0"/>
              <w:autoSpaceDN w:val="0"/>
              <w:adjustRightInd w:val="0"/>
              <w:spacing w:line="240" w:lineRule="auto"/>
              <w:ind w:left="28" w:right="28"/>
              <w:jc w:val="center"/>
              <w:rPr>
                <w:color w:val="000000" w:themeColor="text1"/>
                <w:sz w:val="22"/>
                <w:highlight w:val="yellow"/>
              </w:rPr>
            </w:pPr>
            <w:r w:rsidRPr="00411984">
              <w:t>5626619.00</w:t>
            </w:r>
          </w:p>
        </w:tc>
        <w:tc>
          <w:tcPr>
            <w:tcW w:w="2551" w:type="dxa"/>
          </w:tcPr>
          <w:p w14:paraId="49449691" w14:textId="47D5BC0D" w:rsidR="007518FB" w:rsidRPr="00B56826" w:rsidRDefault="007518FB" w:rsidP="007518FB">
            <w:pPr>
              <w:widowControl w:val="0"/>
              <w:autoSpaceDE w:val="0"/>
              <w:autoSpaceDN w:val="0"/>
              <w:adjustRightInd w:val="0"/>
              <w:spacing w:line="240" w:lineRule="auto"/>
              <w:ind w:left="28" w:right="28"/>
              <w:jc w:val="center"/>
              <w:rPr>
                <w:color w:val="000000" w:themeColor="text1"/>
                <w:sz w:val="22"/>
                <w:highlight w:val="yellow"/>
              </w:rPr>
            </w:pPr>
            <w:r w:rsidRPr="00411984">
              <w:t>7507818.00</w:t>
            </w:r>
          </w:p>
        </w:tc>
      </w:tr>
      <w:tr w:rsidR="007518FB" w:rsidRPr="00B56826" w14:paraId="750817FB" w14:textId="77777777" w:rsidTr="00660321">
        <w:trPr>
          <w:trHeight w:val="227"/>
          <w:jc w:val="center"/>
        </w:trPr>
        <w:tc>
          <w:tcPr>
            <w:tcW w:w="1417" w:type="dxa"/>
          </w:tcPr>
          <w:p w14:paraId="5A5D1641" w14:textId="02B38924" w:rsidR="007518FB" w:rsidRPr="00B56826" w:rsidRDefault="007518FB" w:rsidP="007518FB">
            <w:pPr>
              <w:pStyle w:val="Nagwek"/>
              <w:spacing w:line="240" w:lineRule="auto"/>
              <w:ind w:right="0"/>
              <w:jc w:val="center"/>
              <w:rPr>
                <w:color w:val="000000" w:themeColor="text1"/>
                <w:sz w:val="22"/>
                <w:highlight w:val="yellow"/>
              </w:rPr>
            </w:pPr>
            <w:r w:rsidRPr="001D6DAF">
              <w:t>65</w:t>
            </w:r>
          </w:p>
        </w:tc>
        <w:tc>
          <w:tcPr>
            <w:tcW w:w="2551" w:type="dxa"/>
          </w:tcPr>
          <w:p w14:paraId="402BB2E6" w14:textId="1A444885" w:rsidR="007518FB" w:rsidRPr="00B56826" w:rsidRDefault="007518FB" w:rsidP="007518FB">
            <w:pPr>
              <w:widowControl w:val="0"/>
              <w:autoSpaceDE w:val="0"/>
              <w:autoSpaceDN w:val="0"/>
              <w:adjustRightInd w:val="0"/>
              <w:spacing w:line="240" w:lineRule="auto"/>
              <w:ind w:left="28" w:right="28"/>
              <w:jc w:val="center"/>
              <w:rPr>
                <w:color w:val="000000"/>
                <w:sz w:val="22"/>
                <w:highlight w:val="yellow"/>
              </w:rPr>
            </w:pPr>
            <w:r w:rsidRPr="00411984">
              <w:t>5626807.01</w:t>
            </w:r>
          </w:p>
        </w:tc>
        <w:tc>
          <w:tcPr>
            <w:tcW w:w="2551" w:type="dxa"/>
          </w:tcPr>
          <w:p w14:paraId="677B01FC" w14:textId="0F963813" w:rsidR="007518FB" w:rsidRPr="00B56826" w:rsidRDefault="007518FB" w:rsidP="007518FB">
            <w:pPr>
              <w:widowControl w:val="0"/>
              <w:autoSpaceDE w:val="0"/>
              <w:autoSpaceDN w:val="0"/>
              <w:adjustRightInd w:val="0"/>
              <w:spacing w:line="240" w:lineRule="auto"/>
              <w:ind w:left="28" w:right="28"/>
              <w:jc w:val="center"/>
              <w:rPr>
                <w:color w:val="000000"/>
                <w:sz w:val="22"/>
                <w:highlight w:val="yellow"/>
              </w:rPr>
            </w:pPr>
            <w:r w:rsidRPr="00411984">
              <w:t>7507411.32</w:t>
            </w:r>
          </w:p>
        </w:tc>
      </w:tr>
      <w:tr w:rsidR="007518FB" w:rsidRPr="00B56826" w14:paraId="43B2BDF4" w14:textId="77777777" w:rsidTr="00660321">
        <w:trPr>
          <w:trHeight w:val="227"/>
          <w:jc w:val="center"/>
        </w:trPr>
        <w:tc>
          <w:tcPr>
            <w:tcW w:w="1417" w:type="dxa"/>
          </w:tcPr>
          <w:p w14:paraId="6EE2F8F9" w14:textId="7F63C4A8" w:rsidR="007518FB" w:rsidRPr="00B56826" w:rsidRDefault="007518FB" w:rsidP="007518FB">
            <w:pPr>
              <w:pStyle w:val="Nagwek"/>
              <w:spacing w:line="240" w:lineRule="auto"/>
              <w:ind w:right="0"/>
              <w:jc w:val="center"/>
              <w:rPr>
                <w:color w:val="000000" w:themeColor="text1"/>
                <w:sz w:val="22"/>
                <w:highlight w:val="yellow"/>
              </w:rPr>
            </w:pPr>
            <w:r w:rsidRPr="001D6DAF">
              <w:t>66</w:t>
            </w:r>
          </w:p>
        </w:tc>
        <w:tc>
          <w:tcPr>
            <w:tcW w:w="2551" w:type="dxa"/>
          </w:tcPr>
          <w:p w14:paraId="14764AD7" w14:textId="2D17D4CA" w:rsidR="007518FB" w:rsidRPr="00B56826" w:rsidRDefault="007518FB" w:rsidP="007518FB">
            <w:pPr>
              <w:widowControl w:val="0"/>
              <w:autoSpaceDE w:val="0"/>
              <w:autoSpaceDN w:val="0"/>
              <w:adjustRightInd w:val="0"/>
              <w:spacing w:line="240" w:lineRule="auto"/>
              <w:ind w:left="28" w:right="28"/>
              <w:jc w:val="center"/>
              <w:rPr>
                <w:color w:val="000000"/>
                <w:sz w:val="22"/>
                <w:highlight w:val="yellow"/>
              </w:rPr>
            </w:pPr>
            <w:r w:rsidRPr="00411984">
              <w:t>5626983.00</w:t>
            </w:r>
          </w:p>
        </w:tc>
        <w:tc>
          <w:tcPr>
            <w:tcW w:w="2551" w:type="dxa"/>
          </w:tcPr>
          <w:p w14:paraId="1921E09E" w14:textId="077CC275" w:rsidR="007518FB" w:rsidRPr="00B56826" w:rsidRDefault="007518FB" w:rsidP="007518FB">
            <w:pPr>
              <w:widowControl w:val="0"/>
              <w:autoSpaceDE w:val="0"/>
              <w:autoSpaceDN w:val="0"/>
              <w:adjustRightInd w:val="0"/>
              <w:spacing w:line="240" w:lineRule="auto"/>
              <w:ind w:left="28" w:right="28"/>
              <w:jc w:val="center"/>
              <w:rPr>
                <w:color w:val="000000"/>
                <w:sz w:val="22"/>
                <w:highlight w:val="yellow"/>
              </w:rPr>
            </w:pPr>
            <w:r w:rsidRPr="00411984">
              <w:t>7507386.00</w:t>
            </w:r>
          </w:p>
        </w:tc>
      </w:tr>
      <w:tr w:rsidR="007518FB" w:rsidRPr="00B56826" w14:paraId="2945FD4F" w14:textId="77777777" w:rsidTr="00660321">
        <w:trPr>
          <w:trHeight w:val="227"/>
          <w:jc w:val="center"/>
        </w:trPr>
        <w:tc>
          <w:tcPr>
            <w:tcW w:w="1417" w:type="dxa"/>
          </w:tcPr>
          <w:p w14:paraId="12C322BF" w14:textId="0C99A1E3" w:rsidR="007518FB" w:rsidRPr="00B56826" w:rsidRDefault="007518FB" w:rsidP="007518FB">
            <w:pPr>
              <w:pStyle w:val="Nagwek"/>
              <w:spacing w:line="240" w:lineRule="auto"/>
              <w:ind w:right="0"/>
              <w:jc w:val="center"/>
              <w:rPr>
                <w:color w:val="000000" w:themeColor="text1"/>
                <w:sz w:val="22"/>
                <w:highlight w:val="yellow"/>
              </w:rPr>
            </w:pPr>
            <w:r w:rsidRPr="001D6DAF">
              <w:t>67</w:t>
            </w:r>
          </w:p>
        </w:tc>
        <w:tc>
          <w:tcPr>
            <w:tcW w:w="2551" w:type="dxa"/>
          </w:tcPr>
          <w:p w14:paraId="6318BBFF" w14:textId="2CA269E8" w:rsidR="007518FB" w:rsidRPr="00B56826" w:rsidRDefault="007518FB" w:rsidP="007518FB">
            <w:pPr>
              <w:widowControl w:val="0"/>
              <w:autoSpaceDE w:val="0"/>
              <w:autoSpaceDN w:val="0"/>
              <w:adjustRightInd w:val="0"/>
              <w:spacing w:line="240" w:lineRule="auto"/>
              <w:ind w:left="28" w:right="28"/>
              <w:jc w:val="center"/>
              <w:rPr>
                <w:color w:val="000000"/>
                <w:sz w:val="22"/>
                <w:highlight w:val="yellow"/>
              </w:rPr>
            </w:pPr>
            <w:r w:rsidRPr="00411984">
              <w:t>5627114.00</w:t>
            </w:r>
          </w:p>
        </w:tc>
        <w:tc>
          <w:tcPr>
            <w:tcW w:w="2551" w:type="dxa"/>
          </w:tcPr>
          <w:p w14:paraId="46F111D5" w14:textId="57204AD4" w:rsidR="007518FB" w:rsidRPr="00B56826" w:rsidRDefault="007518FB" w:rsidP="007518FB">
            <w:pPr>
              <w:widowControl w:val="0"/>
              <w:autoSpaceDE w:val="0"/>
              <w:autoSpaceDN w:val="0"/>
              <w:adjustRightInd w:val="0"/>
              <w:spacing w:line="240" w:lineRule="auto"/>
              <w:ind w:left="28" w:right="28"/>
              <w:jc w:val="center"/>
              <w:rPr>
                <w:color w:val="000000"/>
                <w:sz w:val="22"/>
                <w:highlight w:val="yellow"/>
              </w:rPr>
            </w:pPr>
            <w:r w:rsidRPr="00411984">
              <w:t>7507378.00</w:t>
            </w:r>
          </w:p>
        </w:tc>
      </w:tr>
    </w:tbl>
    <w:p w14:paraId="0B862C17" w14:textId="77777777" w:rsidR="00CD4420" w:rsidRPr="00B56826" w:rsidRDefault="00CD4420" w:rsidP="00CD4420">
      <w:pPr>
        <w:pStyle w:val="Nagwek"/>
        <w:spacing w:line="240" w:lineRule="auto"/>
        <w:ind w:left="720" w:right="0"/>
        <w:rPr>
          <w:color w:val="000000" w:themeColor="text1"/>
          <w:sz w:val="16"/>
          <w:szCs w:val="16"/>
          <w:highlight w:val="yellow"/>
        </w:rPr>
      </w:pPr>
    </w:p>
    <w:p w14:paraId="355618FE" w14:textId="2DEE1477" w:rsidR="00CD4420" w:rsidRPr="00464651" w:rsidRDefault="00CD4420" w:rsidP="00153580">
      <w:pPr>
        <w:pStyle w:val="Nagwek"/>
        <w:tabs>
          <w:tab w:val="left" w:pos="708"/>
        </w:tabs>
        <w:spacing w:before="100" w:beforeAutospacing="1" w:line="240" w:lineRule="auto"/>
        <w:ind w:left="426" w:right="-2"/>
        <w:rPr>
          <w:color w:val="000000" w:themeColor="text1"/>
          <w:szCs w:val="24"/>
        </w:rPr>
      </w:pPr>
      <w:r w:rsidRPr="00464651">
        <w:rPr>
          <w:color w:val="000000" w:themeColor="text1"/>
          <w:szCs w:val="24"/>
        </w:rPr>
        <w:t xml:space="preserve">Granice obszaru górniczego i terenu górniczego </w:t>
      </w:r>
      <w:r w:rsidR="008D3AD2" w:rsidRPr="00464651">
        <w:rPr>
          <w:b/>
          <w:color w:val="000000"/>
        </w:rPr>
        <w:t>„</w:t>
      </w:r>
      <w:r w:rsidR="00464651" w:rsidRPr="00464651">
        <w:rPr>
          <w:b/>
          <w:iCs/>
        </w:rPr>
        <w:t>Łagów VE</w:t>
      </w:r>
      <w:r w:rsidR="008D3AD2" w:rsidRPr="00464651">
        <w:rPr>
          <w:b/>
          <w:color w:val="000000"/>
        </w:rPr>
        <w:t xml:space="preserve">” </w:t>
      </w:r>
      <w:r w:rsidRPr="00464651">
        <w:rPr>
          <w:color w:val="000000" w:themeColor="text1"/>
          <w:szCs w:val="24"/>
        </w:rPr>
        <w:t xml:space="preserve">przedstawione są na mapie sytuacyjno </w:t>
      </w:r>
      <w:r w:rsidR="0019374F" w:rsidRPr="00464651">
        <w:rPr>
          <w:color w:val="000000" w:themeColor="text1"/>
          <w:szCs w:val="24"/>
        </w:rPr>
        <w:t>–</w:t>
      </w:r>
      <w:r w:rsidRPr="00464651">
        <w:rPr>
          <w:color w:val="000000" w:themeColor="text1"/>
          <w:szCs w:val="24"/>
        </w:rPr>
        <w:t xml:space="preserve"> wysokościowej</w:t>
      </w:r>
      <w:r w:rsidR="00BB5BDB" w:rsidRPr="00464651">
        <w:rPr>
          <w:color w:val="000000" w:themeColor="text1"/>
          <w:szCs w:val="24"/>
        </w:rPr>
        <w:t xml:space="preserve"> </w:t>
      </w:r>
      <w:r w:rsidRPr="00464651">
        <w:rPr>
          <w:color w:val="000000" w:themeColor="text1"/>
          <w:szCs w:val="24"/>
        </w:rPr>
        <w:t>w skali 1:</w:t>
      </w:r>
      <w:r w:rsidR="00464651" w:rsidRPr="00464651">
        <w:rPr>
          <w:color w:val="000000" w:themeColor="text1"/>
          <w:szCs w:val="24"/>
        </w:rPr>
        <w:t>2</w:t>
      </w:r>
      <w:r w:rsidRPr="00464651">
        <w:rPr>
          <w:color w:val="000000" w:themeColor="text1"/>
          <w:szCs w:val="24"/>
        </w:rPr>
        <w:t xml:space="preserve"> 000, stanowiącej załącznik do niniejszej </w:t>
      </w:r>
      <w:r w:rsidR="00F27C4F" w:rsidRPr="00464651">
        <w:rPr>
          <w:color w:val="000000" w:themeColor="text1"/>
          <w:szCs w:val="24"/>
        </w:rPr>
        <w:t>decyzji</w:t>
      </w:r>
      <w:r w:rsidRPr="00464651">
        <w:rPr>
          <w:color w:val="000000" w:themeColor="text1"/>
          <w:szCs w:val="24"/>
        </w:rPr>
        <w:t>.</w:t>
      </w:r>
    </w:p>
    <w:p w14:paraId="43098950" w14:textId="77777777" w:rsidR="007957B3" w:rsidRPr="00F7380D" w:rsidRDefault="007957B3" w:rsidP="0028580A">
      <w:pPr>
        <w:pStyle w:val="Nagwek"/>
        <w:tabs>
          <w:tab w:val="left" w:pos="708"/>
        </w:tabs>
        <w:spacing w:line="240" w:lineRule="auto"/>
        <w:ind w:right="-2"/>
        <w:rPr>
          <w:color w:val="000000" w:themeColor="text1"/>
          <w:szCs w:val="24"/>
        </w:rPr>
      </w:pPr>
    </w:p>
    <w:p w14:paraId="5FE58F03" w14:textId="47EB8A8B" w:rsidR="008220F9" w:rsidRPr="00F7380D" w:rsidRDefault="00604CAD" w:rsidP="0097677E">
      <w:pPr>
        <w:pStyle w:val="Tekstpodstawowywcity"/>
        <w:numPr>
          <w:ilvl w:val="0"/>
          <w:numId w:val="5"/>
        </w:numPr>
        <w:spacing w:line="240" w:lineRule="auto"/>
        <w:rPr>
          <w:vanish/>
          <w:specVanish/>
        </w:rPr>
      </w:pPr>
      <w:r w:rsidRPr="00F7380D">
        <w:t xml:space="preserve">Zasoby </w:t>
      </w:r>
      <w:r w:rsidR="005123DB" w:rsidRPr="00F7380D">
        <w:t>przemysłowe</w:t>
      </w:r>
      <w:r w:rsidR="008E3AB5" w:rsidRPr="00F7380D">
        <w:t xml:space="preserve"> </w:t>
      </w:r>
      <w:r w:rsidRPr="00F7380D">
        <w:t xml:space="preserve">złoża </w:t>
      </w:r>
      <w:r w:rsidR="002269C2" w:rsidRPr="00F7380D">
        <w:t>„</w:t>
      </w:r>
      <w:r w:rsidR="00C73142" w:rsidRPr="00F7380D">
        <w:t>Łagów V</w:t>
      </w:r>
      <w:r w:rsidRPr="00F7380D">
        <w:t xml:space="preserve">” w kat. </w:t>
      </w:r>
      <w:r w:rsidR="00397519" w:rsidRPr="00F7380D">
        <w:t>C</w:t>
      </w:r>
      <w:r w:rsidR="00397519" w:rsidRPr="00F7380D">
        <w:rPr>
          <w:vertAlign w:val="subscript"/>
        </w:rPr>
        <w:t>1</w:t>
      </w:r>
      <w:r w:rsidRPr="00F7380D">
        <w:t xml:space="preserve"> ustalone w granicach obszaru górniczeg</w:t>
      </w:r>
      <w:r w:rsidR="008C6EB2" w:rsidRPr="00F7380D">
        <w:t>o</w:t>
      </w:r>
      <w:r w:rsidR="008E3AB5" w:rsidRPr="00F7380D">
        <w:t xml:space="preserve"> </w:t>
      </w:r>
      <w:r w:rsidR="0016760E" w:rsidRPr="00F7380D">
        <w:t>„</w:t>
      </w:r>
      <w:r w:rsidR="00C73142" w:rsidRPr="00F7380D">
        <w:t>Łagów VE</w:t>
      </w:r>
      <w:r w:rsidR="0016760E" w:rsidRPr="00F7380D">
        <w:t xml:space="preserve">” </w:t>
      </w:r>
      <w:r w:rsidR="008E3AB5" w:rsidRPr="00F7380D">
        <w:t>(tj. zasoby objęte zagospodarowaniem)</w:t>
      </w:r>
      <w:r w:rsidR="008C6EB2" w:rsidRPr="00F7380D">
        <w:t xml:space="preserve"> na dzień 31.12.20</w:t>
      </w:r>
      <w:r w:rsidR="0016760E" w:rsidRPr="00F7380D">
        <w:t>2</w:t>
      </w:r>
      <w:r w:rsidR="00397519" w:rsidRPr="00F7380D">
        <w:t>2</w:t>
      </w:r>
      <w:r w:rsidR="004A0B8D" w:rsidRPr="00F7380D">
        <w:t xml:space="preserve"> </w:t>
      </w:r>
      <w:r w:rsidR="002269C2" w:rsidRPr="00F7380D">
        <w:t>r. wynoszą</w:t>
      </w:r>
      <w:r w:rsidR="008E3AB5" w:rsidRPr="00F7380D">
        <w:t xml:space="preserve"> </w:t>
      </w:r>
      <w:r w:rsidR="00C73142" w:rsidRPr="00F7380D">
        <w:t>15 162,75</w:t>
      </w:r>
      <w:r w:rsidR="008E3AB5" w:rsidRPr="00F7380D">
        <w:t> tys.</w:t>
      </w:r>
      <w:r w:rsidR="002C630B" w:rsidRPr="00F7380D">
        <w:t xml:space="preserve"> ton</w:t>
      </w:r>
      <w:r w:rsidR="00C73142" w:rsidRPr="00F7380D">
        <w:t xml:space="preserve"> wapieni – kopaliny głównej i </w:t>
      </w:r>
      <w:r w:rsidR="005123DB" w:rsidRPr="00F7380D">
        <w:t xml:space="preserve">738,24 tys. ton piasków – kopaliny towarzyszącej. </w:t>
      </w:r>
      <w:r w:rsidR="0097677E" w:rsidRPr="00F7380D">
        <w:t>Z</w:t>
      </w:r>
      <w:r w:rsidR="008E3AB5" w:rsidRPr="00F7380D">
        <w:t xml:space="preserve">asoby nieprzemysłowe </w:t>
      </w:r>
      <w:r w:rsidR="0097677E" w:rsidRPr="00F7380D">
        <w:t>nie występują.</w:t>
      </w:r>
      <w:r w:rsidR="008E3AB5" w:rsidRPr="00F7380D">
        <w:t xml:space="preserve"> </w:t>
      </w:r>
    </w:p>
    <w:p w14:paraId="3394DC3D" w14:textId="3E26D8BC" w:rsidR="007957B3" w:rsidRDefault="00B30F6C" w:rsidP="00F7380D">
      <w:pPr>
        <w:pStyle w:val="Nagwek"/>
        <w:tabs>
          <w:tab w:val="clear" w:pos="4536"/>
          <w:tab w:val="center" w:pos="9072"/>
        </w:tabs>
        <w:spacing w:line="240" w:lineRule="auto"/>
        <w:ind w:left="397" w:right="-2"/>
        <w:rPr>
          <w:szCs w:val="24"/>
        </w:rPr>
      </w:pPr>
      <w:r w:rsidRPr="00F7380D">
        <w:rPr>
          <w:szCs w:val="24"/>
        </w:rPr>
        <w:t xml:space="preserve"> </w:t>
      </w:r>
      <w:r w:rsidR="00604CAD" w:rsidRPr="00F7380D">
        <w:rPr>
          <w:szCs w:val="24"/>
        </w:rPr>
        <w:t xml:space="preserve">Przewidywane straty </w:t>
      </w:r>
      <w:r w:rsidR="006D5FA7" w:rsidRPr="00F7380D">
        <w:rPr>
          <w:szCs w:val="24"/>
        </w:rPr>
        <w:t>w</w:t>
      </w:r>
      <w:r w:rsidR="00277DE5">
        <w:rPr>
          <w:szCs w:val="24"/>
        </w:rPr>
        <w:t> </w:t>
      </w:r>
      <w:r w:rsidR="006D5FA7" w:rsidRPr="00F7380D">
        <w:rPr>
          <w:szCs w:val="24"/>
        </w:rPr>
        <w:t xml:space="preserve">zasobach przemysłowych </w:t>
      </w:r>
      <w:r w:rsidR="00E92904" w:rsidRPr="00F7380D">
        <w:rPr>
          <w:szCs w:val="24"/>
        </w:rPr>
        <w:t xml:space="preserve">wynoszą </w:t>
      </w:r>
      <w:r w:rsidR="005123DB" w:rsidRPr="00F7380D">
        <w:rPr>
          <w:szCs w:val="24"/>
        </w:rPr>
        <w:t>2 442,63</w:t>
      </w:r>
      <w:r w:rsidR="00E92904" w:rsidRPr="00F7380D">
        <w:rPr>
          <w:szCs w:val="24"/>
        </w:rPr>
        <w:t xml:space="preserve"> tys. ton</w:t>
      </w:r>
      <w:r w:rsidR="00726EA6" w:rsidRPr="00F7380D">
        <w:rPr>
          <w:szCs w:val="24"/>
        </w:rPr>
        <w:t xml:space="preserve"> </w:t>
      </w:r>
      <w:r w:rsidR="005123DB" w:rsidRPr="00F7380D">
        <w:rPr>
          <w:szCs w:val="24"/>
        </w:rPr>
        <w:t>dla kopaliny gł</w:t>
      </w:r>
      <w:r w:rsidR="00D00729" w:rsidRPr="00F7380D">
        <w:rPr>
          <w:szCs w:val="24"/>
        </w:rPr>
        <w:t>ó</w:t>
      </w:r>
      <w:r w:rsidR="005123DB" w:rsidRPr="00F7380D">
        <w:rPr>
          <w:szCs w:val="24"/>
        </w:rPr>
        <w:t>wnej oraz</w:t>
      </w:r>
      <w:r w:rsidR="005123DB" w:rsidRPr="005123DB">
        <w:rPr>
          <w:szCs w:val="24"/>
        </w:rPr>
        <w:t xml:space="preserve"> 355,51 tys. ton dla kopaliny towarzyszącej </w:t>
      </w:r>
      <w:r w:rsidR="00726EA6" w:rsidRPr="005123DB">
        <w:rPr>
          <w:szCs w:val="24"/>
        </w:rPr>
        <w:t>i stanowią je wyłącznie straty pozaeksploatacyjne</w:t>
      </w:r>
      <w:r w:rsidR="008404EB" w:rsidRPr="005123DB">
        <w:rPr>
          <w:szCs w:val="24"/>
        </w:rPr>
        <w:t xml:space="preserve"> pozostawione </w:t>
      </w:r>
      <w:r w:rsidR="00AD7D57" w:rsidRPr="005123DB">
        <w:rPr>
          <w:szCs w:val="24"/>
        </w:rPr>
        <w:t>w półkach</w:t>
      </w:r>
      <w:r w:rsidR="00CA7CC0">
        <w:rPr>
          <w:szCs w:val="24"/>
        </w:rPr>
        <w:t xml:space="preserve"> </w:t>
      </w:r>
      <w:r w:rsidR="000D6F11">
        <w:rPr>
          <w:szCs w:val="24"/>
        </w:rPr>
        <w:t xml:space="preserve">i </w:t>
      </w:r>
      <w:r w:rsidR="000D6F11" w:rsidRPr="000D6F11">
        <w:rPr>
          <w:szCs w:val="24"/>
        </w:rPr>
        <w:t>zboczach końcowych wyrobiska</w:t>
      </w:r>
      <w:r w:rsidR="008E3AB5" w:rsidRPr="00D00729">
        <w:rPr>
          <w:szCs w:val="24"/>
        </w:rPr>
        <w:t>.</w:t>
      </w:r>
      <w:r w:rsidR="0097677E" w:rsidRPr="00D00729">
        <w:rPr>
          <w:szCs w:val="24"/>
        </w:rPr>
        <w:t xml:space="preserve"> </w:t>
      </w:r>
      <w:r w:rsidR="00604CAD" w:rsidRPr="00D00729">
        <w:rPr>
          <w:szCs w:val="24"/>
        </w:rPr>
        <w:t xml:space="preserve">Zasoby możliwe do wydobycia (operatywne) wynoszą więc </w:t>
      </w:r>
      <w:r w:rsidR="00D00729" w:rsidRPr="00D00729">
        <w:rPr>
          <w:szCs w:val="24"/>
        </w:rPr>
        <w:t>12 720,12</w:t>
      </w:r>
      <w:r w:rsidR="00604CAD" w:rsidRPr="00D00729">
        <w:rPr>
          <w:szCs w:val="24"/>
        </w:rPr>
        <w:t xml:space="preserve"> tys. ton</w:t>
      </w:r>
      <w:r w:rsidR="00F7380D">
        <w:rPr>
          <w:szCs w:val="24"/>
        </w:rPr>
        <w:t xml:space="preserve"> wapieni i 382,73 tys. ton piasków.</w:t>
      </w:r>
      <w:r w:rsidR="0097677E" w:rsidRPr="00D00729">
        <w:rPr>
          <w:szCs w:val="24"/>
        </w:rPr>
        <w:t xml:space="preserve"> </w:t>
      </w:r>
      <w:r w:rsidR="00F7380D" w:rsidRPr="00F7380D">
        <w:rPr>
          <w:szCs w:val="24"/>
        </w:rPr>
        <w:t>Wskaźnik wykorzystania zasobów przemysłowych złoża „</w:t>
      </w:r>
      <w:r w:rsidR="00F7380D">
        <w:rPr>
          <w:szCs w:val="24"/>
        </w:rPr>
        <w:t>Łagów V</w:t>
      </w:r>
      <w:r w:rsidR="00F7380D" w:rsidRPr="00F7380D">
        <w:rPr>
          <w:szCs w:val="24"/>
        </w:rPr>
        <w:t>” wyniesie dla wapieni 0,</w:t>
      </w:r>
      <w:r w:rsidR="00F7380D">
        <w:rPr>
          <w:szCs w:val="24"/>
        </w:rPr>
        <w:t>84</w:t>
      </w:r>
      <w:r w:rsidR="00F7380D" w:rsidRPr="00F7380D">
        <w:rPr>
          <w:szCs w:val="24"/>
        </w:rPr>
        <w:t xml:space="preserve">, natomiast dla </w:t>
      </w:r>
      <w:r w:rsidR="00F7380D">
        <w:rPr>
          <w:szCs w:val="24"/>
        </w:rPr>
        <w:t>piasków</w:t>
      </w:r>
      <w:r w:rsidR="00F7380D" w:rsidRPr="00F7380D">
        <w:rPr>
          <w:szCs w:val="24"/>
        </w:rPr>
        <w:t xml:space="preserve"> 0,</w:t>
      </w:r>
      <w:r w:rsidR="00F7380D">
        <w:rPr>
          <w:szCs w:val="24"/>
        </w:rPr>
        <w:t>52.</w:t>
      </w:r>
    </w:p>
    <w:p w14:paraId="3084AC99" w14:textId="77777777" w:rsidR="00F7380D" w:rsidRDefault="00F7380D" w:rsidP="00F7380D">
      <w:pPr>
        <w:pStyle w:val="Nagwek"/>
        <w:tabs>
          <w:tab w:val="clear" w:pos="4536"/>
          <w:tab w:val="center" w:pos="9072"/>
        </w:tabs>
        <w:spacing w:line="240" w:lineRule="auto"/>
        <w:ind w:left="397" w:right="-2"/>
        <w:rPr>
          <w:szCs w:val="24"/>
          <w:highlight w:val="yellow"/>
        </w:rPr>
      </w:pPr>
    </w:p>
    <w:p w14:paraId="464660A0" w14:textId="77777777" w:rsidR="00153580" w:rsidRPr="00B56826" w:rsidRDefault="00153580" w:rsidP="00F7380D">
      <w:pPr>
        <w:pStyle w:val="Nagwek"/>
        <w:tabs>
          <w:tab w:val="clear" w:pos="4536"/>
          <w:tab w:val="center" w:pos="9072"/>
        </w:tabs>
        <w:spacing w:line="240" w:lineRule="auto"/>
        <w:ind w:left="397" w:right="-2"/>
        <w:rPr>
          <w:szCs w:val="24"/>
          <w:highlight w:val="yellow"/>
        </w:rPr>
      </w:pPr>
    </w:p>
    <w:p w14:paraId="70D1D3D1" w14:textId="6A145F67" w:rsidR="007957B3" w:rsidRPr="00153580" w:rsidRDefault="007957B3" w:rsidP="009D6344">
      <w:pPr>
        <w:pStyle w:val="Tekstpodstawowywcity"/>
        <w:numPr>
          <w:ilvl w:val="0"/>
          <w:numId w:val="5"/>
        </w:numPr>
        <w:spacing w:line="240" w:lineRule="auto"/>
      </w:pPr>
      <w:r w:rsidRPr="00153580">
        <w:t xml:space="preserve">Eksploatacja </w:t>
      </w:r>
      <w:r w:rsidR="00277DE5">
        <w:t>kopalin</w:t>
      </w:r>
      <w:r w:rsidR="00294103" w:rsidRPr="00153580">
        <w:t xml:space="preserve"> </w:t>
      </w:r>
      <w:r w:rsidR="00912C92" w:rsidRPr="00153580">
        <w:t>z części złoża „</w:t>
      </w:r>
      <w:r w:rsidR="008C293C" w:rsidRPr="00153580">
        <w:t>Łagów V</w:t>
      </w:r>
      <w:r w:rsidR="00912C92" w:rsidRPr="00153580">
        <w:t>”</w:t>
      </w:r>
      <w:r w:rsidRPr="00153580">
        <w:t xml:space="preserve"> prowadzona będzie:</w:t>
      </w:r>
    </w:p>
    <w:p w14:paraId="56983F10" w14:textId="66AFB335" w:rsidR="00A12974" w:rsidRPr="00153580" w:rsidRDefault="00A3551E" w:rsidP="001B3325">
      <w:pPr>
        <w:pStyle w:val="Nagwek"/>
        <w:numPr>
          <w:ilvl w:val="0"/>
          <w:numId w:val="40"/>
        </w:numPr>
        <w:tabs>
          <w:tab w:val="clear" w:pos="4536"/>
          <w:tab w:val="center" w:pos="851"/>
        </w:tabs>
        <w:spacing w:line="240" w:lineRule="auto"/>
        <w:ind w:right="0"/>
      </w:pPr>
      <w:r w:rsidRPr="00153580">
        <w:rPr>
          <w:szCs w:val="24"/>
        </w:rPr>
        <w:t xml:space="preserve">w granicach </w:t>
      </w:r>
      <w:r w:rsidR="005C53AC" w:rsidRPr="00153580">
        <w:rPr>
          <w:szCs w:val="24"/>
        </w:rPr>
        <w:t xml:space="preserve">złoża i </w:t>
      </w:r>
      <w:r w:rsidRPr="00153580">
        <w:rPr>
          <w:szCs w:val="24"/>
        </w:rPr>
        <w:t>wyznaczonego obszaru górniczego</w:t>
      </w:r>
      <w:r w:rsidR="00E42E61" w:rsidRPr="00153580">
        <w:rPr>
          <w:szCs w:val="24"/>
        </w:rPr>
        <w:t xml:space="preserve"> „</w:t>
      </w:r>
      <w:r w:rsidR="005C53AC" w:rsidRPr="00153580">
        <w:rPr>
          <w:szCs w:val="24"/>
        </w:rPr>
        <w:t>Łagów</w:t>
      </w:r>
      <w:r w:rsidR="00CB61F1" w:rsidRPr="00153580">
        <w:rPr>
          <w:szCs w:val="24"/>
        </w:rPr>
        <w:t xml:space="preserve"> V</w:t>
      </w:r>
      <w:r w:rsidR="005C53AC" w:rsidRPr="00153580">
        <w:rPr>
          <w:szCs w:val="24"/>
        </w:rPr>
        <w:t>E</w:t>
      </w:r>
      <w:r w:rsidR="00E42E61" w:rsidRPr="00153580">
        <w:rPr>
          <w:szCs w:val="24"/>
        </w:rPr>
        <w:t>”</w:t>
      </w:r>
      <w:r w:rsidR="00601906" w:rsidRPr="00153580">
        <w:t xml:space="preserve">, z zachowaniem w jego obrębie pasów ochronnych dla zabezpieczenia terenów sąsiednich, niestanowiących własności przedsiębiorcy, o szerokościach wynikających z </w:t>
      </w:r>
      <w:bookmarkStart w:id="1" w:name="_Hlk98409796"/>
      <w:bookmarkStart w:id="2" w:name="_Hlk105750823"/>
      <w:r w:rsidR="00601906" w:rsidRPr="00153580">
        <w:t>Polskiej Normy PN-G-02100 „</w:t>
      </w:r>
      <w:r w:rsidR="00601906" w:rsidRPr="00153580">
        <w:rPr>
          <w:i/>
        </w:rPr>
        <w:t>Górnictwo odkrywkowe. Pas zagrożenia i pas ochronny wyrobisk odkrywkowych. Użytkowanie i szerokość”</w:t>
      </w:r>
      <w:bookmarkEnd w:id="1"/>
      <w:r w:rsidR="00601906" w:rsidRPr="00153580">
        <w:t xml:space="preserve">, </w:t>
      </w:r>
      <w:bookmarkEnd w:id="2"/>
      <w:r w:rsidR="00601906" w:rsidRPr="00153580">
        <w:t xml:space="preserve">za wyjątkiem zachodniej części złoża, gdzie dojdzie do połączenia wyrobiska </w:t>
      </w:r>
      <w:r w:rsidR="00277DE5">
        <w:t xml:space="preserve">złoża </w:t>
      </w:r>
      <w:r w:rsidR="00601906" w:rsidRPr="00153580">
        <w:t>„Łagów V” z wyrobiskiem złoża „Łagów IV”</w:t>
      </w:r>
      <w:r w:rsidR="00FC0E1D" w:rsidRPr="00153580">
        <w:t xml:space="preserve"> oraz części północno-zachodniej, gdzie przedsiębiorca posiada prawo do sąsiednich nieruchomości;</w:t>
      </w:r>
    </w:p>
    <w:p w14:paraId="1E9E9F43" w14:textId="525C6C2D" w:rsidR="002824BE" w:rsidRPr="003A3DFE" w:rsidRDefault="005C53AC" w:rsidP="00F75E12">
      <w:pPr>
        <w:pStyle w:val="Akapitzlist"/>
        <w:numPr>
          <w:ilvl w:val="0"/>
          <w:numId w:val="40"/>
        </w:numPr>
        <w:ind w:left="709" w:hanging="349"/>
        <w:jc w:val="both"/>
        <w:rPr>
          <w:color w:val="000000" w:themeColor="text1"/>
          <w:szCs w:val="24"/>
        </w:rPr>
      </w:pPr>
      <w:r w:rsidRPr="00153580">
        <w:t>w warstwie suchej złoża, do głębokości nieprzekraczającej rzędnej +28</w:t>
      </w:r>
      <w:r w:rsidR="00601906" w:rsidRPr="00153580">
        <w:t>0</w:t>
      </w:r>
      <w:r w:rsidRPr="00153580">
        <w:t xml:space="preserve"> m n.p.m.</w:t>
      </w:r>
      <w:r w:rsidR="002824BE">
        <w:t xml:space="preserve"> z zachowaniem 2 m półki </w:t>
      </w:r>
      <w:r w:rsidR="002824BE" w:rsidRPr="003A3DFE">
        <w:rPr>
          <w:color w:val="000000" w:themeColor="text1"/>
          <w:szCs w:val="24"/>
        </w:rPr>
        <w:t>ochronnej nad zwierciadłem wody podziemnej;</w:t>
      </w:r>
    </w:p>
    <w:p w14:paraId="696AAAEA" w14:textId="7D7AEEDD" w:rsidR="006C4E88" w:rsidRPr="00721054" w:rsidRDefault="006C4E88" w:rsidP="001B3325">
      <w:pPr>
        <w:pStyle w:val="Nagwek"/>
        <w:numPr>
          <w:ilvl w:val="0"/>
          <w:numId w:val="40"/>
        </w:numPr>
        <w:tabs>
          <w:tab w:val="clear" w:pos="4536"/>
          <w:tab w:val="center" w:pos="851"/>
        </w:tabs>
        <w:spacing w:line="240" w:lineRule="auto"/>
        <w:ind w:right="0"/>
      </w:pPr>
      <w:r w:rsidRPr="00153580">
        <w:t>metodą odkrywkową</w:t>
      </w:r>
      <w:r w:rsidRPr="00B66FBB">
        <w:t>, systemem ścianow</w:t>
      </w:r>
      <w:r w:rsidR="008033A8" w:rsidRPr="00B66FBB">
        <w:t>o-z</w:t>
      </w:r>
      <w:r w:rsidR="00A61B00" w:rsidRPr="00B66FBB">
        <w:t>a</w:t>
      </w:r>
      <w:r w:rsidR="008033A8" w:rsidRPr="00B66FBB">
        <w:t>bierkowym</w:t>
      </w:r>
      <w:r w:rsidR="00A61B00" w:rsidRPr="00B66FBB">
        <w:t xml:space="preserve"> w wyrobisku wgłębnym</w:t>
      </w:r>
      <w:r w:rsidRPr="00B66FBB">
        <w:t xml:space="preserve">, trzema piętrami o rzędnych spągu ca: +310 m n.p.m. (1 piętro), +295 m n.p.m. </w:t>
      </w:r>
      <w:r w:rsidR="00A61B00" w:rsidRPr="00B66FBB">
        <w:br/>
      </w:r>
      <w:r w:rsidRPr="00721054">
        <w:t>(2 piętro) i +28</w:t>
      </w:r>
      <w:r w:rsidR="00A61B00" w:rsidRPr="00721054">
        <w:t>0</w:t>
      </w:r>
      <w:r w:rsidRPr="00721054">
        <w:t xml:space="preserve"> m n.p.m. (3 piętro)</w:t>
      </w:r>
      <w:r w:rsidR="00762BBA" w:rsidRPr="00721054">
        <w:t xml:space="preserve"> z możliwością podziału na podpiętra</w:t>
      </w:r>
      <w:r w:rsidRPr="00721054">
        <w:t xml:space="preserve">; </w:t>
      </w:r>
    </w:p>
    <w:p w14:paraId="16DFD153" w14:textId="439C3A4A" w:rsidR="00A3551E" w:rsidRPr="00721054" w:rsidRDefault="00277DE5" w:rsidP="00660321">
      <w:pPr>
        <w:pStyle w:val="Nagwek"/>
        <w:numPr>
          <w:ilvl w:val="0"/>
          <w:numId w:val="40"/>
        </w:numPr>
        <w:tabs>
          <w:tab w:val="clear" w:pos="4536"/>
          <w:tab w:val="center" w:pos="851"/>
        </w:tabs>
        <w:spacing w:line="240" w:lineRule="auto"/>
        <w:ind w:left="709" w:right="0"/>
        <w:rPr>
          <w:color w:val="000000" w:themeColor="text1"/>
          <w:szCs w:val="24"/>
        </w:rPr>
      </w:pPr>
      <w:r>
        <w:rPr>
          <w:color w:val="000000" w:themeColor="text1"/>
        </w:rPr>
        <w:t xml:space="preserve">w przypadku wapieni </w:t>
      </w:r>
      <w:r w:rsidR="001D7A0C" w:rsidRPr="00721054">
        <w:rPr>
          <w:color w:val="000000" w:themeColor="text1"/>
        </w:rPr>
        <w:t>przy użyciu materiałów wybuchowych</w:t>
      </w:r>
      <w:r w:rsidR="00977EE6" w:rsidRPr="00721054">
        <w:rPr>
          <w:color w:val="000000" w:themeColor="text1"/>
        </w:rPr>
        <w:t>,</w:t>
      </w:r>
      <w:r w:rsidR="00B700EE" w:rsidRPr="00721054">
        <w:rPr>
          <w:color w:val="000000" w:themeColor="text1"/>
        </w:rPr>
        <w:t xml:space="preserve"> </w:t>
      </w:r>
      <w:r w:rsidR="00407235" w:rsidRPr="00721054">
        <w:rPr>
          <w:color w:val="000000" w:themeColor="text1"/>
        </w:rPr>
        <w:t>metodą długich i</w:t>
      </w:r>
      <w:r>
        <w:rPr>
          <w:color w:val="000000" w:themeColor="text1"/>
        </w:rPr>
        <w:t> </w:t>
      </w:r>
      <w:r w:rsidR="00407235" w:rsidRPr="00721054">
        <w:rPr>
          <w:color w:val="000000" w:themeColor="text1"/>
        </w:rPr>
        <w:t>krótkich otworów pionowych</w:t>
      </w:r>
      <w:r w:rsidR="00453F34">
        <w:rPr>
          <w:color w:val="000000" w:themeColor="text1"/>
        </w:rPr>
        <w:t>,</w:t>
      </w:r>
      <w:r w:rsidR="000354AC" w:rsidRPr="00721054">
        <w:rPr>
          <w:color w:val="000000" w:themeColor="text1"/>
        </w:rPr>
        <w:t xml:space="preserve"> </w:t>
      </w:r>
      <w:r w:rsidR="000354AC" w:rsidRPr="00721054">
        <w:rPr>
          <w:color w:val="000000" w:themeColor="text1"/>
          <w:szCs w:val="24"/>
        </w:rPr>
        <w:t>z wyłączeniem części północno-zachodniej i</w:t>
      </w:r>
      <w:r>
        <w:rPr>
          <w:color w:val="000000" w:themeColor="text1"/>
          <w:szCs w:val="24"/>
        </w:rPr>
        <w:t> </w:t>
      </w:r>
      <w:r w:rsidR="000354AC" w:rsidRPr="00721054">
        <w:rPr>
          <w:color w:val="000000" w:themeColor="text1"/>
          <w:szCs w:val="24"/>
        </w:rPr>
        <w:t>południowo-wschodniej, gdzie ek</w:t>
      </w:r>
      <w:r w:rsidR="00DC6F60" w:rsidRPr="00721054">
        <w:rPr>
          <w:color w:val="000000" w:themeColor="text1"/>
          <w:szCs w:val="24"/>
        </w:rPr>
        <w:t>s</w:t>
      </w:r>
      <w:r w:rsidR="000354AC" w:rsidRPr="00721054">
        <w:rPr>
          <w:color w:val="000000" w:themeColor="text1"/>
          <w:szCs w:val="24"/>
        </w:rPr>
        <w:t>ploatacja prowadzona będzie metodą mechaniczną</w:t>
      </w:r>
      <w:r w:rsidR="00C94468" w:rsidRPr="00721054">
        <w:rPr>
          <w:color w:val="000000" w:themeColor="text1"/>
          <w:szCs w:val="24"/>
        </w:rPr>
        <w:t xml:space="preserve">, z zastrzeżeniem </w:t>
      </w:r>
      <w:r w:rsidR="00997ECF" w:rsidRPr="00721054">
        <w:rPr>
          <w:color w:val="000000" w:themeColor="text1"/>
          <w:szCs w:val="24"/>
        </w:rPr>
        <w:t>zapisów pkt 7 lit. c</w:t>
      </w:r>
      <w:r w:rsidR="00417739">
        <w:rPr>
          <w:color w:val="000000" w:themeColor="text1"/>
          <w:szCs w:val="24"/>
        </w:rPr>
        <w:t xml:space="preserve"> i d</w:t>
      </w:r>
      <w:r w:rsidR="00977EE6" w:rsidRPr="00721054">
        <w:rPr>
          <w:color w:val="000000" w:themeColor="text1"/>
          <w:szCs w:val="24"/>
        </w:rPr>
        <w:t>;</w:t>
      </w:r>
      <w:r w:rsidR="00997ECF" w:rsidRPr="00721054">
        <w:rPr>
          <w:color w:val="000000" w:themeColor="text1"/>
          <w:szCs w:val="24"/>
        </w:rPr>
        <w:t xml:space="preserve"> </w:t>
      </w:r>
    </w:p>
    <w:p w14:paraId="236E2769" w14:textId="77524E31" w:rsidR="000E5D02" w:rsidRPr="001B3325" w:rsidRDefault="00A3551E" w:rsidP="00660321">
      <w:pPr>
        <w:pStyle w:val="Nagwek"/>
        <w:numPr>
          <w:ilvl w:val="0"/>
          <w:numId w:val="40"/>
        </w:numPr>
        <w:tabs>
          <w:tab w:val="clear" w:pos="4536"/>
          <w:tab w:val="center" w:pos="851"/>
        </w:tabs>
        <w:spacing w:line="240" w:lineRule="auto"/>
        <w:ind w:left="709" w:right="0" w:hanging="283"/>
        <w:rPr>
          <w:szCs w:val="24"/>
        </w:rPr>
      </w:pPr>
      <w:r w:rsidRPr="001B3325">
        <w:rPr>
          <w:szCs w:val="24"/>
        </w:rPr>
        <w:t>w oparciu o</w:t>
      </w:r>
      <w:r w:rsidR="00711C37" w:rsidRPr="001B3325">
        <w:rPr>
          <w:szCs w:val="24"/>
        </w:rPr>
        <w:t xml:space="preserve"> projekt zagospodarowania złoża</w:t>
      </w:r>
      <w:r w:rsidR="00F20D6D" w:rsidRPr="001B3325">
        <w:rPr>
          <w:szCs w:val="24"/>
        </w:rPr>
        <w:t xml:space="preserve">, </w:t>
      </w:r>
      <w:r w:rsidR="00F20D6D" w:rsidRPr="0032720D">
        <w:t>stanowiący załącznik do wniosku o zmianę koncesji.</w:t>
      </w:r>
    </w:p>
    <w:p w14:paraId="35EE59A2" w14:textId="77777777" w:rsidR="000D2E1E" w:rsidRPr="00B56826" w:rsidRDefault="000D2E1E" w:rsidP="000D2E1E">
      <w:pPr>
        <w:pStyle w:val="Nagwek"/>
        <w:spacing w:line="240" w:lineRule="auto"/>
        <w:ind w:left="360" w:right="0"/>
        <w:rPr>
          <w:szCs w:val="24"/>
          <w:highlight w:val="yellow"/>
        </w:rPr>
      </w:pPr>
    </w:p>
    <w:p w14:paraId="7269DBE3" w14:textId="6C94B8B3" w:rsidR="00B04FF5" w:rsidRPr="00430831" w:rsidRDefault="00E82674" w:rsidP="00B04FF5">
      <w:pPr>
        <w:pStyle w:val="Nagwek"/>
        <w:numPr>
          <w:ilvl w:val="0"/>
          <w:numId w:val="5"/>
        </w:numPr>
        <w:spacing w:line="240" w:lineRule="auto"/>
        <w:ind w:right="0"/>
        <w:rPr>
          <w:szCs w:val="24"/>
        </w:rPr>
      </w:pPr>
      <w:r w:rsidRPr="00430831">
        <w:t xml:space="preserve">Podczas działalności wydobywczej prowadzonej na złożu </w:t>
      </w:r>
      <w:r w:rsidR="007F3BE2" w:rsidRPr="00430831">
        <w:rPr>
          <w:szCs w:val="24"/>
        </w:rPr>
        <w:t>„</w:t>
      </w:r>
      <w:r w:rsidR="00430831" w:rsidRPr="00430831">
        <w:rPr>
          <w:szCs w:val="24"/>
        </w:rPr>
        <w:t>Łagów V</w:t>
      </w:r>
      <w:r w:rsidR="007F3BE2" w:rsidRPr="00430831">
        <w:rPr>
          <w:szCs w:val="24"/>
        </w:rPr>
        <w:t xml:space="preserve">” </w:t>
      </w:r>
      <w:r w:rsidRPr="00430831">
        <w:t>przedsiębiorca zobowiązany jest do</w:t>
      </w:r>
      <w:r w:rsidR="00B04FF5" w:rsidRPr="00430831">
        <w:rPr>
          <w:szCs w:val="24"/>
        </w:rPr>
        <w:t xml:space="preserve">: </w:t>
      </w:r>
    </w:p>
    <w:p w14:paraId="1967DF40" w14:textId="1DB182D2" w:rsidR="00191457" w:rsidRPr="00774BA3" w:rsidRDefault="00684B06" w:rsidP="00191457">
      <w:pPr>
        <w:pStyle w:val="Nagwek"/>
        <w:numPr>
          <w:ilvl w:val="0"/>
          <w:numId w:val="45"/>
        </w:numPr>
        <w:spacing w:line="240" w:lineRule="auto"/>
        <w:ind w:right="0"/>
        <w:rPr>
          <w:szCs w:val="24"/>
        </w:rPr>
      </w:pPr>
      <w:r w:rsidRPr="001E6164">
        <w:t xml:space="preserve">prowadzenia eksploatacji zgodnie z zasadami techniki górniczej, z zachowaniem stateczności skarp roboczych w wyrobisku górniczym (w celu wyeliminowania obrywów lub osunięć skał) oraz </w:t>
      </w:r>
      <w:r w:rsidR="00191457" w:rsidRPr="001E6164">
        <w:rPr>
          <w:szCs w:val="24"/>
        </w:rPr>
        <w:t xml:space="preserve">odpowiedniego wyprzedzenia pomiędzy urabianymi </w:t>
      </w:r>
      <w:r w:rsidR="001E6164" w:rsidRPr="00774BA3">
        <w:rPr>
          <w:szCs w:val="24"/>
        </w:rPr>
        <w:t>ścianami</w:t>
      </w:r>
      <w:r w:rsidR="00191457" w:rsidRPr="00774BA3">
        <w:rPr>
          <w:szCs w:val="24"/>
        </w:rPr>
        <w:t>;</w:t>
      </w:r>
    </w:p>
    <w:p w14:paraId="1258A738" w14:textId="7175106A" w:rsidR="00774BA3" w:rsidRPr="008E5295" w:rsidRDefault="00774BA3" w:rsidP="006B44CF">
      <w:pPr>
        <w:pStyle w:val="Akapitzlist"/>
        <w:numPr>
          <w:ilvl w:val="0"/>
          <w:numId w:val="45"/>
        </w:numPr>
        <w:jc w:val="both"/>
        <w:rPr>
          <w:rFonts w:eastAsia="Calibri"/>
          <w:szCs w:val="24"/>
          <w:lang w:eastAsia="en-US"/>
        </w:rPr>
      </w:pPr>
      <w:r w:rsidRPr="00774BA3">
        <w:rPr>
          <w:rFonts w:eastAsia="Calibri"/>
          <w:color w:val="000000"/>
          <w:szCs w:val="22"/>
          <w:lang w:eastAsia="en-US"/>
        </w:rPr>
        <w:t xml:space="preserve">zachowania półek pomiędzy końcowymi skarpami w złożu o szerokościach </w:t>
      </w:r>
      <w:r w:rsidRPr="008E5295">
        <w:rPr>
          <w:rFonts w:eastAsia="Calibri"/>
          <w:color w:val="000000"/>
          <w:szCs w:val="22"/>
          <w:lang w:eastAsia="en-US"/>
        </w:rPr>
        <w:t>wynoszących min. 3 m</w:t>
      </w:r>
      <w:r w:rsidR="00060AAB">
        <w:rPr>
          <w:rFonts w:eastAsia="Calibri"/>
          <w:color w:val="000000"/>
          <w:szCs w:val="22"/>
          <w:lang w:eastAsia="en-US"/>
        </w:rPr>
        <w:t>;</w:t>
      </w:r>
      <w:r w:rsidRPr="008E5295">
        <w:rPr>
          <w:rFonts w:eastAsia="Calibri"/>
          <w:color w:val="000000"/>
          <w:szCs w:val="22"/>
          <w:lang w:eastAsia="en-US"/>
        </w:rPr>
        <w:t xml:space="preserve"> </w:t>
      </w:r>
    </w:p>
    <w:p w14:paraId="77DAE9F3" w14:textId="77777777" w:rsidR="00AF7D47" w:rsidRDefault="00191457" w:rsidP="006B44CF">
      <w:pPr>
        <w:pStyle w:val="Akapitzlist"/>
        <w:numPr>
          <w:ilvl w:val="0"/>
          <w:numId w:val="45"/>
        </w:numPr>
        <w:jc w:val="both"/>
        <w:rPr>
          <w:rFonts w:eastAsia="Calibri"/>
          <w:szCs w:val="24"/>
          <w:lang w:eastAsia="en-US"/>
        </w:rPr>
      </w:pPr>
      <w:r w:rsidRPr="00DD26DB">
        <w:rPr>
          <w:rFonts w:eastAsia="Calibri"/>
          <w:szCs w:val="24"/>
          <w:lang w:eastAsia="en-US"/>
        </w:rPr>
        <w:t xml:space="preserve">ukształtowania skarp końcowych </w:t>
      </w:r>
      <w:r w:rsidR="00AF7D47">
        <w:rPr>
          <w:rFonts w:eastAsia="Calibri"/>
          <w:szCs w:val="24"/>
          <w:lang w:eastAsia="en-US"/>
        </w:rPr>
        <w:t xml:space="preserve">kopaliny głównej </w:t>
      </w:r>
      <w:r w:rsidR="00123993" w:rsidRPr="00DD26DB">
        <w:rPr>
          <w:rFonts w:eastAsia="Calibri"/>
          <w:szCs w:val="24"/>
          <w:lang w:eastAsia="en-US"/>
        </w:rPr>
        <w:t xml:space="preserve">w złożu </w:t>
      </w:r>
      <w:r w:rsidRPr="00DD26DB">
        <w:rPr>
          <w:rFonts w:eastAsia="Calibri"/>
          <w:szCs w:val="24"/>
          <w:lang w:eastAsia="en-US"/>
        </w:rPr>
        <w:t xml:space="preserve">pod kątem </w:t>
      </w:r>
      <w:r w:rsidR="007E7C1E" w:rsidRPr="00DD26DB">
        <w:rPr>
          <w:rFonts w:eastAsia="Calibri"/>
          <w:szCs w:val="24"/>
          <w:lang w:eastAsia="en-US"/>
        </w:rPr>
        <w:t>ca 7</w:t>
      </w:r>
      <w:r w:rsidR="00BA684B" w:rsidRPr="00DD26DB">
        <w:rPr>
          <w:rFonts w:eastAsia="Calibri"/>
          <w:szCs w:val="24"/>
          <w:lang w:eastAsia="en-US"/>
        </w:rPr>
        <w:t>2</w:t>
      </w:r>
      <w:r w:rsidR="00775F3E" w:rsidRPr="00DD26DB">
        <w:rPr>
          <w:rFonts w:eastAsia="Calibri"/>
          <w:szCs w:val="24"/>
          <w:lang w:eastAsia="en-US"/>
        </w:rPr>
        <w:t>°</w:t>
      </w:r>
      <w:r w:rsidR="00AF7D47">
        <w:rPr>
          <w:rFonts w:eastAsia="Calibri"/>
          <w:szCs w:val="24"/>
          <w:lang w:eastAsia="en-US"/>
        </w:rPr>
        <w:t xml:space="preserve">; </w:t>
      </w:r>
    </w:p>
    <w:p w14:paraId="71D70373" w14:textId="5ADC3C3E" w:rsidR="00191457" w:rsidRPr="00DD26DB" w:rsidRDefault="00ED7F9F" w:rsidP="006B44CF">
      <w:pPr>
        <w:pStyle w:val="Akapitzlist"/>
        <w:numPr>
          <w:ilvl w:val="0"/>
          <w:numId w:val="45"/>
        </w:numPr>
        <w:jc w:val="both"/>
        <w:rPr>
          <w:rFonts w:eastAsia="Calibri"/>
          <w:szCs w:val="24"/>
          <w:lang w:eastAsia="en-US"/>
        </w:rPr>
      </w:pPr>
      <w:r>
        <w:rPr>
          <w:rFonts w:eastAsia="Calibri"/>
          <w:szCs w:val="24"/>
          <w:lang w:eastAsia="en-US"/>
        </w:rPr>
        <w:t xml:space="preserve">ukształtowania </w:t>
      </w:r>
      <w:r w:rsidR="00453F89">
        <w:rPr>
          <w:rFonts w:eastAsia="Calibri"/>
          <w:szCs w:val="24"/>
          <w:lang w:eastAsia="en-US"/>
        </w:rPr>
        <w:t>skarp</w:t>
      </w:r>
      <w:r w:rsidR="00D46B85">
        <w:rPr>
          <w:rFonts w:eastAsia="Calibri"/>
          <w:szCs w:val="24"/>
          <w:lang w:eastAsia="en-US"/>
        </w:rPr>
        <w:t xml:space="preserve"> stałych</w:t>
      </w:r>
      <w:r w:rsidR="00453F89">
        <w:rPr>
          <w:rFonts w:eastAsia="Calibri"/>
          <w:szCs w:val="24"/>
          <w:lang w:eastAsia="en-US"/>
        </w:rPr>
        <w:t xml:space="preserve"> </w:t>
      </w:r>
      <w:r w:rsidR="00AB4083" w:rsidRPr="00DD26DB">
        <w:rPr>
          <w:rFonts w:eastAsia="Calibri"/>
          <w:szCs w:val="24"/>
          <w:lang w:eastAsia="en-US"/>
        </w:rPr>
        <w:t>kopalin</w:t>
      </w:r>
      <w:r w:rsidR="00453F89">
        <w:rPr>
          <w:rFonts w:eastAsia="Calibri"/>
          <w:szCs w:val="24"/>
          <w:lang w:eastAsia="en-US"/>
        </w:rPr>
        <w:t>y</w:t>
      </w:r>
      <w:r w:rsidR="00AB4083" w:rsidRPr="00DD26DB">
        <w:rPr>
          <w:rFonts w:eastAsia="Calibri"/>
          <w:szCs w:val="24"/>
          <w:lang w:eastAsia="en-US"/>
        </w:rPr>
        <w:t xml:space="preserve"> towarzysząc</w:t>
      </w:r>
      <w:r w:rsidR="00453F89">
        <w:rPr>
          <w:rFonts w:eastAsia="Calibri"/>
          <w:szCs w:val="24"/>
          <w:lang w:eastAsia="en-US"/>
        </w:rPr>
        <w:t xml:space="preserve">ej </w:t>
      </w:r>
      <w:r>
        <w:rPr>
          <w:rFonts w:eastAsia="Calibri"/>
          <w:szCs w:val="24"/>
          <w:lang w:eastAsia="en-US"/>
        </w:rPr>
        <w:t>przy zachowaniu kąta generalnego do</w:t>
      </w:r>
      <w:r w:rsidR="00453F89" w:rsidRPr="00DD26DB">
        <w:rPr>
          <w:rFonts w:eastAsia="Calibri"/>
          <w:szCs w:val="24"/>
          <w:lang w:eastAsia="en-US"/>
        </w:rPr>
        <w:t xml:space="preserve"> 56°</w:t>
      </w:r>
      <w:r w:rsidR="007E7C1E" w:rsidRPr="00DD26DB">
        <w:rPr>
          <w:rFonts w:eastAsia="Calibri"/>
          <w:szCs w:val="24"/>
          <w:lang w:eastAsia="en-US"/>
        </w:rPr>
        <w:t>;</w:t>
      </w:r>
      <w:r w:rsidR="00191457" w:rsidRPr="00DD26DB">
        <w:rPr>
          <w:rFonts w:eastAsia="Calibri"/>
          <w:szCs w:val="24"/>
          <w:lang w:eastAsia="en-US"/>
        </w:rPr>
        <w:t xml:space="preserve"> </w:t>
      </w:r>
    </w:p>
    <w:p w14:paraId="06186862" w14:textId="3B98FA31" w:rsidR="00A52D0F" w:rsidRPr="00563C6C" w:rsidRDefault="00A52D0F" w:rsidP="00537ECF">
      <w:pPr>
        <w:pStyle w:val="Nagwek"/>
        <w:numPr>
          <w:ilvl w:val="0"/>
          <w:numId w:val="45"/>
        </w:numPr>
        <w:spacing w:line="240" w:lineRule="auto"/>
        <w:ind w:right="0"/>
        <w:rPr>
          <w:color w:val="FF0000"/>
          <w:szCs w:val="24"/>
        </w:rPr>
      </w:pPr>
      <w:r w:rsidRPr="00DD26DB">
        <w:rPr>
          <w:rFonts w:eastAsia="Times New Roman"/>
          <w:szCs w:val="20"/>
          <w:lang w:eastAsia="pl-PL"/>
        </w:rPr>
        <w:tab/>
      </w:r>
      <w:r w:rsidRPr="00F323D3">
        <w:rPr>
          <w:rFonts w:eastAsia="Times New Roman"/>
          <w:szCs w:val="20"/>
          <w:lang w:eastAsia="pl-PL"/>
        </w:rPr>
        <w:t xml:space="preserve">projektowania i wykonywania robót strzałowych do urabiania kopaliny w sposób wykluczający ich oddziaływanie na obiekty budowlane nie będące własnością przedsiębiorcy oraz zapewniający bezpieczeństwo powszechne </w:t>
      </w:r>
      <w:r w:rsidR="00537ECF">
        <w:rPr>
          <w:rFonts w:eastAsia="Times New Roman"/>
          <w:szCs w:val="20"/>
          <w:lang w:eastAsia="pl-PL"/>
        </w:rPr>
        <w:t>i </w:t>
      </w:r>
      <w:r w:rsidRPr="00F323D3">
        <w:rPr>
          <w:rFonts w:eastAsia="Times New Roman"/>
          <w:szCs w:val="20"/>
          <w:lang w:eastAsia="pl-PL"/>
        </w:rPr>
        <w:t>bezpieczeństwo pracy, z zastosowaniem posiadanych ekspertyz</w:t>
      </w:r>
      <w:r w:rsidR="009065A1" w:rsidRPr="00F323D3">
        <w:rPr>
          <w:rFonts w:eastAsia="Times New Roman"/>
          <w:szCs w:val="20"/>
          <w:lang w:eastAsia="pl-PL"/>
        </w:rPr>
        <w:t>, opinii i pomiarów kontrolnych,</w:t>
      </w:r>
      <w:r w:rsidRPr="00F323D3">
        <w:rPr>
          <w:rFonts w:eastAsia="Times New Roman"/>
          <w:szCs w:val="20"/>
          <w:lang w:eastAsia="pl-PL"/>
        </w:rPr>
        <w:t xml:space="preserve"> określających dopuszczalne ładunki materiałów wybuchowych i strefy oddziaływań od robót strzałowych</w:t>
      </w:r>
      <w:r w:rsidR="00563C6C" w:rsidRPr="00F323D3">
        <w:rPr>
          <w:rFonts w:eastAsia="Times New Roman"/>
          <w:szCs w:val="20"/>
          <w:lang w:eastAsia="pl-PL"/>
        </w:rPr>
        <w:t xml:space="preserve">. </w:t>
      </w:r>
      <w:r w:rsidR="00911403" w:rsidRPr="00F323D3">
        <w:rPr>
          <w:rFonts w:eastAsia="Times New Roman"/>
          <w:szCs w:val="20"/>
          <w:lang w:eastAsia="pl-PL"/>
        </w:rPr>
        <w:t>Wszelkie zmiany w wielkości ładunków materiałów wybuchowych i stref oddziaływań</w:t>
      </w:r>
      <w:r w:rsidR="00EA433B" w:rsidRPr="00F323D3">
        <w:rPr>
          <w:rFonts w:eastAsia="Times New Roman"/>
          <w:szCs w:val="20"/>
          <w:lang w:eastAsia="pl-PL"/>
        </w:rPr>
        <w:t>,</w:t>
      </w:r>
      <w:r w:rsidR="00911403" w:rsidRPr="00F323D3">
        <w:rPr>
          <w:rFonts w:eastAsia="Times New Roman"/>
          <w:szCs w:val="20"/>
          <w:lang w:eastAsia="pl-PL"/>
        </w:rPr>
        <w:t xml:space="preserve"> wprowadzone przez przedsiębiorcę aktualnymi ekspertyzami</w:t>
      </w:r>
      <w:r w:rsidR="009065A1" w:rsidRPr="00F323D3">
        <w:rPr>
          <w:rFonts w:eastAsia="Times New Roman"/>
          <w:szCs w:val="20"/>
          <w:lang w:eastAsia="pl-PL"/>
        </w:rPr>
        <w:t xml:space="preserve"> strzałowymi, opiniami i pomiarami kontrolnymi</w:t>
      </w:r>
      <w:r w:rsidR="00740E2E" w:rsidRPr="00F323D3">
        <w:rPr>
          <w:rFonts w:eastAsia="Times New Roman"/>
          <w:szCs w:val="20"/>
          <w:lang w:eastAsia="pl-PL"/>
        </w:rPr>
        <w:t>,</w:t>
      </w:r>
      <w:r w:rsidR="00911403" w:rsidRPr="00F323D3">
        <w:rPr>
          <w:rFonts w:eastAsia="Times New Roman"/>
          <w:szCs w:val="20"/>
          <w:lang w:eastAsia="pl-PL"/>
        </w:rPr>
        <w:t xml:space="preserve"> wymagać będą </w:t>
      </w:r>
      <w:r w:rsidR="00EA433B" w:rsidRPr="00F323D3">
        <w:rPr>
          <w:rFonts w:eastAsia="Times New Roman"/>
          <w:szCs w:val="20"/>
          <w:lang w:eastAsia="pl-PL"/>
        </w:rPr>
        <w:t xml:space="preserve">wprowadzenia </w:t>
      </w:r>
      <w:r w:rsidR="00911403" w:rsidRPr="00F323D3">
        <w:rPr>
          <w:rFonts w:eastAsia="Times New Roman"/>
          <w:szCs w:val="20"/>
          <w:lang w:eastAsia="pl-PL"/>
        </w:rPr>
        <w:t xml:space="preserve">w </w:t>
      </w:r>
      <w:r w:rsidR="00EA433B" w:rsidRPr="00F323D3">
        <w:rPr>
          <w:rFonts w:eastAsia="Times New Roman"/>
          <w:szCs w:val="20"/>
          <w:lang w:eastAsia="pl-PL"/>
        </w:rPr>
        <w:t xml:space="preserve">obowiązującym </w:t>
      </w:r>
      <w:r w:rsidR="00911403" w:rsidRPr="00F323D3">
        <w:rPr>
          <w:rFonts w:eastAsia="Times New Roman"/>
          <w:szCs w:val="20"/>
          <w:lang w:eastAsia="pl-PL"/>
        </w:rPr>
        <w:t>pl</w:t>
      </w:r>
      <w:r w:rsidR="00740E2E" w:rsidRPr="00F323D3">
        <w:rPr>
          <w:rFonts w:eastAsia="Times New Roman"/>
          <w:szCs w:val="20"/>
          <w:lang w:eastAsia="pl-PL"/>
        </w:rPr>
        <w:t>a</w:t>
      </w:r>
      <w:r w:rsidR="00911403" w:rsidRPr="00F323D3">
        <w:rPr>
          <w:rFonts w:eastAsia="Times New Roman"/>
          <w:szCs w:val="20"/>
          <w:lang w:eastAsia="pl-PL"/>
        </w:rPr>
        <w:t>nie ruchu zakładu górniczego;</w:t>
      </w:r>
      <w:r w:rsidR="00911403" w:rsidRPr="00911403">
        <w:rPr>
          <w:rFonts w:eastAsia="Times New Roman"/>
          <w:color w:val="FF0000"/>
          <w:szCs w:val="20"/>
          <w:lang w:eastAsia="pl-PL"/>
        </w:rPr>
        <w:t xml:space="preserve"> </w:t>
      </w:r>
    </w:p>
    <w:p w14:paraId="735E0180" w14:textId="77777777" w:rsidR="00A52D0F" w:rsidRPr="003A3DFE" w:rsidRDefault="00A52D0F" w:rsidP="00A52D0F">
      <w:pPr>
        <w:pStyle w:val="Akapitzlist"/>
        <w:numPr>
          <w:ilvl w:val="0"/>
          <w:numId w:val="45"/>
        </w:numPr>
        <w:jc w:val="both"/>
        <w:rPr>
          <w:b/>
        </w:rPr>
      </w:pPr>
      <w:r w:rsidRPr="003A3DFE">
        <w:t xml:space="preserve">selektywnego gromadzenia wierzchniej warstwy gleby (humusu) zdejmowanej znad złoża, w celu jej wykorzystania do rekultywacji terenów poeksploatacyjnych; </w:t>
      </w:r>
    </w:p>
    <w:p w14:paraId="786C91D8" w14:textId="005007E1" w:rsidR="00A52D0F" w:rsidRPr="003A3DFE" w:rsidRDefault="00A52D0F" w:rsidP="00A52D0F">
      <w:pPr>
        <w:pStyle w:val="Akapitzlist"/>
        <w:numPr>
          <w:ilvl w:val="0"/>
          <w:numId w:val="45"/>
        </w:numPr>
        <w:jc w:val="both"/>
        <w:rPr>
          <w:b/>
        </w:rPr>
      </w:pPr>
      <w:r w:rsidRPr="003A3DFE">
        <w:t>prowadzenia bieżącej ewidencji wielkości wydobycia wapieni ze złoża, w tym ilości utworów kras</w:t>
      </w:r>
      <w:r w:rsidR="00EF7B26">
        <w:t>u</w:t>
      </w:r>
      <w:r w:rsidRPr="003A3DFE">
        <w:t xml:space="preserve"> usuwanych ze złoża.</w:t>
      </w:r>
    </w:p>
    <w:p w14:paraId="7B798AC7" w14:textId="77777777" w:rsidR="00B04FF5" w:rsidRPr="003A3DFE" w:rsidRDefault="00B04FF5" w:rsidP="003A5C62">
      <w:pPr>
        <w:pStyle w:val="Tekstpodstawowy2"/>
        <w:spacing w:after="0" w:line="240" w:lineRule="auto"/>
        <w:jc w:val="both"/>
        <w:rPr>
          <w:sz w:val="24"/>
          <w:szCs w:val="24"/>
        </w:rPr>
      </w:pPr>
    </w:p>
    <w:p w14:paraId="00CDF09A" w14:textId="030CAB50" w:rsidR="00B04FF5" w:rsidRPr="003A3DFE" w:rsidRDefault="00B04FF5" w:rsidP="00B04FF5">
      <w:pPr>
        <w:pStyle w:val="Akapitzlist"/>
        <w:numPr>
          <w:ilvl w:val="0"/>
          <w:numId w:val="5"/>
        </w:numPr>
        <w:jc w:val="both"/>
        <w:rPr>
          <w:color w:val="000000" w:themeColor="text1"/>
          <w:szCs w:val="24"/>
        </w:rPr>
      </w:pPr>
      <w:r w:rsidRPr="003A3DFE">
        <w:rPr>
          <w:color w:val="000000" w:themeColor="text1"/>
          <w:szCs w:val="24"/>
        </w:rPr>
        <w:lastRenderedPageBreak/>
        <w:t>Zobowiązuje się przedsiębiorcę do</w:t>
      </w:r>
      <w:r w:rsidRPr="003A3DFE">
        <w:rPr>
          <w:b/>
          <w:color w:val="000000" w:themeColor="text1"/>
          <w:szCs w:val="24"/>
        </w:rPr>
        <w:t xml:space="preserve"> </w:t>
      </w:r>
      <w:r w:rsidRPr="003A3DFE">
        <w:rPr>
          <w:color w:val="000000" w:themeColor="text1"/>
        </w:rPr>
        <w:t xml:space="preserve">przestrzegania </w:t>
      </w:r>
      <w:r w:rsidR="00765397" w:rsidRPr="003A3DFE">
        <w:rPr>
          <w:color w:val="000000" w:themeColor="text1"/>
        </w:rPr>
        <w:t>w trakcie działalności objętej niniejszą koncesją warunków ustalonych w decyzji środowiskowej</w:t>
      </w:r>
      <w:r w:rsidRPr="003A3DFE">
        <w:rPr>
          <w:color w:val="000000" w:themeColor="text1"/>
        </w:rPr>
        <w:t xml:space="preserve"> </w:t>
      </w:r>
      <w:r w:rsidR="00123993" w:rsidRPr="003A3DFE">
        <w:rPr>
          <w:color w:val="000000" w:themeColor="text1"/>
          <w:szCs w:val="24"/>
        </w:rPr>
        <w:t>Burmistrza</w:t>
      </w:r>
      <w:r w:rsidR="00765397" w:rsidRPr="003A3DFE">
        <w:rPr>
          <w:color w:val="000000" w:themeColor="text1"/>
          <w:szCs w:val="24"/>
        </w:rPr>
        <w:t xml:space="preserve"> </w:t>
      </w:r>
      <w:r w:rsidR="00123993" w:rsidRPr="003A3DFE">
        <w:rPr>
          <w:color w:val="000000" w:themeColor="text1"/>
          <w:szCs w:val="24"/>
        </w:rPr>
        <w:t xml:space="preserve">Miasta i </w:t>
      </w:r>
      <w:r w:rsidR="00765397" w:rsidRPr="003A3DFE">
        <w:rPr>
          <w:color w:val="000000" w:themeColor="text1"/>
          <w:szCs w:val="24"/>
        </w:rPr>
        <w:t xml:space="preserve">Gminy </w:t>
      </w:r>
      <w:r w:rsidR="00123993" w:rsidRPr="003A3DFE">
        <w:rPr>
          <w:color w:val="000000" w:themeColor="text1"/>
          <w:szCs w:val="24"/>
        </w:rPr>
        <w:t>Łagów</w:t>
      </w:r>
      <w:r w:rsidR="00724593" w:rsidRPr="003A3DFE">
        <w:rPr>
          <w:color w:val="000000" w:themeColor="text1"/>
          <w:szCs w:val="24"/>
        </w:rPr>
        <w:t xml:space="preserve"> z dnia </w:t>
      </w:r>
      <w:r w:rsidR="00123993" w:rsidRPr="003A3DFE">
        <w:rPr>
          <w:color w:val="000000" w:themeColor="text1"/>
          <w:szCs w:val="24"/>
        </w:rPr>
        <w:t>17</w:t>
      </w:r>
      <w:r w:rsidR="00724593" w:rsidRPr="003A3DFE">
        <w:rPr>
          <w:color w:val="000000" w:themeColor="text1"/>
          <w:szCs w:val="24"/>
        </w:rPr>
        <w:t>.04.2023</w:t>
      </w:r>
      <w:r w:rsidR="00D862E9">
        <w:rPr>
          <w:color w:val="000000" w:themeColor="text1"/>
          <w:szCs w:val="24"/>
        </w:rPr>
        <w:t xml:space="preserve"> </w:t>
      </w:r>
      <w:r w:rsidR="00724593" w:rsidRPr="003A3DFE">
        <w:rPr>
          <w:color w:val="000000" w:themeColor="text1"/>
          <w:szCs w:val="24"/>
        </w:rPr>
        <w:t>r., znak:</w:t>
      </w:r>
      <w:r w:rsidR="00123993" w:rsidRPr="003A3DFE">
        <w:rPr>
          <w:color w:val="000000" w:themeColor="text1"/>
          <w:szCs w:val="24"/>
        </w:rPr>
        <w:t xml:space="preserve"> OŚ.6220.4.2022</w:t>
      </w:r>
      <w:r w:rsidRPr="003A3DFE">
        <w:rPr>
          <w:color w:val="000000" w:themeColor="text1"/>
        </w:rPr>
        <w:t xml:space="preserve">, polegających </w:t>
      </w:r>
      <w:r w:rsidR="00765397" w:rsidRPr="003A3DFE">
        <w:rPr>
          <w:color w:val="000000" w:themeColor="text1"/>
        </w:rPr>
        <w:t xml:space="preserve">zwłaszcza </w:t>
      </w:r>
      <w:r w:rsidRPr="003A3DFE">
        <w:rPr>
          <w:color w:val="000000" w:themeColor="text1"/>
        </w:rPr>
        <w:t>na:</w:t>
      </w:r>
    </w:p>
    <w:p w14:paraId="0F06E20F" w14:textId="77FD81D9" w:rsidR="00123993" w:rsidRPr="00DD2E14" w:rsidRDefault="00123993" w:rsidP="00537ECF">
      <w:pPr>
        <w:pStyle w:val="Akapitzlist"/>
        <w:numPr>
          <w:ilvl w:val="0"/>
          <w:numId w:val="50"/>
        </w:numPr>
        <w:spacing w:before="60"/>
        <w:ind w:left="851" w:hanging="567"/>
        <w:jc w:val="both"/>
        <w:rPr>
          <w:color w:val="000000" w:themeColor="text1"/>
          <w:szCs w:val="24"/>
        </w:rPr>
      </w:pPr>
      <w:r w:rsidRPr="00DD2E14">
        <w:rPr>
          <w:color w:val="000000" w:themeColor="text1"/>
          <w:szCs w:val="24"/>
        </w:rPr>
        <w:t>wydobywaniu kopaliny ze złoża w ilości wynoszącej do 1 500 000 t/rok i 6 000 t/dobę;</w:t>
      </w:r>
    </w:p>
    <w:p w14:paraId="281E575C" w14:textId="77777777" w:rsidR="0080736C" w:rsidRDefault="00081FE5" w:rsidP="00537ECF">
      <w:pPr>
        <w:pStyle w:val="Akapitzlist"/>
        <w:numPr>
          <w:ilvl w:val="0"/>
          <w:numId w:val="50"/>
        </w:numPr>
        <w:spacing w:before="60"/>
        <w:ind w:left="851" w:hanging="567"/>
        <w:jc w:val="both"/>
        <w:rPr>
          <w:color w:val="000000" w:themeColor="text1"/>
          <w:szCs w:val="24"/>
        </w:rPr>
      </w:pPr>
      <w:r w:rsidRPr="00302347">
        <w:rPr>
          <w:color w:val="000000" w:themeColor="text1"/>
          <w:szCs w:val="24"/>
        </w:rPr>
        <w:t>urabianiu kopaliny metodą strzałową z użyciem materiałów wybuchowyc</w:t>
      </w:r>
      <w:r w:rsidR="00915730" w:rsidRPr="00302347">
        <w:rPr>
          <w:color w:val="000000" w:themeColor="text1"/>
          <w:szCs w:val="24"/>
        </w:rPr>
        <w:t>h</w:t>
      </w:r>
      <w:r w:rsidRPr="00302347">
        <w:rPr>
          <w:color w:val="000000" w:themeColor="text1"/>
          <w:szCs w:val="24"/>
        </w:rPr>
        <w:t>, któr</w:t>
      </w:r>
      <w:r w:rsidR="0080736C">
        <w:rPr>
          <w:color w:val="000000" w:themeColor="text1"/>
          <w:szCs w:val="24"/>
        </w:rPr>
        <w:t>ych</w:t>
      </w:r>
      <w:r w:rsidRPr="00302347">
        <w:rPr>
          <w:color w:val="000000" w:themeColor="text1"/>
          <w:szCs w:val="24"/>
        </w:rPr>
        <w:t xml:space="preserve"> parametry winny być każdorazowo korygowane, </w:t>
      </w:r>
      <w:r w:rsidR="0080736C">
        <w:rPr>
          <w:color w:val="000000" w:themeColor="text1"/>
          <w:szCs w:val="24"/>
        </w:rPr>
        <w:t xml:space="preserve">tak aby </w:t>
      </w:r>
      <w:r w:rsidRPr="00302347">
        <w:rPr>
          <w:color w:val="000000" w:themeColor="text1"/>
          <w:szCs w:val="24"/>
        </w:rPr>
        <w:t>szkodliwe oddziaływanie od robót strzałowych nie obejmow</w:t>
      </w:r>
      <w:r w:rsidR="0080736C">
        <w:rPr>
          <w:color w:val="000000" w:themeColor="text1"/>
          <w:szCs w:val="24"/>
        </w:rPr>
        <w:t>ało</w:t>
      </w:r>
      <w:r w:rsidRPr="00302347">
        <w:rPr>
          <w:color w:val="000000" w:themeColor="text1"/>
          <w:szCs w:val="24"/>
        </w:rPr>
        <w:t xml:space="preserve"> drogi krajowej nr 74 i terenów zabudowanych</w:t>
      </w:r>
      <w:r w:rsidR="0080736C">
        <w:rPr>
          <w:color w:val="000000" w:themeColor="text1"/>
          <w:szCs w:val="24"/>
        </w:rPr>
        <w:t>;</w:t>
      </w:r>
    </w:p>
    <w:p w14:paraId="741C43F4" w14:textId="0F93809C" w:rsidR="00997ECF" w:rsidRPr="00302347" w:rsidRDefault="0080736C" w:rsidP="0080736C">
      <w:pPr>
        <w:pStyle w:val="Akapitzlist"/>
        <w:numPr>
          <w:ilvl w:val="0"/>
          <w:numId w:val="50"/>
        </w:numPr>
        <w:spacing w:before="60"/>
        <w:ind w:left="851" w:hanging="567"/>
        <w:jc w:val="both"/>
        <w:rPr>
          <w:color w:val="000000" w:themeColor="text1"/>
          <w:szCs w:val="24"/>
        </w:rPr>
      </w:pPr>
      <w:r>
        <w:rPr>
          <w:color w:val="000000" w:themeColor="text1"/>
          <w:szCs w:val="24"/>
        </w:rPr>
        <w:t xml:space="preserve">urabianiu kopaliny metodą mechaniczną </w:t>
      </w:r>
      <w:r w:rsidRPr="0080736C">
        <w:rPr>
          <w:color w:val="000000" w:themeColor="text1"/>
          <w:szCs w:val="24"/>
        </w:rPr>
        <w:t xml:space="preserve">przy użyciu koparki z młotem hydraulicznym </w:t>
      </w:r>
      <w:r>
        <w:rPr>
          <w:color w:val="000000" w:themeColor="text1"/>
          <w:szCs w:val="24"/>
        </w:rPr>
        <w:t>w</w:t>
      </w:r>
      <w:r w:rsidR="005E1B81" w:rsidRPr="00302347">
        <w:rPr>
          <w:color w:val="000000" w:themeColor="text1"/>
          <w:szCs w:val="24"/>
        </w:rPr>
        <w:t xml:space="preserve"> północno-zachodniej i południowo-wschodniej</w:t>
      </w:r>
      <w:r w:rsidR="00FA278C">
        <w:rPr>
          <w:color w:val="000000" w:themeColor="text1"/>
          <w:szCs w:val="24"/>
        </w:rPr>
        <w:t xml:space="preserve"> części</w:t>
      </w:r>
      <w:r>
        <w:rPr>
          <w:color w:val="000000" w:themeColor="text1"/>
          <w:szCs w:val="24"/>
        </w:rPr>
        <w:t xml:space="preserve"> złoża</w:t>
      </w:r>
      <w:r w:rsidR="00081FE5" w:rsidRPr="00302347">
        <w:rPr>
          <w:color w:val="000000" w:themeColor="text1"/>
          <w:szCs w:val="24"/>
        </w:rPr>
        <w:t>;</w:t>
      </w:r>
      <w:r w:rsidR="00F300B6" w:rsidRPr="00302347">
        <w:rPr>
          <w:color w:val="000000" w:themeColor="text1"/>
          <w:szCs w:val="24"/>
        </w:rPr>
        <w:t xml:space="preserve"> </w:t>
      </w:r>
    </w:p>
    <w:p w14:paraId="7B0FCC49" w14:textId="4097F149" w:rsidR="00081FE5" w:rsidRPr="00E62DDB" w:rsidRDefault="00F300B6" w:rsidP="00537ECF">
      <w:pPr>
        <w:pStyle w:val="Akapitzlist"/>
        <w:numPr>
          <w:ilvl w:val="0"/>
          <w:numId w:val="50"/>
        </w:numPr>
        <w:spacing w:before="60"/>
        <w:ind w:left="851" w:hanging="567"/>
        <w:jc w:val="both"/>
        <w:rPr>
          <w:color w:val="000000" w:themeColor="text1"/>
          <w:szCs w:val="24"/>
        </w:rPr>
      </w:pPr>
      <w:r w:rsidRPr="00E62DDB">
        <w:rPr>
          <w:color w:val="000000" w:themeColor="text1"/>
          <w:szCs w:val="24"/>
        </w:rPr>
        <w:t>obszary eksploatowane mechanicznie mogą zostać zmiejszone</w:t>
      </w:r>
      <w:r w:rsidR="00997ECF" w:rsidRPr="00E62DDB">
        <w:rPr>
          <w:color w:val="000000" w:themeColor="text1"/>
          <w:szCs w:val="24"/>
        </w:rPr>
        <w:t xml:space="preserve"> po wyznaczeniu rzeczywistych stref oddziaływań </w:t>
      </w:r>
      <w:r w:rsidR="00343063" w:rsidRPr="00E62DDB">
        <w:rPr>
          <w:color w:val="000000" w:themeColor="text1"/>
          <w:szCs w:val="24"/>
        </w:rPr>
        <w:t xml:space="preserve">od robót strzałowych </w:t>
      </w:r>
      <w:r w:rsidR="00DC3DC8" w:rsidRPr="00E62DDB">
        <w:rPr>
          <w:color w:val="000000" w:themeColor="text1"/>
          <w:szCs w:val="24"/>
        </w:rPr>
        <w:t xml:space="preserve">wyznaczonych </w:t>
      </w:r>
      <w:r w:rsidR="00343063" w:rsidRPr="00E62DDB">
        <w:rPr>
          <w:color w:val="000000" w:themeColor="text1"/>
          <w:szCs w:val="24"/>
        </w:rPr>
        <w:t>przez rzeczoznawcę w zakresie techniki strz</w:t>
      </w:r>
      <w:r w:rsidR="008738E9" w:rsidRPr="00E62DDB">
        <w:rPr>
          <w:color w:val="000000" w:themeColor="text1"/>
          <w:szCs w:val="24"/>
        </w:rPr>
        <w:t>ałowej</w:t>
      </w:r>
      <w:r w:rsidR="00343063" w:rsidRPr="00E62DDB">
        <w:rPr>
          <w:color w:val="000000" w:themeColor="text1"/>
          <w:szCs w:val="24"/>
        </w:rPr>
        <w:t>;</w:t>
      </w:r>
    </w:p>
    <w:p w14:paraId="112B6863" w14:textId="1ECD77B8" w:rsidR="00CB2DCA" w:rsidRPr="009D0E90" w:rsidRDefault="00D97115" w:rsidP="00537ECF">
      <w:pPr>
        <w:pStyle w:val="Akapitzlist"/>
        <w:numPr>
          <w:ilvl w:val="0"/>
          <w:numId w:val="50"/>
        </w:numPr>
        <w:spacing w:before="60"/>
        <w:ind w:left="851" w:hanging="567"/>
        <w:jc w:val="both"/>
        <w:rPr>
          <w:color w:val="000000" w:themeColor="text1"/>
          <w:szCs w:val="24"/>
        </w:rPr>
      </w:pPr>
      <w:r w:rsidRPr="009D0E90">
        <w:rPr>
          <w:color w:val="000000" w:themeColor="text1"/>
          <w:szCs w:val="24"/>
        </w:rPr>
        <w:t xml:space="preserve">zwałowaniu </w:t>
      </w:r>
      <w:r w:rsidR="00990434" w:rsidRPr="009D0E90">
        <w:rPr>
          <w:color w:val="000000" w:themeColor="text1"/>
          <w:szCs w:val="24"/>
        </w:rPr>
        <w:t>nadkładu i krasu w granicach obszaru górniczego „Łagów VE” na:</w:t>
      </w:r>
    </w:p>
    <w:p w14:paraId="20C1251F" w14:textId="5C811635" w:rsidR="00990434" w:rsidRDefault="00990434" w:rsidP="00B2163E">
      <w:pPr>
        <w:pStyle w:val="Akapitzlist"/>
        <w:spacing w:before="60"/>
        <w:ind w:left="1134" w:hanging="283"/>
        <w:jc w:val="both"/>
        <w:rPr>
          <w:color w:val="000000" w:themeColor="text1"/>
          <w:szCs w:val="24"/>
        </w:rPr>
      </w:pPr>
      <w:r w:rsidRPr="009D0E90">
        <w:rPr>
          <w:color w:val="000000" w:themeColor="text1"/>
          <w:szCs w:val="24"/>
        </w:rPr>
        <w:t xml:space="preserve">- </w:t>
      </w:r>
      <w:r w:rsidR="00B2163E">
        <w:rPr>
          <w:color w:val="000000" w:themeColor="text1"/>
          <w:szCs w:val="24"/>
        </w:rPr>
        <w:tab/>
      </w:r>
      <w:r w:rsidRPr="009D0E90">
        <w:rPr>
          <w:color w:val="000000" w:themeColor="text1"/>
          <w:szCs w:val="24"/>
        </w:rPr>
        <w:t xml:space="preserve">tymczasowym zwałowisku </w:t>
      </w:r>
      <w:r w:rsidR="006C7C25" w:rsidRPr="009D0E90">
        <w:rPr>
          <w:color w:val="000000" w:themeColor="text1"/>
          <w:szCs w:val="24"/>
        </w:rPr>
        <w:t>wewnętrznym (tzw. zwałowisku „D”)</w:t>
      </w:r>
      <w:r w:rsidR="006C7C25" w:rsidRPr="009D0E90">
        <w:t xml:space="preserve"> </w:t>
      </w:r>
      <w:r w:rsidR="006C7C25" w:rsidRPr="009D0E90">
        <w:rPr>
          <w:color w:val="000000" w:themeColor="text1"/>
          <w:szCs w:val="24"/>
        </w:rPr>
        <w:t>we wschodniej części wyrobiska,</w:t>
      </w:r>
    </w:p>
    <w:p w14:paraId="5443D62A" w14:textId="78433DC9" w:rsidR="006C7C25" w:rsidRDefault="006C7C25" w:rsidP="00B2163E">
      <w:pPr>
        <w:pStyle w:val="Akapitzlist"/>
        <w:spacing w:before="60"/>
        <w:ind w:left="1134" w:hanging="283"/>
        <w:jc w:val="both"/>
        <w:rPr>
          <w:color w:val="000000" w:themeColor="text1"/>
          <w:szCs w:val="24"/>
        </w:rPr>
      </w:pPr>
      <w:r>
        <w:rPr>
          <w:color w:val="000000" w:themeColor="text1"/>
          <w:szCs w:val="24"/>
        </w:rPr>
        <w:t xml:space="preserve">- </w:t>
      </w:r>
      <w:r w:rsidR="00B2163E">
        <w:rPr>
          <w:color w:val="000000" w:themeColor="text1"/>
          <w:szCs w:val="24"/>
        </w:rPr>
        <w:tab/>
      </w:r>
      <w:r>
        <w:rPr>
          <w:color w:val="000000" w:themeColor="text1"/>
          <w:szCs w:val="24"/>
        </w:rPr>
        <w:t>wale ochronnym o wysokości od 3 do 5 m od strony północnej wyrobiska</w:t>
      </w:r>
      <w:r w:rsidR="00915730">
        <w:rPr>
          <w:color w:val="000000" w:themeColor="text1"/>
          <w:szCs w:val="24"/>
        </w:rPr>
        <w:t>,</w:t>
      </w:r>
    </w:p>
    <w:p w14:paraId="2B7F1A68" w14:textId="3740523D" w:rsidR="006C7C25" w:rsidRDefault="006C7C25" w:rsidP="00B2163E">
      <w:pPr>
        <w:pStyle w:val="Akapitzlist"/>
        <w:spacing w:before="60"/>
        <w:ind w:left="1134" w:hanging="283"/>
        <w:jc w:val="both"/>
        <w:rPr>
          <w:color w:val="000000" w:themeColor="text1"/>
          <w:szCs w:val="24"/>
        </w:rPr>
      </w:pPr>
      <w:r>
        <w:rPr>
          <w:color w:val="000000" w:themeColor="text1"/>
          <w:szCs w:val="24"/>
        </w:rPr>
        <w:t xml:space="preserve">- </w:t>
      </w:r>
      <w:r w:rsidR="00B2163E">
        <w:rPr>
          <w:color w:val="000000" w:themeColor="text1"/>
          <w:szCs w:val="24"/>
        </w:rPr>
        <w:tab/>
      </w:r>
      <w:r>
        <w:rPr>
          <w:color w:val="000000" w:themeColor="text1"/>
          <w:szCs w:val="24"/>
        </w:rPr>
        <w:t>wale ochronnym o wysokości 3 m wzdłuż południowej granicy obszaru górniczego</w:t>
      </w:r>
      <w:r w:rsidR="00915730">
        <w:rPr>
          <w:color w:val="000000" w:themeColor="text1"/>
          <w:szCs w:val="24"/>
        </w:rPr>
        <w:t>,</w:t>
      </w:r>
    </w:p>
    <w:p w14:paraId="017DF6B6" w14:textId="488F828D" w:rsidR="006C7C25" w:rsidRDefault="00537ECF" w:rsidP="00B2163E">
      <w:pPr>
        <w:pStyle w:val="Akapitzlist"/>
        <w:spacing w:before="60"/>
        <w:ind w:left="1134" w:hanging="283"/>
        <w:jc w:val="both"/>
        <w:rPr>
          <w:color w:val="000000" w:themeColor="text1"/>
          <w:szCs w:val="24"/>
        </w:rPr>
      </w:pPr>
      <w:r>
        <w:rPr>
          <w:color w:val="000000" w:themeColor="text1"/>
          <w:szCs w:val="24"/>
        </w:rPr>
        <w:t xml:space="preserve">- </w:t>
      </w:r>
      <w:r w:rsidR="006C7C25">
        <w:rPr>
          <w:color w:val="000000" w:themeColor="text1"/>
          <w:szCs w:val="24"/>
        </w:rPr>
        <w:t xml:space="preserve">tymczasowym </w:t>
      </w:r>
      <w:r w:rsidR="003E3C98">
        <w:rPr>
          <w:color w:val="000000" w:themeColor="text1"/>
          <w:szCs w:val="24"/>
        </w:rPr>
        <w:t xml:space="preserve">zewnętrznym </w:t>
      </w:r>
      <w:r w:rsidR="006C7C25">
        <w:rPr>
          <w:color w:val="000000" w:themeColor="text1"/>
          <w:szCs w:val="24"/>
        </w:rPr>
        <w:t>zwałowisku nadkładu o wysokości 13 m</w:t>
      </w:r>
      <w:r>
        <w:rPr>
          <w:color w:val="000000" w:themeColor="text1"/>
          <w:szCs w:val="24"/>
        </w:rPr>
        <w:t xml:space="preserve"> w </w:t>
      </w:r>
      <w:r w:rsidR="006C7C25">
        <w:rPr>
          <w:color w:val="000000" w:themeColor="text1"/>
          <w:szCs w:val="24"/>
        </w:rPr>
        <w:t xml:space="preserve">południowo-wschodniej części obszaru górniczego </w:t>
      </w:r>
      <w:r w:rsidR="006C7C25" w:rsidRPr="006C7C25">
        <w:rPr>
          <w:color w:val="000000" w:themeColor="text1"/>
          <w:szCs w:val="24"/>
        </w:rPr>
        <w:t>(tzw. zwałowisku „</w:t>
      </w:r>
      <w:r w:rsidR="006C7C25">
        <w:rPr>
          <w:color w:val="000000" w:themeColor="text1"/>
          <w:szCs w:val="24"/>
        </w:rPr>
        <w:t>C</w:t>
      </w:r>
      <w:r w:rsidR="006C7C25" w:rsidRPr="006C7C25">
        <w:rPr>
          <w:color w:val="000000" w:themeColor="text1"/>
          <w:szCs w:val="24"/>
        </w:rPr>
        <w:t>”)</w:t>
      </w:r>
      <w:r w:rsidR="00915730">
        <w:rPr>
          <w:color w:val="000000" w:themeColor="text1"/>
          <w:szCs w:val="24"/>
        </w:rPr>
        <w:t>,</w:t>
      </w:r>
    </w:p>
    <w:p w14:paraId="0DA62650" w14:textId="47AB1F5A" w:rsidR="00CD3702" w:rsidRDefault="00537ECF" w:rsidP="00B2163E">
      <w:pPr>
        <w:pStyle w:val="Akapitzlist"/>
        <w:spacing w:before="60"/>
        <w:ind w:left="1134" w:hanging="283"/>
        <w:jc w:val="both"/>
        <w:rPr>
          <w:color w:val="000000" w:themeColor="text1"/>
          <w:szCs w:val="24"/>
        </w:rPr>
      </w:pPr>
      <w:r>
        <w:rPr>
          <w:color w:val="000000" w:themeColor="text1"/>
          <w:szCs w:val="24"/>
        </w:rPr>
        <w:t xml:space="preserve">- </w:t>
      </w:r>
      <w:r w:rsidR="00B2163E">
        <w:rPr>
          <w:color w:val="000000" w:themeColor="text1"/>
          <w:szCs w:val="24"/>
        </w:rPr>
        <w:tab/>
      </w:r>
      <w:r w:rsidR="00CD3702">
        <w:rPr>
          <w:color w:val="000000" w:themeColor="text1"/>
          <w:szCs w:val="24"/>
        </w:rPr>
        <w:t xml:space="preserve">tymczasowym zewnętrznym zwałowisku po stronie wschodniej, stanowiącym kontynuację zwałowiska/wału ochronnego o wysokości do 15 m </w:t>
      </w:r>
      <w:r w:rsidR="00CD3702" w:rsidRPr="006C7C25">
        <w:rPr>
          <w:color w:val="000000" w:themeColor="text1"/>
          <w:szCs w:val="24"/>
        </w:rPr>
        <w:t>(tzw.</w:t>
      </w:r>
      <w:r w:rsidR="00B2163E">
        <w:rPr>
          <w:color w:val="000000" w:themeColor="text1"/>
          <w:szCs w:val="24"/>
        </w:rPr>
        <w:t> z</w:t>
      </w:r>
      <w:r w:rsidR="00CD3702" w:rsidRPr="006C7C25">
        <w:rPr>
          <w:color w:val="000000" w:themeColor="text1"/>
          <w:szCs w:val="24"/>
        </w:rPr>
        <w:t>wałowisku</w:t>
      </w:r>
      <w:r w:rsidR="00B2163E">
        <w:rPr>
          <w:color w:val="000000" w:themeColor="text1"/>
          <w:szCs w:val="24"/>
        </w:rPr>
        <w:t> </w:t>
      </w:r>
      <w:r w:rsidR="00CD3702" w:rsidRPr="006C7C25">
        <w:rPr>
          <w:color w:val="000000" w:themeColor="text1"/>
          <w:szCs w:val="24"/>
        </w:rPr>
        <w:t>„</w:t>
      </w:r>
      <w:r w:rsidR="00CD3702">
        <w:rPr>
          <w:color w:val="000000" w:themeColor="text1"/>
          <w:szCs w:val="24"/>
        </w:rPr>
        <w:t>B</w:t>
      </w:r>
      <w:r w:rsidR="00CD3702" w:rsidRPr="006C7C25">
        <w:rPr>
          <w:color w:val="000000" w:themeColor="text1"/>
          <w:szCs w:val="24"/>
        </w:rPr>
        <w:t>”)</w:t>
      </w:r>
      <w:r w:rsidR="00172D73">
        <w:rPr>
          <w:color w:val="000000" w:themeColor="text1"/>
          <w:szCs w:val="24"/>
        </w:rPr>
        <w:t>;</w:t>
      </w:r>
    </w:p>
    <w:p w14:paraId="4D82D08D" w14:textId="181FBC30" w:rsidR="007D07DA" w:rsidRDefault="001C7F61" w:rsidP="00537ECF">
      <w:pPr>
        <w:pStyle w:val="Akapitzlist"/>
        <w:numPr>
          <w:ilvl w:val="0"/>
          <w:numId w:val="50"/>
        </w:numPr>
        <w:ind w:left="851" w:hanging="567"/>
        <w:jc w:val="both"/>
        <w:rPr>
          <w:color w:val="000000" w:themeColor="text1"/>
          <w:szCs w:val="24"/>
        </w:rPr>
      </w:pPr>
      <w:r w:rsidRPr="001C7F61">
        <w:rPr>
          <w:color w:val="000000" w:themeColor="text1"/>
          <w:szCs w:val="24"/>
        </w:rPr>
        <w:t>niewykonywaniu w porze nocnej robót strzałowych, a także prac polegających na mechanicznym urabianiu złoża oraz z wykorzystaniem wiertnicy i spycharki</w:t>
      </w:r>
      <w:r w:rsidR="007D07DA" w:rsidRPr="00123993">
        <w:rPr>
          <w:color w:val="000000" w:themeColor="text1"/>
          <w:szCs w:val="24"/>
        </w:rPr>
        <w:t>;</w:t>
      </w:r>
    </w:p>
    <w:p w14:paraId="408E0EBA" w14:textId="4D2CF9B0" w:rsidR="00C76373" w:rsidRDefault="00C76373" w:rsidP="00537ECF">
      <w:pPr>
        <w:pStyle w:val="Akapitzlist"/>
        <w:numPr>
          <w:ilvl w:val="0"/>
          <w:numId w:val="50"/>
        </w:numPr>
        <w:ind w:left="851" w:hanging="567"/>
        <w:jc w:val="both"/>
        <w:rPr>
          <w:color w:val="000000" w:themeColor="text1"/>
          <w:szCs w:val="24"/>
        </w:rPr>
      </w:pPr>
      <w:r>
        <w:rPr>
          <w:color w:val="000000" w:themeColor="text1"/>
          <w:szCs w:val="24"/>
        </w:rPr>
        <w:t>profilowaniu skarp wyrobiska oraz tymczasowych zwałowisk nadkładu i wałów ochronnych pod kątem zapewniającym stateczność zboczy;</w:t>
      </w:r>
    </w:p>
    <w:p w14:paraId="0D141C60" w14:textId="0DEDC557" w:rsidR="006D701A" w:rsidRDefault="006D701A" w:rsidP="00537ECF">
      <w:pPr>
        <w:pStyle w:val="Akapitzlist"/>
        <w:numPr>
          <w:ilvl w:val="0"/>
          <w:numId w:val="50"/>
        </w:numPr>
        <w:ind w:left="851" w:hanging="567"/>
        <w:jc w:val="both"/>
        <w:rPr>
          <w:color w:val="000000" w:themeColor="text1"/>
          <w:szCs w:val="24"/>
        </w:rPr>
      </w:pPr>
      <w:r>
        <w:rPr>
          <w:color w:val="000000" w:themeColor="text1"/>
          <w:szCs w:val="24"/>
        </w:rPr>
        <w:t xml:space="preserve">kontynuacji monitoringu zwierciadła wód podziemnych w </w:t>
      </w:r>
      <w:r w:rsidR="00DF56F6">
        <w:rPr>
          <w:color w:val="000000" w:themeColor="text1"/>
          <w:szCs w:val="24"/>
        </w:rPr>
        <w:t>otworach obserwacyjnych (</w:t>
      </w:r>
      <w:r>
        <w:rPr>
          <w:color w:val="000000" w:themeColor="text1"/>
          <w:szCs w:val="24"/>
        </w:rPr>
        <w:t>piezometrach</w:t>
      </w:r>
      <w:r w:rsidR="00DF56F6">
        <w:rPr>
          <w:color w:val="000000" w:themeColor="text1"/>
          <w:szCs w:val="24"/>
        </w:rPr>
        <w:t xml:space="preserve">), </w:t>
      </w:r>
      <w:r>
        <w:rPr>
          <w:color w:val="000000" w:themeColor="text1"/>
          <w:szCs w:val="24"/>
        </w:rPr>
        <w:t>z częstotliwością pomiarów 1 raz na kwartał</w:t>
      </w:r>
      <w:r w:rsidR="00921F20">
        <w:rPr>
          <w:color w:val="000000" w:themeColor="text1"/>
          <w:szCs w:val="24"/>
        </w:rPr>
        <w:t>;</w:t>
      </w:r>
    </w:p>
    <w:p w14:paraId="256062ED" w14:textId="1D0C0C27" w:rsidR="00921F20" w:rsidRPr="00123993" w:rsidRDefault="00921F20" w:rsidP="00537ECF">
      <w:pPr>
        <w:pStyle w:val="Akapitzlist"/>
        <w:numPr>
          <w:ilvl w:val="0"/>
          <w:numId w:val="50"/>
        </w:numPr>
        <w:ind w:left="851" w:hanging="567"/>
        <w:jc w:val="both"/>
        <w:rPr>
          <w:color w:val="000000" w:themeColor="text1"/>
          <w:szCs w:val="24"/>
        </w:rPr>
      </w:pPr>
      <w:r>
        <w:rPr>
          <w:color w:val="000000" w:themeColor="text1"/>
          <w:szCs w:val="24"/>
        </w:rPr>
        <w:t xml:space="preserve">prowadzeniu produkcji kruszywa na mobilnym zakładzie przeróbczym wyłącznie </w:t>
      </w:r>
      <w:r w:rsidR="00ED2D8E">
        <w:rPr>
          <w:color w:val="000000" w:themeColor="text1"/>
          <w:szCs w:val="24"/>
        </w:rPr>
        <w:br/>
      </w:r>
      <w:r>
        <w:rPr>
          <w:color w:val="000000" w:themeColor="text1"/>
          <w:szCs w:val="24"/>
        </w:rPr>
        <w:t>w wyrobisku</w:t>
      </w:r>
      <w:r w:rsidR="00C15C6D">
        <w:rPr>
          <w:color w:val="000000" w:themeColor="text1"/>
          <w:szCs w:val="24"/>
        </w:rPr>
        <w:t>,</w:t>
      </w:r>
      <w:r w:rsidR="00FD6316">
        <w:rPr>
          <w:color w:val="000000" w:themeColor="text1"/>
          <w:szCs w:val="24"/>
        </w:rPr>
        <w:t xml:space="preserve"> wraz ze składowaniem kruszyw wewnątrz wyrobiska</w:t>
      </w:r>
      <w:r>
        <w:rPr>
          <w:color w:val="000000" w:themeColor="text1"/>
          <w:szCs w:val="24"/>
        </w:rPr>
        <w:t>.</w:t>
      </w:r>
    </w:p>
    <w:p w14:paraId="2A953A00" w14:textId="77777777" w:rsidR="009C0109" w:rsidRPr="00B56826" w:rsidRDefault="009C0109" w:rsidP="005468B0">
      <w:pPr>
        <w:pStyle w:val="Akapitzlist"/>
        <w:ind w:left="851"/>
        <w:jc w:val="both"/>
        <w:rPr>
          <w:color w:val="000000" w:themeColor="text1"/>
          <w:szCs w:val="24"/>
          <w:highlight w:val="yellow"/>
        </w:rPr>
      </w:pPr>
    </w:p>
    <w:p w14:paraId="5600F924" w14:textId="43DB5F64" w:rsidR="00330CE4" w:rsidRPr="00DD2E14" w:rsidRDefault="0043270F" w:rsidP="00F14524">
      <w:pPr>
        <w:pStyle w:val="Akapitzlist"/>
        <w:numPr>
          <w:ilvl w:val="0"/>
          <w:numId w:val="5"/>
        </w:numPr>
        <w:jc w:val="both"/>
        <w:rPr>
          <w:b/>
          <w:szCs w:val="24"/>
        </w:rPr>
      </w:pPr>
      <w:r w:rsidRPr="00DD2E14">
        <w:rPr>
          <w:szCs w:val="24"/>
        </w:rPr>
        <w:t xml:space="preserve">Niniejsza </w:t>
      </w:r>
      <w:r w:rsidR="008965A8" w:rsidRPr="00DD2E14">
        <w:rPr>
          <w:szCs w:val="24"/>
        </w:rPr>
        <w:t>koncesja nie zwalnia przedsiębiorcy z wymagań określonych w przepisach odrębnych, a zwłaszcza w zakresie ochrony środowiska, prawa wodnego, ochrony gruntów rolnych i leśnych, o zagospodarowaniu przestrzennym oraz o odpadach i</w:t>
      </w:r>
      <w:r w:rsidR="00CF2253" w:rsidRPr="00DD2E14">
        <w:rPr>
          <w:szCs w:val="24"/>
        </w:rPr>
        <w:t> </w:t>
      </w:r>
      <w:r w:rsidR="008965A8" w:rsidRPr="00DD2E14">
        <w:rPr>
          <w:szCs w:val="24"/>
        </w:rPr>
        <w:t>odpadach wydobywczych.</w:t>
      </w:r>
    </w:p>
    <w:p w14:paraId="7E62B842" w14:textId="77777777" w:rsidR="00CF5399" w:rsidRPr="00B56826" w:rsidRDefault="00CF5399" w:rsidP="004B2664">
      <w:pPr>
        <w:spacing w:line="240" w:lineRule="auto"/>
        <w:ind w:right="-2"/>
        <w:jc w:val="center"/>
        <w:rPr>
          <w:b/>
          <w:highlight w:val="yellow"/>
        </w:rPr>
      </w:pPr>
    </w:p>
    <w:p w14:paraId="3F714D0B" w14:textId="494C3D40" w:rsidR="00DB39EE" w:rsidRPr="00C852F8" w:rsidRDefault="007957B3" w:rsidP="00E871B1">
      <w:pPr>
        <w:spacing w:after="100" w:afterAutospacing="1" w:line="240" w:lineRule="auto"/>
        <w:ind w:right="-2"/>
        <w:jc w:val="center"/>
        <w:rPr>
          <w:b/>
        </w:rPr>
      </w:pPr>
      <w:r w:rsidRPr="00C852F8">
        <w:rPr>
          <w:b/>
        </w:rPr>
        <w:t>Uzasadnienie</w:t>
      </w:r>
      <w:r w:rsidR="00DB39EE" w:rsidRPr="00C852F8">
        <w:rPr>
          <w:b/>
        </w:rPr>
        <w:tab/>
      </w:r>
    </w:p>
    <w:p w14:paraId="6F8C3678" w14:textId="1F015285" w:rsidR="005F79C1" w:rsidRPr="00C5559A" w:rsidRDefault="00C852F8" w:rsidP="00DD704D">
      <w:pPr>
        <w:spacing w:line="240" w:lineRule="auto"/>
        <w:ind w:right="-2"/>
      </w:pPr>
      <w:r w:rsidRPr="00C852F8">
        <w:rPr>
          <w:color w:val="000000" w:themeColor="text1"/>
          <w:szCs w:val="24"/>
        </w:rPr>
        <w:t xml:space="preserve">Spółka </w:t>
      </w:r>
      <w:r w:rsidRPr="00C852F8">
        <w:t xml:space="preserve">PROBUDEX S.A., Al. Jerozolimskie 100/1004, 00-807 </w:t>
      </w:r>
      <w:r w:rsidRPr="00595F60">
        <w:t>Warszawa</w:t>
      </w:r>
      <w:r w:rsidR="0044495D" w:rsidRPr="00595F60">
        <w:t>,</w:t>
      </w:r>
      <w:r w:rsidR="005F79C1">
        <w:t xml:space="preserve"> działająca przez pełnomocnika,</w:t>
      </w:r>
      <w:r w:rsidR="0044495D" w:rsidRPr="00595F60">
        <w:t xml:space="preserve"> </w:t>
      </w:r>
      <w:r w:rsidR="00A0712E" w:rsidRPr="00595F60">
        <w:t>wnioskiem z dnia</w:t>
      </w:r>
      <w:r w:rsidR="00705665" w:rsidRPr="00595F60">
        <w:t xml:space="preserve"> </w:t>
      </w:r>
      <w:r w:rsidR="00595F60" w:rsidRPr="00595F60">
        <w:t>12</w:t>
      </w:r>
      <w:r w:rsidR="004F5370" w:rsidRPr="00595F60">
        <w:t>.</w:t>
      </w:r>
      <w:r w:rsidR="00592F47" w:rsidRPr="00595F60">
        <w:t>0</w:t>
      </w:r>
      <w:r w:rsidR="00595F60" w:rsidRPr="00595F60">
        <w:t>6</w:t>
      </w:r>
      <w:r w:rsidR="004F5370" w:rsidRPr="00595F60">
        <w:t>.202</w:t>
      </w:r>
      <w:r w:rsidR="00592F47" w:rsidRPr="00595F60">
        <w:t>3</w:t>
      </w:r>
      <w:r w:rsidR="00D862E9">
        <w:t xml:space="preserve"> </w:t>
      </w:r>
      <w:r w:rsidR="00A83D7B" w:rsidRPr="00595F60">
        <w:t>r.</w:t>
      </w:r>
      <w:r w:rsidR="00595F60" w:rsidRPr="00595F60">
        <w:t xml:space="preserve"> (data wpływu 29.06.2023r.)</w:t>
      </w:r>
      <w:r w:rsidR="00592F47" w:rsidRPr="00595F60">
        <w:t xml:space="preserve">, </w:t>
      </w:r>
      <w:r w:rsidR="00592F47" w:rsidRPr="00595F60">
        <w:rPr>
          <w:color w:val="000000"/>
        </w:rPr>
        <w:t xml:space="preserve">uzupełnionym przy piśmie z dnia </w:t>
      </w:r>
      <w:r w:rsidR="00595F60" w:rsidRPr="00595F60">
        <w:rPr>
          <w:color w:val="000000"/>
        </w:rPr>
        <w:t>13</w:t>
      </w:r>
      <w:r w:rsidR="00592F47" w:rsidRPr="00595F60">
        <w:rPr>
          <w:color w:val="000000"/>
        </w:rPr>
        <w:t>.0</w:t>
      </w:r>
      <w:r w:rsidR="00595F60" w:rsidRPr="00595F60">
        <w:rPr>
          <w:color w:val="000000"/>
        </w:rPr>
        <w:t>7</w:t>
      </w:r>
      <w:r w:rsidR="00592F47" w:rsidRPr="00595F60">
        <w:rPr>
          <w:color w:val="000000"/>
        </w:rPr>
        <w:t>.20</w:t>
      </w:r>
      <w:r w:rsidR="00066695" w:rsidRPr="00595F60">
        <w:rPr>
          <w:color w:val="000000"/>
        </w:rPr>
        <w:t>23</w:t>
      </w:r>
      <w:r w:rsidR="00D862E9">
        <w:rPr>
          <w:color w:val="000000"/>
        </w:rPr>
        <w:t xml:space="preserve"> </w:t>
      </w:r>
      <w:r w:rsidR="00592F47" w:rsidRPr="00595F60">
        <w:rPr>
          <w:color w:val="000000"/>
        </w:rPr>
        <w:t>r</w:t>
      </w:r>
      <w:r w:rsidR="00066695" w:rsidRPr="00595F60">
        <w:rPr>
          <w:color w:val="000000"/>
        </w:rPr>
        <w:t>.</w:t>
      </w:r>
      <w:r w:rsidR="007B7506">
        <w:rPr>
          <w:color w:val="000000"/>
        </w:rPr>
        <w:t>, a nastę</w:t>
      </w:r>
      <w:r w:rsidR="00595F60" w:rsidRPr="00595F60">
        <w:rPr>
          <w:color w:val="000000"/>
        </w:rPr>
        <w:t xml:space="preserve">pnie przy </w:t>
      </w:r>
      <w:r w:rsidR="00595F60" w:rsidRPr="002D4D7C">
        <w:rPr>
          <w:color w:val="000000"/>
        </w:rPr>
        <w:t>piśmie z dnia 26.07.2023</w:t>
      </w:r>
      <w:r w:rsidR="00D862E9">
        <w:rPr>
          <w:color w:val="000000"/>
        </w:rPr>
        <w:t xml:space="preserve"> </w:t>
      </w:r>
      <w:r w:rsidR="00595F60" w:rsidRPr="002D4D7C">
        <w:rPr>
          <w:color w:val="000000"/>
        </w:rPr>
        <w:t xml:space="preserve">r., </w:t>
      </w:r>
      <w:r w:rsidR="00AA37DB" w:rsidRPr="00400274">
        <w:t>wystąpił</w:t>
      </w:r>
      <w:r w:rsidR="00EF30F4" w:rsidRPr="00400274">
        <w:t>a</w:t>
      </w:r>
      <w:r w:rsidR="00904345" w:rsidRPr="00400274">
        <w:t xml:space="preserve"> </w:t>
      </w:r>
      <w:r w:rsidR="007957B3" w:rsidRPr="00400274">
        <w:t>do Marszał</w:t>
      </w:r>
      <w:r w:rsidR="00AA37DB" w:rsidRPr="00400274">
        <w:t xml:space="preserve">ka Województwa Świętokrzyskiego </w:t>
      </w:r>
      <w:r w:rsidR="007957B3" w:rsidRPr="00400274">
        <w:t>o </w:t>
      </w:r>
      <w:r w:rsidR="00904345" w:rsidRPr="00400274">
        <w:t xml:space="preserve">zmianę koncesji </w:t>
      </w:r>
      <w:r w:rsidR="00DD704D" w:rsidRPr="00DD704D">
        <w:t>Marszałka Województwa Świętokrzyskiego z dnia 12.08.2008</w:t>
      </w:r>
      <w:r w:rsidR="00D862E9">
        <w:t xml:space="preserve"> </w:t>
      </w:r>
      <w:r w:rsidR="00DD704D" w:rsidRPr="00DD704D">
        <w:t>r., znak: OWŚ.V.7511-10/08</w:t>
      </w:r>
      <w:r w:rsidR="00DD704D">
        <w:t xml:space="preserve"> ze zmianami, </w:t>
      </w:r>
      <w:r w:rsidR="007957B3" w:rsidRPr="00400274">
        <w:t>na </w:t>
      </w:r>
      <w:r w:rsidR="005F79C1">
        <w:t>wydobywanie wapieni dewońskich z części złoża „Łagów V”, położonego na gruntach miejscowości Nowy Staw i Łagów</w:t>
      </w:r>
      <w:r w:rsidR="005F79C1" w:rsidRPr="00C5559A">
        <w:t>, w gminie Łagów, powiecie kieleckim, województwie świętokrzyskim</w:t>
      </w:r>
      <w:r w:rsidR="007B7506">
        <w:t>.</w:t>
      </w:r>
      <w:r w:rsidR="00DD704D">
        <w:t xml:space="preserve"> </w:t>
      </w:r>
    </w:p>
    <w:p w14:paraId="51344471" w14:textId="1C117796" w:rsidR="00116084" w:rsidRPr="00C5559A" w:rsidRDefault="00904345" w:rsidP="00E65C75">
      <w:pPr>
        <w:spacing w:line="240" w:lineRule="auto"/>
        <w:ind w:right="-2" w:firstLine="708"/>
      </w:pPr>
      <w:r w:rsidRPr="00C5559A">
        <w:t>Z analizy przedłożonego</w:t>
      </w:r>
      <w:r w:rsidR="00900273" w:rsidRPr="00C5559A">
        <w:t xml:space="preserve"> przez PROBUDEX S.A. </w:t>
      </w:r>
      <w:r w:rsidRPr="00C5559A">
        <w:t xml:space="preserve"> wniosku wynika, że</w:t>
      </w:r>
      <w:r w:rsidR="006B44CF" w:rsidRPr="00C5559A">
        <w:t> </w:t>
      </w:r>
      <w:r w:rsidRPr="00C5559A">
        <w:t xml:space="preserve">dotyczy on </w:t>
      </w:r>
      <w:r w:rsidR="00116084" w:rsidRPr="00C5559A">
        <w:t xml:space="preserve">zmiany w całości ww. koncesji, w związku z </w:t>
      </w:r>
      <w:r w:rsidRPr="00C5559A">
        <w:t>poszerzeni</w:t>
      </w:r>
      <w:r w:rsidR="00116084" w:rsidRPr="00C5559A">
        <w:t>em</w:t>
      </w:r>
      <w:r w:rsidRPr="00C5559A">
        <w:t xml:space="preserve"> powierzchniowego </w:t>
      </w:r>
      <w:r w:rsidR="007A49F3">
        <w:t xml:space="preserve">i wgłębnego </w:t>
      </w:r>
      <w:r w:rsidRPr="00C5559A">
        <w:lastRenderedPageBreak/>
        <w:t xml:space="preserve">zakresu </w:t>
      </w:r>
      <w:r w:rsidR="00E712FB" w:rsidRPr="00C5559A">
        <w:t>eksploatacji złoża „</w:t>
      </w:r>
      <w:r w:rsidR="00BD22D5" w:rsidRPr="00C5559A">
        <w:t>Łagów V</w:t>
      </w:r>
      <w:r w:rsidR="00E712FB" w:rsidRPr="00C5559A">
        <w:t>”</w:t>
      </w:r>
      <w:r w:rsidR="007A49F3">
        <w:t xml:space="preserve"> oraz objęciem </w:t>
      </w:r>
      <w:r w:rsidR="007A49F3" w:rsidRPr="007A49F3">
        <w:t>eksploatacją piasków czwartorzędowych</w:t>
      </w:r>
      <w:r w:rsidR="00F57EE5">
        <w:t>,</w:t>
      </w:r>
      <w:r w:rsidR="007A49F3" w:rsidRPr="007A49F3">
        <w:t xml:space="preserve"> stanowiących kopalinę towarzyszącą</w:t>
      </w:r>
      <w:r w:rsidR="007A49F3">
        <w:t xml:space="preserve">. Zmiany granic pionowych </w:t>
      </w:r>
      <w:r w:rsidR="008079E3">
        <w:t xml:space="preserve">eksploatacji </w:t>
      </w:r>
      <w:r w:rsidR="007A49F3">
        <w:t>dokonano</w:t>
      </w:r>
      <w:r w:rsidR="00B02050" w:rsidRPr="00C5559A">
        <w:t xml:space="preserve"> </w:t>
      </w:r>
      <w:r w:rsidR="000B393B">
        <w:t xml:space="preserve">w kierunku </w:t>
      </w:r>
      <w:r w:rsidR="000B393B" w:rsidRPr="000B393B">
        <w:t xml:space="preserve">południowym </w:t>
      </w:r>
      <w:r w:rsidR="00FE61CA">
        <w:t xml:space="preserve">- </w:t>
      </w:r>
      <w:r w:rsidR="000B393B" w:rsidRPr="000B393B">
        <w:t xml:space="preserve">z uwagi na włączenie do złoża „Łagów V” </w:t>
      </w:r>
      <w:r w:rsidR="008A1F65">
        <w:t xml:space="preserve">całości </w:t>
      </w:r>
      <w:r w:rsidR="000B393B" w:rsidRPr="000B393B">
        <w:t>zasobów złoża „Łagów III”</w:t>
      </w:r>
      <w:r w:rsidR="00F57EE5">
        <w:t xml:space="preserve">, a </w:t>
      </w:r>
      <w:r w:rsidR="00B02050" w:rsidRPr="00A73889">
        <w:t>w kierunku</w:t>
      </w:r>
      <w:r w:rsidR="00D530B1" w:rsidRPr="00A73889">
        <w:t xml:space="preserve"> </w:t>
      </w:r>
      <w:r w:rsidR="00B02050" w:rsidRPr="00A73889">
        <w:t>północn</w:t>
      </w:r>
      <w:r w:rsidR="00BD22D5" w:rsidRPr="00A73889">
        <w:t>ym</w:t>
      </w:r>
      <w:r w:rsidR="00B02050" w:rsidRPr="00A73889">
        <w:t xml:space="preserve"> i południow</w:t>
      </w:r>
      <w:r w:rsidR="00BB65D1" w:rsidRPr="00A73889">
        <w:t>o-wschodnim</w:t>
      </w:r>
      <w:r w:rsidR="00604EDD" w:rsidRPr="00A73889">
        <w:t xml:space="preserve"> </w:t>
      </w:r>
      <w:r w:rsidR="00FE61CA">
        <w:t xml:space="preserve">- </w:t>
      </w:r>
      <w:r w:rsidR="00537ECF" w:rsidRPr="00711C88">
        <w:t>w </w:t>
      </w:r>
      <w:r w:rsidR="00604EDD" w:rsidRPr="00711C88">
        <w:t xml:space="preserve">związku z </w:t>
      </w:r>
      <w:r w:rsidR="008079E3" w:rsidRPr="00711C88">
        <w:t xml:space="preserve">poszerzeniem </w:t>
      </w:r>
      <w:r w:rsidR="008A1F65">
        <w:t xml:space="preserve">w tym kierunku </w:t>
      </w:r>
      <w:r w:rsidR="008079E3" w:rsidRPr="00711C88">
        <w:t>granic złoża</w:t>
      </w:r>
      <w:r w:rsidR="008012BE" w:rsidRPr="00711C88">
        <w:t>.</w:t>
      </w:r>
      <w:r w:rsidR="008012BE">
        <w:t xml:space="preserve"> </w:t>
      </w:r>
      <w:r w:rsidR="007A49F3">
        <w:t>Zmiana granicy poziom</w:t>
      </w:r>
      <w:r w:rsidR="008079E3">
        <w:t>ej wydobycia wynika natomiast z </w:t>
      </w:r>
      <w:r w:rsidR="00B02050" w:rsidRPr="00C5559A">
        <w:t>pogłębieni</w:t>
      </w:r>
      <w:r w:rsidR="007A49F3">
        <w:t>a</w:t>
      </w:r>
      <w:r w:rsidR="00B02050" w:rsidRPr="00C5559A">
        <w:t xml:space="preserve"> eksploatacji do rzędnej +2</w:t>
      </w:r>
      <w:r w:rsidR="00BD22D5" w:rsidRPr="00C5559A">
        <w:t>80</w:t>
      </w:r>
      <w:r w:rsidR="00B02050" w:rsidRPr="00C5559A">
        <w:t xml:space="preserve"> m n.p.m</w:t>
      </w:r>
      <w:r w:rsidR="007A49F3">
        <w:t xml:space="preserve">, przy zachowaniu 2 m półki ochronnej nad zwierciadłem wody podziemnej. </w:t>
      </w:r>
      <w:r w:rsidR="005C18C5">
        <w:t>Złoże „Łagów V” w</w:t>
      </w:r>
      <w:r w:rsidR="00FE61CA">
        <w:t> </w:t>
      </w:r>
      <w:r w:rsidR="005C18C5">
        <w:t xml:space="preserve">nowych granicach zostało udokumentowane </w:t>
      </w:r>
      <w:r w:rsidR="007203C6" w:rsidRPr="00FE5F07">
        <w:rPr>
          <w:i/>
          <w:iCs/>
        </w:rPr>
        <w:t>D</w:t>
      </w:r>
      <w:r w:rsidR="005C18C5" w:rsidRPr="00FE5F07">
        <w:rPr>
          <w:i/>
          <w:iCs/>
        </w:rPr>
        <w:t xml:space="preserve">odatkiem nr 5 do </w:t>
      </w:r>
      <w:r w:rsidR="005C18C5" w:rsidRPr="00FE5F07">
        <w:rPr>
          <w:i/>
          <w:iCs/>
          <w:color w:val="000000"/>
        </w:rPr>
        <w:t>dokumentacji geologicznej złoża</w:t>
      </w:r>
      <w:r w:rsidR="007203C6" w:rsidRPr="00FE5F07">
        <w:rPr>
          <w:i/>
          <w:iCs/>
          <w:color w:val="000000"/>
        </w:rPr>
        <w:t xml:space="preserve"> „</w:t>
      </w:r>
      <w:r w:rsidR="002B2215" w:rsidRPr="00FE5F07">
        <w:rPr>
          <w:i/>
          <w:iCs/>
          <w:color w:val="000000"/>
        </w:rPr>
        <w:t>Ł</w:t>
      </w:r>
      <w:r w:rsidR="007203C6" w:rsidRPr="00FE5F07">
        <w:rPr>
          <w:i/>
          <w:iCs/>
          <w:color w:val="000000"/>
        </w:rPr>
        <w:t>agów V”</w:t>
      </w:r>
      <w:r w:rsidR="005C18C5">
        <w:t xml:space="preserve">, zatwierdzonym decyzją </w:t>
      </w:r>
      <w:r w:rsidR="005C18C5" w:rsidRPr="005C18C5">
        <w:t>Marszałka Województwa Świętokrzyskiego</w:t>
      </w:r>
      <w:r w:rsidR="005C18C5">
        <w:t xml:space="preserve"> z dnia </w:t>
      </w:r>
      <w:r w:rsidR="007D6FA0">
        <w:t>12.04.2022</w:t>
      </w:r>
      <w:r w:rsidR="00D862E9">
        <w:t xml:space="preserve"> </w:t>
      </w:r>
      <w:r w:rsidR="007D6FA0">
        <w:t xml:space="preserve">r., znak: ŚO-V.7424.2.2022. </w:t>
      </w:r>
    </w:p>
    <w:p w14:paraId="78A582F3" w14:textId="5928B57D" w:rsidR="004B2664" w:rsidRPr="00EC307C" w:rsidRDefault="004B2664" w:rsidP="00E65C75">
      <w:pPr>
        <w:spacing w:line="240" w:lineRule="auto"/>
        <w:ind w:right="-2" w:firstLine="708"/>
      </w:pPr>
      <w:r w:rsidRPr="00EC307C">
        <w:rPr>
          <w:color w:val="000000"/>
        </w:rPr>
        <w:t>We wniosku o</w:t>
      </w:r>
      <w:r w:rsidR="00D153C2" w:rsidRPr="00EC307C">
        <w:rPr>
          <w:color w:val="000000"/>
        </w:rPr>
        <w:t xml:space="preserve"> </w:t>
      </w:r>
      <w:r w:rsidR="00EF30F4" w:rsidRPr="00EC307C">
        <w:rPr>
          <w:color w:val="000000"/>
        </w:rPr>
        <w:t>zmianę</w:t>
      </w:r>
      <w:r w:rsidR="00D153C2" w:rsidRPr="00EC307C">
        <w:t xml:space="preserve"> koncesji </w:t>
      </w:r>
      <w:r w:rsidR="00B42B9F" w:rsidRPr="00EC307C">
        <w:t xml:space="preserve">na wydobywanie kopaliny </w:t>
      </w:r>
      <w:r w:rsidR="00EC307C" w:rsidRPr="00EC307C">
        <w:t xml:space="preserve">ze złoża „Łagów V” spółka określiła niezbędne informacje i dane </w:t>
      </w:r>
      <w:r w:rsidRPr="00EC307C">
        <w:t xml:space="preserve">wymagane </w:t>
      </w:r>
      <w:r w:rsidR="00537ED4" w:rsidRPr="00EC307C">
        <w:t>przepisami Prawa geologicznego i górniczego oraz dotyczącymi ochrony środowiska, a także dołączył</w:t>
      </w:r>
      <w:r w:rsidR="006B44CF" w:rsidRPr="00EC307C">
        <w:t>a</w:t>
      </w:r>
      <w:r w:rsidR="00537ED4" w:rsidRPr="00EC307C">
        <w:t xml:space="preserve"> do niego konieczne dokumenty, </w:t>
      </w:r>
      <w:r w:rsidR="00CA18DD" w:rsidRPr="00EC307C">
        <w:t>w</w:t>
      </w:r>
      <w:r w:rsidR="006D1CCD" w:rsidRPr="00EC307C">
        <w:t> </w:t>
      </w:r>
      <w:r w:rsidR="00CA18DD" w:rsidRPr="00EC307C">
        <w:t>tym,</w:t>
      </w:r>
      <w:r w:rsidR="003B4EDD" w:rsidRPr="00EC307C">
        <w:t xml:space="preserve"> </w:t>
      </w:r>
      <w:r w:rsidR="00CA18DD" w:rsidRPr="00EC307C">
        <w:t>m.in.</w:t>
      </w:r>
      <w:r w:rsidRPr="00EC307C">
        <w:t xml:space="preserve">: </w:t>
      </w:r>
    </w:p>
    <w:p w14:paraId="009D89F6" w14:textId="7682740F" w:rsidR="006D1CCD" w:rsidRPr="0049406D" w:rsidRDefault="00CA02EF" w:rsidP="005E0B3C">
      <w:pPr>
        <w:pStyle w:val="Akapitzlist"/>
        <w:numPr>
          <w:ilvl w:val="0"/>
          <w:numId w:val="21"/>
        </w:numPr>
        <w:jc w:val="both"/>
      </w:pPr>
      <w:r w:rsidRPr="0049406D">
        <w:t>odpis z rejestru przedsiębiorców</w:t>
      </w:r>
      <w:r w:rsidR="00F76200" w:rsidRPr="0049406D">
        <w:t xml:space="preserve">, z którego wynika, że spółka </w:t>
      </w:r>
      <w:r w:rsidR="0049406D" w:rsidRPr="0049406D">
        <w:t xml:space="preserve">PROBUDEX S.A. </w:t>
      </w:r>
      <w:r w:rsidR="00407276" w:rsidRPr="0049406D">
        <w:t xml:space="preserve"> </w:t>
      </w:r>
      <w:r w:rsidR="00F76200" w:rsidRPr="0049406D">
        <w:t>zarejestrowana jest pod numerem KRS: 0000</w:t>
      </w:r>
      <w:r w:rsidR="0049406D" w:rsidRPr="0049406D">
        <w:t>652993</w:t>
      </w:r>
      <w:r w:rsidRPr="0049406D">
        <w:t>;</w:t>
      </w:r>
    </w:p>
    <w:p w14:paraId="01E532AC" w14:textId="1592AF54" w:rsidR="00252EF4" w:rsidRPr="004B6F3D" w:rsidRDefault="00252EF4" w:rsidP="00CA02EF">
      <w:pPr>
        <w:numPr>
          <w:ilvl w:val="0"/>
          <w:numId w:val="21"/>
        </w:numPr>
        <w:spacing w:line="240" w:lineRule="auto"/>
        <w:ind w:right="0"/>
      </w:pPr>
      <w:r w:rsidRPr="004B6F3D">
        <w:t xml:space="preserve">mapy projektowanych granic obszaru górniczego i terenu górniczego </w:t>
      </w:r>
      <w:r w:rsidRPr="004B6F3D">
        <w:rPr>
          <w:iCs/>
        </w:rPr>
        <w:t>„</w:t>
      </w:r>
      <w:r w:rsidR="004B6F3D" w:rsidRPr="004B6F3D">
        <w:rPr>
          <w:iCs/>
        </w:rPr>
        <w:t>Łagów VE</w:t>
      </w:r>
      <w:r w:rsidR="00537ECF">
        <w:rPr>
          <w:iCs/>
        </w:rPr>
        <w:t>” w </w:t>
      </w:r>
      <w:r w:rsidRPr="004B6F3D">
        <w:rPr>
          <w:iCs/>
        </w:rPr>
        <w:t>skali 1: 2000;</w:t>
      </w:r>
    </w:p>
    <w:p w14:paraId="61E126A3" w14:textId="0A70B6D0" w:rsidR="00846D74" w:rsidRPr="00A9352C" w:rsidRDefault="0060688E">
      <w:pPr>
        <w:numPr>
          <w:ilvl w:val="0"/>
          <w:numId w:val="21"/>
        </w:numPr>
        <w:spacing w:line="240" w:lineRule="auto"/>
        <w:ind w:right="0"/>
      </w:pPr>
      <w:r w:rsidRPr="00A9352C">
        <w:t>dowody świadczące o posiadaniu prawa do działek objętych projektowanymi granicami obszaru górniczego „</w:t>
      </w:r>
      <w:r w:rsidR="004B6F3D" w:rsidRPr="00A9352C">
        <w:rPr>
          <w:iCs/>
        </w:rPr>
        <w:t>Łagów VE</w:t>
      </w:r>
      <w:r w:rsidRPr="00A9352C">
        <w:t xml:space="preserve">”, oznaczonych numerami: </w:t>
      </w:r>
      <w:r w:rsidR="00A9352C" w:rsidRPr="00A9352C">
        <w:t xml:space="preserve">8, 9, 10, 11, 12, 13, 14, 16, 17, 18, 19, 20, 21/1, 21/2, 22, 23, 24, 25, 26, 27, 28, 29, 30, 31, 32, 33, 34, 35, 36, 37, 38, 39, 40, 43/1, 45/1, 45/2, 46, 47, 48, 49, 50, 51, 52, 54, 55, 56, 58/1, 59, 60, 61, </w:t>
      </w:r>
      <w:r w:rsidR="00A9352C" w:rsidRPr="00A9352C">
        <w:rPr>
          <w:szCs w:val="24"/>
        </w:rPr>
        <w:t>63, 64/1, 65, 66, 67, 70/1, 71/1, 72/1, 92/1</w:t>
      </w:r>
      <w:r w:rsidR="00A9352C" w:rsidRPr="00A9352C">
        <w:t xml:space="preserve"> </w:t>
      </w:r>
      <w:r w:rsidRPr="00A9352C">
        <w:t xml:space="preserve">położonych w </w:t>
      </w:r>
      <w:r w:rsidR="004B6F3D" w:rsidRPr="00A9352C">
        <w:t>obrębie Nowy Staw</w:t>
      </w:r>
      <w:r w:rsidRPr="00A9352C">
        <w:t xml:space="preserve"> </w:t>
      </w:r>
      <w:r w:rsidR="004B6F3D" w:rsidRPr="00A9352C">
        <w:t xml:space="preserve">oraz </w:t>
      </w:r>
      <w:r w:rsidR="00A9352C" w:rsidRPr="00A9352C">
        <w:t xml:space="preserve"> 511/5, 511/7, 515/2, 516/6 </w:t>
      </w:r>
      <w:r w:rsidR="004B6F3D" w:rsidRPr="00A9352C">
        <w:t>w obrębie Łagów, gminie Łagów</w:t>
      </w:r>
      <w:r w:rsidR="0082258E" w:rsidRPr="00A9352C">
        <w:t xml:space="preserve">, </w:t>
      </w:r>
      <w:r w:rsidRPr="00A9352C">
        <w:t>w</w:t>
      </w:r>
      <w:r w:rsidR="00302EBE" w:rsidRPr="00A9352C">
        <w:t> </w:t>
      </w:r>
      <w:r w:rsidRPr="00A9352C">
        <w:t>postaci</w:t>
      </w:r>
      <w:r w:rsidR="0082258E" w:rsidRPr="00A9352C">
        <w:t xml:space="preserve"> </w:t>
      </w:r>
      <w:r w:rsidRPr="00A9352C">
        <w:t xml:space="preserve">wypisów </w:t>
      </w:r>
      <w:r w:rsidR="002C6289" w:rsidRPr="00A9352C">
        <w:t>z rejestru gruntów</w:t>
      </w:r>
      <w:r w:rsidR="003D1B76" w:rsidRPr="00A9352C">
        <w:t xml:space="preserve"> oraz </w:t>
      </w:r>
      <w:r w:rsidR="004B6F3D" w:rsidRPr="00A9352C">
        <w:t xml:space="preserve">umów </w:t>
      </w:r>
      <w:r w:rsidR="00DD1084">
        <w:t xml:space="preserve">ich </w:t>
      </w:r>
      <w:r w:rsidR="004B6F3D" w:rsidRPr="00A9352C">
        <w:t>dzierżawy lub użyczenia</w:t>
      </w:r>
      <w:r w:rsidR="00F61558">
        <w:t>,</w:t>
      </w:r>
      <w:r w:rsidR="00DD1084" w:rsidRPr="00DD1084">
        <w:t xml:space="preserve"> </w:t>
      </w:r>
      <w:r w:rsidR="00DD1084" w:rsidRPr="00E86D4D">
        <w:t>w celu wydobywania kopaliny</w:t>
      </w:r>
      <w:r w:rsidR="003D1B76" w:rsidRPr="00A9352C">
        <w:t>;</w:t>
      </w:r>
    </w:p>
    <w:p w14:paraId="6F4BB84C" w14:textId="3A0DFE61" w:rsidR="00644CAB" w:rsidRPr="00921F20" w:rsidRDefault="00644CAB" w:rsidP="00644CAB">
      <w:pPr>
        <w:numPr>
          <w:ilvl w:val="0"/>
          <w:numId w:val="21"/>
        </w:numPr>
        <w:spacing w:line="240" w:lineRule="auto"/>
        <w:ind w:right="0"/>
      </w:pPr>
      <w:r w:rsidRPr="00921F20">
        <w:t xml:space="preserve">ostateczną decyzję </w:t>
      </w:r>
      <w:r w:rsidR="00921F20" w:rsidRPr="00921F20">
        <w:t>Burmistrza Miasta i</w:t>
      </w:r>
      <w:r w:rsidRPr="00921F20">
        <w:t xml:space="preserve"> Gminy </w:t>
      </w:r>
      <w:r w:rsidR="00921F20" w:rsidRPr="00921F20">
        <w:t>Łagów</w:t>
      </w:r>
      <w:r w:rsidRPr="00921F20">
        <w:t xml:space="preserve"> </w:t>
      </w:r>
      <w:r w:rsidR="00921F20" w:rsidRPr="00921F20">
        <w:rPr>
          <w:color w:val="000000" w:themeColor="text1"/>
          <w:szCs w:val="24"/>
        </w:rPr>
        <w:t>z dnia 17.04.2023</w:t>
      </w:r>
      <w:r w:rsidR="00D862E9">
        <w:rPr>
          <w:color w:val="000000" w:themeColor="text1"/>
          <w:szCs w:val="24"/>
        </w:rPr>
        <w:t xml:space="preserve"> </w:t>
      </w:r>
      <w:r w:rsidR="00921F20" w:rsidRPr="00921F20">
        <w:rPr>
          <w:color w:val="000000" w:themeColor="text1"/>
          <w:szCs w:val="24"/>
        </w:rPr>
        <w:t>r., znak: OŚ.6220.4.2022</w:t>
      </w:r>
      <w:r w:rsidRPr="00921F20">
        <w:t>, o środowiskowych uwarunkowaniach dla</w:t>
      </w:r>
      <w:r w:rsidR="00FE61CA">
        <w:t xml:space="preserve"> </w:t>
      </w:r>
      <w:r w:rsidRPr="00921F20">
        <w:t xml:space="preserve">przedsięwzięcia </w:t>
      </w:r>
      <w:r w:rsidR="008F7C12">
        <w:br/>
      </w:r>
      <w:r w:rsidRPr="00921F20">
        <w:t xml:space="preserve">pn.: „Poszerzenie </w:t>
      </w:r>
      <w:r w:rsidR="00921F20" w:rsidRPr="00921F20">
        <w:t xml:space="preserve">eksploatacji wapieni dewońskich ze złoża </w:t>
      </w:r>
      <w:r w:rsidR="00FE61CA">
        <w:t>„</w:t>
      </w:r>
      <w:r w:rsidR="00921F20" w:rsidRPr="00921F20">
        <w:t>Łagów</w:t>
      </w:r>
      <w:r w:rsidR="00FE61CA">
        <w:t xml:space="preserve"> V”</w:t>
      </w:r>
      <w:r w:rsidR="00921F20" w:rsidRPr="00921F20">
        <w:t xml:space="preserve"> wraz z</w:t>
      </w:r>
      <w:r w:rsidR="00FE61CA">
        <w:t> </w:t>
      </w:r>
      <w:r w:rsidR="00921F20" w:rsidRPr="00921F20">
        <w:t xml:space="preserve">połączeniem ze złożem </w:t>
      </w:r>
      <w:r w:rsidR="00FE61CA">
        <w:t>„</w:t>
      </w:r>
      <w:r w:rsidR="00921F20" w:rsidRPr="00921F20">
        <w:t>Łagów III</w:t>
      </w:r>
      <w:r w:rsidR="00FE61CA">
        <w:t>”</w:t>
      </w:r>
      <w:r w:rsidR="00921F20" w:rsidRPr="00921F20">
        <w:t xml:space="preserve"> oraz uruchomienie przeróbki kruszyw wewnątrz wyrobiska</w:t>
      </w:r>
      <w:r w:rsidRPr="00921F20">
        <w:t>”;</w:t>
      </w:r>
    </w:p>
    <w:p w14:paraId="2248E8DE" w14:textId="676F3A5A" w:rsidR="00C32996" w:rsidRPr="00C32996" w:rsidRDefault="00C32996" w:rsidP="00C32996">
      <w:pPr>
        <w:numPr>
          <w:ilvl w:val="0"/>
          <w:numId w:val="21"/>
        </w:numPr>
        <w:spacing w:line="240" w:lineRule="auto"/>
        <w:ind w:right="0"/>
        <w:rPr>
          <w:color w:val="000000" w:themeColor="text1"/>
        </w:rPr>
      </w:pPr>
      <w:r w:rsidRPr="00C32996">
        <w:rPr>
          <w:color w:val="000000" w:themeColor="text1"/>
        </w:rPr>
        <w:t>dowody potwierdzające posiadanie prawa do korzystania z informacji geologicznej złoża „Łagów V” w zakresie niezbędnym do prowadze</w:t>
      </w:r>
      <w:r w:rsidR="00537ECF">
        <w:rPr>
          <w:color w:val="000000" w:themeColor="text1"/>
        </w:rPr>
        <w:t>nia działalności wydobywczej, w </w:t>
      </w:r>
      <w:r w:rsidRPr="00C32996">
        <w:rPr>
          <w:color w:val="000000" w:themeColor="text1"/>
        </w:rPr>
        <w:t>postaci:</w:t>
      </w:r>
    </w:p>
    <w:p w14:paraId="29873ED6" w14:textId="42871A47" w:rsidR="00C32996" w:rsidRDefault="00C32996" w:rsidP="00FE61CA">
      <w:pPr>
        <w:pStyle w:val="Akapitzlist"/>
        <w:numPr>
          <w:ilvl w:val="0"/>
          <w:numId w:val="49"/>
        </w:numPr>
        <w:jc w:val="both"/>
        <w:rPr>
          <w:color w:val="000000" w:themeColor="text1"/>
        </w:rPr>
      </w:pPr>
      <w:r w:rsidRPr="00C32996">
        <w:rPr>
          <w:color w:val="000000" w:themeColor="text1"/>
        </w:rPr>
        <w:t>umowy nr 1231/IG/2016 z dnia 7 grudnia 201</w:t>
      </w:r>
      <w:r w:rsidR="007B1E65">
        <w:rPr>
          <w:color w:val="000000" w:themeColor="text1"/>
        </w:rPr>
        <w:t>6</w:t>
      </w:r>
      <w:r w:rsidR="00D862E9">
        <w:rPr>
          <w:color w:val="000000" w:themeColor="text1"/>
        </w:rPr>
        <w:t xml:space="preserve"> </w:t>
      </w:r>
      <w:r w:rsidRPr="00C32996">
        <w:rPr>
          <w:color w:val="000000" w:themeColor="text1"/>
        </w:rPr>
        <w:t>r. o korzystanie przez PROBUDEX PPBH Sp. z o.o. za wynagrodzeniem z informacji geologicznej zawartej w</w:t>
      </w:r>
      <w:r w:rsidR="00FE61CA">
        <w:rPr>
          <w:color w:val="000000" w:themeColor="text1"/>
        </w:rPr>
        <w:t> </w:t>
      </w:r>
      <w:r w:rsidR="00616801" w:rsidRPr="00616801">
        <w:rPr>
          <w:i/>
          <w:iCs/>
          <w:color w:val="000000" w:themeColor="text1"/>
        </w:rPr>
        <w:t>D</w:t>
      </w:r>
      <w:r w:rsidRPr="00616801">
        <w:rPr>
          <w:i/>
          <w:iCs/>
          <w:color w:val="000000" w:themeColor="text1"/>
        </w:rPr>
        <w:t>okumentacji geologicznej</w:t>
      </w:r>
      <w:r w:rsidR="00616801">
        <w:rPr>
          <w:color w:val="000000" w:themeColor="text1"/>
        </w:rPr>
        <w:t xml:space="preserve"> </w:t>
      </w:r>
      <w:r w:rsidR="00616801">
        <w:rPr>
          <w:i/>
          <w:iCs/>
          <w:color w:val="000000" w:themeColor="text1"/>
        </w:rPr>
        <w:t>złoża wapieni dewońskich „Łagów V” w kat. C</w:t>
      </w:r>
      <w:r w:rsidR="00616801" w:rsidRPr="00616801">
        <w:rPr>
          <w:i/>
          <w:iCs/>
          <w:color w:val="000000" w:themeColor="text1"/>
          <w:vertAlign w:val="subscript"/>
        </w:rPr>
        <w:t>1</w:t>
      </w:r>
      <w:r w:rsidR="00616801">
        <w:rPr>
          <w:color w:val="000000" w:themeColor="text1"/>
          <w:vertAlign w:val="subscript"/>
        </w:rPr>
        <w:t xml:space="preserve"> </w:t>
      </w:r>
      <w:r w:rsidR="00616801">
        <w:rPr>
          <w:color w:val="000000" w:themeColor="text1"/>
        </w:rPr>
        <w:t>i </w:t>
      </w:r>
      <w:r w:rsidR="00616801" w:rsidRPr="00616801">
        <w:rPr>
          <w:i/>
          <w:iCs/>
          <w:color w:val="000000" w:themeColor="text1"/>
        </w:rPr>
        <w:t xml:space="preserve">Dodatku nr 1 do </w:t>
      </w:r>
      <w:r w:rsidR="00616801">
        <w:rPr>
          <w:i/>
          <w:iCs/>
          <w:color w:val="000000" w:themeColor="text1"/>
        </w:rPr>
        <w:t>d</w:t>
      </w:r>
      <w:r w:rsidR="00616801" w:rsidRPr="00616801">
        <w:rPr>
          <w:i/>
          <w:iCs/>
          <w:color w:val="000000" w:themeColor="text1"/>
        </w:rPr>
        <w:t>okumentacji geologicznej złoża wapieni dewońskich „Łagów V” w</w:t>
      </w:r>
      <w:r w:rsidR="00616801">
        <w:rPr>
          <w:i/>
          <w:iCs/>
          <w:color w:val="000000" w:themeColor="text1"/>
        </w:rPr>
        <w:t> </w:t>
      </w:r>
      <w:r w:rsidR="00616801" w:rsidRPr="00616801">
        <w:rPr>
          <w:i/>
          <w:iCs/>
          <w:color w:val="000000" w:themeColor="text1"/>
        </w:rPr>
        <w:t>kat. C</w:t>
      </w:r>
      <w:r w:rsidR="00616801" w:rsidRPr="00616801">
        <w:rPr>
          <w:i/>
          <w:iCs/>
          <w:color w:val="000000" w:themeColor="text1"/>
          <w:vertAlign w:val="subscript"/>
        </w:rPr>
        <w:t>1</w:t>
      </w:r>
      <w:r w:rsidR="00616801">
        <w:rPr>
          <w:color w:val="000000" w:themeColor="text1"/>
        </w:rPr>
        <w:t xml:space="preserve">, </w:t>
      </w:r>
      <w:r w:rsidR="00FE61CA">
        <w:rPr>
          <w:color w:val="000000" w:themeColor="text1"/>
        </w:rPr>
        <w:t xml:space="preserve">wraz z aneksem </w:t>
      </w:r>
      <w:r w:rsidR="00616801">
        <w:rPr>
          <w:color w:val="000000" w:themeColor="text1"/>
        </w:rPr>
        <w:t xml:space="preserve">do umowy </w:t>
      </w:r>
      <w:r w:rsidR="00FE61CA">
        <w:rPr>
          <w:color w:val="000000" w:themeColor="text1"/>
        </w:rPr>
        <w:t>z dnia 29 grudnia 2021 r.</w:t>
      </w:r>
      <w:r w:rsidRPr="00C32996">
        <w:rPr>
          <w:color w:val="000000" w:themeColor="text1"/>
        </w:rPr>
        <w:t xml:space="preserve">, </w:t>
      </w:r>
    </w:p>
    <w:p w14:paraId="776C8200" w14:textId="2D6BE54A" w:rsidR="007B1E65" w:rsidRPr="00640A19" w:rsidRDefault="007B1E65" w:rsidP="007B1E65">
      <w:pPr>
        <w:pStyle w:val="Akapitzlist"/>
        <w:numPr>
          <w:ilvl w:val="0"/>
          <w:numId w:val="49"/>
        </w:numPr>
        <w:jc w:val="both"/>
        <w:rPr>
          <w:color w:val="000000" w:themeColor="text1"/>
        </w:rPr>
      </w:pPr>
      <w:r w:rsidRPr="00640A19">
        <w:rPr>
          <w:color w:val="000000" w:themeColor="text1"/>
        </w:rPr>
        <w:t>umowy trójstronnej z dnia 9 grudnia 2020</w:t>
      </w:r>
      <w:r w:rsidR="00D862E9">
        <w:rPr>
          <w:color w:val="000000" w:themeColor="text1"/>
        </w:rPr>
        <w:t xml:space="preserve"> </w:t>
      </w:r>
      <w:r w:rsidRPr="00640A19">
        <w:rPr>
          <w:color w:val="000000" w:themeColor="text1"/>
        </w:rPr>
        <w:t xml:space="preserve">r. </w:t>
      </w:r>
      <w:r w:rsidR="00494FC3">
        <w:rPr>
          <w:color w:val="000000" w:themeColor="text1"/>
        </w:rPr>
        <w:t>na mocy, której</w:t>
      </w:r>
      <w:r w:rsidRPr="00640A19">
        <w:rPr>
          <w:color w:val="000000" w:themeColor="text1"/>
        </w:rPr>
        <w:t xml:space="preserve"> PROBUDEX S.A. </w:t>
      </w:r>
      <w:r w:rsidR="00494FC3">
        <w:rPr>
          <w:color w:val="000000" w:themeColor="text1"/>
        </w:rPr>
        <w:t>wst</w:t>
      </w:r>
      <w:r w:rsidR="00111700">
        <w:rPr>
          <w:color w:val="000000" w:themeColor="text1"/>
        </w:rPr>
        <w:t>ą</w:t>
      </w:r>
      <w:r w:rsidR="00494FC3">
        <w:rPr>
          <w:color w:val="000000" w:themeColor="text1"/>
        </w:rPr>
        <w:t xml:space="preserve">pił do umowy nr </w:t>
      </w:r>
      <w:r w:rsidR="00494FC3" w:rsidRPr="00494FC3">
        <w:rPr>
          <w:color w:val="000000" w:themeColor="text1"/>
        </w:rPr>
        <w:t xml:space="preserve">1231/IG/2016 z dnia 7 grudnia 2016 r. </w:t>
      </w:r>
      <w:r w:rsidR="00494FC3">
        <w:rPr>
          <w:color w:val="000000" w:themeColor="text1"/>
        </w:rPr>
        <w:t xml:space="preserve">w miejsce </w:t>
      </w:r>
      <w:r w:rsidR="00494FC3" w:rsidRPr="00494FC3">
        <w:rPr>
          <w:color w:val="000000" w:themeColor="text1"/>
        </w:rPr>
        <w:t xml:space="preserve">PROBUDEX PPBH Sp. z o.o. </w:t>
      </w:r>
      <w:r w:rsidR="00494FC3">
        <w:rPr>
          <w:color w:val="000000" w:themeColor="text1"/>
        </w:rPr>
        <w:t xml:space="preserve"> i przejął prawo do </w:t>
      </w:r>
      <w:r w:rsidRPr="00640A19">
        <w:rPr>
          <w:color w:val="000000" w:themeColor="text1"/>
        </w:rPr>
        <w:t>korzystania z ww. informacji geologicznej</w:t>
      </w:r>
      <w:r w:rsidR="00BC5ADA" w:rsidRPr="00640A19">
        <w:rPr>
          <w:color w:val="000000" w:themeColor="text1"/>
        </w:rPr>
        <w:t xml:space="preserve"> złoża „Łagów V”</w:t>
      </w:r>
      <w:r w:rsidRPr="00640A19">
        <w:rPr>
          <w:color w:val="000000" w:themeColor="text1"/>
        </w:rPr>
        <w:t>,</w:t>
      </w:r>
    </w:p>
    <w:p w14:paraId="4852F11D" w14:textId="2C14B576" w:rsidR="007B1E65" w:rsidRPr="00640A19" w:rsidRDefault="007B1E65" w:rsidP="00C32996">
      <w:pPr>
        <w:pStyle w:val="Akapitzlist"/>
        <w:numPr>
          <w:ilvl w:val="0"/>
          <w:numId w:val="49"/>
        </w:numPr>
        <w:jc w:val="both"/>
        <w:rPr>
          <w:color w:val="000000" w:themeColor="text1"/>
        </w:rPr>
      </w:pPr>
      <w:r w:rsidRPr="00640A19">
        <w:rPr>
          <w:color w:val="000000" w:themeColor="text1"/>
        </w:rPr>
        <w:t>umowy nr 907/IG/2013 z dnia 24 czerwca 2013</w:t>
      </w:r>
      <w:r w:rsidR="00D862E9">
        <w:rPr>
          <w:color w:val="000000" w:themeColor="text1"/>
        </w:rPr>
        <w:t xml:space="preserve"> </w:t>
      </w:r>
      <w:r w:rsidRPr="00640A19">
        <w:rPr>
          <w:color w:val="000000" w:themeColor="text1"/>
        </w:rPr>
        <w:t>r. o korzystanie przez PPBH Sp. z o.o</w:t>
      </w:r>
      <w:r w:rsidR="001C2D47" w:rsidRPr="00640A19">
        <w:rPr>
          <w:color w:val="000000" w:themeColor="text1"/>
        </w:rPr>
        <w:t xml:space="preserve"> za wynagrodzeniem z informacji geologicznej zawartej w </w:t>
      </w:r>
      <w:r w:rsidR="00015DD0" w:rsidRPr="00015DD0">
        <w:rPr>
          <w:i/>
          <w:iCs/>
          <w:color w:val="000000" w:themeColor="text1"/>
        </w:rPr>
        <w:t>D</w:t>
      </w:r>
      <w:r w:rsidR="001C2D47" w:rsidRPr="00015DD0">
        <w:rPr>
          <w:i/>
          <w:iCs/>
          <w:color w:val="000000" w:themeColor="text1"/>
        </w:rPr>
        <w:t>okumentacji geologicznej złoża wapieni dewońskich w Łagowie</w:t>
      </w:r>
      <w:r w:rsidR="001C2D47" w:rsidRPr="00640A19">
        <w:rPr>
          <w:color w:val="000000" w:themeColor="text1"/>
        </w:rPr>
        <w:t xml:space="preserve"> z 1962</w:t>
      </w:r>
      <w:r w:rsidR="00D862E9">
        <w:rPr>
          <w:color w:val="000000" w:themeColor="text1"/>
        </w:rPr>
        <w:t xml:space="preserve"> </w:t>
      </w:r>
      <w:r w:rsidR="001C2D47" w:rsidRPr="00640A19">
        <w:rPr>
          <w:color w:val="000000" w:themeColor="text1"/>
        </w:rPr>
        <w:t xml:space="preserve">r. oraz </w:t>
      </w:r>
      <w:r w:rsidR="00015DD0" w:rsidRPr="00015DD0">
        <w:rPr>
          <w:i/>
          <w:iCs/>
          <w:color w:val="000000" w:themeColor="text1"/>
        </w:rPr>
        <w:t>D</w:t>
      </w:r>
      <w:r w:rsidR="001C2D47" w:rsidRPr="00015DD0">
        <w:rPr>
          <w:i/>
          <w:iCs/>
          <w:color w:val="000000" w:themeColor="text1"/>
        </w:rPr>
        <w:t>okumentacji geologicznej złoża wapieni dewońskich „Łagów III”</w:t>
      </w:r>
      <w:r w:rsidR="00015DD0">
        <w:t xml:space="preserve">, </w:t>
      </w:r>
      <w:r w:rsidR="00015DD0" w:rsidRPr="00015DD0">
        <w:rPr>
          <w:color w:val="000000" w:themeColor="text1"/>
        </w:rPr>
        <w:t>wraz z aneksem nr 1 z dnia 29 grudnia 2021 r. oraz an</w:t>
      </w:r>
      <w:r w:rsidR="00111700">
        <w:rPr>
          <w:color w:val="000000" w:themeColor="text1"/>
        </w:rPr>
        <w:t>e</w:t>
      </w:r>
      <w:r w:rsidR="00015DD0" w:rsidRPr="00015DD0">
        <w:rPr>
          <w:color w:val="000000" w:themeColor="text1"/>
        </w:rPr>
        <w:t>ksem nr 2 z dnia 14 grudnia 2022 r.</w:t>
      </w:r>
      <w:r w:rsidR="00BC5ADA" w:rsidRPr="00640A19">
        <w:rPr>
          <w:color w:val="000000" w:themeColor="text1"/>
        </w:rPr>
        <w:t>,</w:t>
      </w:r>
    </w:p>
    <w:p w14:paraId="6BBA92CC" w14:textId="1A73E5D4" w:rsidR="00BC5ADA" w:rsidRPr="007F1E3F" w:rsidRDefault="00BC5ADA" w:rsidP="00E120F4">
      <w:pPr>
        <w:pStyle w:val="Akapitzlist"/>
        <w:numPr>
          <w:ilvl w:val="0"/>
          <w:numId w:val="49"/>
        </w:numPr>
        <w:jc w:val="both"/>
        <w:rPr>
          <w:color w:val="000000" w:themeColor="text1"/>
        </w:rPr>
      </w:pPr>
      <w:r w:rsidRPr="007F1E3F">
        <w:rPr>
          <w:color w:val="000000" w:themeColor="text1"/>
        </w:rPr>
        <w:t>umowy trójstronnej z dnia 20 listopada 2020</w:t>
      </w:r>
      <w:r w:rsidR="00D862E9" w:rsidRPr="007F1E3F">
        <w:rPr>
          <w:color w:val="000000" w:themeColor="text1"/>
        </w:rPr>
        <w:t xml:space="preserve"> </w:t>
      </w:r>
      <w:r w:rsidRPr="007F1E3F">
        <w:rPr>
          <w:color w:val="000000" w:themeColor="text1"/>
        </w:rPr>
        <w:t xml:space="preserve">r. </w:t>
      </w:r>
      <w:r w:rsidR="007F1E3F" w:rsidRPr="007F1E3F">
        <w:rPr>
          <w:color w:val="000000" w:themeColor="text1"/>
        </w:rPr>
        <w:t>na mocy, której</w:t>
      </w:r>
      <w:r w:rsidRPr="007F1E3F">
        <w:rPr>
          <w:color w:val="000000" w:themeColor="text1"/>
        </w:rPr>
        <w:t xml:space="preserve"> PROBUDEX S.A. </w:t>
      </w:r>
      <w:r w:rsidR="007F1E3F" w:rsidRPr="007F1E3F">
        <w:rPr>
          <w:color w:val="000000" w:themeColor="text1"/>
        </w:rPr>
        <w:t>wst</w:t>
      </w:r>
      <w:r w:rsidR="00D76B0E">
        <w:rPr>
          <w:color w:val="000000" w:themeColor="text1"/>
        </w:rPr>
        <w:t>ą</w:t>
      </w:r>
      <w:r w:rsidR="007F1E3F" w:rsidRPr="007F1E3F">
        <w:rPr>
          <w:color w:val="000000" w:themeColor="text1"/>
        </w:rPr>
        <w:t xml:space="preserve">pił do umowy nr 907/IG/2013 z dnia 24 czerwca 2013 r.  w miejsce PROBUDEX </w:t>
      </w:r>
      <w:r w:rsidR="007F1E3F" w:rsidRPr="007F1E3F">
        <w:rPr>
          <w:color w:val="000000" w:themeColor="text1"/>
        </w:rPr>
        <w:lastRenderedPageBreak/>
        <w:t>PPBH Sp. z o.o.  i przejął prawo do korzystania z ww. informacji geologicznej złoża</w:t>
      </w:r>
      <w:r w:rsidRPr="007F1E3F">
        <w:rPr>
          <w:color w:val="000000" w:themeColor="text1"/>
        </w:rPr>
        <w:t xml:space="preserve"> „Łagów III”,</w:t>
      </w:r>
    </w:p>
    <w:p w14:paraId="5D05E00C" w14:textId="16B5A984" w:rsidR="00C32996" w:rsidRPr="00C32996" w:rsidRDefault="00C32996" w:rsidP="00660321">
      <w:pPr>
        <w:numPr>
          <w:ilvl w:val="0"/>
          <w:numId w:val="49"/>
        </w:numPr>
        <w:spacing w:line="240" w:lineRule="auto"/>
        <w:ind w:right="0"/>
        <w:rPr>
          <w:color w:val="000000" w:themeColor="text1"/>
        </w:rPr>
      </w:pPr>
      <w:r w:rsidRPr="00C32996">
        <w:rPr>
          <w:color w:val="000000" w:themeColor="text1"/>
        </w:rPr>
        <w:t>umowy z dnia 11.01.2021</w:t>
      </w:r>
      <w:r w:rsidR="00D862E9">
        <w:rPr>
          <w:color w:val="000000" w:themeColor="text1"/>
        </w:rPr>
        <w:t xml:space="preserve"> </w:t>
      </w:r>
      <w:r w:rsidRPr="00C32996">
        <w:rPr>
          <w:color w:val="000000" w:themeColor="text1"/>
        </w:rPr>
        <w:t>r., przekazującej informację geologiczną na rzecz PROBUDEX S.A. zawartą</w:t>
      </w:r>
      <w:r w:rsidR="00D76B0E">
        <w:rPr>
          <w:color w:val="000000" w:themeColor="text1"/>
        </w:rPr>
        <w:t xml:space="preserve"> w</w:t>
      </w:r>
      <w:r w:rsidRPr="00C32996">
        <w:rPr>
          <w:color w:val="000000" w:themeColor="text1"/>
        </w:rPr>
        <w:t xml:space="preserve"> </w:t>
      </w:r>
      <w:r w:rsidR="0003627F" w:rsidRPr="0003627F">
        <w:rPr>
          <w:i/>
          <w:iCs/>
          <w:color w:val="000000" w:themeColor="text1"/>
        </w:rPr>
        <w:t xml:space="preserve">Dodatku nr 2 do </w:t>
      </w:r>
      <w:r w:rsidRPr="0003627F">
        <w:rPr>
          <w:i/>
          <w:iCs/>
          <w:color w:val="000000" w:themeColor="text1"/>
        </w:rPr>
        <w:t xml:space="preserve">dokumentacji geologicznej </w:t>
      </w:r>
      <w:r w:rsidR="0003627F" w:rsidRPr="0003627F">
        <w:rPr>
          <w:i/>
          <w:iCs/>
          <w:color w:val="000000" w:themeColor="text1"/>
        </w:rPr>
        <w:t>w kat. C</w:t>
      </w:r>
      <w:r w:rsidR="0003627F" w:rsidRPr="0003627F">
        <w:rPr>
          <w:i/>
          <w:iCs/>
          <w:color w:val="000000" w:themeColor="text1"/>
          <w:vertAlign w:val="subscript"/>
        </w:rPr>
        <w:t>1</w:t>
      </w:r>
      <w:r w:rsidR="0003627F" w:rsidRPr="0003627F">
        <w:rPr>
          <w:i/>
          <w:iCs/>
          <w:color w:val="000000" w:themeColor="text1"/>
        </w:rPr>
        <w:t xml:space="preserve"> złoża wapieni dewońskich „Łagów V”</w:t>
      </w:r>
      <w:r w:rsidR="0003627F">
        <w:rPr>
          <w:color w:val="000000" w:themeColor="text1"/>
        </w:rPr>
        <w:t xml:space="preserve">, </w:t>
      </w:r>
      <w:r w:rsidR="0003627F" w:rsidRPr="0003627F">
        <w:rPr>
          <w:i/>
          <w:iCs/>
          <w:color w:val="000000" w:themeColor="text1"/>
        </w:rPr>
        <w:t>Dodatku nr 3 do dokumentacji geologicznej w</w:t>
      </w:r>
      <w:r w:rsidR="00D76B0E">
        <w:rPr>
          <w:i/>
          <w:iCs/>
          <w:color w:val="000000" w:themeColor="text1"/>
        </w:rPr>
        <w:t> </w:t>
      </w:r>
      <w:r w:rsidR="0003627F" w:rsidRPr="0003627F">
        <w:rPr>
          <w:i/>
          <w:iCs/>
          <w:color w:val="000000" w:themeColor="text1"/>
        </w:rPr>
        <w:t>kat. C</w:t>
      </w:r>
      <w:r w:rsidR="0003627F" w:rsidRPr="0003627F">
        <w:rPr>
          <w:i/>
          <w:iCs/>
          <w:color w:val="000000" w:themeColor="text1"/>
          <w:vertAlign w:val="subscript"/>
        </w:rPr>
        <w:t>1</w:t>
      </w:r>
      <w:r w:rsidR="0003627F" w:rsidRPr="0003627F">
        <w:rPr>
          <w:i/>
          <w:iCs/>
          <w:color w:val="000000" w:themeColor="text1"/>
        </w:rPr>
        <w:t xml:space="preserve"> złoża wapieni dewońskich „Łagów V”</w:t>
      </w:r>
      <w:r w:rsidR="0003627F">
        <w:rPr>
          <w:color w:val="000000" w:themeColor="text1"/>
        </w:rPr>
        <w:t xml:space="preserve"> </w:t>
      </w:r>
      <w:r w:rsidRPr="0003627F">
        <w:rPr>
          <w:color w:val="000000" w:themeColor="text1"/>
        </w:rPr>
        <w:t>oraz</w:t>
      </w:r>
      <w:r w:rsidRPr="00C32996">
        <w:rPr>
          <w:color w:val="000000" w:themeColor="text1"/>
        </w:rPr>
        <w:t xml:space="preserve"> zawartą w </w:t>
      </w:r>
      <w:r w:rsidR="0003627F" w:rsidRPr="0003627F">
        <w:rPr>
          <w:i/>
          <w:iCs/>
          <w:color w:val="000000" w:themeColor="text1"/>
        </w:rPr>
        <w:t>D</w:t>
      </w:r>
      <w:r w:rsidRPr="0003627F">
        <w:rPr>
          <w:i/>
          <w:iCs/>
          <w:color w:val="000000" w:themeColor="text1"/>
        </w:rPr>
        <w:t>okumentacji hydrogeologicznej</w:t>
      </w:r>
      <w:r w:rsidR="0003627F" w:rsidRPr="0003627F">
        <w:rPr>
          <w:i/>
          <w:iCs/>
          <w:color w:val="000000" w:themeColor="text1"/>
        </w:rPr>
        <w:t xml:space="preserve"> określającej warunki hydrogeologiczne złoża wapieni dewońskich „Łagów III” i „Łagów V”</w:t>
      </w:r>
      <w:r w:rsidR="007F0449">
        <w:rPr>
          <w:i/>
          <w:iCs/>
          <w:color w:val="000000" w:themeColor="text1"/>
        </w:rPr>
        <w:t xml:space="preserve">, </w:t>
      </w:r>
      <w:r w:rsidR="007F0449">
        <w:rPr>
          <w:color w:val="000000" w:themeColor="text1"/>
        </w:rPr>
        <w:t>wraz z aneksem z dnia 27.07.2021r.</w:t>
      </w:r>
      <w:r w:rsidR="0003627F">
        <w:rPr>
          <w:color w:val="000000" w:themeColor="text1"/>
        </w:rPr>
        <w:t>,</w:t>
      </w:r>
    </w:p>
    <w:p w14:paraId="45710E71" w14:textId="74BCC3C8" w:rsidR="00C32996" w:rsidRDefault="00C32996" w:rsidP="00C32996">
      <w:pPr>
        <w:numPr>
          <w:ilvl w:val="0"/>
          <w:numId w:val="49"/>
        </w:numPr>
        <w:spacing w:line="240" w:lineRule="auto"/>
        <w:ind w:right="0"/>
        <w:rPr>
          <w:color w:val="000000" w:themeColor="text1"/>
        </w:rPr>
      </w:pPr>
      <w:r w:rsidRPr="00C32996">
        <w:rPr>
          <w:color w:val="000000" w:themeColor="text1"/>
        </w:rPr>
        <w:t>umowy przekazania informacji geologicznej z dnia 17.05.2021</w:t>
      </w:r>
      <w:r w:rsidR="00086AE5">
        <w:rPr>
          <w:color w:val="000000" w:themeColor="text1"/>
        </w:rPr>
        <w:t xml:space="preserve"> </w:t>
      </w:r>
      <w:r w:rsidRPr="00C32996">
        <w:rPr>
          <w:color w:val="000000" w:themeColor="text1"/>
        </w:rPr>
        <w:t>r. dot. dwóch otworów</w:t>
      </w:r>
      <w:r w:rsidR="00DA2D1D">
        <w:rPr>
          <w:color w:val="000000" w:themeColor="text1"/>
        </w:rPr>
        <w:t>: BŁ-IV/2 i BŁ-IV/4,</w:t>
      </w:r>
      <w:r w:rsidRPr="00C32996">
        <w:rPr>
          <w:color w:val="000000" w:themeColor="text1"/>
        </w:rPr>
        <w:t xml:space="preserve"> wykonanych na etapie dokumentowania złoża „Łagów</w:t>
      </w:r>
      <w:r w:rsidR="00DA2D1D">
        <w:rPr>
          <w:color w:val="000000" w:themeColor="text1"/>
        </w:rPr>
        <w:t> </w:t>
      </w:r>
      <w:r w:rsidRPr="00C32996">
        <w:rPr>
          <w:color w:val="000000" w:themeColor="text1"/>
        </w:rPr>
        <w:t>IV”</w:t>
      </w:r>
      <w:r w:rsidR="00FB1D43">
        <w:rPr>
          <w:color w:val="000000" w:themeColor="text1"/>
        </w:rPr>
        <w:t>,</w:t>
      </w:r>
    </w:p>
    <w:p w14:paraId="4ABA0544" w14:textId="762C6335" w:rsidR="00A5596A" w:rsidRPr="00C32996" w:rsidRDefault="00A5596A" w:rsidP="00CB2C24">
      <w:pPr>
        <w:numPr>
          <w:ilvl w:val="0"/>
          <w:numId w:val="49"/>
        </w:numPr>
        <w:spacing w:line="240" w:lineRule="auto"/>
        <w:ind w:right="0"/>
        <w:rPr>
          <w:color w:val="000000" w:themeColor="text1"/>
        </w:rPr>
      </w:pPr>
      <w:r>
        <w:rPr>
          <w:color w:val="000000" w:themeColor="text1"/>
        </w:rPr>
        <w:t xml:space="preserve">oświadczenia </w:t>
      </w:r>
      <w:r w:rsidR="00FB1D43">
        <w:rPr>
          <w:color w:val="000000" w:themeColor="text1"/>
        </w:rPr>
        <w:t xml:space="preserve">o posiadaniu prawa do </w:t>
      </w:r>
      <w:r w:rsidR="0081048C">
        <w:rPr>
          <w:color w:val="000000" w:themeColor="text1"/>
        </w:rPr>
        <w:t xml:space="preserve">korzystania z </w:t>
      </w:r>
      <w:r w:rsidR="00CB2C24">
        <w:rPr>
          <w:color w:val="000000" w:themeColor="text1"/>
        </w:rPr>
        <w:t xml:space="preserve">informacji geologicznej zawartej w </w:t>
      </w:r>
      <w:r w:rsidR="00FB1D43">
        <w:rPr>
          <w:color w:val="000000" w:themeColor="text1"/>
        </w:rPr>
        <w:t>dokumentacji</w:t>
      </w:r>
      <w:r w:rsidR="00CB2C24">
        <w:rPr>
          <w:color w:val="000000" w:themeColor="text1"/>
        </w:rPr>
        <w:t xml:space="preserve"> </w:t>
      </w:r>
      <w:r w:rsidR="00FB1D43">
        <w:rPr>
          <w:color w:val="000000" w:themeColor="text1"/>
        </w:rPr>
        <w:t>hydrogeologicznej i geologicznej dla złoża „Łagów III” i „Łagów V” wraz z jej dodatkami;</w:t>
      </w:r>
    </w:p>
    <w:p w14:paraId="5572F306" w14:textId="26295A2D" w:rsidR="0060688E" w:rsidRPr="002D05E4" w:rsidRDefault="00395389" w:rsidP="00537ECF">
      <w:pPr>
        <w:numPr>
          <w:ilvl w:val="0"/>
          <w:numId w:val="21"/>
        </w:numPr>
        <w:spacing w:line="240" w:lineRule="auto"/>
        <w:ind w:right="0"/>
      </w:pPr>
      <w:r w:rsidRPr="002D05E4">
        <w:t>dowody</w:t>
      </w:r>
      <w:r w:rsidR="002D05E4" w:rsidRPr="002D05E4">
        <w:t xml:space="preserve"> potwierdzające zawarte we wniosku dane o posiadaniu środków dla zapewnienia prawidłowego wykonywania zamierzonej działalności</w:t>
      </w:r>
      <w:r w:rsidR="00700DD0">
        <w:t>,</w:t>
      </w:r>
      <w:r w:rsidRPr="002D05E4">
        <w:t xml:space="preserve"> w postaci: </w:t>
      </w:r>
      <w:r w:rsidR="004A6B6D" w:rsidRPr="002D05E4">
        <w:t>zaświadczeni</w:t>
      </w:r>
      <w:r w:rsidR="002D05E4" w:rsidRPr="002D05E4">
        <w:t>a</w:t>
      </w:r>
      <w:r w:rsidR="004A6B6D" w:rsidRPr="002D05E4">
        <w:t xml:space="preserve"> z Urzędu Skarbowego o niezaleganiu w podatkach</w:t>
      </w:r>
      <w:r w:rsidR="002D05E4" w:rsidRPr="002D05E4">
        <w:t xml:space="preserve">, </w:t>
      </w:r>
      <w:r w:rsidR="004A6B6D" w:rsidRPr="002D05E4">
        <w:t>zaświadczeni</w:t>
      </w:r>
      <w:r w:rsidR="002D05E4" w:rsidRPr="002D05E4">
        <w:t>a</w:t>
      </w:r>
      <w:r w:rsidR="004A6B6D" w:rsidRPr="002D05E4">
        <w:t xml:space="preserve"> z ZUS</w:t>
      </w:r>
      <w:r w:rsidRPr="002D05E4">
        <w:t xml:space="preserve"> </w:t>
      </w:r>
      <w:r w:rsidR="00537ECF">
        <w:t>o niezaleganiu w </w:t>
      </w:r>
      <w:r w:rsidR="004A6B6D" w:rsidRPr="002D05E4">
        <w:t xml:space="preserve">opłacaniu składek, </w:t>
      </w:r>
      <w:r w:rsidRPr="002D05E4">
        <w:t>zaświadczenia z dnia 01.06.2023</w:t>
      </w:r>
      <w:r w:rsidR="00086AE5">
        <w:t xml:space="preserve"> </w:t>
      </w:r>
      <w:r w:rsidRPr="002D05E4">
        <w:t>r. o niezaleganiu w opłacie eksploatacyjnej wobec gminy Łagów</w:t>
      </w:r>
      <w:r w:rsidR="002D05E4" w:rsidRPr="002D05E4">
        <w:t xml:space="preserve">, </w:t>
      </w:r>
      <w:r w:rsidRPr="002D05E4">
        <w:t>opini</w:t>
      </w:r>
      <w:r w:rsidR="002D05E4" w:rsidRPr="002D05E4">
        <w:t>i</w:t>
      </w:r>
      <w:r w:rsidRPr="002D05E4">
        <w:t xml:space="preserve"> bankow</w:t>
      </w:r>
      <w:r w:rsidR="002D05E4" w:rsidRPr="002D05E4">
        <w:t>ej</w:t>
      </w:r>
      <w:r w:rsidRPr="002D05E4">
        <w:t xml:space="preserve"> z dnia 26.06.2023</w:t>
      </w:r>
      <w:r w:rsidR="00086AE5">
        <w:t xml:space="preserve"> </w:t>
      </w:r>
      <w:r w:rsidRPr="002D05E4">
        <w:t>r. z Nicolaus Bank Spółdzielczy w Toruniu o prawidłowym prowadzeniu rachunku oraz zaświadczeni</w:t>
      </w:r>
      <w:r w:rsidR="002D05E4" w:rsidRPr="002D05E4">
        <w:t>a</w:t>
      </w:r>
      <w:r w:rsidRPr="002D05E4">
        <w:t xml:space="preserve"> o </w:t>
      </w:r>
      <w:r w:rsidR="004A6B6D" w:rsidRPr="002D05E4">
        <w:t>posiadani</w:t>
      </w:r>
      <w:r w:rsidR="002D05E4" w:rsidRPr="002D05E4">
        <w:t>u</w:t>
      </w:r>
      <w:r w:rsidR="004A6B6D" w:rsidRPr="002D05E4">
        <w:t xml:space="preserve"> w banku konta Funduszu Likwidacji Zakładu Górniczego </w:t>
      </w:r>
      <w:r w:rsidR="002D05E4" w:rsidRPr="002D05E4">
        <w:t>i zgromadzonych na nim środków na dzień 26.06.2023</w:t>
      </w:r>
      <w:r w:rsidR="00086AE5">
        <w:t xml:space="preserve"> </w:t>
      </w:r>
      <w:r w:rsidR="002D05E4" w:rsidRPr="002D05E4">
        <w:t>r.</w:t>
      </w:r>
      <w:r w:rsidR="00584B14">
        <w:t xml:space="preserve"> </w:t>
      </w:r>
      <w:r w:rsidR="004A6B6D" w:rsidRPr="002D05E4">
        <w:t>oraz oświadczeni</w:t>
      </w:r>
      <w:r w:rsidR="001444BB" w:rsidRPr="002D05E4">
        <w:t>a</w:t>
      </w:r>
      <w:r w:rsidR="004A6B6D" w:rsidRPr="002D05E4">
        <w:t xml:space="preserve"> przedsiębiorcy o posiadaniu</w:t>
      </w:r>
      <w:r w:rsidR="001444BB" w:rsidRPr="002D05E4">
        <w:t xml:space="preserve"> </w:t>
      </w:r>
      <w:r w:rsidR="004A6B6D" w:rsidRPr="002D05E4">
        <w:t>środków technicznych i finansowych do prowadzenia działalności objętej wnioskiem</w:t>
      </w:r>
      <w:r w:rsidR="002D05E4" w:rsidRPr="002D05E4">
        <w:t>;</w:t>
      </w:r>
    </w:p>
    <w:p w14:paraId="0BFF2AA4" w14:textId="6F049640" w:rsidR="004B2664" w:rsidRPr="00EC307C" w:rsidRDefault="00165429" w:rsidP="00FE66E6">
      <w:pPr>
        <w:numPr>
          <w:ilvl w:val="0"/>
          <w:numId w:val="21"/>
        </w:numPr>
        <w:spacing w:line="240" w:lineRule="auto"/>
        <w:ind w:right="0"/>
        <w:rPr>
          <w:color w:val="000000" w:themeColor="text1"/>
        </w:rPr>
      </w:pPr>
      <w:r>
        <w:rPr>
          <w:color w:val="000000" w:themeColor="text1"/>
        </w:rPr>
        <w:t xml:space="preserve"> </w:t>
      </w:r>
      <w:r w:rsidR="00EC307C" w:rsidRPr="00EC307C">
        <w:rPr>
          <w:color w:val="000000"/>
        </w:rPr>
        <w:t>nowy projekt zagospodarowania złoża wapieni dewońskich „Łagów V</w:t>
      </w:r>
      <w:r w:rsidR="00CA18DD" w:rsidRPr="00EC307C">
        <w:rPr>
          <w:color w:val="000000" w:themeColor="text1"/>
        </w:rPr>
        <w:t>”</w:t>
      </w:r>
      <w:r w:rsidR="00644CAB" w:rsidRPr="00EC307C">
        <w:rPr>
          <w:color w:val="000000" w:themeColor="text1"/>
        </w:rPr>
        <w:t>.</w:t>
      </w:r>
    </w:p>
    <w:p w14:paraId="4163F949" w14:textId="7B90E558" w:rsidR="00CF31B2" w:rsidRPr="004D26B4" w:rsidRDefault="00CF31B2" w:rsidP="001A2B42">
      <w:pPr>
        <w:spacing w:before="60" w:line="240" w:lineRule="auto"/>
        <w:ind w:right="0" w:firstLine="708"/>
      </w:pPr>
      <w:r w:rsidRPr="004D26B4">
        <w:t>Do wniosku dołączono również ekspertyz</w:t>
      </w:r>
      <w:r w:rsidR="00E124C8">
        <w:t>ę</w:t>
      </w:r>
      <w:r w:rsidRPr="004D26B4">
        <w:t xml:space="preserve"> strzałow</w:t>
      </w:r>
      <w:r w:rsidR="00E124C8">
        <w:t>ą</w:t>
      </w:r>
      <w:r w:rsidRPr="004D26B4">
        <w:t xml:space="preserve"> p</w:t>
      </w:r>
      <w:r w:rsidR="004D26B4" w:rsidRPr="004D26B4">
        <w:t>t</w:t>
      </w:r>
      <w:r w:rsidRPr="004D26B4">
        <w:t>. „</w:t>
      </w:r>
      <w:r w:rsidR="0052711F" w:rsidRPr="004D26B4">
        <w:t>Pomiary kontrolne drgań wzbudzonych w czasie robót strzałowych prowadzonych w zakładzie górniczym „Łagów V”</w:t>
      </w:r>
      <w:r w:rsidR="004443BE" w:rsidRPr="004D26B4">
        <w:t>, wykonan</w:t>
      </w:r>
      <w:r w:rsidR="00E124C8">
        <w:t>ą</w:t>
      </w:r>
      <w:r w:rsidR="0052711F" w:rsidRPr="004D26B4">
        <w:t xml:space="preserve"> przez AGH Kraków</w:t>
      </w:r>
      <w:r w:rsidR="004443BE" w:rsidRPr="004D26B4">
        <w:t xml:space="preserve"> w 202</w:t>
      </w:r>
      <w:r w:rsidR="0052711F" w:rsidRPr="004D26B4">
        <w:t>1</w:t>
      </w:r>
      <w:r w:rsidR="00086AE5">
        <w:t xml:space="preserve"> </w:t>
      </w:r>
      <w:r w:rsidR="004443BE" w:rsidRPr="004D26B4">
        <w:t>r</w:t>
      </w:r>
      <w:r w:rsidR="00D375DE">
        <w:t>.</w:t>
      </w:r>
      <w:r w:rsidR="0052711F" w:rsidRPr="004D26B4">
        <w:t xml:space="preserve"> oraz </w:t>
      </w:r>
      <w:r w:rsidR="004D26B4" w:rsidRPr="004D26B4">
        <w:t>opracowanie pt. „Analiza zgodności stref oddziaływania od robót strzałowych dla projektowanego obszaru oraz terenu górniczego „Łagów VE”</w:t>
      </w:r>
      <w:r w:rsidR="00816DCC">
        <w:t>,</w:t>
      </w:r>
      <w:r w:rsidR="004D26B4" w:rsidRPr="004D26B4">
        <w:t xml:space="preserve"> wykonane przez AGH Kraków w 2023</w:t>
      </w:r>
      <w:r w:rsidR="00086AE5">
        <w:t xml:space="preserve"> </w:t>
      </w:r>
      <w:r w:rsidR="004D26B4" w:rsidRPr="004D26B4">
        <w:t>r</w:t>
      </w:r>
      <w:r w:rsidR="004443BE" w:rsidRPr="004D26B4">
        <w:t xml:space="preserve">. </w:t>
      </w:r>
    </w:p>
    <w:p w14:paraId="4771E2F5" w14:textId="05DF8269" w:rsidR="006E3925" w:rsidRPr="003C2933" w:rsidRDefault="00090DFD" w:rsidP="00100649">
      <w:pPr>
        <w:spacing w:before="120" w:line="240" w:lineRule="auto"/>
        <w:ind w:right="0" w:firstLine="708"/>
      </w:pPr>
      <w:r w:rsidRPr="003C2933">
        <w:t xml:space="preserve">W rozpatrywanej sprawie punktem wyjścia była zgodność projektowanych zamierzeń przedstawionych we wniosku </w:t>
      </w:r>
      <w:r w:rsidR="002A2131" w:rsidRPr="003C2933">
        <w:t xml:space="preserve">o zmianę </w:t>
      </w:r>
      <w:r w:rsidRPr="003C2933">
        <w:t>konces</w:t>
      </w:r>
      <w:r w:rsidR="002A2131" w:rsidRPr="003C2933">
        <w:t>ji</w:t>
      </w:r>
      <w:r w:rsidRPr="003C2933">
        <w:t xml:space="preserve"> i projekcie zagospodarowania złoża z</w:t>
      </w:r>
      <w:r w:rsidR="002A2131" w:rsidRPr="003C2933">
        <w:t> </w:t>
      </w:r>
      <w:r w:rsidR="00631727" w:rsidRPr="003C2933">
        <w:t>decyzją</w:t>
      </w:r>
      <w:r w:rsidRPr="003C2933">
        <w:t xml:space="preserve"> </w:t>
      </w:r>
      <w:r w:rsidR="003C2933" w:rsidRPr="003C2933">
        <w:t xml:space="preserve">Burmistrza Miasta i Gminy Łagów </w:t>
      </w:r>
      <w:r w:rsidR="003C2933" w:rsidRPr="003C2933">
        <w:rPr>
          <w:color w:val="000000" w:themeColor="text1"/>
          <w:szCs w:val="24"/>
        </w:rPr>
        <w:t>z dnia 17.04.2023</w:t>
      </w:r>
      <w:r w:rsidR="00086AE5">
        <w:rPr>
          <w:color w:val="000000" w:themeColor="text1"/>
          <w:szCs w:val="24"/>
        </w:rPr>
        <w:t xml:space="preserve"> </w:t>
      </w:r>
      <w:r w:rsidR="003C2933" w:rsidRPr="003C2933">
        <w:rPr>
          <w:color w:val="000000" w:themeColor="text1"/>
          <w:szCs w:val="24"/>
        </w:rPr>
        <w:t>r., znak: OŚ.6220.4.2022</w:t>
      </w:r>
      <w:r w:rsidR="00034DF8" w:rsidRPr="003C2933">
        <w:rPr>
          <w:color w:val="000000" w:themeColor="text1"/>
          <w:szCs w:val="24"/>
        </w:rPr>
        <w:t xml:space="preserve"> o środowiskowych uwarunkowaniach dla</w:t>
      </w:r>
      <w:r w:rsidR="003C2933" w:rsidRPr="003C2933">
        <w:rPr>
          <w:color w:val="000000" w:themeColor="text1"/>
          <w:szCs w:val="24"/>
        </w:rPr>
        <w:t xml:space="preserve"> przedsięwzięcia pn.: „Poszerzenie eksploatacji wapieni dewońskich ze złoża </w:t>
      </w:r>
      <w:r w:rsidR="00056CFC">
        <w:rPr>
          <w:color w:val="000000" w:themeColor="text1"/>
          <w:szCs w:val="24"/>
        </w:rPr>
        <w:t>„</w:t>
      </w:r>
      <w:r w:rsidR="003C2933" w:rsidRPr="003C2933">
        <w:rPr>
          <w:color w:val="000000" w:themeColor="text1"/>
          <w:szCs w:val="24"/>
        </w:rPr>
        <w:t>Łagów</w:t>
      </w:r>
      <w:r w:rsidR="00056CFC">
        <w:rPr>
          <w:color w:val="000000" w:themeColor="text1"/>
          <w:szCs w:val="24"/>
        </w:rPr>
        <w:t xml:space="preserve"> V”</w:t>
      </w:r>
      <w:r w:rsidR="003C2933" w:rsidRPr="003C2933">
        <w:rPr>
          <w:color w:val="000000" w:themeColor="text1"/>
          <w:szCs w:val="24"/>
        </w:rPr>
        <w:t xml:space="preserve"> wraz z połączeniem ze złożem Łagów III oraz uruchomienie przeróbki kruszyw wewnątrz wyrobiska</w:t>
      </w:r>
      <w:r w:rsidR="00034DF8" w:rsidRPr="003C2933">
        <w:rPr>
          <w:color w:val="000000" w:themeColor="text1"/>
          <w:szCs w:val="24"/>
        </w:rPr>
        <w:t>”</w:t>
      </w:r>
      <w:r w:rsidR="003C2933" w:rsidRPr="003C2933">
        <w:rPr>
          <w:color w:val="000000" w:themeColor="text1"/>
          <w:szCs w:val="24"/>
        </w:rPr>
        <w:t>.</w:t>
      </w:r>
      <w:r w:rsidR="009F5243">
        <w:rPr>
          <w:color w:val="000000" w:themeColor="text1"/>
          <w:szCs w:val="24"/>
        </w:rPr>
        <w:t xml:space="preserve"> </w:t>
      </w:r>
    </w:p>
    <w:p w14:paraId="00DD3628" w14:textId="5CD3B05B" w:rsidR="00F91968" w:rsidRPr="00C5559A" w:rsidRDefault="008B36AE" w:rsidP="00A778A5">
      <w:pPr>
        <w:spacing w:line="240" w:lineRule="auto"/>
        <w:ind w:right="-2" w:firstLine="708"/>
      </w:pPr>
      <w:r w:rsidRPr="004C52E1">
        <w:t xml:space="preserve">Analiza przedłożonych materiałów i dokumentów wykazała, że </w:t>
      </w:r>
      <w:r w:rsidR="004C1309" w:rsidRPr="004C52E1">
        <w:rPr>
          <w:szCs w:val="24"/>
        </w:rPr>
        <w:t xml:space="preserve">zmiana koncesji dotyczy </w:t>
      </w:r>
      <w:r w:rsidR="004C52E1" w:rsidRPr="004C52E1">
        <w:t xml:space="preserve">poszerzenia powierzchniowego zakresu eksploatacji złoża „Łagów V” w kierunku południowym z uwagi na włączenie do granic złoża „Łagów V” </w:t>
      </w:r>
      <w:r w:rsidR="00616C85">
        <w:t xml:space="preserve">całości </w:t>
      </w:r>
      <w:r w:rsidR="004C52E1" w:rsidRPr="004C52E1">
        <w:t>zasobów złoża „Łagów III”</w:t>
      </w:r>
      <w:r w:rsidR="00240483">
        <w:t xml:space="preserve">, </w:t>
      </w:r>
      <w:r w:rsidR="005C5A8F" w:rsidRPr="00765877">
        <w:t>oraz</w:t>
      </w:r>
      <w:r w:rsidR="004C52E1" w:rsidRPr="00765877">
        <w:t xml:space="preserve"> w kierunku północnym i południowo-wschodnim</w:t>
      </w:r>
      <w:r w:rsidR="00240483" w:rsidRPr="00765877">
        <w:t xml:space="preserve"> w związku z</w:t>
      </w:r>
      <w:r w:rsidR="00616C85">
        <w:t> </w:t>
      </w:r>
      <w:r w:rsidR="008079E3" w:rsidRPr="00765877">
        <w:t xml:space="preserve">poszerzeniem </w:t>
      </w:r>
      <w:r w:rsidR="00616C85">
        <w:t xml:space="preserve">w tym kierunku </w:t>
      </w:r>
      <w:r w:rsidR="008079E3" w:rsidRPr="00765877">
        <w:t>granic złoża</w:t>
      </w:r>
      <w:r w:rsidR="005C5A8F" w:rsidRPr="00765877">
        <w:t>. Zmiana</w:t>
      </w:r>
      <w:r w:rsidR="005C5A8F">
        <w:t xml:space="preserve"> koncesji dotyczy również </w:t>
      </w:r>
      <w:r w:rsidR="004C52E1" w:rsidRPr="00C5559A">
        <w:t>pogłębieni</w:t>
      </w:r>
      <w:r w:rsidR="004C52E1">
        <w:t>a</w:t>
      </w:r>
      <w:r w:rsidR="004C52E1" w:rsidRPr="00C5559A">
        <w:t xml:space="preserve"> eksploatacji </w:t>
      </w:r>
      <w:r w:rsidR="008B69A5">
        <w:t xml:space="preserve">w warstwie suchej złoża </w:t>
      </w:r>
      <w:r w:rsidR="004C52E1">
        <w:t>o</w:t>
      </w:r>
      <w:r w:rsidR="00765877">
        <w:t> </w:t>
      </w:r>
      <w:r w:rsidR="004C52E1">
        <w:t>1</w:t>
      </w:r>
      <w:r w:rsidR="00765877">
        <w:t> </w:t>
      </w:r>
      <w:r w:rsidR="004C52E1">
        <w:t xml:space="preserve">m, </w:t>
      </w:r>
      <w:r w:rsidR="004C52E1" w:rsidRPr="00C5559A">
        <w:t xml:space="preserve">do rzędnej +280 m n.p.m., </w:t>
      </w:r>
      <w:r w:rsidR="004C52E1">
        <w:t>jak również</w:t>
      </w:r>
      <w:r w:rsidR="004C52E1" w:rsidRPr="00C5559A">
        <w:t xml:space="preserve"> objęci</w:t>
      </w:r>
      <w:r w:rsidR="004C52E1">
        <w:t>a</w:t>
      </w:r>
      <w:r w:rsidR="004C52E1" w:rsidRPr="00C5559A">
        <w:t xml:space="preserve"> eksploatacją piasków czwartorzędowych </w:t>
      </w:r>
      <w:r w:rsidR="004C52E1">
        <w:t>stanowiących</w:t>
      </w:r>
      <w:r w:rsidR="004C52E1" w:rsidRPr="00C5559A">
        <w:t xml:space="preserve"> kopalin</w:t>
      </w:r>
      <w:r w:rsidR="004C52E1">
        <w:t>ę</w:t>
      </w:r>
      <w:r w:rsidR="004C52E1" w:rsidRPr="00C5559A">
        <w:t xml:space="preserve"> </w:t>
      </w:r>
      <w:r w:rsidR="004C52E1" w:rsidRPr="00F91968">
        <w:t>towarzyszącą</w:t>
      </w:r>
      <w:r w:rsidR="00032E89">
        <w:t>,</w:t>
      </w:r>
      <w:r w:rsidR="00EB0063">
        <w:t xml:space="preserve"> udokumentowanych </w:t>
      </w:r>
      <w:r w:rsidR="00A778A5">
        <w:t>w dwóch obszarach</w:t>
      </w:r>
      <w:r w:rsidR="00DA5193">
        <w:t>, tj.</w:t>
      </w:r>
      <w:r w:rsidR="00A778A5">
        <w:t xml:space="preserve">: </w:t>
      </w:r>
      <w:r w:rsidR="008079E3">
        <w:t>północnej i </w:t>
      </w:r>
      <w:r w:rsidR="00EB0063">
        <w:t>południowo-wschodniej części złoża</w:t>
      </w:r>
      <w:r w:rsidR="004C52E1" w:rsidRPr="00F91968">
        <w:t>.</w:t>
      </w:r>
      <w:r w:rsidR="008B69A5">
        <w:t xml:space="preserve"> </w:t>
      </w:r>
      <w:r w:rsidR="00476C93" w:rsidRPr="00F91968">
        <w:t xml:space="preserve">Zmiany granic złoża </w:t>
      </w:r>
      <w:r w:rsidR="00F6637C" w:rsidRPr="00F91968">
        <w:t>„</w:t>
      </w:r>
      <w:r w:rsidR="002C75FE" w:rsidRPr="00F91968">
        <w:t>Łagów V</w:t>
      </w:r>
      <w:r w:rsidR="00F6637C" w:rsidRPr="00F91968">
        <w:t xml:space="preserve">” </w:t>
      </w:r>
      <w:r w:rsidR="008079E3">
        <w:t>dokonano w </w:t>
      </w:r>
      <w:r w:rsidR="00F6637C" w:rsidRPr="00032E89">
        <w:rPr>
          <w:i/>
          <w:iCs/>
        </w:rPr>
        <w:t>D</w:t>
      </w:r>
      <w:r w:rsidR="00476C93" w:rsidRPr="00032E89">
        <w:rPr>
          <w:i/>
          <w:iCs/>
        </w:rPr>
        <w:t>odatku nr</w:t>
      </w:r>
      <w:r w:rsidR="009D0360" w:rsidRPr="00032E89">
        <w:rPr>
          <w:i/>
          <w:iCs/>
        </w:rPr>
        <w:t> </w:t>
      </w:r>
      <w:r w:rsidR="002C75FE" w:rsidRPr="00032E89">
        <w:rPr>
          <w:i/>
          <w:iCs/>
        </w:rPr>
        <w:t>5</w:t>
      </w:r>
      <w:r w:rsidR="00476C93" w:rsidRPr="00032E89">
        <w:rPr>
          <w:i/>
          <w:iCs/>
        </w:rPr>
        <w:t xml:space="preserve"> do dokumentacji geologicznej złoża</w:t>
      </w:r>
      <w:r w:rsidR="00F6637C" w:rsidRPr="00032E89">
        <w:rPr>
          <w:i/>
          <w:iCs/>
        </w:rPr>
        <w:t>…</w:t>
      </w:r>
      <w:r w:rsidR="00476C93" w:rsidRPr="00F91968">
        <w:t xml:space="preserve">, który został zatwierdzony decyzją </w:t>
      </w:r>
      <w:r w:rsidR="00F91968" w:rsidRPr="00F91968">
        <w:t>Marszałka Województwa Świętokrzyskiego z</w:t>
      </w:r>
      <w:r w:rsidR="00DA5193">
        <w:t> </w:t>
      </w:r>
      <w:r w:rsidR="00F91968" w:rsidRPr="00F91968">
        <w:t>dnia 12.04.2022</w:t>
      </w:r>
      <w:r w:rsidR="00086AE5">
        <w:t xml:space="preserve"> </w:t>
      </w:r>
      <w:r w:rsidR="00F91968" w:rsidRPr="00F91968">
        <w:t>r., znak: ŚO-V.7424.2.2022.</w:t>
      </w:r>
      <w:r w:rsidR="00F91968">
        <w:t xml:space="preserve"> </w:t>
      </w:r>
    </w:p>
    <w:p w14:paraId="093266C7" w14:textId="77777777" w:rsidR="001721A6" w:rsidRDefault="002709DB" w:rsidP="00926916">
      <w:pPr>
        <w:spacing w:line="240" w:lineRule="auto"/>
        <w:ind w:right="-2" w:firstLine="708"/>
        <w:rPr>
          <w:color w:val="000000"/>
          <w:szCs w:val="24"/>
        </w:rPr>
      </w:pPr>
      <w:r w:rsidRPr="000A7386">
        <w:t xml:space="preserve">W związku z </w:t>
      </w:r>
      <w:r w:rsidR="00F6637C" w:rsidRPr="000A7386">
        <w:t>powyższym</w:t>
      </w:r>
      <w:r w:rsidRPr="000A7386">
        <w:t xml:space="preserve">, we wniosku zaproponowano nowy obszar górniczy </w:t>
      </w:r>
      <w:r w:rsidR="00926916">
        <w:br/>
      </w:r>
      <w:r w:rsidRPr="000A7386">
        <w:t>„</w:t>
      </w:r>
      <w:r w:rsidR="00996720" w:rsidRPr="000A7386">
        <w:rPr>
          <w:iCs/>
          <w:szCs w:val="24"/>
        </w:rPr>
        <w:t>Łagów VE</w:t>
      </w:r>
      <w:r w:rsidRPr="000A7386">
        <w:t xml:space="preserve">” o powierzchni </w:t>
      </w:r>
      <w:r w:rsidR="00996720" w:rsidRPr="000A7386">
        <w:t>40</w:t>
      </w:r>
      <w:r w:rsidRPr="000A7386">
        <w:t xml:space="preserve"> ha </w:t>
      </w:r>
      <w:r w:rsidR="00996720" w:rsidRPr="000A7386">
        <w:t>1101</w:t>
      </w:r>
      <w:r w:rsidRPr="000A7386">
        <w:t xml:space="preserve"> m</w:t>
      </w:r>
      <w:r w:rsidRPr="000A7386">
        <w:rPr>
          <w:vertAlign w:val="superscript"/>
        </w:rPr>
        <w:t>2</w:t>
      </w:r>
      <w:r w:rsidRPr="000A7386">
        <w:t xml:space="preserve"> oraz nowy teren górniczy „</w:t>
      </w:r>
      <w:r w:rsidR="000A7386" w:rsidRPr="000A7386">
        <w:rPr>
          <w:iCs/>
          <w:szCs w:val="24"/>
        </w:rPr>
        <w:t>Łagów VE</w:t>
      </w:r>
      <w:r w:rsidRPr="000A7386">
        <w:t xml:space="preserve">” </w:t>
      </w:r>
      <w:r w:rsidR="00926916">
        <w:br/>
      </w:r>
      <w:r w:rsidRPr="000A7386">
        <w:t xml:space="preserve">o powierzchni </w:t>
      </w:r>
      <w:r w:rsidR="000A7386" w:rsidRPr="000A7386">
        <w:t>80</w:t>
      </w:r>
      <w:r w:rsidRPr="000A7386">
        <w:t xml:space="preserve"> ha </w:t>
      </w:r>
      <w:r w:rsidR="000A7386" w:rsidRPr="000A7386">
        <w:t>8000</w:t>
      </w:r>
      <w:r w:rsidRPr="000A7386">
        <w:t xml:space="preserve"> m</w:t>
      </w:r>
      <w:r w:rsidRPr="000A7386">
        <w:rPr>
          <w:vertAlign w:val="superscript"/>
        </w:rPr>
        <w:t>2</w:t>
      </w:r>
      <w:r w:rsidR="00F6637C" w:rsidRPr="000A7386">
        <w:t>.</w:t>
      </w:r>
      <w:r w:rsidRPr="000A7386">
        <w:t xml:space="preserve"> </w:t>
      </w:r>
      <w:r w:rsidR="008F6C91" w:rsidRPr="009E3B00">
        <w:rPr>
          <w:szCs w:val="24"/>
        </w:rPr>
        <w:t>Obszarem</w:t>
      </w:r>
      <w:r w:rsidR="008F6C91" w:rsidRPr="008C667C">
        <w:rPr>
          <w:szCs w:val="24"/>
        </w:rPr>
        <w:t xml:space="preserve"> górniczym objęto przestrzeń niezbędną do </w:t>
      </w:r>
      <w:r w:rsidR="008F6C91" w:rsidRPr="008C667C">
        <w:rPr>
          <w:szCs w:val="24"/>
        </w:rPr>
        <w:lastRenderedPageBreak/>
        <w:t>wydobywania kopalin ze złoża „</w:t>
      </w:r>
      <w:r w:rsidR="008F6C91">
        <w:rPr>
          <w:szCs w:val="24"/>
        </w:rPr>
        <w:t>Łagów V</w:t>
      </w:r>
      <w:r w:rsidR="008F6C91" w:rsidRPr="008C667C">
        <w:rPr>
          <w:szCs w:val="24"/>
        </w:rPr>
        <w:t>”</w:t>
      </w:r>
      <w:r w:rsidR="008F6C91">
        <w:rPr>
          <w:szCs w:val="24"/>
        </w:rPr>
        <w:t xml:space="preserve"> oraz prowadzenia robót górniczych niezbędnych do wykonywania koncesji, w tym zwałowania nadkładu na zwałowiskach</w:t>
      </w:r>
      <w:r w:rsidR="008F6C91" w:rsidRPr="008C667C">
        <w:rPr>
          <w:szCs w:val="24"/>
        </w:rPr>
        <w:t>. Natomiast zasięg terenu górniczego determinowany jest przewidywanym maksymalnym oddziaływaniem od stosowania robót strzałowych, za pomocą których urabiane będzie złoże</w:t>
      </w:r>
      <w:r w:rsidR="008F6C91" w:rsidRPr="008C667C">
        <w:rPr>
          <w:color w:val="000000"/>
          <w:szCs w:val="24"/>
        </w:rPr>
        <w:t>.</w:t>
      </w:r>
      <w:r w:rsidR="008F6C91">
        <w:rPr>
          <w:color w:val="000000"/>
          <w:szCs w:val="24"/>
        </w:rPr>
        <w:t xml:space="preserve"> </w:t>
      </w:r>
    </w:p>
    <w:p w14:paraId="01919BE6" w14:textId="6D9D877A" w:rsidR="002709DB" w:rsidRPr="00B56826" w:rsidRDefault="00611BF3" w:rsidP="00926916">
      <w:pPr>
        <w:spacing w:line="240" w:lineRule="auto"/>
        <w:ind w:right="-2" w:firstLine="708"/>
        <w:rPr>
          <w:highlight w:val="yellow"/>
        </w:rPr>
      </w:pPr>
      <w:r>
        <w:rPr>
          <w:color w:val="000000"/>
          <w:szCs w:val="24"/>
        </w:rPr>
        <w:t>Z zagospodarowania wyłączono fragment zasobów w północno-zachodniej części złoża „</w:t>
      </w:r>
      <w:r w:rsidR="008B69A5">
        <w:rPr>
          <w:color w:val="000000"/>
          <w:szCs w:val="24"/>
        </w:rPr>
        <w:t>Ł</w:t>
      </w:r>
      <w:r>
        <w:rPr>
          <w:color w:val="000000"/>
          <w:szCs w:val="24"/>
        </w:rPr>
        <w:t>agów V” z uwagi na znajdujący się tam zakład przeróbczy i betoniarnię oraz fragment południowy i południowo-wschodni z powodu nieposiadania przez Przedsiębiorcę prawa do nieruchomości gruntowych</w:t>
      </w:r>
      <w:r w:rsidR="008B69A5">
        <w:rPr>
          <w:color w:val="000000"/>
          <w:szCs w:val="24"/>
        </w:rPr>
        <w:t xml:space="preserve"> w tych partiach złoża. </w:t>
      </w:r>
      <w:r w:rsidR="00973951">
        <w:t>Zasoby zalegające w warstwie zawodnionej złoża (pomiędzy rzędnymi +280 m n.p.m. i +250 m n.p.m.) wyłączone zostały z zagospodarowania z uwagi na uwarunkowania środowiskowe, w tym brak możliwości odwadniania złoża</w:t>
      </w:r>
      <w:r w:rsidR="00973951" w:rsidRPr="00057DBF">
        <w:t>.</w:t>
      </w:r>
      <w:r w:rsidR="00973951">
        <w:t xml:space="preserve"> </w:t>
      </w:r>
      <w:r w:rsidR="003541DF" w:rsidRPr="00E65C75">
        <w:t>Objęcie zagospodarowaniem części złoża „</w:t>
      </w:r>
      <w:r w:rsidR="00E65C75" w:rsidRPr="00E65C75">
        <w:t>Łagów VE</w:t>
      </w:r>
      <w:r w:rsidR="003541DF" w:rsidRPr="00E65C75">
        <w:t>” w jego granicach pionowych</w:t>
      </w:r>
      <w:r w:rsidR="00E65C75" w:rsidRPr="00E65C75">
        <w:t xml:space="preserve"> i poziomych</w:t>
      </w:r>
      <w:r w:rsidR="003541DF" w:rsidRPr="00E65C75">
        <w:t>, nie zagrozi w przyszłości prawidłowemu wykorzystaniu pozostałej części tego złoża</w:t>
      </w:r>
      <w:r w:rsidR="000354AC">
        <w:t>.</w:t>
      </w:r>
    </w:p>
    <w:p w14:paraId="0F0E74BF" w14:textId="0672E81E" w:rsidR="002709DB" w:rsidRPr="0009189E" w:rsidRDefault="002709DB" w:rsidP="002709DB">
      <w:pPr>
        <w:spacing w:line="240" w:lineRule="auto"/>
        <w:ind w:right="-2" w:firstLine="708"/>
      </w:pPr>
      <w:r w:rsidRPr="0009189E">
        <w:t>W związku z powiększeniem bazy zasobowej złoża „</w:t>
      </w:r>
      <w:r w:rsidR="0009189E" w:rsidRPr="0009189E">
        <w:t>Łagów V</w:t>
      </w:r>
      <w:r w:rsidRPr="0009189E">
        <w:t>” wydłużeniu uległ również termin ważności koncesji</w:t>
      </w:r>
      <w:r w:rsidR="00BF318E">
        <w:t>,</w:t>
      </w:r>
      <w:r w:rsidRPr="0009189E">
        <w:t xml:space="preserve"> tj. do</w:t>
      </w:r>
      <w:r w:rsidR="00BF318E">
        <w:t xml:space="preserve"> dnia</w:t>
      </w:r>
      <w:r w:rsidRPr="0009189E">
        <w:t xml:space="preserve"> 31.12.20</w:t>
      </w:r>
      <w:r w:rsidR="0009189E" w:rsidRPr="0009189E">
        <w:t>33</w:t>
      </w:r>
      <w:r w:rsidR="003F4A31">
        <w:t xml:space="preserve"> </w:t>
      </w:r>
      <w:r w:rsidRPr="0009189E">
        <w:t>r.</w:t>
      </w:r>
    </w:p>
    <w:p w14:paraId="72BAA162" w14:textId="4095AF0E" w:rsidR="00697566" w:rsidRPr="00A27632" w:rsidRDefault="00B53642" w:rsidP="00924A7F">
      <w:pPr>
        <w:spacing w:line="240" w:lineRule="auto"/>
        <w:ind w:right="-2" w:firstLine="709"/>
        <w:rPr>
          <w:szCs w:val="24"/>
        </w:rPr>
      </w:pPr>
      <w:r w:rsidRPr="00607012">
        <w:rPr>
          <w:color w:val="000000"/>
        </w:rPr>
        <w:t>Zgodnie z projektem zagospodarowania złoża „</w:t>
      </w:r>
      <w:r w:rsidR="00216922" w:rsidRPr="00607012">
        <w:rPr>
          <w:color w:val="000000"/>
        </w:rPr>
        <w:t>Łagów V</w:t>
      </w:r>
      <w:r w:rsidRPr="00607012">
        <w:rPr>
          <w:color w:val="000000"/>
        </w:rPr>
        <w:t xml:space="preserve">” wydobycie </w:t>
      </w:r>
      <w:r w:rsidR="00A06801" w:rsidRPr="00607012">
        <w:rPr>
          <w:color w:val="000000"/>
        </w:rPr>
        <w:t>kopaliny</w:t>
      </w:r>
      <w:r w:rsidR="00BD02FD" w:rsidRPr="00607012">
        <w:rPr>
          <w:color w:val="000000"/>
        </w:rPr>
        <w:t xml:space="preserve"> </w:t>
      </w:r>
      <w:r w:rsidRPr="00607012">
        <w:rPr>
          <w:color w:val="000000"/>
        </w:rPr>
        <w:t xml:space="preserve">prowadzone będzie </w:t>
      </w:r>
      <w:r w:rsidR="000354AC" w:rsidRPr="00607012">
        <w:t>metodą</w:t>
      </w:r>
      <w:r w:rsidR="000354AC" w:rsidRPr="00B66FBB">
        <w:t xml:space="preserve"> odkrywkową, systemem ścianowo-zabierkowym w wyrobisku wgłębnym, trzema piętrami </w:t>
      </w:r>
      <w:r w:rsidR="00924A7F">
        <w:t xml:space="preserve">eksploatacyjnymi </w:t>
      </w:r>
      <w:r w:rsidR="000354AC" w:rsidRPr="00B66FBB">
        <w:t xml:space="preserve">o rzędnych spągu ca: +310 m n.p.m. (1 piętro), +295 m n.p.m. </w:t>
      </w:r>
      <w:r w:rsidR="000354AC" w:rsidRPr="00407235">
        <w:t>(2 piętro) i +280 m n.p.m. (3 piętro)</w:t>
      </w:r>
      <w:r w:rsidR="000354AC">
        <w:t xml:space="preserve">.  </w:t>
      </w:r>
      <w:r w:rsidR="00697566" w:rsidRPr="00607012">
        <w:rPr>
          <w:color w:val="000000"/>
        </w:rPr>
        <w:t>Podstawowy</w:t>
      </w:r>
      <w:r w:rsidR="000354AC" w:rsidRPr="00607012">
        <w:rPr>
          <w:color w:val="000000"/>
        </w:rPr>
        <w:t>m</w:t>
      </w:r>
      <w:r w:rsidR="00697566" w:rsidRPr="00607012">
        <w:rPr>
          <w:color w:val="000000"/>
        </w:rPr>
        <w:t xml:space="preserve"> sposobem urabiania złoża będzie urabianie za pomocą materiałów wybuchowych metodą długich</w:t>
      </w:r>
      <w:r w:rsidR="00607012" w:rsidRPr="00607012">
        <w:rPr>
          <w:color w:val="000000"/>
        </w:rPr>
        <w:t xml:space="preserve"> i krótkich</w:t>
      </w:r>
      <w:r w:rsidR="00697566" w:rsidRPr="00607012">
        <w:rPr>
          <w:color w:val="000000"/>
        </w:rPr>
        <w:t xml:space="preserve"> otworów pionowych.</w:t>
      </w:r>
      <w:r w:rsidR="008F6C42">
        <w:rPr>
          <w:color w:val="000000"/>
        </w:rPr>
        <w:t xml:space="preserve"> </w:t>
      </w:r>
      <w:r w:rsidR="008F6C42" w:rsidRPr="00A27632">
        <w:rPr>
          <w:color w:val="000000"/>
        </w:rPr>
        <w:t xml:space="preserve">W </w:t>
      </w:r>
      <w:r w:rsidR="008F6C42" w:rsidRPr="00A27632">
        <w:rPr>
          <w:color w:val="000000" w:themeColor="text1"/>
          <w:szCs w:val="24"/>
        </w:rPr>
        <w:t xml:space="preserve">części północno-zachodniej i południowo-wschodniej, urabianie kopaliny prowadzone będzie metodą mechaniczną przy użyciu koparki </w:t>
      </w:r>
      <w:r w:rsidR="00976D1C" w:rsidRPr="00A27632">
        <w:rPr>
          <w:color w:val="000000" w:themeColor="text1"/>
          <w:szCs w:val="24"/>
        </w:rPr>
        <w:t>z młotem hydraulicznym,</w:t>
      </w:r>
      <w:r w:rsidR="0000494B">
        <w:rPr>
          <w:color w:val="000000" w:themeColor="text1"/>
          <w:szCs w:val="24"/>
        </w:rPr>
        <w:t xml:space="preserve"> z </w:t>
      </w:r>
      <w:r w:rsidR="008F6C42" w:rsidRPr="00A27632">
        <w:rPr>
          <w:color w:val="000000" w:themeColor="text1"/>
          <w:szCs w:val="24"/>
        </w:rPr>
        <w:t xml:space="preserve">uwagi na </w:t>
      </w:r>
      <w:r w:rsidR="00962805" w:rsidRPr="00A27632">
        <w:rPr>
          <w:color w:val="000000" w:themeColor="text1"/>
          <w:szCs w:val="24"/>
        </w:rPr>
        <w:t>ochronę pobliskich zabudowań mieszkalno-gospo</w:t>
      </w:r>
      <w:r w:rsidR="0000494B">
        <w:rPr>
          <w:color w:val="000000" w:themeColor="text1"/>
          <w:szCs w:val="24"/>
        </w:rPr>
        <w:t>darczych oraz drogi krajowej nr </w:t>
      </w:r>
      <w:r w:rsidR="00962805" w:rsidRPr="00A27632">
        <w:rPr>
          <w:color w:val="000000" w:themeColor="text1"/>
          <w:szCs w:val="24"/>
        </w:rPr>
        <w:t xml:space="preserve">74. </w:t>
      </w:r>
      <w:r w:rsidR="004321D0" w:rsidRPr="00A27632">
        <w:rPr>
          <w:color w:val="000000" w:themeColor="text1"/>
          <w:szCs w:val="24"/>
        </w:rPr>
        <w:t>Obszary objęt</w:t>
      </w:r>
      <w:r w:rsidR="00B65ED3" w:rsidRPr="00A27632">
        <w:rPr>
          <w:color w:val="000000" w:themeColor="text1"/>
          <w:szCs w:val="24"/>
        </w:rPr>
        <w:t>e</w:t>
      </w:r>
      <w:r w:rsidR="004321D0" w:rsidRPr="00A27632">
        <w:rPr>
          <w:color w:val="000000" w:themeColor="text1"/>
          <w:szCs w:val="24"/>
        </w:rPr>
        <w:t xml:space="preserve"> eksploatacją mechaniczną mogą zostać zm</w:t>
      </w:r>
      <w:r w:rsidR="00B65ED3" w:rsidRPr="00A27632">
        <w:rPr>
          <w:color w:val="000000" w:themeColor="text1"/>
          <w:szCs w:val="24"/>
        </w:rPr>
        <w:t>n</w:t>
      </w:r>
      <w:r w:rsidR="004321D0" w:rsidRPr="00A27632">
        <w:rPr>
          <w:color w:val="000000" w:themeColor="text1"/>
          <w:szCs w:val="24"/>
        </w:rPr>
        <w:t xml:space="preserve">iejszone po wyznaczeniu rzeczywistych stref oddziaływań od robót strzałowych, przez rzeczoznawcę WUG </w:t>
      </w:r>
      <w:r w:rsidR="00976D1C" w:rsidRPr="00A27632">
        <w:rPr>
          <w:color w:val="000000" w:themeColor="text1"/>
          <w:szCs w:val="24"/>
        </w:rPr>
        <w:t>na podstawie przeprowadzonych</w:t>
      </w:r>
      <w:r w:rsidR="004321D0" w:rsidRPr="00A27632">
        <w:rPr>
          <w:color w:val="000000" w:themeColor="text1"/>
          <w:szCs w:val="24"/>
        </w:rPr>
        <w:t xml:space="preserve"> badań kontrolnych.</w:t>
      </w:r>
    </w:p>
    <w:p w14:paraId="42C8B77D" w14:textId="033E24B3" w:rsidR="00A520E7" w:rsidRDefault="00983292" w:rsidP="00937BAF">
      <w:pPr>
        <w:spacing w:line="240" w:lineRule="auto"/>
        <w:ind w:right="-2" w:firstLine="709"/>
        <w:rPr>
          <w:szCs w:val="24"/>
        </w:rPr>
      </w:pPr>
      <w:r w:rsidRPr="00A27632">
        <w:rPr>
          <w:szCs w:val="24"/>
        </w:rPr>
        <w:t>Masy ziemne i skalne pochodzące z nadkładu</w:t>
      </w:r>
      <w:r w:rsidR="00973951" w:rsidRPr="00A27632">
        <w:rPr>
          <w:szCs w:val="24"/>
        </w:rPr>
        <w:t xml:space="preserve"> </w:t>
      </w:r>
      <w:r w:rsidR="00F50B9E" w:rsidRPr="00A27632">
        <w:rPr>
          <w:szCs w:val="24"/>
        </w:rPr>
        <w:t>zalegającego</w:t>
      </w:r>
      <w:r w:rsidR="00F50B9E" w:rsidRPr="00F50B9E">
        <w:rPr>
          <w:szCs w:val="24"/>
        </w:rPr>
        <w:t xml:space="preserve"> w północnej i południowej części złoża</w:t>
      </w:r>
      <w:r w:rsidR="006141E6">
        <w:rPr>
          <w:szCs w:val="24"/>
        </w:rPr>
        <w:t xml:space="preserve"> o</w:t>
      </w:r>
      <w:r w:rsidR="00F50B9E" w:rsidRPr="00F50B9E">
        <w:rPr>
          <w:szCs w:val="24"/>
        </w:rPr>
        <w:t xml:space="preserve">raz </w:t>
      </w:r>
      <w:r w:rsidR="006141E6">
        <w:rPr>
          <w:szCs w:val="24"/>
        </w:rPr>
        <w:t xml:space="preserve">z </w:t>
      </w:r>
      <w:r w:rsidRPr="00F50B9E">
        <w:rPr>
          <w:szCs w:val="24"/>
        </w:rPr>
        <w:t>przerostów nieużytecznych</w:t>
      </w:r>
      <w:r w:rsidR="00F50B9E" w:rsidRPr="00F50B9E">
        <w:rPr>
          <w:szCs w:val="24"/>
        </w:rPr>
        <w:t xml:space="preserve"> będą składowane tymczasowo na utworzonych zwałowiskach nadkładu: wewnętrznym „D” i zewnętrznych „B” i „C”, a docelowo będą wykorzystane do rekultywacji terenów poeksploatacyjnych, budowy wałów ochronnych </w:t>
      </w:r>
      <w:r w:rsidR="00F45C7E">
        <w:rPr>
          <w:szCs w:val="24"/>
        </w:rPr>
        <w:br/>
      </w:r>
      <w:r w:rsidR="00F50B9E" w:rsidRPr="00F50B9E">
        <w:rPr>
          <w:szCs w:val="24"/>
        </w:rPr>
        <w:t>i tymczasowych pochylni zjazdowych</w:t>
      </w:r>
      <w:r w:rsidR="00B52306" w:rsidRPr="00F50B9E">
        <w:rPr>
          <w:szCs w:val="24"/>
        </w:rPr>
        <w:t>.</w:t>
      </w:r>
    </w:p>
    <w:p w14:paraId="5D798E20" w14:textId="3AF50071" w:rsidR="0099361D" w:rsidRPr="00F50B9E" w:rsidRDefault="0099361D" w:rsidP="007B7506">
      <w:pPr>
        <w:spacing w:line="240" w:lineRule="auto"/>
        <w:ind w:right="-2" w:firstLine="709"/>
        <w:rPr>
          <w:szCs w:val="24"/>
        </w:rPr>
      </w:pPr>
      <w:r w:rsidRPr="0099361D">
        <w:rPr>
          <w:szCs w:val="24"/>
        </w:rPr>
        <w:t>Spółka PROBUDEX S.A. zawarła z firmą Kopalnie Kruszyw Naturalnych Dawid Radka, właścicielem złoża „Łagów IV”, sąsiadującym ze złożem „Łagów V” od zachodu, porozumienie w sprawie likwidacji pasa ochronne</w:t>
      </w:r>
      <w:r w:rsidR="007B7506">
        <w:rPr>
          <w:szCs w:val="24"/>
        </w:rPr>
        <w:t>go pomiędzy sąsiednimi złożami.</w:t>
      </w:r>
      <w:r w:rsidR="007B7506">
        <w:rPr>
          <w:szCs w:val="24"/>
        </w:rPr>
        <w:br/>
      </w:r>
      <w:r w:rsidRPr="0099361D">
        <w:rPr>
          <w:szCs w:val="24"/>
        </w:rPr>
        <w:t>W porozumieniu ustalono, że zakres eksploatacji sąsiednich kopalni będzie dochodzić bezpośrednio do granic własności.</w:t>
      </w:r>
    </w:p>
    <w:p w14:paraId="1926D069" w14:textId="45F76D09" w:rsidR="006973B3" w:rsidRPr="00B56826" w:rsidRDefault="00200B05" w:rsidP="0000494B">
      <w:pPr>
        <w:spacing w:line="240" w:lineRule="auto"/>
        <w:ind w:right="-2" w:firstLine="708"/>
        <w:rPr>
          <w:highlight w:val="yellow"/>
        </w:rPr>
      </w:pPr>
      <w:r w:rsidRPr="003F649F">
        <w:t>Wobec powyższych ustaleń uznano za zasadny</w:t>
      </w:r>
      <w:r w:rsidR="003F649F" w:rsidRPr="003F649F">
        <w:t xml:space="preserve"> wniosek spółki</w:t>
      </w:r>
      <w:r w:rsidRPr="003F649F">
        <w:t xml:space="preserve"> </w:t>
      </w:r>
      <w:r w:rsidR="003F649F" w:rsidRPr="003F649F">
        <w:t xml:space="preserve">PROBUDEX S.A. </w:t>
      </w:r>
      <w:r w:rsidR="003F649F" w:rsidRPr="003F649F">
        <w:br/>
        <w:t>al. Jerozolimskie 100/1004, 00-807 Warszawa</w:t>
      </w:r>
      <w:r w:rsidR="009726CE" w:rsidRPr="003F649F">
        <w:t xml:space="preserve"> </w:t>
      </w:r>
      <w:r w:rsidRPr="003F649F">
        <w:t xml:space="preserve">o zmianę koncesji </w:t>
      </w:r>
      <w:r w:rsidR="00C977E5">
        <w:t xml:space="preserve">na </w:t>
      </w:r>
      <w:r w:rsidR="00A432B5" w:rsidRPr="003F649F">
        <w:t>wydobywanie wapieni dewońskich z części złoża „</w:t>
      </w:r>
      <w:r w:rsidR="003F649F" w:rsidRPr="003F649F">
        <w:t>Łagów V</w:t>
      </w:r>
      <w:r w:rsidR="00A432B5" w:rsidRPr="003F649F">
        <w:t xml:space="preserve">”, położonego na gruntach miejscowości </w:t>
      </w:r>
      <w:r w:rsidR="003F649F" w:rsidRPr="00894042">
        <w:t>Łagów i Nowy Staw, w gminie Łagów</w:t>
      </w:r>
      <w:r w:rsidR="003F649F" w:rsidRPr="00894042">
        <w:rPr>
          <w:bCs/>
        </w:rPr>
        <w:t>, powiecie kieleckim, województwie świętokrzyskim</w:t>
      </w:r>
      <w:r w:rsidR="00A432B5" w:rsidRPr="00894042">
        <w:t xml:space="preserve"> </w:t>
      </w:r>
      <w:r w:rsidRPr="00894042">
        <w:t xml:space="preserve">w zakresie </w:t>
      </w:r>
      <w:r w:rsidR="00894042" w:rsidRPr="00894042">
        <w:t>poszerzenia powierzchniowego zakresu eksploatacji złoża „Łagów V” w kierunku północnym</w:t>
      </w:r>
      <w:r w:rsidR="00894042">
        <w:t>, południowym</w:t>
      </w:r>
      <w:r w:rsidR="00894042" w:rsidRPr="00C5559A">
        <w:t xml:space="preserve"> i południowo-wschodnim, pogłębieni</w:t>
      </w:r>
      <w:r w:rsidR="00894042">
        <w:t>a</w:t>
      </w:r>
      <w:r w:rsidR="00894042" w:rsidRPr="00C5559A">
        <w:t xml:space="preserve"> eksploatacji do rzędnej +280 m n.p.m., </w:t>
      </w:r>
      <w:r w:rsidR="00894042">
        <w:t>jak również</w:t>
      </w:r>
      <w:r w:rsidR="00894042" w:rsidRPr="00C5559A">
        <w:t xml:space="preserve"> objęci</w:t>
      </w:r>
      <w:r w:rsidR="00894042">
        <w:t>a</w:t>
      </w:r>
      <w:r w:rsidR="00894042" w:rsidRPr="00C5559A">
        <w:t xml:space="preserve"> eksploatacją piasków czwartorzędowych </w:t>
      </w:r>
      <w:r w:rsidR="00894042">
        <w:t>stanowiących</w:t>
      </w:r>
      <w:r w:rsidR="00894042" w:rsidRPr="00C5559A">
        <w:t xml:space="preserve"> kopalin</w:t>
      </w:r>
      <w:r w:rsidR="00894042">
        <w:t>ę</w:t>
      </w:r>
      <w:r w:rsidR="00894042" w:rsidRPr="00C5559A">
        <w:t xml:space="preserve"> towarzysząc</w:t>
      </w:r>
      <w:r w:rsidR="00894042">
        <w:t xml:space="preserve">ą. </w:t>
      </w:r>
      <w:r w:rsidRPr="00C41FEF">
        <w:t>Ponadto, zmiana koncesji dotyczy wy</w:t>
      </w:r>
      <w:r w:rsidR="0000494B">
        <w:t>dłużenia terminu jej ważności w </w:t>
      </w:r>
      <w:r w:rsidRPr="00C41FEF">
        <w:t>związku z powiększeniem ilości zasobów kopaliny przewidzianej do wydobycia. Zakres zmian koncesji jest uzasadniony z punktu widzenia racjonalnej gospodarki złożem „</w:t>
      </w:r>
      <w:r w:rsidR="00C41FEF" w:rsidRPr="00C41FEF">
        <w:t>Łagów V</w:t>
      </w:r>
      <w:r w:rsidRPr="00C41FEF">
        <w:t>”, a</w:t>
      </w:r>
      <w:r w:rsidR="006E511D" w:rsidRPr="00C41FEF">
        <w:t> </w:t>
      </w:r>
      <w:r w:rsidRPr="00C41FEF">
        <w:t xml:space="preserve">także leży w interesie strony, gdyż umożliwi jej kontynuowanie działalności gospodarczej. </w:t>
      </w:r>
    </w:p>
    <w:p w14:paraId="036FED57" w14:textId="23A0C1CA" w:rsidR="00200B05" w:rsidRPr="009171E1" w:rsidRDefault="00200B05" w:rsidP="001C557F">
      <w:pPr>
        <w:spacing w:line="240" w:lineRule="auto"/>
        <w:ind w:right="-2" w:firstLine="708"/>
      </w:pPr>
      <w:r w:rsidRPr="009171E1">
        <w:t xml:space="preserve">Niniejszą decyzją nadano nowe brzmienie koncesji </w:t>
      </w:r>
      <w:r w:rsidR="0000494B">
        <w:t>w celu ujednolicenia i </w:t>
      </w:r>
      <w:r w:rsidR="00CD6C67" w:rsidRPr="00CD6C67">
        <w:t xml:space="preserve">dostosowania zapisów koncesji do aktualnie obowiązujących przepisów prawa oraz </w:t>
      </w:r>
      <w:r w:rsidR="00CD6C67" w:rsidRPr="00CD6C67">
        <w:lastRenderedPageBreak/>
        <w:t>przedłożonych dokumentów stanowiących podstawę do prowadzenia działalności wydobywczej na złożu „Łagów V</w:t>
      </w:r>
      <w:r w:rsidR="00AE364F">
        <w:t>”</w:t>
      </w:r>
      <w:r w:rsidRPr="009171E1">
        <w:t>.</w:t>
      </w:r>
    </w:p>
    <w:p w14:paraId="43511374" w14:textId="514D13C5" w:rsidR="005D4998" w:rsidRPr="00F12BAA" w:rsidRDefault="009F14F0" w:rsidP="00CB1548">
      <w:pPr>
        <w:pStyle w:val="Tekstpodstawowywcity"/>
        <w:spacing w:line="240" w:lineRule="auto"/>
      </w:pPr>
      <w:r w:rsidRPr="00F12BAA">
        <w:t>O</w:t>
      </w:r>
      <w:r w:rsidR="00467398" w:rsidRPr="00F12BAA">
        <w:t xml:space="preserve">rgan </w:t>
      </w:r>
      <w:r w:rsidRPr="00F12BAA">
        <w:t xml:space="preserve">koncesyjny </w:t>
      </w:r>
      <w:r w:rsidR="00467398" w:rsidRPr="00F12BAA">
        <w:t xml:space="preserve">wystąpił w dniu </w:t>
      </w:r>
      <w:r w:rsidR="00C464BF" w:rsidRPr="00F12BAA">
        <w:t>0</w:t>
      </w:r>
      <w:r w:rsidR="00F12BAA" w:rsidRPr="00F12BAA">
        <w:t>4</w:t>
      </w:r>
      <w:r w:rsidR="00467398" w:rsidRPr="00F12BAA">
        <w:t>.0</w:t>
      </w:r>
      <w:r w:rsidR="00F12BAA" w:rsidRPr="00F12BAA">
        <w:t>7</w:t>
      </w:r>
      <w:r w:rsidR="00467398" w:rsidRPr="00F12BAA">
        <w:t>.202</w:t>
      </w:r>
      <w:r w:rsidR="00C464BF" w:rsidRPr="00F12BAA">
        <w:t>3</w:t>
      </w:r>
      <w:r w:rsidR="003F4A31">
        <w:t xml:space="preserve"> </w:t>
      </w:r>
      <w:r w:rsidR="00467398" w:rsidRPr="00F12BAA">
        <w:t>r</w:t>
      </w:r>
      <w:r w:rsidR="00376321">
        <w:t>.</w:t>
      </w:r>
      <w:r w:rsidR="0000494B">
        <w:t xml:space="preserve"> do Starostwa Powiatowego w </w:t>
      </w:r>
      <w:r w:rsidR="00467398" w:rsidRPr="00F12BAA">
        <w:t>Kielcach, z wnioskiem o udostępnienie danych zgro</w:t>
      </w:r>
      <w:r w:rsidR="0000494B">
        <w:t>madzonych w ewidencji gruntów i </w:t>
      </w:r>
      <w:r w:rsidR="00467398" w:rsidRPr="00F12BAA">
        <w:t>budynków, celem ustalenia wszystkich właścicieli nieruchomości gruntowych w granicach projektowanego obszaru górniczego i terenu górniczego o nazwie „</w:t>
      </w:r>
      <w:r w:rsidR="00F12BAA" w:rsidRPr="00F12BAA">
        <w:t>Łagów</w:t>
      </w:r>
      <w:r w:rsidR="00467398" w:rsidRPr="00F12BAA">
        <w:t xml:space="preserve"> V</w:t>
      </w:r>
      <w:r w:rsidR="00F12BAA" w:rsidRPr="00F12BAA">
        <w:t>E</w:t>
      </w:r>
      <w:r w:rsidR="00467398" w:rsidRPr="00F12BAA">
        <w:t>”</w:t>
      </w:r>
      <w:r w:rsidR="00050DD2" w:rsidRPr="00F12BAA">
        <w:t>. Właściciel</w:t>
      </w:r>
      <w:r w:rsidR="004C5B4B" w:rsidRPr="00F12BAA">
        <w:t>i</w:t>
      </w:r>
      <w:r w:rsidR="00050DD2" w:rsidRPr="00F12BAA">
        <w:t xml:space="preserve"> tych nieruchomości organ </w:t>
      </w:r>
      <w:r w:rsidRPr="00F12BAA">
        <w:t>uzna</w:t>
      </w:r>
      <w:r w:rsidR="00050DD2" w:rsidRPr="00F12BAA">
        <w:t xml:space="preserve">ł </w:t>
      </w:r>
      <w:r w:rsidRPr="00F12BAA">
        <w:t>za strony w przedmiotowym postępowaniu administracyjnym. W postępowaniu tym ustalono więcej niż 20 stron, w związku z</w:t>
      </w:r>
      <w:r w:rsidR="00175508">
        <w:t> </w:t>
      </w:r>
      <w:r w:rsidRPr="00F12BAA">
        <w:t>powyższym o każdej czynności organu strony były informowane w trybie przepisów art. 41 ust. 3 Pgig, poprzez obwieszczenie.</w:t>
      </w:r>
    </w:p>
    <w:p w14:paraId="5F351C7E" w14:textId="13F3D823" w:rsidR="00861E37" w:rsidRDefault="00861E37" w:rsidP="0000494B">
      <w:pPr>
        <w:pStyle w:val="Tekstpodstawowywcity"/>
        <w:spacing w:line="240" w:lineRule="auto"/>
      </w:pPr>
      <w:r w:rsidRPr="00FC4366">
        <w:t>W toku prowadzonego postępowania, stosownie do art. 23 ust. 2a pkt. 1</w:t>
      </w:r>
      <w:r w:rsidR="005D4998" w:rsidRPr="00FC4366">
        <w:t>,</w:t>
      </w:r>
      <w:r w:rsidRPr="00FC4366">
        <w:t xml:space="preserve"> </w:t>
      </w:r>
      <w:r w:rsidR="005D4998" w:rsidRPr="00FC4366">
        <w:br/>
        <w:t xml:space="preserve">w związku z art. 34 ust. 1a </w:t>
      </w:r>
      <w:r w:rsidRPr="00FC4366">
        <w:t xml:space="preserve">ustawy Prawo geologiczne i górnicze, pismem z dnia </w:t>
      </w:r>
      <w:r w:rsidR="000C0EF8">
        <w:t>28.07.</w:t>
      </w:r>
      <w:r w:rsidRPr="00FC4366">
        <w:t>2023</w:t>
      </w:r>
      <w:r w:rsidR="003F4A31">
        <w:t> </w:t>
      </w:r>
      <w:r w:rsidRPr="00FC4366">
        <w:t>r., znak: ŚO-V.7422.1.</w:t>
      </w:r>
      <w:r w:rsidR="00FC4366" w:rsidRPr="00FC4366">
        <w:t>26</w:t>
      </w:r>
      <w:r w:rsidRPr="00FC4366">
        <w:t xml:space="preserve">.2023, do którego dołączono projekt rozstrzygnięcia (decyzji), wystąpiono do </w:t>
      </w:r>
      <w:r w:rsidR="00FC4366" w:rsidRPr="00FC4366">
        <w:t>Burmistrz</w:t>
      </w:r>
      <w:r w:rsidR="00537ECF">
        <w:t>a</w:t>
      </w:r>
      <w:r w:rsidR="00FC4366" w:rsidRPr="00FC4366">
        <w:t xml:space="preserve"> Miasta i</w:t>
      </w:r>
      <w:r w:rsidR="005D4998" w:rsidRPr="00FC4366">
        <w:t xml:space="preserve"> Gminy </w:t>
      </w:r>
      <w:r w:rsidR="00FC4366" w:rsidRPr="00FC4366">
        <w:t>Łagów</w:t>
      </w:r>
      <w:r w:rsidR="005D4998" w:rsidRPr="00FC4366">
        <w:t xml:space="preserve"> </w:t>
      </w:r>
      <w:r w:rsidRPr="00FC4366">
        <w:t xml:space="preserve">o uzgodnienie stanowiska </w:t>
      </w:r>
      <w:r w:rsidR="00AE364F">
        <w:br/>
      </w:r>
      <w:r w:rsidRPr="00FC4366">
        <w:t xml:space="preserve">w sprawie zmiany koncesji </w:t>
      </w:r>
      <w:r w:rsidR="005D4998" w:rsidRPr="00FC4366">
        <w:t>na wydobywanie wapieni dewońskich z</w:t>
      </w:r>
      <w:r w:rsidR="000C0EF8">
        <w:t xml:space="preserve"> części</w:t>
      </w:r>
      <w:r w:rsidR="005D4998" w:rsidRPr="00FC4366">
        <w:t xml:space="preserve"> złoża „</w:t>
      </w:r>
      <w:r w:rsidR="00FC4366" w:rsidRPr="00FC4366">
        <w:t>Łagów V</w:t>
      </w:r>
      <w:r w:rsidR="005D4998" w:rsidRPr="00FC4366">
        <w:t>”</w:t>
      </w:r>
      <w:r w:rsidRPr="00FC4366">
        <w:t xml:space="preserve">. </w:t>
      </w:r>
      <w:r w:rsidR="006E3E75" w:rsidRPr="00FC4366">
        <w:br/>
      </w:r>
      <w:r w:rsidRPr="00FC4366">
        <w:t xml:space="preserve">W odpowiedzi organ współdziałający w postanowieniu z dnia </w:t>
      </w:r>
      <w:r w:rsidR="000C0EF8">
        <w:t>10.08.2023r.</w:t>
      </w:r>
      <w:r w:rsidRPr="00FC4366">
        <w:t>, znak:</w:t>
      </w:r>
      <w:r w:rsidR="000C0EF8" w:rsidRPr="000C0EF8">
        <w:t xml:space="preserve"> OŚ.6523.1.202</w:t>
      </w:r>
      <w:r w:rsidR="000C0EF8">
        <w:t>3</w:t>
      </w:r>
      <w:r w:rsidRPr="00FC4366">
        <w:t>, uzgodnił zmianę ww. konce</w:t>
      </w:r>
      <w:r w:rsidRPr="00045D80">
        <w:t>sji</w:t>
      </w:r>
      <w:r w:rsidR="00A468ED" w:rsidRPr="00045D80">
        <w:t>.</w:t>
      </w:r>
      <w:r w:rsidR="005D4998" w:rsidRPr="00045D80">
        <w:t xml:space="preserve"> </w:t>
      </w:r>
      <w:r w:rsidRPr="00045D80">
        <w:t xml:space="preserve">Z uzasadnienia tego postanowienia wynika, że </w:t>
      </w:r>
      <w:r w:rsidR="00B554DA" w:rsidRPr="00045D80">
        <w:t>zamierzona działalność nie narusza przeznac</w:t>
      </w:r>
      <w:r w:rsidR="0000494B">
        <w:t>zenia lub sposobu korzystania z </w:t>
      </w:r>
      <w:r w:rsidR="00B554DA" w:rsidRPr="00045D80">
        <w:t>nieruchomości objętych granicami projektowanego obszaru górniczego „</w:t>
      </w:r>
      <w:r w:rsidR="007A530A" w:rsidRPr="00045D80">
        <w:t>Ł</w:t>
      </w:r>
      <w:r w:rsidR="00B554DA" w:rsidRPr="00045D80">
        <w:t xml:space="preserve">agów VE”, określonego w </w:t>
      </w:r>
      <w:r w:rsidR="001D5A7F" w:rsidRPr="00045D80">
        <w:t xml:space="preserve">obowiązującym </w:t>
      </w:r>
      <w:r w:rsidR="00FE2A3C">
        <w:t>S</w:t>
      </w:r>
      <w:r w:rsidR="00B554DA" w:rsidRPr="00045D80">
        <w:t>tudium uwarunkowań i kierunków zagospodarowania przestrzennego gminy</w:t>
      </w:r>
      <w:r w:rsidR="00FE2A3C">
        <w:t xml:space="preserve"> Łagów, </w:t>
      </w:r>
      <w:r w:rsidR="00933FFF">
        <w:t>przyjętym</w:t>
      </w:r>
      <w:r w:rsidR="00FE2A3C">
        <w:t xml:space="preserve"> Uchwałą Nr LIII/293/2010 Rady Gminy Łagów z</w:t>
      </w:r>
      <w:r w:rsidR="00933FFF">
        <w:t> </w:t>
      </w:r>
      <w:r w:rsidR="00FE2A3C">
        <w:t>dnia 18 stycznia 2010</w:t>
      </w:r>
      <w:r w:rsidR="003F4A31">
        <w:t xml:space="preserve"> </w:t>
      </w:r>
      <w:r w:rsidR="00FE2A3C">
        <w:t>r. oraz jego zmianą</w:t>
      </w:r>
      <w:r w:rsidR="007A530A" w:rsidRPr="00045D80">
        <w:t xml:space="preserve"> przyjęt</w:t>
      </w:r>
      <w:r w:rsidR="00FE2A3C">
        <w:t>ą</w:t>
      </w:r>
      <w:r w:rsidR="007A530A" w:rsidRPr="00045D80">
        <w:t xml:space="preserve"> Uchwałą Nr XLII/337/21 Rady Miejskiej w Łagowie z dnia 15 października 2021</w:t>
      </w:r>
      <w:r w:rsidR="003F4A31">
        <w:t xml:space="preserve"> </w:t>
      </w:r>
      <w:r w:rsidR="007A530A" w:rsidRPr="00045D80">
        <w:t>r. w sprawie uchwalenia zmiany Studium uwarunkowań i kierunków zagospodarowania przestrzennego Miasta i Gminy Łagów.</w:t>
      </w:r>
    </w:p>
    <w:p w14:paraId="7593DE66" w14:textId="6D799535" w:rsidR="00933FFF" w:rsidRDefault="00F57C5D" w:rsidP="0000494B">
      <w:pPr>
        <w:pStyle w:val="Tekstpodstawowywcity"/>
        <w:spacing w:line="240" w:lineRule="auto"/>
      </w:pPr>
      <w:r>
        <w:t>Zawiadomieniem z dnia 24.08.2023r., opublikowanym w formie obwieszczenia, organ poinformował strony</w:t>
      </w:r>
      <w:r>
        <w:rPr>
          <w:color w:val="000000"/>
        </w:rPr>
        <w:t xml:space="preserve"> </w:t>
      </w:r>
      <w:r>
        <w:t>o zakończeniu postępowania.</w:t>
      </w:r>
    </w:p>
    <w:p w14:paraId="06C006EC" w14:textId="6F33A411" w:rsidR="009D610B" w:rsidRPr="007302B5" w:rsidRDefault="00D44537" w:rsidP="0000494B">
      <w:pPr>
        <w:pStyle w:val="Tekstpodstawowywcity"/>
        <w:spacing w:line="240" w:lineRule="auto"/>
      </w:pPr>
      <w:r>
        <w:t>W dniu 22.08.2023</w:t>
      </w:r>
      <w:r w:rsidR="003F4A31">
        <w:t xml:space="preserve"> </w:t>
      </w:r>
      <w:r>
        <w:t xml:space="preserve">r. do tut. organu wpłynęło pismo </w:t>
      </w:r>
      <w:r w:rsidR="00055124">
        <w:t>Burmistrza Miasta i Gminy Łagów z dnia 18.08.2023</w:t>
      </w:r>
      <w:r w:rsidR="003F4A31">
        <w:t xml:space="preserve"> </w:t>
      </w:r>
      <w:r w:rsidR="00055124">
        <w:t>r., przekazujące pismo Pań</w:t>
      </w:r>
      <w:r w:rsidR="0000494B">
        <w:t xml:space="preserve">stwa </w:t>
      </w:r>
      <w:r w:rsidR="002628BE">
        <w:t>XXXX</w:t>
      </w:r>
      <w:r w:rsidR="0000494B">
        <w:t xml:space="preserve"> </w:t>
      </w:r>
      <w:r w:rsidR="00FC7123">
        <w:t xml:space="preserve">z dnia 10.08.2023 r. </w:t>
      </w:r>
      <w:r w:rsidR="0000494B">
        <w:t>w </w:t>
      </w:r>
      <w:r w:rsidR="00055124">
        <w:t xml:space="preserve">sprawie uwag do zmiany koncesji </w:t>
      </w:r>
      <w:r w:rsidR="00055124" w:rsidRPr="00400274">
        <w:t>na </w:t>
      </w:r>
      <w:r w:rsidR="00055124">
        <w:t>wydobywanie wapieni dewońskich z</w:t>
      </w:r>
      <w:r w:rsidR="00FC7123">
        <w:t> </w:t>
      </w:r>
      <w:r w:rsidR="00055124">
        <w:t>części złoża „Łagów V”.</w:t>
      </w:r>
      <w:r w:rsidR="007302B5">
        <w:t xml:space="preserve"> W ninijszym piśmie Państwo </w:t>
      </w:r>
      <w:r w:rsidR="002628BE">
        <w:t>XXXX</w:t>
      </w:r>
      <w:r w:rsidR="007302B5">
        <w:t xml:space="preserve"> wnieśli, aby przy uzgodnieniu zmiany przedmiotowej koncesji, organ uzgadniający uwzględnił ostateczne decyzje o pozwoleniu na budowę dwóch budynków mieszkalnych na części nieruchomości nr</w:t>
      </w:r>
      <w:r w:rsidR="00FC7123">
        <w:t> </w:t>
      </w:r>
      <w:r w:rsidR="007302B5">
        <w:t>714</w:t>
      </w:r>
      <w:r w:rsidR="00AC585D">
        <w:t xml:space="preserve"> obr</w:t>
      </w:r>
      <w:r w:rsidR="00624934">
        <w:t>ębu</w:t>
      </w:r>
      <w:r w:rsidR="00AC585D">
        <w:t xml:space="preserve"> Łagów</w:t>
      </w:r>
      <w:r w:rsidR="007302B5">
        <w:t>,</w:t>
      </w:r>
      <w:r w:rsidR="0000494B">
        <w:t xml:space="preserve"> objętej wnioskiem o </w:t>
      </w:r>
      <w:r w:rsidR="007302B5">
        <w:t>zmianę koncesji. Co więcej</w:t>
      </w:r>
      <w:r w:rsidR="00537ECF">
        <w:t>,</w:t>
      </w:r>
      <w:r w:rsidR="007302B5">
        <w:t xml:space="preserve"> Państwo </w:t>
      </w:r>
      <w:r w:rsidR="002628BE">
        <w:t>XXXX</w:t>
      </w:r>
      <w:r w:rsidR="007302B5">
        <w:t xml:space="preserve"> podkreślili, że</w:t>
      </w:r>
      <w:r w:rsidR="00FC7123">
        <w:t> </w:t>
      </w:r>
      <w:r w:rsidR="002F0016">
        <w:t>w</w:t>
      </w:r>
      <w:r w:rsidR="00FC7123">
        <w:t> </w:t>
      </w:r>
      <w:r w:rsidR="007302B5">
        <w:t xml:space="preserve">obowiązującym </w:t>
      </w:r>
      <w:r w:rsidR="007302B5" w:rsidRPr="00417739">
        <w:t>Studium</w:t>
      </w:r>
      <w:r w:rsidR="006C621C" w:rsidRPr="00417739">
        <w:t xml:space="preserve"> uwarunkowań i kierunków zagospodarowania przestrzennego gminy Łagów</w:t>
      </w:r>
      <w:r w:rsidR="006C621C">
        <w:rPr>
          <w:i/>
          <w:iCs/>
        </w:rPr>
        <w:t xml:space="preserve"> </w:t>
      </w:r>
      <w:r w:rsidR="007302B5">
        <w:t>brak jest informacji o przeznaczeniu i</w:t>
      </w:r>
      <w:r w:rsidR="006C621C">
        <w:t> </w:t>
      </w:r>
      <w:r w:rsidR="007302B5">
        <w:t>zakwalifi</w:t>
      </w:r>
      <w:r w:rsidR="0000494B">
        <w:t>kowaniu terenu nieruchomości nr </w:t>
      </w:r>
      <w:r w:rsidR="007302B5">
        <w:t xml:space="preserve">714 jako terenu górniczego, co bezsprzecznie stanowi o braku zgodności planowanego zamierzenia z ustaleniami ww. studium i jest podstawą do nieuwzględnienia wniosku. </w:t>
      </w:r>
    </w:p>
    <w:p w14:paraId="44ADC172" w14:textId="719F8FC9" w:rsidR="00BA0FD8" w:rsidRDefault="00101673" w:rsidP="00BA0FD8">
      <w:pPr>
        <w:pStyle w:val="Tekstpodstawowywcity"/>
        <w:spacing w:line="240" w:lineRule="auto"/>
        <w:rPr>
          <w:color w:val="000000"/>
        </w:rPr>
      </w:pPr>
      <w:r>
        <w:rPr>
          <w:color w:val="000000"/>
        </w:rPr>
        <w:t xml:space="preserve">Tut. organ koncesyjny ustalił, że </w:t>
      </w:r>
      <w:r w:rsidRPr="00101673">
        <w:rPr>
          <w:color w:val="000000"/>
        </w:rPr>
        <w:t>nieruchomość o nr ewid. 714 obrębu Łagów znajduje się częściowo w projektowanym terenie górniczym „Łagów VE”,</w:t>
      </w:r>
      <w:r>
        <w:rPr>
          <w:color w:val="000000"/>
        </w:rPr>
        <w:t xml:space="preserve"> a więc właściciele</w:t>
      </w:r>
      <w:r w:rsidR="00EC4A5B">
        <w:rPr>
          <w:color w:val="000000"/>
        </w:rPr>
        <w:t xml:space="preserve"> powyższej</w:t>
      </w:r>
      <w:r>
        <w:rPr>
          <w:color w:val="000000"/>
        </w:rPr>
        <w:t xml:space="preserve"> nieruchomości zostali uznani za</w:t>
      </w:r>
      <w:r w:rsidRPr="00101673">
        <w:t xml:space="preserve"> </w:t>
      </w:r>
      <w:r w:rsidRPr="00101673">
        <w:rPr>
          <w:color w:val="000000"/>
        </w:rPr>
        <w:t xml:space="preserve">stronę w </w:t>
      </w:r>
      <w:r w:rsidR="00EC4A5B">
        <w:rPr>
          <w:color w:val="000000"/>
        </w:rPr>
        <w:t>toczącym się</w:t>
      </w:r>
      <w:r w:rsidRPr="00101673">
        <w:rPr>
          <w:color w:val="000000"/>
        </w:rPr>
        <w:t xml:space="preserve"> postępowaniu</w:t>
      </w:r>
      <w:r>
        <w:rPr>
          <w:color w:val="000000"/>
        </w:rPr>
        <w:t>.</w:t>
      </w:r>
      <w:r w:rsidR="001B5667">
        <w:rPr>
          <w:color w:val="000000"/>
        </w:rPr>
        <w:t xml:space="preserve"> W związku </w:t>
      </w:r>
      <w:r w:rsidR="00E26F1C">
        <w:rPr>
          <w:color w:val="000000"/>
        </w:rPr>
        <w:br/>
      </w:r>
      <w:r w:rsidR="001B5667">
        <w:rPr>
          <w:color w:val="000000"/>
        </w:rPr>
        <w:t>z powyższym,</w:t>
      </w:r>
      <w:r w:rsidR="00EC4A5B">
        <w:rPr>
          <w:color w:val="000000"/>
        </w:rPr>
        <w:t xml:space="preserve"> </w:t>
      </w:r>
      <w:r w:rsidR="001B5667">
        <w:rPr>
          <w:color w:val="000000"/>
        </w:rPr>
        <w:t>p</w:t>
      </w:r>
      <w:r w:rsidR="001B5667" w:rsidRPr="00542AFB">
        <w:rPr>
          <w:color w:val="000000"/>
        </w:rPr>
        <w:t>ismem z dnia 30.08.2029</w:t>
      </w:r>
      <w:r w:rsidR="003F4A31">
        <w:rPr>
          <w:color w:val="000000"/>
        </w:rPr>
        <w:t xml:space="preserve"> </w:t>
      </w:r>
      <w:r w:rsidR="001B5667" w:rsidRPr="00542AFB">
        <w:rPr>
          <w:color w:val="000000"/>
        </w:rPr>
        <w:t xml:space="preserve">r., organ udzielił Pani </w:t>
      </w:r>
      <w:r w:rsidR="002628BE">
        <w:rPr>
          <w:color w:val="000000"/>
        </w:rPr>
        <w:t>XXXX</w:t>
      </w:r>
      <w:r w:rsidR="001B5667" w:rsidRPr="00542AFB">
        <w:rPr>
          <w:color w:val="000000"/>
        </w:rPr>
        <w:t xml:space="preserve"> i Panu </w:t>
      </w:r>
      <w:r w:rsidR="002628BE">
        <w:rPr>
          <w:color w:val="000000"/>
        </w:rPr>
        <w:t>XXXX</w:t>
      </w:r>
      <w:r w:rsidR="001B5667" w:rsidRPr="00542AFB">
        <w:rPr>
          <w:color w:val="000000"/>
        </w:rPr>
        <w:t xml:space="preserve"> </w:t>
      </w:r>
      <w:r w:rsidR="002628BE">
        <w:rPr>
          <w:color w:val="000000"/>
        </w:rPr>
        <w:t>XXXXX</w:t>
      </w:r>
      <w:r w:rsidR="001B5667" w:rsidRPr="00542AFB">
        <w:rPr>
          <w:color w:val="000000"/>
        </w:rPr>
        <w:t xml:space="preserve"> </w:t>
      </w:r>
      <w:r w:rsidR="001B5667" w:rsidRPr="00FD07B5">
        <w:rPr>
          <w:color w:val="000000"/>
        </w:rPr>
        <w:t xml:space="preserve">odpowiedzi </w:t>
      </w:r>
      <w:r w:rsidR="001B5667" w:rsidRPr="00542AFB">
        <w:rPr>
          <w:color w:val="000000"/>
        </w:rPr>
        <w:t>na ich pismo z dnia 10.08.2023</w:t>
      </w:r>
      <w:r w:rsidR="003F4A31">
        <w:rPr>
          <w:color w:val="000000"/>
        </w:rPr>
        <w:t xml:space="preserve"> </w:t>
      </w:r>
      <w:r w:rsidR="001B5667" w:rsidRPr="00542AFB">
        <w:rPr>
          <w:color w:val="000000"/>
        </w:rPr>
        <w:t>r.</w:t>
      </w:r>
      <w:r w:rsidR="00D13FB4">
        <w:rPr>
          <w:color w:val="000000"/>
        </w:rPr>
        <w:t>,</w:t>
      </w:r>
      <w:r w:rsidR="001B5667" w:rsidRPr="00542AFB">
        <w:rPr>
          <w:color w:val="000000"/>
        </w:rPr>
        <w:t xml:space="preserve"> sk</w:t>
      </w:r>
      <w:r w:rsidR="0000494B">
        <w:rPr>
          <w:color w:val="000000"/>
        </w:rPr>
        <w:t>ierowane do Burmistrza Miasta i </w:t>
      </w:r>
      <w:r w:rsidR="001B5667" w:rsidRPr="00542AFB">
        <w:rPr>
          <w:color w:val="000000"/>
        </w:rPr>
        <w:t>Gminy Łagów</w:t>
      </w:r>
      <w:r w:rsidR="00FC7123">
        <w:rPr>
          <w:color w:val="000000"/>
        </w:rPr>
        <w:t>, a przekazane do tut. urzędu</w:t>
      </w:r>
      <w:r w:rsidR="001B5667" w:rsidRPr="00542AFB">
        <w:rPr>
          <w:color w:val="000000"/>
        </w:rPr>
        <w:t>.</w:t>
      </w:r>
      <w:r w:rsidR="001B5667">
        <w:rPr>
          <w:color w:val="000000"/>
        </w:rPr>
        <w:t xml:space="preserve"> W ww. piśmie organ </w:t>
      </w:r>
      <w:r w:rsidR="00E26F1C">
        <w:rPr>
          <w:color w:val="000000"/>
        </w:rPr>
        <w:t>w</w:t>
      </w:r>
      <w:r w:rsidR="00EC4A5B">
        <w:rPr>
          <w:color w:val="000000"/>
        </w:rPr>
        <w:t xml:space="preserve"> odniesieniu do </w:t>
      </w:r>
      <w:r w:rsidR="00EC4A5B" w:rsidRPr="00AB67AE">
        <w:rPr>
          <w:color w:val="000000"/>
        </w:rPr>
        <w:t>uwag przedstawionych przez stronę</w:t>
      </w:r>
      <w:r w:rsidR="00BA0FD8">
        <w:rPr>
          <w:color w:val="000000"/>
        </w:rPr>
        <w:t xml:space="preserve"> </w:t>
      </w:r>
      <w:r w:rsidR="00376321">
        <w:rPr>
          <w:color w:val="000000"/>
        </w:rPr>
        <w:t>poinformował</w:t>
      </w:r>
      <w:r w:rsidR="00EC4A5B" w:rsidRPr="00AB67AE">
        <w:rPr>
          <w:color w:val="000000"/>
        </w:rPr>
        <w:t xml:space="preserve">, że zmiana koncesji we wnioskowanym zakresie, </w:t>
      </w:r>
      <w:r w:rsidR="00F968F2" w:rsidRPr="00AB67AE">
        <w:rPr>
          <w:color w:val="000000"/>
        </w:rPr>
        <w:t xml:space="preserve">a </w:t>
      </w:r>
      <w:r w:rsidR="00EC4A5B" w:rsidRPr="00AB67AE">
        <w:rPr>
          <w:color w:val="000000"/>
        </w:rPr>
        <w:t>tym samym ustanowienie terenu górniczego „Łagów VE”</w:t>
      </w:r>
      <w:r w:rsidR="00F968F2" w:rsidRPr="00AB67AE">
        <w:rPr>
          <w:color w:val="000000"/>
        </w:rPr>
        <w:t xml:space="preserve"> nie spowoduje braku</w:t>
      </w:r>
      <w:r w:rsidR="00F968F2" w:rsidRPr="00F968F2">
        <w:rPr>
          <w:color w:val="000000"/>
        </w:rPr>
        <w:t xml:space="preserve"> możliwości wykorzystania nieruchomości gruntowych </w:t>
      </w:r>
      <w:r w:rsidR="00F968F2">
        <w:rPr>
          <w:color w:val="000000"/>
        </w:rPr>
        <w:t>i</w:t>
      </w:r>
      <w:r w:rsidR="00F968F2" w:rsidRPr="00F968F2">
        <w:rPr>
          <w:color w:val="000000"/>
        </w:rPr>
        <w:t xml:space="preserve"> nie</w:t>
      </w:r>
      <w:r w:rsidR="0000494B">
        <w:rPr>
          <w:color w:val="000000"/>
        </w:rPr>
        <w:t xml:space="preserve"> spowoduje również ograniczeń w </w:t>
      </w:r>
      <w:r w:rsidR="00F968F2" w:rsidRPr="00F968F2">
        <w:rPr>
          <w:color w:val="000000"/>
        </w:rPr>
        <w:t>przyszłej zabudowie, ale po spełnieniu warunków szczeg</w:t>
      </w:r>
      <w:r w:rsidR="0000494B">
        <w:rPr>
          <w:color w:val="000000"/>
        </w:rPr>
        <w:t>ólnych, wynikających z ustawy o </w:t>
      </w:r>
      <w:r w:rsidR="00F968F2" w:rsidRPr="00F968F2">
        <w:rPr>
          <w:color w:val="000000"/>
        </w:rPr>
        <w:t>planowaniu i</w:t>
      </w:r>
      <w:r w:rsidR="00C16515">
        <w:rPr>
          <w:color w:val="000000"/>
        </w:rPr>
        <w:t> </w:t>
      </w:r>
      <w:r w:rsidR="00F968F2" w:rsidRPr="00F968F2">
        <w:rPr>
          <w:color w:val="000000"/>
        </w:rPr>
        <w:t xml:space="preserve">zagospodarowaniu przestrzennym. </w:t>
      </w:r>
    </w:p>
    <w:p w14:paraId="0A44ED19" w14:textId="19C16477" w:rsidR="005C4DC7" w:rsidRDefault="005C4DC7" w:rsidP="00BA0FD8">
      <w:pPr>
        <w:pStyle w:val="Tekstpodstawowywcity"/>
        <w:spacing w:line="240" w:lineRule="auto"/>
        <w:rPr>
          <w:color w:val="000000"/>
          <w:highlight w:val="green"/>
        </w:rPr>
      </w:pPr>
      <w:r w:rsidRPr="005C4DC7">
        <w:rPr>
          <w:color w:val="000000"/>
        </w:rPr>
        <w:t xml:space="preserve">Kolejno, Pani </w:t>
      </w:r>
      <w:r w:rsidR="002628BE">
        <w:rPr>
          <w:color w:val="000000"/>
        </w:rPr>
        <w:t>XXXXXXX</w:t>
      </w:r>
      <w:r w:rsidRPr="005C4DC7">
        <w:rPr>
          <w:color w:val="000000"/>
        </w:rPr>
        <w:t xml:space="preserve"> w wiadomości </w:t>
      </w:r>
      <w:r w:rsidR="0056442F">
        <w:rPr>
          <w:color w:val="000000"/>
        </w:rPr>
        <w:t>e-</w:t>
      </w:r>
      <w:r w:rsidRPr="005C4DC7">
        <w:rPr>
          <w:color w:val="000000"/>
        </w:rPr>
        <w:t>mail z dnia 29 sierpnia 2023</w:t>
      </w:r>
      <w:r w:rsidR="003F4A31">
        <w:rPr>
          <w:color w:val="000000"/>
        </w:rPr>
        <w:t xml:space="preserve"> </w:t>
      </w:r>
      <w:r w:rsidRPr="005C4DC7">
        <w:rPr>
          <w:color w:val="000000"/>
        </w:rPr>
        <w:t xml:space="preserve">r., skierowanej do </w:t>
      </w:r>
      <w:r>
        <w:rPr>
          <w:color w:val="000000"/>
        </w:rPr>
        <w:t xml:space="preserve">tut. urzędu, </w:t>
      </w:r>
      <w:r w:rsidRPr="005C4DC7">
        <w:rPr>
          <w:color w:val="000000"/>
        </w:rPr>
        <w:t>zwr</w:t>
      </w:r>
      <w:r w:rsidR="00376321">
        <w:rPr>
          <w:color w:val="000000"/>
        </w:rPr>
        <w:t>ó</w:t>
      </w:r>
      <w:r w:rsidRPr="005C4DC7">
        <w:rPr>
          <w:color w:val="000000"/>
        </w:rPr>
        <w:t>ciła się</w:t>
      </w:r>
      <w:r>
        <w:rPr>
          <w:color w:val="000000"/>
        </w:rPr>
        <w:t xml:space="preserve"> </w:t>
      </w:r>
      <w:r w:rsidR="00B30705" w:rsidRPr="00B30705">
        <w:rPr>
          <w:color w:val="000000"/>
        </w:rPr>
        <w:t xml:space="preserve">m.in. </w:t>
      </w:r>
      <w:r>
        <w:rPr>
          <w:color w:val="000000"/>
        </w:rPr>
        <w:t xml:space="preserve">z prośbą o udzielenie informacji </w:t>
      </w:r>
      <w:r w:rsidR="00376321">
        <w:rPr>
          <w:color w:val="000000"/>
        </w:rPr>
        <w:t>dotyczącej</w:t>
      </w:r>
      <w:r>
        <w:rPr>
          <w:color w:val="000000"/>
        </w:rPr>
        <w:t xml:space="preserve"> </w:t>
      </w:r>
      <w:r>
        <w:rPr>
          <w:color w:val="000000"/>
        </w:rPr>
        <w:lastRenderedPageBreak/>
        <w:t xml:space="preserve">braku publikacji w </w:t>
      </w:r>
      <w:r w:rsidRPr="005C4DC7">
        <w:rPr>
          <w:color w:val="000000"/>
        </w:rPr>
        <w:t xml:space="preserve">Biuletynie Informacji Publicznej </w:t>
      </w:r>
      <w:r w:rsidR="001A5440">
        <w:rPr>
          <w:color w:val="000000"/>
        </w:rPr>
        <w:t xml:space="preserve">tut. urzędu </w:t>
      </w:r>
      <w:r>
        <w:rPr>
          <w:color w:val="000000"/>
        </w:rPr>
        <w:t xml:space="preserve">obwieszczenia Marszałka Województwa Świętokrzyskiego o zakończeniu postępowania w przedmiotowej sprawie. </w:t>
      </w:r>
      <w:r w:rsidR="001A5440">
        <w:rPr>
          <w:color w:val="000000"/>
        </w:rPr>
        <w:t>W </w:t>
      </w:r>
      <w:r w:rsidRPr="005C4DC7">
        <w:rPr>
          <w:color w:val="000000"/>
        </w:rPr>
        <w:t xml:space="preserve">odpowiedzi </w:t>
      </w:r>
      <w:r w:rsidR="00F04DDA">
        <w:rPr>
          <w:color w:val="000000"/>
        </w:rPr>
        <w:t xml:space="preserve">(pismo z dnia 31.08.2023r.) </w:t>
      </w:r>
      <w:r w:rsidRPr="005C4DC7">
        <w:rPr>
          <w:color w:val="000000"/>
        </w:rPr>
        <w:t>organ wyjaśnił</w:t>
      </w:r>
      <w:r>
        <w:rPr>
          <w:color w:val="000000"/>
        </w:rPr>
        <w:t xml:space="preserve"> okoliczności zwłoki w publikacji ww. obwieszczenia, jak również poinformował </w:t>
      </w:r>
      <w:r w:rsidR="00B30705">
        <w:rPr>
          <w:color w:val="000000"/>
        </w:rPr>
        <w:t>o trybie</w:t>
      </w:r>
      <w:r w:rsidR="007C287E">
        <w:rPr>
          <w:color w:val="000000"/>
        </w:rPr>
        <w:t xml:space="preserve"> dokonania zawiadomienia podanego do wiadomości w formie obwieszczenia.</w:t>
      </w:r>
    </w:p>
    <w:p w14:paraId="26F3A090" w14:textId="31CA0A71" w:rsidR="005C4DC7" w:rsidRPr="00310C11" w:rsidRDefault="001A5440" w:rsidP="001A5440">
      <w:pPr>
        <w:pStyle w:val="Tekstpodstawowywcity"/>
        <w:spacing w:line="240" w:lineRule="auto"/>
        <w:rPr>
          <w:color w:val="000000"/>
        </w:rPr>
      </w:pPr>
      <w:r>
        <w:rPr>
          <w:color w:val="000000"/>
        </w:rPr>
        <w:t xml:space="preserve">Następnie, </w:t>
      </w:r>
      <w:r w:rsidR="00155ED2" w:rsidRPr="00155ED2">
        <w:rPr>
          <w:color w:val="000000"/>
        </w:rPr>
        <w:t xml:space="preserve">Państwo </w:t>
      </w:r>
      <w:r w:rsidR="002628BE">
        <w:rPr>
          <w:color w:val="000000"/>
        </w:rPr>
        <w:t>XXXX</w:t>
      </w:r>
      <w:r w:rsidR="00155ED2" w:rsidRPr="00155ED2">
        <w:rPr>
          <w:color w:val="000000"/>
        </w:rPr>
        <w:t xml:space="preserve"> i </w:t>
      </w:r>
      <w:r w:rsidR="002628BE">
        <w:rPr>
          <w:color w:val="000000"/>
        </w:rPr>
        <w:t>XXXXX</w:t>
      </w:r>
      <w:r w:rsidR="00BD6AE0">
        <w:rPr>
          <w:color w:val="000000"/>
        </w:rPr>
        <w:t xml:space="preserve"> </w:t>
      </w:r>
      <w:r w:rsidR="00155ED2" w:rsidRPr="00155ED2">
        <w:rPr>
          <w:color w:val="000000"/>
        </w:rPr>
        <w:t xml:space="preserve">w piśmie </w:t>
      </w:r>
      <w:r w:rsidR="002F35D3">
        <w:rPr>
          <w:color w:val="000000"/>
        </w:rPr>
        <w:t xml:space="preserve">elektronicznym </w:t>
      </w:r>
      <w:r w:rsidR="00155ED2" w:rsidRPr="00155ED2">
        <w:rPr>
          <w:color w:val="000000"/>
        </w:rPr>
        <w:t>z dnia 0</w:t>
      </w:r>
      <w:r w:rsidR="002F35D3">
        <w:rPr>
          <w:color w:val="000000"/>
        </w:rPr>
        <w:t>5</w:t>
      </w:r>
      <w:r w:rsidR="00155ED2" w:rsidRPr="00155ED2">
        <w:rPr>
          <w:color w:val="000000"/>
        </w:rPr>
        <w:t>.0</w:t>
      </w:r>
      <w:r w:rsidR="002F35D3">
        <w:rPr>
          <w:color w:val="000000"/>
        </w:rPr>
        <w:t>9</w:t>
      </w:r>
      <w:r w:rsidR="00155ED2" w:rsidRPr="00155ED2">
        <w:rPr>
          <w:color w:val="000000"/>
        </w:rPr>
        <w:t>.202</w:t>
      </w:r>
      <w:r w:rsidR="002F35D3">
        <w:rPr>
          <w:color w:val="000000"/>
        </w:rPr>
        <w:t>3</w:t>
      </w:r>
      <w:r w:rsidR="003F4A31">
        <w:rPr>
          <w:color w:val="000000"/>
        </w:rPr>
        <w:t xml:space="preserve"> </w:t>
      </w:r>
      <w:r w:rsidR="00155ED2" w:rsidRPr="00155ED2">
        <w:rPr>
          <w:color w:val="000000"/>
        </w:rPr>
        <w:t xml:space="preserve">r., </w:t>
      </w:r>
      <w:r w:rsidR="002F35D3">
        <w:t xml:space="preserve">skierowanym do tut. urzędu </w:t>
      </w:r>
      <w:r w:rsidR="00BD6AE0">
        <w:t xml:space="preserve">wnieśli m.in. o zmianę granic projektowanego </w:t>
      </w:r>
      <w:r w:rsidR="00BD6AE0" w:rsidRPr="00591F26">
        <w:t>terenu górniczego „</w:t>
      </w:r>
      <w:r w:rsidR="00C5671B">
        <w:t>Ł</w:t>
      </w:r>
      <w:r w:rsidR="00BD6AE0" w:rsidRPr="00591F26">
        <w:t xml:space="preserve">agów VE”, tak aby granice </w:t>
      </w:r>
      <w:r w:rsidR="00E43BAE" w:rsidRPr="00591F26">
        <w:t xml:space="preserve">projektowango </w:t>
      </w:r>
      <w:r w:rsidR="00BD6AE0" w:rsidRPr="00591F26">
        <w:t>terenu górniczego od strony działki będącej ich własnością, tj. działki nr ewid. 714</w:t>
      </w:r>
      <w:r w:rsidR="000348CE">
        <w:t xml:space="preserve"> obrębu Łagów</w:t>
      </w:r>
      <w:r w:rsidR="00BD6AE0" w:rsidRPr="00591F26">
        <w:t>, pokrywały się z</w:t>
      </w:r>
      <w:r w:rsidR="000348CE">
        <w:t> </w:t>
      </w:r>
      <w:r w:rsidR="00BD6AE0" w:rsidRPr="00591F26">
        <w:t xml:space="preserve">granicami projektowanego </w:t>
      </w:r>
      <w:r w:rsidR="00591F26" w:rsidRPr="00591F26">
        <w:t xml:space="preserve">obszaru </w:t>
      </w:r>
      <w:r w:rsidR="00BD6AE0" w:rsidRPr="00591F26">
        <w:t>górniczego i</w:t>
      </w:r>
      <w:r w:rsidR="00BD6AE0">
        <w:t xml:space="preserve"> nie </w:t>
      </w:r>
      <w:r w:rsidR="00E43BAE">
        <w:t>obej</w:t>
      </w:r>
      <w:r w:rsidR="00BD6AE0">
        <w:t>mowały swym zasięgiem ww. nieruchomości</w:t>
      </w:r>
      <w:r w:rsidR="004F63FD">
        <w:t>, powołując się przy tym na posiadanie dwóch ostatecznych decyzji o</w:t>
      </w:r>
      <w:r w:rsidR="000348CE">
        <w:t> </w:t>
      </w:r>
      <w:r w:rsidR="004F63FD">
        <w:t>pozwoleniu na budowę na części ww. działki. Stron</w:t>
      </w:r>
      <w:r w:rsidR="00A141E2">
        <w:t>y</w:t>
      </w:r>
      <w:r w:rsidR="004F63FD">
        <w:t xml:space="preserve"> w przedłożonym piśmie podniosł</w:t>
      </w:r>
      <w:r w:rsidR="00A141E2">
        <w:t>y</w:t>
      </w:r>
      <w:r w:rsidR="004F63FD">
        <w:t xml:space="preserve"> również, że ustanowienie terenu górniczego na nieruchomości </w:t>
      </w:r>
      <w:r w:rsidR="00973B35">
        <w:t xml:space="preserve">będącej </w:t>
      </w:r>
      <w:r w:rsidR="00A141E2">
        <w:t>ich</w:t>
      </w:r>
      <w:r w:rsidR="00973B35">
        <w:t xml:space="preserve"> własnością, </w:t>
      </w:r>
      <w:r w:rsidR="004F63FD">
        <w:t xml:space="preserve">ograniczy </w:t>
      </w:r>
      <w:r w:rsidR="00AD0893">
        <w:t>prawa do rozporządzania i </w:t>
      </w:r>
      <w:r w:rsidR="004F63FD" w:rsidRPr="00310C11">
        <w:t>zagospodarowania</w:t>
      </w:r>
      <w:r w:rsidR="00973B35">
        <w:t xml:space="preserve"> </w:t>
      </w:r>
      <w:r w:rsidR="00973B35" w:rsidRPr="00DA74A8">
        <w:t>działki</w:t>
      </w:r>
      <w:r w:rsidR="004F63FD" w:rsidRPr="00DA74A8">
        <w:t xml:space="preserve">. </w:t>
      </w:r>
      <w:r w:rsidR="00080737" w:rsidRPr="00DA74A8">
        <w:t>Na powyższe pismo, organ udzielił odpowiedzi pismem z dnia 27.09.2023</w:t>
      </w:r>
      <w:r w:rsidR="003F4A31">
        <w:t xml:space="preserve"> </w:t>
      </w:r>
      <w:r w:rsidR="00080737" w:rsidRPr="00DA74A8">
        <w:t>r.</w:t>
      </w:r>
      <w:r w:rsidR="000E1234">
        <w:t>,</w:t>
      </w:r>
      <w:r w:rsidR="00080737" w:rsidRPr="00DA74A8">
        <w:t xml:space="preserve"> w którym</w:t>
      </w:r>
      <w:r w:rsidR="005D6A5A" w:rsidRPr="00DA74A8">
        <w:t xml:space="preserve"> wyjaśniono</w:t>
      </w:r>
      <w:r w:rsidR="00DA74A8" w:rsidRPr="00DA74A8">
        <w:t>, że sposó</w:t>
      </w:r>
      <w:r w:rsidR="00894AA3">
        <w:t>b przeznaczenia i korzystania z </w:t>
      </w:r>
      <w:r w:rsidR="00DA74A8" w:rsidRPr="00DA74A8">
        <w:t>nieruchomości określany jest w dokumentach planistycznych</w:t>
      </w:r>
      <w:r w:rsidR="00924924">
        <w:t xml:space="preserve"> gminy, w tym przypadku w </w:t>
      </w:r>
      <w:r w:rsidR="00DA74A8">
        <w:t>studium uwarunkowań i kierunków zagospodarowania przestrzennego gminy Łagów</w:t>
      </w:r>
      <w:r w:rsidR="00E2175A">
        <w:t xml:space="preserve"> wraz ze zmianami</w:t>
      </w:r>
      <w:r w:rsidR="00DA74A8">
        <w:t>. Nieruchomość nr ewid. 714 obr</w:t>
      </w:r>
      <w:r w:rsidR="00A141E2">
        <w:t>ębu</w:t>
      </w:r>
      <w:r w:rsidR="00DA74A8">
        <w:t xml:space="preserve"> Łagów zgodnie z zapisami studium, nie jest przeznaczona pod działalność górniczą i e</w:t>
      </w:r>
      <w:r w:rsidR="00924924">
        <w:t>k</w:t>
      </w:r>
      <w:r w:rsidR="00DA74A8">
        <w:t xml:space="preserve">sploatację surowców. Jednocześnie poinformowano, iż objęcie nieruchomości terenem górniczym </w:t>
      </w:r>
      <w:r w:rsidR="00DA74A8" w:rsidRPr="00DA74A8">
        <w:t>nie stanowi o</w:t>
      </w:r>
      <w:r w:rsidR="000E1234">
        <w:t> </w:t>
      </w:r>
      <w:r w:rsidR="00DA74A8" w:rsidRPr="00DA74A8">
        <w:t>tym, że jest ona przeznaczona pod działalność górniczą.</w:t>
      </w:r>
      <w:r w:rsidR="00DA74A8">
        <w:t xml:space="preserve"> Pod działalność górniczą przeznaczone są nieruchomości objęte projektowanym obszarem górniczym. </w:t>
      </w:r>
    </w:p>
    <w:p w14:paraId="367DA168" w14:textId="17C9C00C" w:rsidR="00310C11" w:rsidRDefault="00310C11" w:rsidP="00BA0FD8">
      <w:pPr>
        <w:pStyle w:val="Tekstpodstawowywcity"/>
        <w:spacing w:line="240" w:lineRule="auto"/>
        <w:rPr>
          <w:color w:val="000000"/>
        </w:rPr>
      </w:pPr>
      <w:r w:rsidRPr="00310C11">
        <w:rPr>
          <w:color w:val="000000"/>
        </w:rPr>
        <w:t xml:space="preserve">Państwo </w:t>
      </w:r>
      <w:r w:rsidR="00955739">
        <w:rPr>
          <w:color w:val="000000"/>
        </w:rPr>
        <w:t>XXXX</w:t>
      </w:r>
      <w:r w:rsidRPr="00310C11">
        <w:rPr>
          <w:color w:val="000000"/>
        </w:rPr>
        <w:t xml:space="preserve"> i </w:t>
      </w:r>
      <w:r w:rsidR="00955739">
        <w:rPr>
          <w:color w:val="000000"/>
        </w:rPr>
        <w:t>XXXXXXXX</w:t>
      </w:r>
      <w:r w:rsidRPr="00310C11">
        <w:rPr>
          <w:color w:val="000000"/>
        </w:rPr>
        <w:t xml:space="preserve"> wnieśli zażalenie na postanowienie Burmistrza Miasta i Gminy Łagów z dnia 1</w:t>
      </w:r>
      <w:r>
        <w:rPr>
          <w:color w:val="000000"/>
        </w:rPr>
        <w:t>0</w:t>
      </w:r>
      <w:r w:rsidRPr="00310C11">
        <w:rPr>
          <w:color w:val="000000"/>
        </w:rPr>
        <w:t>.0</w:t>
      </w:r>
      <w:r>
        <w:rPr>
          <w:color w:val="000000"/>
        </w:rPr>
        <w:t>8</w:t>
      </w:r>
      <w:r w:rsidRPr="00310C11">
        <w:rPr>
          <w:color w:val="000000"/>
        </w:rPr>
        <w:t>.202</w:t>
      </w:r>
      <w:r>
        <w:rPr>
          <w:color w:val="000000"/>
        </w:rPr>
        <w:t>3</w:t>
      </w:r>
      <w:r w:rsidR="003F4A31">
        <w:rPr>
          <w:color w:val="000000"/>
        </w:rPr>
        <w:t xml:space="preserve"> </w:t>
      </w:r>
      <w:r w:rsidRPr="00310C11">
        <w:rPr>
          <w:color w:val="000000"/>
        </w:rPr>
        <w:t>r., znak: OŚ.6523.1.202</w:t>
      </w:r>
      <w:r>
        <w:rPr>
          <w:color w:val="000000"/>
        </w:rPr>
        <w:t>3</w:t>
      </w:r>
      <w:r w:rsidRPr="00310C11">
        <w:rPr>
          <w:color w:val="000000"/>
        </w:rPr>
        <w:t>, o czym tut. organ koncesyjny został poinformowany w piśmie organu uzgadniającego z dnia 0</w:t>
      </w:r>
      <w:r>
        <w:rPr>
          <w:color w:val="000000"/>
        </w:rPr>
        <w:t>7</w:t>
      </w:r>
      <w:r w:rsidRPr="00310C11">
        <w:rPr>
          <w:color w:val="000000"/>
        </w:rPr>
        <w:t>.0</w:t>
      </w:r>
      <w:r>
        <w:rPr>
          <w:color w:val="000000"/>
        </w:rPr>
        <w:t>9</w:t>
      </w:r>
      <w:r w:rsidRPr="00310C11">
        <w:rPr>
          <w:color w:val="000000"/>
        </w:rPr>
        <w:t>.202</w:t>
      </w:r>
      <w:r>
        <w:rPr>
          <w:color w:val="000000"/>
        </w:rPr>
        <w:t>3</w:t>
      </w:r>
      <w:r w:rsidR="003F4A31">
        <w:rPr>
          <w:color w:val="000000"/>
        </w:rPr>
        <w:t xml:space="preserve"> </w:t>
      </w:r>
      <w:r w:rsidRPr="00310C11">
        <w:rPr>
          <w:color w:val="000000"/>
        </w:rPr>
        <w:t>r., znak: OŚ.6523.1.202</w:t>
      </w:r>
      <w:r>
        <w:rPr>
          <w:color w:val="000000"/>
        </w:rPr>
        <w:t>3</w:t>
      </w:r>
      <w:r w:rsidRPr="00310C11">
        <w:rPr>
          <w:color w:val="000000"/>
        </w:rPr>
        <w:t xml:space="preserve">. </w:t>
      </w:r>
      <w:r w:rsidR="00B4076B" w:rsidRPr="00B4076B">
        <w:rPr>
          <w:color w:val="000000"/>
        </w:rPr>
        <w:t xml:space="preserve">Wobec powyższego organ koncesyjny, </w:t>
      </w:r>
      <w:r w:rsidR="00D31B6D">
        <w:rPr>
          <w:color w:val="000000"/>
        </w:rPr>
        <w:t>zawiadomieniem</w:t>
      </w:r>
      <w:r w:rsidR="00B4076B" w:rsidRPr="00B4076B">
        <w:rPr>
          <w:color w:val="000000"/>
        </w:rPr>
        <w:t xml:space="preserve"> z dnia </w:t>
      </w:r>
      <w:r w:rsidR="00D31B6D">
        <w:rPr>
          <w:color w:val="000000"/>
        </w:rPr>
        <w:t>02</w:t>
      </w:r>
      <w:r w:rsidR="00B4076B" w:rsidRPr="00B4076B">
        <w:rPr>
          <w:color w:val="000000"/>
        </w:rPr>
        <w:t>.</w:t>
      </w:r>
      <w:r w:rsidR="00D31B6D">
        <w:rPr>
          <w:color w:val="000000"/>
        </w:rPr>
        <w:t>10</w:t>
      </w:r>
      <w:r w:rsidR="00B4076B" w:rsidRPr="00B4076B">
        <w:rPr>
          <w:color w:val="000000"/>
        </w:rPr>
        <w:t>.202</w:t>
      </w:r>
      <w:r w:rsidR="00D31B6D">
        <w:rPr>
          <w:color w:val="000000"/>
        </w:rPr>
        <w:t>3</w:t>
      </w:r>
      <w:r w:rsidR="003F4A31">
        <w:rPr>
          <w:color w:val="000000"/>
        </w:rPr>
        <w:t xml:space="preserve"> </w:t>
      </w:r>
      <w:r w:rsidR="00B4076B" w:rsidRPr="00B4076B">
        <w:rPr>
          <w:color w:val="000000"/>
        </w:rPr>
        <w:t xml:space="preserve">r. znak: </w:t>
      </w:r>
      <w:r w:rsidR="00D31B6D">
        <w:rPr>
          <w:color w:val="000000"/>
        </w:rPr>
        <w:t>ŚO-V.7422.1.26.2023</w:t>
      </w:r>
      <w:r w:rsidR="00B4076B" w:rsidRPr="00B4076B">
        <w:rPr>
          <w:color w:val="000000"/>
        </w:rPr>
        <w:t xml:space="preserve"> </w:t>
      </w:r>
      <w:r w:rsidR="00D31B6D">
        <w:rPr>
          <w:color w:val="000000"/>
        </w:rPr>
        <w:t>poinformował strony postępowania o przedłużeniu terminu załatwienia sprawy do dnia 09.12.2023</w:t>
      </w:r>
      <w:r w:rsidR="003F4A31">
        <w:rPr>
          <w:color w:val="000000"/>
        </w:rPr>
        <w:t xml:space="preserve"> </w:t>
      </w:r>
      <w:r w:rsidR="00D31B6D">
        <w:rPr>
          <w:color w:val="000000"/>
        </w:rPr>
        <w:t xml:space="preserve">r. Termin został przedłużony ze względu na </w:t>
      </w:r>
      <w:r w:rsidR="00274552">
        <w:rPr>
          <w:color w:val="000000"/>
        </w:rPr>
        <w:t xml:space="preserve">konieczność prowadzenia postępowania w trybie przepisów art. 41 ust. 3 ustawy Pgig oraz ze względu na </w:t>
      </w:r>
      <w:r w:rsidR="00D31B6D">
        <w:rPr>
          <w:color w:val="000000"/>
        </w:rPr>
        <w:t xml:space="preserve">czas </w:t>
      </w:r>
      <w:r w:rsidR="009D3542">
        <w:rPr>
          <w:color w:val="000000"/>
        </w:rPr>
        <w:t>niezbędny do przeprowadzenia</w:t>
      </w:r>
      <w:r w:rsidR="00274552">
        <w:rPr>
          <w:color w:val="000000"/>
        </w:rPr>
        <w:t xml:space="preserve"> </w:t>
      </w:r>
      <w:r w:rsidR="00274552" w:rsidRPr="00274552">
        <w:rPr>
          <w:color w:val="000000"/>
        </w:rPr>
        <w:t xml:space="preserve">przez Samorządowe Kolegium Odwoławcze </w:t>
      </w:r>
      <w:r w:rsidR="00274552">
        <w:rPr>
          <w:color w:val="000000"/>
        </w:rPr>
        <w:br/>
      </w:r>
      <w:r w:rsidR="00274552" w:rsidRPr="00274552">
        <w:rPr>
          <w:color w:val="000000"/>
        </w:rPr>
        <w:t xml:space="preserve">w Kielcach </w:t>
      </w:r>
      <w:r w:rsidR="00274552">
        <w:rPr>
          <w:color w:val="000000"/>
        </w:rPr>
        <w:t>postępowania zażaleniowego</w:t>
      </w:r>
      <w:r w:rsidR="00B4076B" w:rsidRPr="00B4076B">
        <w:rPr>
          <w:color w:val="000000"/>
        </w:rPr>
        <w:t>. Zgodnie bowiem z poglądem ukształtowanym od lat w doktrynie stanowisko organu współdziałającego, z którym należy uzgodnić decyzję bądź wydać decyzję po uzgodnieniu, jest wiążące dla organu decydującego.</w:t>
      </w:r>
    </w:p>
    <w:p w14:paraId="6A466ADC" w14:textId="524A7AFF" w:rsidR="000F2262" w:rsidRDefault="007835C6" w:rsidP="00604EEF">
      <w:pPr>
        <w:pStyle w:val="Tekstpodstawowywcity"/>
        <w:spacing w:line="240" w:lineRule="auto"/>
      </w:pPr>
      <w:r>
        <w:t>Postanowieniem z dnia 09.10.2023</w:t>
      </w:r>
      <w:r w:rsidR="003F4A31">
        <w:t xml:space="preserve"> </w:t>
      </w:r>
      <w:r>
        <w:t xml:space="preserve">r. znak: SKO.PG-72/7228/2/2023, Samorządowe Kolegium odwoławcze utrzymało w mocy zaskarżone postanowienie organu pierwszej </w:t>
      </w:r>
      <w:r w:rsidRPr="003E2386">
        <w:t>instancji</w:t>
      </w:r>
      <w:r w:rsidR="002944B8">
        <w:t>, tj. Burmistrza Miasta i Gminy Łagów</w:t>
      </w:r>
      <w:r w:rsidRPr="003E2386">
        <w:t>. Z uzasadnienia tego postanowienia wynika</w:t>
      </w:r>
      <w:r w:rsidR="008F4131" w:rsidRPr="003E2386">
        <w:t xml:space="preserve"> m.in, że organ uzgadniający uzgadnia projekt zmiany koncesji w zakresie dotyczącym uchwalonego</w:t>
      </w:r>
      <w:r w:rsidR="008F4131">
        <w:t xml:space="preserve"> studium uwarunkowań i kierunków zagospodarowania przestrzennego gminy. Przedmiotem tego uzgodnienia jest wyłącznie ustalenie czy zmiana działalności objętej koncesją nie narusza zapisów zawartych w studium uwarunkowań i kierunków zagospodarowania przestrzennego gminy dla działek wskazanych w tej koncesji, czyli działek z projektowanego obszaru górniczego. </w:t>
      </w:r>
      <w:r w:rsidR="005317E5">
        <w:t xml:space="preserve">Działka Państwa </w:t>
      </w:r>
      <w:r w:rsidR="00955739">
        <w:t>XXXX</w:t>
      </w:r>
      <w:r w:rsidR="005317E5">
        <w:t xml:space="preserve"> nr 714 obrębu Łagów znajduje się natomiast w projektowanym terenie górniczym, a więc nie podlega uzgodnieniu.</w:t>
      </w:r>
    </w:p>
    <w:p w14:paraId="73136AC1" w14:textId="716CBA7E" w:rsidR="007835C6" w:rsidRDefault="005317E5" w:rsidP="00604EEF">
      <w:pPr>
        <w:pStyle w:val="Tekstpodstawowywcity"/>
        <w:spacing w:line="240" w:lineRule="auto"/>
      </w:pPr>
      <w:r>
        <w:t xml:space="preserve"> </w:t>
      </w:r>
      <w:r w:rsidR="001B1CC3">
        <w:t>Zawiadomieniem z dnia 19.10.2023r., opublikowanym w formie obwieszczenia, organ poinformował ponownie strony</w:t>
      </w:r>
      <w:r w:rsidR="001B1CC3">
        <w:rPr>
          <w:color w:val="000000"/>
        </w:rPr>
        <w:t xml:space="preserve"> </w:t>
      </w:r>
      <w:r w:rsidR="001B1CC3">
        <w:t>o zakończeniu postępowania.</w:t>
      </w:r>
    </w:p>
    <w:p w14:paraId="7902953E" w14:textId="0EF9E60E" w:rsidR="00002A11" w:rsidRDefault="00002A11" w:rsidP="008F4131">
      <w:pPr>
        <w:pStyle w:val="Tekstpodstawowywcity"/>
        <w:spacing w:line="240" w:lineRule="auto"/>
        <w:rPr>
          <w:color w:val="000000"/>
        </w:rPr>
      </w:pPr>
      <w:r>
        <w:t xml:space="preserve">Kolejno, Państwo </w:t>
      </w:r>
      <w:r w:rsidR="00955739">
        <w:t>XXXX</w:t>
      </w:r>
      <w:r>
        <w:t xml:space="preserve"> pismem z dnia 20.10.2023</w:t>
      </w:r>
      <w:r w:rsidR="003F4A31">
        <w:t xml:space="preserve"> </w:t>
      </w:r>
      <w:r>
        <w:t>r. wnieśli uwagi do pisma Marszałka Województwa Świętokrzyskiego z dnia 27.09.2023</w:t>
      </w:r>
      <w:r w:rsidR="003F4A31">
        <w:t xml:space="preserve"> </w:t>
      </w:r>
      <w:r>
        <w:t>r. Treść ww. pisma nie wniosła żadnych nowych do</w:t>
      </w:r>
      <w:r w:rsidR="00C3675E">
        <w:t>wo</w:t>
      </w:r>
      <w:r>
        <w:t>d</w:t>
      </w:r>
      <w:r w:rsidR="00C3675E">
        <w:t>ów</w:t>
      </w:r>
      <w:r>
        <w:t xml:space="preserve"> w sprawie. Tut. organ w odpowiedzi, pismem z dnia 06.11.2023</w:t>
      </w:r>
      <w:r w:rsidR="003F4A31">
        <w:t> </w:t>
      </w:r>
      <w:r>
        <w:t>r.</w:t>
      </w:r>
      <w:r w:rsidR="000A02C9">
        <w:t>,</w:t>
      </w:r>
      <w:r>
        <w:t xml:space="preserve"> odniósł się do wniesionych uwag oraz poinformował stronę </w:t>
      </w:r>
      <w:r w:rsidR="00EF32E7">
        <w:t>m.in. o</w:t>
      </w:r>
      <w:r w:rsidR="003F4A31">
        <w:t> </w:t>
      </w:r>
      <w:r w:rsidR="00EF32E7">
        <w:t xml:space="preserve">nieposiadaniu w aktach sprawy dwóch ostatecznych pozwoleń na budowę budynków </w:t>
      </w:r>
      <w:r w:rsidR="00EF32E7">
        <w:lastRenderedPageBreak/>
        <w:t xml:space="preserve">mieszkalnych, na które Strona powołuje się w przedkładanych </w:t>
      </w:r>
      <w:r w:rsidR="00F90322">
        <w:t xml:space="preserve">do tut. organu </w:t>
      </w:r>
      <w:r w:rsidR="00EF32E7">
        <w:t>pismach</w:t>
      </w:r>
      <w:r w:rsidR="003707C6" w:rsidRPr="00B26ACE">
        <w:t>, jak również</w:t>
      </w:r>
      <w:r w:rsidR="00B26ACE" w:rsidRPr="00B26ACE">
        <w:t xml:space="preserve"> o</w:t>
      </w:r>
      <w:r w:rsidR="00F90322" w:rsidRPr="00B26ACE">
        <w:t xml:space="preserve"> braku informacji </w:t>
      </w:r>
      <w:r w:rsidR="00B26ACE" w:rsidRPr="00B26ACE">
        <w:t xml:space="preserve">dotyczącej dokładnej </w:t>
      </w:r>
      <w:r w:rsidR="003707C6" w:rsidRPr="00B26ACE">
        <w:t>lokalizacji projektowanych budynków</w:t>
      </w:r>
      <w:r w:rsidR="00EF32E7" w:rsidRPr="00B26ACE">
        <w:t>.</w:t>
      </w:r>
      <w:r w:rsidR="00EF32E7">
        <w:t xml:space="preserve"> </w:t>
      </w:r>
      <w:r w:rsidR="00FA64D3">
        <w:t xml:space="preserve">Organ ponownie wyjaśnił również podstawę </w:t>
      </w:r>
      <w:r w:rsidR="008C11DE">
        <w:t xml:space="preserve">prawną </w:t>
      </w:r>
      <w:r w:rsidR="00FA64D3">
        <w:t>wyznaczani</w:t>
      </w:r>
      <w:r w:rsidR="00ED0997">
        <w:t>a</w:t>
      </w:r>
      <w:r w:rsidR="00FA64D3">
        <w:t xml:space="preserve"> i ustanowienia granic terenu górniczego</w:t>
      </w:r>
      <w:r w:rsidR="00ED0997">
        <w:t>.</w:t>
      </w:r>
    </w:p>
    <w:p w14:paraId="54FD5B3A" w14:textId="4EEC9B7A" w:rsidR="00310C11" w:rsidRDefault="00166560" w:rsidP="00F50BCB">
      <w:pPr>
        <w:pStyle w:val="Tekstpodstawowywcity"/>
        <w:spacing w:line="240" w:lineRule="auto"/>
      </w:pPr>
      <w:r>
        <w:t>Państwo</w:t>
      </w:r>
      <w:r w:rsidR="00955739">
        <w:t xml:space="preserve"> XXXX</w:t>
      </w:r>
      <w:r>
        <w:t xml:space="preserve"> i </w:t>
      </w:r>
      <w:r w:rsidR="00955739">
        <w:t>XXXX</w:t>
      </w:r>
      <w:r>
        <w:t xml:space="preserve"> </w:t>
      </w:r>
      <w:r w:rsidR="00D31CE3">
        <w:t xml:space="preserve">pismem </w:t>
      </w:r>
      <w:r>
        <w:t>z dnia 0</w:t>
      </w:r>
      <w:r w:rsidR="00A141E8">
        <w:t>6</w:t>
      </w:r>
      <w:r>
        <w:t>.</w:t>
      </w:r>
      <w:r w:rsidR="00A141E8">
        <w:t>11</w:t>
      </w:r>
      <w:r>
        <w:t>.202</w:t>
      </w:r>
      <w:r w:rsidR="00A141E8">
        <w:t>3</w:t>
      </w:r>
      <w:r w:rsidR="003F4A31">
        <w:t xml:space="preserve"> </w:t>
      </w:r>
      <w:r w:rsidR="00A141E8">
        <w:t>r</w:t>
      </w:r>
      <w:r>
        <w:t>.</w:t>
      </w:r>
      <w:r w:rsidR="00D31CE3">
        <w:t xml:space="preserve"> </w:t>
      </w:r>
      <w:r>
        <w:t>skierowanym do tut.</w:t>
      </w:r>
      <w:r w:rsidR="001104B0">
        <w:t> </w:t>
      </w:r>
      <w:r>
        <w:t xml:space="preserve">urzędu </w:t>
      </w:r>
      <w:r w:rsidR="00D31CE3" w:rsidRPr="00D31CE3">
        <w:t xml:space="preserve">wnieśli </w:t>
      </w:r>
      <w:r w:rsidR="00D31CE3">
        <w:t>uwagi do opublikowanego w dniu 24.10.2023</w:t>
      </w:r>
      <w:r w:rsidR="003F4A31">
        <w:t xml:space="preserve"> </w:t>
      </w:r>
      <w:r w:rsidR="00D31CE3">
        <w:t>r. w BIP Urzędu Miasta i</w:t>
      </w:r>
      <w:r w:rsidR="003F4A31">
        <w:t> </w:t>
      </w:r>
      <w:r w:rsidR="00D31CE3">
        <w:t xml:space="preserve">Gminy Łagów obwieszczenia Marszałka Województwa Świętokrzyskiego o ponownym zakończeniu postępowania </w:t>
      </w:r>
      <w:r w:rsidR="00D31CE3" w:rsidRPr="00D31CE3">
        <w:t>w sprawie zmiany koncesji Marszałka Województwa Świętokrzyskiego z dnia 12.08.2008</w:t>
      </w:r>
      <w:r w:rsidR="003F4A31">
        <w:t xml:space="preserve"> </w:t>
      </w:r>
      <w:r w:rsidR="00D31CE3" w:rsidRPr="00D31CE3">
        <w:t>r., znak: OWŚ.V.7511-10/08 z późn. zm., na wydobywanie wapieni dewońskich z części złoża „Łagów V”</w:t>
      </w:r>
      <w:r w:rsidR="00D31CE3">
        <w:t xml:space="preserve">. W ww. piśmie Państwo </w:t>
      </w:r>
      <w:r w:rsidR="00871C7C">
        <w:t>XXX</w:t>
      </w:r>
      <w:r w:rsidR="00D31CE3">
        <w:t xml:space="preserve"> pod</w:t>
      </w:r>
      <w:r w:rsidR="00A0150E">
        <w:t>t</w:t>
      </w:r>
      <w:r w:rsidR="00D31CE3">
        <w:t xml:space="preserve">rzymali swoje </w:t>
      </w:r>
      <w:r w:rsidR="001D2DD1">
        <w:t xml:space="preserve">wcześniejsze </w:t>
      </w:r>
      <w:r w:rsidR="00F50BCB">
        <w:t>uwagi i stanowisko</w:t>
      </w:r>
      <w:r w:rsidR="00D31CE3">
        <w:t xml:space="preserve"> w </w:t>
      </w:r>
      <w:r w:rsidR="00F50BCB">
        <w:t>przedmiocie zmiany ww.</w:t>
      </w:r>
      <w:r w:rsidR="001D2DD1">
        <w:t> </w:t>
      </w:r>
      <w:r w:rsidR="00F50BCB">
        <w:t>koncesji</w:t>
      </w:r>
      <w:r w:rsidR="00D31CE3">
        <w:t xml:space="preserve"> oraz </w:t>
      </w:r>
      <w:r>
        <w:t xml:space="preserve">wnieśli </w:t>
      </w:r>
      <w:r w:rsidR="00D31CE3">
        <w:t xml:space="preserve">m.in. </w:t>
      </w:r>
      <w:r>
        <w:t xml:space="preserve">o nieobejmowanie terenem górniczym działki o nr ewid. 714 obrębu Łagów przy wydawaniu przedmiotowej decyzji, powołując się na </w:t>
      </w:r>
      <w:r w:rsidR="00E47C60">
        <w:t xml:space="preserve">ostateczne </w:t>
      </w:r>
      <w:r>
        <w:t>pozwoleni</w:t>
      </w:r>
      <w:r w:rsidR="00E47C60">
        <w:t>a</w:t>
      </w:r>
      <w:r>
        <w:t xml:space="preserve"> na budowę</w:t>
      </w:r>
      <w:r w:rsidR="001D2DD1">
        <w:t>, tj. decyzje Wojewody Świętokrzyskiego</w:t>
      </w:r>
      <w:r>
        <w:t xml:space="preserve"> z dnia </w:t>
      </w:r>
      <w:r w:rsidR="00E47C60">
        <w:t>18</w:t>
      </w:r>
      <w:r>
        <w:t>.</w:t>
      </w:r>
      <w:r w:rsidR="00E47C60">
        <w:t>07</w:t>
      </w:r>
      <w:r>
        <w:t>.202</w:t>
      </w:r>
      <w:r w:rsidR="00E47C60">
        <w:t>3</w:t>
      </w:r>
      <w:r w:rsidR="003F4A31">
        <w:t xml:space="preserve"> </w:t>
      </w:r>
      <w:r>
        <w:t>r.</w:t>
      </w:r>
      <w:r w:rsidR="00E47C60">
        <w:t>, znak:</w:t>
      </w:r>
      <w:r w:rsidR="001D2DD1">
        <w:t> </w:t>
      </w:r>
      <w:r w:rsidR="00E47C60">
        <w:t>IR.I.7840.4.71.2023</w:t>
      </w:r>
      <w:r w:rsidR="00E95106">
        <w:t xml:space="preserve"> (której organ w dalszym ciągu nie posiada w aktach sprawy)</w:t>
      </w:r>
      <w:r w:rsidR="00E47C60">
        <w:t xml:space="preserve"> oraz z</w:t>
      </w:r>
      <w:r w:rsidR="00E95106">
        <w:t> </w:t>
      </w:r>
      <w:r w:rsidR="00E47C60">
        <w:t>dnia 26.07.2023</w:t>
      </w:r>
      <w:r w:rsidR="003F4A31">
        <w:t xml:space="preserve"> </w:t>
      </w:r>
      <w:r w:rsidR="00E47C60">
        <w:t>r., znak: IR.I.7840.</w:t>
      </w:r>
      <w:r w:rsidR="00E95106">
        <w:t>4.</w:t>
      </w:r>
      <w:r w:rsidR="00E47C60">
        <w:t>55.2023</w:t>
      </w:r>
      <w:r>
        <w:t>.</w:t>
      </w:r>
      <w:r w:rsidR="00B15EEA">
        <w:t xml:space="preserve"> Tut. organ z</w:t>
      </w:r>
      <w:r w:rsidR="001D2DD1">
        <w:t> </w:t>
      </w:r>
      <w:r w:rsidR="00B15EEA">
        <w:t>uwagi na tożsamą treść ww.</w:t>
      </w:r>
      <w:r w:rsidR="00E95106">
        <w:t> </w:t>
      </w:r>
      <w:r w:rsidR="00B15EEA">
        <w:t xml:space="preserve">pisma Państwa </w:t>
      </w:r>
      <w:r w:rsidR="00C977C7">
        <w:t>XXX</w:t>
      </w:r>
      <w:r w:rsidR="00B15EEA">
        <w:t xml:space="preserve"> z treścią pisma z dnia 20.10.2023</w:t>
      </w:r>
      <w:r w:rsidR="003F4A31">
        <w:t xml:space="preserve"> </w:t>
      </w:r>
      <w:r w:rsidR="00B15EEA">
        <w:t xml:space="preserve">r. </w:t>
      </w:r>
      <w:r w:rsidR="00B15EEA" w:rsidRPr="00B15EEA">
        <w:t xml:space="preserve">załączył jedynie pismo do akt sprawy, gdyż </w:t>
      </w:r>
      <w:r w:rsidR="00070FBA">
        <w:t xml:space="preserve">odpowiedzi </w:t>
      </w:r>
      <w:r w:rsidR="00B15EEA" w:rsidRPr="00B15EEA">
        <w:t>udzielił</w:t>
      </w:r>
      <w:r w:rsidR="00070FBA">
        <w:t xml:space="preserve"> w piśmie z dnia </w:t>
      </w:r>
      <w:r w:rsidR="00DD7AAD">
        <w:t>06.11.2023r</w:t>
      </w:r>
      <w:r w:rsidR="00B15EEA" w:rsidRPr="00B15EEA">
        <w:t>.</w:t>
      </w:r>
    </w:p>
    <w:p w14:paraId="3C3F1257" w14:textId="5F11778D" w:rsidR="00644A14" w:rsidRDefault="00644A14" w:rsidP="00F14524">
      <w:pPr>
        <w:pStyle w:val="Tekstpodstawowywcity"/>
        <w:spacing w:line="240" w:lineRule="auto"/>
        <w:rPr>
          <w:color w:val="000000"/>
        </w:rPr>
      </w:pPr>
      <w:r>
        <w:t xml:space="preserve">Również </w:t>
      </w:r>
      <w:r w:rsidR="00361EFD">
        <w:t xml:space="preserve">dwoma jednobrzmiącymi pismami z </w:t>
      </w:r>
      <w:r>
        <w:t>dnia 28.11.2023</w:t>
      </w:r>
      <w:r w:rsidR="0095447A">
        <w:t xml:space="preserve"> </w:t>
      </w:r>
      <w:r>
        <w:t xml:space="preserve">r. </w:t>
      </w:r>
      <w:r w:rsidR="00F17730">
        <w:t>podpisanym</w:t>
      </w:r>
      <w:r w:rsidR="00361EFD">
        <w:t>i</w:t>
      </w:r>
      <w:r w:rsidR="00F17730">
        <w:t xml:space="preserve"> przez Panią </w:t>
      </w:r>
      <w:r w:rsidR="001648C0">
        <w:t>XXXXXXX</w:t>
      </w:r>
      <w:r w:rsidR="00F17730">
        <w:t xml:space="preserve"> i </w:t>
      </w:r>
      <w:r w:rsidR="001648C0">
        <w:t>XXXXXXXX</w:t>
      </w:r>
      <w:r w:rsidR="00F17730">
        <w:t>, a złożonym</w:t>
      </w:r>
      <w:r w:rsidR="00361EFD">
        <w:t>i</w:t>
      </w:r>
      <w:r w:rsidR="00F17730">
        <w:t xml:space="preserve"> </w:t>
      </w:r>
      <w:r w:rsidR="002B0523">
        <w:t xml:space="preserve">przez Panią </w:t>
      </w:r>
      <w:r w:rsidR="001648C0">
        <w:t>XXX</w:t>
      </w:r>
      <w:r w:rsidR="00C977C7">
        <w:t>XXXX</w:t>
      </w:r>
      <w:r w:rsidR="002B0523">
        <w:t xml:space="preserve"> poprzez </w:t>
      </w:r>
      <w:r w:rsidR="00B34EC5">
        <w:t xml:space="preserve">skrzynkę </w:t>
      </w:r>
      <w:r w:rsidR="002B0523">
        <w:t>ePuap</w:t>
      </w:r>
      <w:r w:rsidR="00A061FD">
        <w:t xml:space="preserve"> w dniu 30.11.2023</w:t>
      </w:r>
      <w:r w:rsidR="0095447A">
        <w:t xml:space="preserve"> </w:t>
      </w:r>
      <w:r w:rsidR="00A061FD">
        <w:t>r., wniesiono uwagi do pisma Marszałka Województwa Świętokrzyskiego z dnia 06.11.2023</w:t>
      </w:r>
      <w:r w:rsidR="0095447A">
        <w:t xml:space="preserve"> </w:t>
      </w:r>
      <w:r w:rsidR="00A061FD">
        <w:t xml:space="preserve">r., znak: ŚO-V.7422.1.26.2023. </w:t>
      </w:r>
      <w:r w:rsidR="00994467">
        <w:t>Po zapoznaniu się z</w:t>
      </w:r>
      <w:r w:rsidR="007771AD">
        <w:t> </w:t>
      </w:r>
      <w:r w:rsidR="00994467">
        <w:t xml:space="preserve">przedłożonymi uwagami, organ uznał, że nie wnoszą one nowego materiału </w:t>
      </w:r>
      <w:r w:rsidR="001913A6">
        <w:t xml:space="preserve">dowodowego nie znanego wcześniej organowi, ani żadnych informacji wymagających dodatkowych wyjaśnień. W związku z powyższym pismo pozostawiono w aktach sprawy bez dalszych czynności. </w:t>
      </w:r>
    </w:p>
    <w:p w14:paraId="074D79CA" w14:textId="55B7F5F2" w:rsidR="00D81DD2" w:rsidRDefault="005277C4" w:rsidP="00BA0FD8">
      <w:pPr>
        <w:pStyle w:val="Tekstpodstawowywcity"/>
        <w:spacing w:line="240" w:lineRule="auto"/>
        <w:rPr>
          <w:color w:val="000000"/>
        </w:rPr>
      </w:pPr>
      <w:r>
        <w:rPr>
          <w:color w:val="000000"/>
        </w:rPr>
        <w:t>Organ koncesyjny po analizie całości materiału dowodoweg</w:t>
      </w:r>
      <w:r w:rsidR="003472D1">
        <w:rPr>
          <w:color w:val="000000"/>
        </w:rPr>
        <w:t>o stwierdza, że</w:t>
      </w:r>
      <w:r w:rsidR="00255C85">
        <w:rPr>
          <w:color w:val="000000"/>
        </w:rPr>
        <w:t> </w:t>
      </w:r>
      <w:r w:rsidR="00946595">
        <w:rPr>
          <w:color w:val="000000"/>
        </w:rPr>
        <w:t>południow</w:t>
      </w:r>
      <w:r w:rsidR="00050BE3">
        <w:rPr>
          <w:color w:val="000000"/>
        </w:rPr>
        <w:t>o-zachodnia</w:t>
      </w:r>
      <w:r w:rsidR="00946595">
        <w:rPr>
          <w:color w:val="000000"/>
        </w:rPr>
        <w:t xml:space="preserve"> część nieruchomości nr 714 obrębu Łagów</w:t>
      </w:r>
      <w:r w:rsidR="00341B83">
        <w:rPr>
          <w:color w:val="000000"/>
        </w:rPr>
        <w:t>,</w:t>
      </w:r>
      <w:r w:rsidR="002814B3">
        <w:rPr>
          <w:color w:val="000000"/>
        </w:rPr>
        <w:t xml:space="preserve"> o </w:t>
      </w:r>
      <w:r w:rsidR="00341B83">
        <w:rPr>
          <w:color w:val="000000"/>
        </w:rPr>
        <w:t xml:space="preserve">całkowitej </w:t>
      </w:r>
      <w:r w:rsidR="002814B3">
        <w:rPr>
          <w:color w:val="000000"/>
        </w:rPr>
        <w:t xml:space="preserve">powierzchni </w:t>
      </w:r>
      <w:r w:rsidR="00341B83">
        <w:rPr>
          <w:color w:val="000000"/>
        </w:rPr>
        <w:t xml:space="preserve">ok. </w:t>
      </w:r>
      <w:r w:rsidR="002814B3">
        <w:rPr>
          <w:color w:val="000000"/>
        </w:rPr>
        <w:t>1,36 ha,</w:t>
      </w:r>
      <w:r w:rsidR="00946595">
        <w:rPr>
          <w:color w:val="000000"/>
        </w:rPr>
        <w:t xml:space="preserve"> znajduje się obecnie w granicach </w:t>
      </w:r>
      <w:r w:rsidR="00050BE3" w:rsidRPr="00050BE3">
        <w:rPr>
          <w:color w:val="000000"/>
        </w:rPr>
        <w:t>terenu górniczego “Łagów VD”</w:t>
      </w:r>
      <w:r w:rsidR="002814B3">
        <w:rPr>
          <w:color w:val="000000"/>
        </w:rPr>
        <w:t>,</w:t>
      </w:r>
      <w:r w:rsidR="002814B3" w:rsidRPr="002814B3">
        <w:t xml:space="preserve"> </w:t>
      </w:r>
      <w:r w:rsidR="00255C85">
        <w:t>(</w:t>
      </w:r>
      <w:r w:rsidR="002814B3" w:rsidRPr="002814B3">
        <w:rPr>
          <w:color w:val="000000"/>
        </w:rPr>
        <w:t>dokładnie ok. 0,25 ha</w:t>
      </w:r>
      <w:r w:rsidR="00255C85">
        <w:rPr>
          <w:color w:val="000000"/>
        </w:rPr>
        <w:t>)</w:t>
      </w:r>
      <w:r w:rsidR="00050BE3">
        <w:rPr>
          <w:color w:val="000000"/>
        </w:rPr>
        <w:t xml:space="preserve">, </w:t>
      </w:r>
      <w:r w:rsidR="00946595">
        <w:rPr>
          <w:color w:val="000000"/>
        </w:rPr>
        <w:t xml:space="preserve">ustanowionego przez Marszałka Województwa Świętokrzyskiego decyzją z dnia </w:t>
      </w:r>
      <w:r w:rsidR="00CD6493">
        <w:rPr>
          <w:color w:val="000000"/>
        </w:rPr>
        <w:t>23.05.202</w:t>
      </w:r>
      <w:r w:rsidR="00B3465C">
        <w:rPr>
          <w:color w:val="000000"/>
        </w:rPr>
        <w:t>2</w:t>
      </w:r>
      <w:r w:rsidR="0095447A">
        <w:rPr>
          <w:color w:val="000000"/>
        </w:rPr>
        <w:t xml:space="preserve"> </w:t>
      </w:r>
      <w:r w:rsidR="00CD6493">
        <w:rPr>
          <w:color w:val="000000"/>
        </w:rPr>
        <w:t xml:space="preserve">r., znak: </w:t>
      </w:r>
      <w:r w:rsidR="00CD6493" w:rsidRPr="00CD6493">
        <w:rPr>
          <w:color w:val="000000"/>
        </w:rPr>
        <w:t>ŚO-V.7422.</w:t>
      </w:r>
      <w:r w:rsidR="00CD6493">
        <w:rPr>
          <w:color w:val="000000"/>
        </w:rPr>
        <w:t>42</w:t>
      </w:r>
      <w:r w:rsidR="00CD6493" w:rsidRPr="00CD6493">
        <w:rPr>
          <w:color w:val="000000"/>
        </w:rPr>
        <w:t>.202</w:t>
      </w:r>
      <w:r w:rsidR="00CD6493">
        <w:rPr>
          <w:color w:val="000000"/>
        </w:rPr>
        <w:t>1</w:t>
      </w:r>
      <w:r w:rsidR="00050BE3">
        <w:rPr>
          <w:color w:val="000000"/>
        </w:rPr>
        <w:t>.</w:t>
      </w:r>
      <w:r w:rsidR="00CD6493">
        <w:rPr>
          <w:color w:val="000000"/>
        </w:rPr>
        <w:t xml:space="preserve"> </w:t>
      </w:r>
      <w:r w:rsidR="00050BE3">
        <w:rPr>
          <w:color w:val="000000"/>
        </w:rPr>
        <w:t>Ww. działka</w:t>
      </w:r>
      <w:r w:rsidR="002814B3">
        <w:rPr>
          <w:color w:val="000000"/>
        </w:rPr>
        <w:t>,</w:t>
      </w:r>
      <w:r w:rsidR="00050BE3">
        <w:rPr>
          <w:color w:val="000000"/>
        </w:rPr>
        <w:t xml:space="preserve"> </w:t>
      </w:r>
      <w:r w:rsidR="00660321">
        <w:rPr>
          <w:color w:val="000000"/>
        </w:rPr>
        <w:t>w tej samej czę</w:t>
      </w:r>
      <w:r w:rsidR="00024A60">
        <w:rPr>
          <w:color w:val="000000"/>
        </w:rPr>
        <w:t>ści</w:t>
      </w:r>
      <w:r w:rsidR="002814B3">
        <w:rPr>
          <w:color w:val="000000"/>
        </w:rPr>
        <w:t>,</w:t>
      </w:r>
      <w:r w:rsidR="00024A60">
        <w:rPr>
          <w:color w:val="000000"/>
        </w:rPr>
        <w:t xml:space="preserve"> </w:t>
      </w:r>
      <w:r w:rsidR="00050BE3">
        <w:rPr>
          <w:color w:val="000000"/>
        </w:rPr>
        <w:t>została już wcz</w:t>
      </w:r>
      <w:r w:rsidR="00024A60">
        <w:rPr>
          <w:color w:val="000000"/>
        </w:rPr>
        <w:t>e</w:t>
      </w:r>
      <w:r w:rsidR="00050BE3">
        <w:rPr>
          <w:color w:val="000000"/>
        </w:rPr>
        <w:t>śniej objęta terenem górniczym</w:t>
      </w:r>
      <w:r w:rsidR="00B3465C">
        <w:rPr>
          <w:color w:val="000000"/>
        </w:rPr>
        <w:t xml:space="preserve">, tj. </w:t>
      </w:r>
      <w:r w:rsidR="00050BE3" w:rsidRPr="00050BE3">
        <w:rPr>
          <w:color w:val="000000"/>
        </w:rPr>
        <w:t>“Łagów VC”</w:t>
      </w:r>
      <w:r w:rsidR="00050BE3">
        <w:rPr>
          <w:color w:val="000000"/>
        </w:rPr>
        <w:t>, ustanowionym decyzją z</w:t>
      </w:r>
      <w:r w:rsidR="00B3465C">
        <w:rPr>
          <w:color w:val="000000"/>
        </w:rPr>
        <w:t> </w:t>
      </w:r>
      <w:r w:rsidR="00050BE3">
        <w:rPr>
          <w:color w:val="000000"/>
        </w:rPr>
        <w:t xml:space="preserve">dnia </w:t>
      </w:r>
      <w:r w:rsidR="00946595" w:rsidRPr="00946595">
        <w:rPr>
          <w:color w:val="000000"/>
        </w:rPr>
        <w:t>06.02.2020</w:t>
      </w:r>
      <w:r w:rsidR="0095447A">
        <w:rPr>
          <w:color w:val="000000"/>
        </w:rPr>
        <w:t> </w:t>
      </w:r>
      <w:r w:rsidR="00946595" w:rsidRPr="00946595">
        <w:rPr>
          <w:color w:val="000000"/>
        </w:rPr>
        <w:t>r., znak: ŚO-V.7422.4.2020</w:t>
      </w:r>
      <w:r w:rsidR="00050BE3">
        <w:rPr>
          <w:color w:val="000000"/>
        </w:rPr>
        <w:t xml:space="preserve">. </w:t>
      </w:r>
      <w:r w:rsidR="00183E35">
        <w:rPr>
          <w:color w:val="000000"/>
        </w:rPr>
        <w:t xml:space="preserve">Przebieg linii </w:t>
      </w:r>
      <w:r w:rsidR="007E76BA">
        <w:rPr>
          <w:color w:val="000000"/>
        </w:rPr>
        <w:t xml:space="preserve">obecnie obowiązującego </w:t>
      </w:r>
      <w:r w:rsidR="00A612B5">
        <w:rPr>
          <w:color w:val="000000"/>
        </w:rPr>
        <w:t xml:space="preserve">terenu górniczego „Łagów VD” </w:t>
      </w:r>
      <w:r w:rsidR="00183E35">
        <w:rPr>
          <w:color w:val="000000"/>
        </w:rPr>
        <w:t>w granicach</w:t>
      </w:r>
      <w:r w:rsidR="00A612B5">
        <w:rPr>
          <w:color w:val="000000"/>
        </w:rPr>
        <w:t xml:space="preserve"> nieru</w:t>
      </w:r>
      <w:r w:rsidR="00183E35">
        <w:rPr>
          <w:color w:val="000000"/>
        </w:rPr>
        <w:t xml:space="preserve">chomości </w:t>
      </w:r>
      <w:r w:rsidR="007E76BA">
        <w:rPr>
          <w:color w:val="000000"/>
        </w:rPr>
        <w:t xml:space="preserve">nr ewid. </w:t>
      </w:r>
      <w:r w:rsidR="00183E35">
        <w:rPr>
          <w:color w:val="000000"/>
        </w:rPr>
        <w:t>714</w:t>
      </w:r>
      <w:r w:rsidR="007E76BA">
        <w:rPr>
          <w:color w:val="000000"/>
        </w:rPr>
        <w:t xml:space="preserve"> obrębu Łagów</w:t>
      </w:r>
      <w:r w:rsidR="00183E35">
        <w:rPr>
          <w:color w:val="000000"/>
        </w:rPr>
        <w:t xml:space="preserve"> pokrywał</w:t>
      </w:r>
      <w:r w:rsidR="00A612B5">
        <w:rPr>
          <w:color w:val="000000"/>
        </w:rPr>
        <w:t xml:space="preserve"> się z</w:t>
      </w:r>
      <w:r w:rsidR="007E76BA">
        <w:rPr>
          <w:color w:val="000000"/>
        </w:rPr>
        <w:t> </w:t>
      </w:r>
      <w:r w:rsidR="00183E35">
        <w:rPr>
          <w:color w:val="000000"/>
        </w:rPr>
        <w:t xml:space="preserve">przebiegiem linii </w:t>
      </w:r>
      <w:r w:rsidR="00A612B5">
        <w:rPr>
          <w:color w:val="000000"/>
        </w:rPr>
        <w:t>terenu</w:t>
      </w:r>
      <w:r w:rsidR="00341B83">
        <w:rPr>
          <w:color w:val="000000"/>
        </w:rPr>
        <w:t xml:space="preserve"> górniczego</w:t>
      </w:r>
      <w:r w:rsidR="00A612B5">
        <w:rPr>
          <w:color w:val="000000"/>
        </w:rPr>
        <w:t xml:space="preserve"> „Łagów VC”</w:t>
      </w:r>
      <w:r w:rsidR="00341B83">
        <w:rPr>
          <w:color w:val="000000"/>
        </w:rPr>
        <w:t xml:space="preserve"> w granicach ww. nieruchomości</w:t>
      </w:r>
      <w:r w:rsidR="00A612B5">
        <w:rPr>
          <w:color w:val="000000"/>
        </w:rPr>
        <w:t>. Organ stwierdza więc, że już ówcześnie, tj. od dnia 06.02.2020</w:t>
      </w:r>
      <w:r w:rsidR="0095447A">
        <w:rPr>
          <w:color w:val="000000"/>
        </w:rPr>
        <w:t xml:space="preserve"> </w:t>
      </w:r>
      <w:r w:rsidR="00A612B5">
        <w:rPr>
          <w:color w:val="000000"/>
        </w:rPr>
        <w:t xml:space="preserve">r. przedmiotowa nieruchomość </w:t>
      </w:r>
      <w:r w:rsidR="00A612B5" w:rsidRPr="00A612B5">
        <w:rPr>
          <w:color w:val="000000"/>
        </w:rPr>
        <w:t xml:space="preserve">objęta </w:t>
      </w:r>
      <w:r w:rsidR="00284236">
        <w:rPr>
          <w:color w:val="000000"/>
        </w:rPr>
        <w:t xml:space="preserve">była </w:t>
      </w:r>
      <w:r w:rsidR="00A612B5" w:rsidRPr="00A612B5">
        <w:rPr>
          <w:color w:val="000000"/>
        </w:rPr>
        <w:t>przestrzenią przewidywanego szkodliwego wpływu robót górniczych Kopalni Łagów V</w:t>
      </w:r>
      <w:r w:rsidR="00D81DD2">
        <w:rPr>
          <w:color w:val="000000"/>
        </w:rPr>
        <w:t xml:space="preserve">. Na podstawie ówczesnych pomiarów rzeczywistych </w:t>
      </w:r>
      <w:r w:rsidR="00341B83">
        <w:rPr>
          <w:color w:val="000000"/>
        </w:rPr>
        <w:t xml:space="preserve">oddziaływań robót strzałowych w kopalni, </w:t>
      </w:r>
      <w:r w:rsidR="00D81DD2">
        <w:rPr>
          <w:color w:val="000000"/>
        </w:rPr>
        <w:t xml:space="preserve">działka w części objętej terenem górniczym znajdowała się w przewidywanym zasięgu </w:t>
      </w:r>
      <w:r w:rsidR="00D81DD2" w:rsidRPr="00D81DD2">
        <w:rPr>
          <w:color w:val="000000"/>
        </w:rPr>
        <w:t>szkodliwych drgań parasejsmicznych.</w:t>
      </w:r>
      <w:r w:rsidR="008259D7">
        <w:rPr>
          <w:color w:val="000000"/>
        </w:rPr>
        <w:t xml:space="preserve"> </w:t>
      </w:r>
      <w:r w:rsidR="00D81DD2">
        <w:rPr>
          <w:color w:val="000000"/>
        </w:rPr>
        <w:t xml:space="preserve">Wobec powyższego, właściciele </w:t>
      </w:r>
      <w:r w:rsidR="002959E9" w:rsidRPr="002959E9">
        <w:rPr>
          <w:color w:val="000000"/>
        </w:rPr>
        <w:t xml:space="preserve">nieruchomości </w:t>
      </w:r>
      <w:r w:rsidR="007E76BA">
        <w:rPr>
          <w:color w:val="000000"/>
        </w:rPr>
        <w:t xml:space="preserve">nr ewid. </w:t>
      </w:r>
      <w:r w:rsidR="002959E9" w:rsidRPr="002959E9">
        <w:rPr>
          <w:color w:val="000000"/>
        </w:rPr>
        <w:t>714 obrębu Łagów pomimo wiedzy o</w:t>
      </w:r>
      <w:r w:rsidR="008259D7">
        <w:rPr>
          <w:color w:val="000000"/>
        </w:rPr>
        <w:t> </w:t>
      </w:r>
      <w:r w:rsidR="007771AD">
        <w:rPr>
          <w:color w:val="000000"/>
        </w:rPr>
        <w:t xml:space="preserve">położeniu działki w </w:t>
      </w:r>
      <w:r w:rsidR="002959E9" w:rsidRPr="002959E9">
        <w:rPr>
          <w:color w:val="000000"/>
        </w:rPr>
        <w:t>terenie górniczym</w:t>
      </w:r>
      <w:r w:rsidR="007771AD">
        <w:rPr>
          <w:color w:val="000000"/>
        </w:rPr>
        <w:t>,</w:t>
      </w:r>
      <w:r w:rsidR="002959E9" w:rsidRPr="002959E9">
        <w:rPr>
          <w:color w:val="000000"/>
        </w:rPr>
        <w:t xml:space="preserve"> </w:t>
      </w:r>
      <w:r w:rsidR="002959E9">
        <w:rPr>
          <w:color w:val="000000"/>
        </w:rPr>
        <w:t>w dalszym ciągu podejmowali</w:t>
      </w:r>
      <w:r w:rsidR="002959E9" w:rsidRPr="002959E9">
        <w:rPr>
          <w:color w:val="000000"/>
        </w:rPr>
        <w:t xml:space="preserve"> starania o uzyskanie </w:t>
      </w:r>
      <w:r w:rsidR="00024A60">
        <w:rPr>
          <w:color w:val="000000"/>
        </w:rPr>
        <w:t>ostateczn</w:t>
      </w:r>
      <w:r w:rsidR="001E3254">
        <w:rPr>
          <w:color w:val="000000"/>
        </w:rPr>
        <w:t>ych</w:t>
      </w:r>
      <w:r w:rsidR="00024A60">
        <w:rPr>
          <w:color w:val="000000"/>
        </w:rPr>
        <w:t xml:space="preserve"> </w:t>
      </w:r>
      <w:r w:rsidR="002959E9" w:rsidRPr="002959E9">
        <w:rPr>
          <w:color w:val="000000"/>
        </w:rPr>
        <w:t>pozwole</w:t>
      </w:r>
      <w:r w:rsidR="001E3254">
        <w:rPr>
          <w:color w:val="000000"/>
        </w:rPr>
        <w:t>ń</w:t>
      </w:r>
      <w:r w:rsidR="002959E9" w:rsidRPr="002959E9">
        <w:rPr>
          <w:color w:val="000000"/>
        </w:rPr>
        <w:t xml:space="preserve"> budowlan</w:t>
      </w:r>
      <w:r w:rsidR="001E3254">
        <w:rPr>
          <w:color w:val="000000"/>
        </w:rPr>
        <w:t>ych</w:t>
      </w:r>
      <w:r w:rsidR="002959E9" w:rsidRPr="002959E9">
        <w:rPr>
          <w:color w:val="000000"/>
        </w:rPr>
        <w:t xml:space="preserve"> na wskazanej nieruchomości.</w:t>
      </w:r>
    </w:p>
    <w:p w14:paraId="7D400D08" w14:textId="25291FB6" w:rsidR="00654F08" w:rsidRPr="00F724C3" w:rsidRDefault="00361EFD" w:rsidP="00346985">
      <w:pPr>
        <w:pStyle w:val="Tekstpodstawowywcity"/>
        <w:spacing w:line="240" w:lineRule="auto"/>
      </w:pPr>
      <w:r>
        <w:t xml:space="preserve">W dniu </w:t>
      </w:r>
      <w:r w:rsidRPr="00361EFD">
        <w:t>17.11.2023 r.</w:t>
      </w:r>
      <w:r>
        <w:t xml:space="preserve"> tut. </w:t>
      </w:r>
      <w:r w:rsidR="001E3254" w:rsidRPr="00F724C3">
        <w:t xml:space="preserve">organ </w:t>
      </w:r>
      <w:r>
        <w:t xml:space="preserve">koncesyjny uzyskał </w:t>
      </w:r>
      <w:r w:rsidRPr="00361EFD">
        <w:t>z treści maila przesłanego przez pełnomocnika wnioskodawcy w sprawie zmiany koncesji</w:t>
      </w:r>
      <w:r>
        <w:t xml:space="preserve">, </w:t>
      </w:r>
      <w:r w:rsidR="001E3254" w:rsidRPr="00F724C3">
        <w:t>informac</w:t>
      </w:r>
      <w:r>
        <w:t>ję</w:t>
      </w:r>
      <w:r w:rsidR="001E3254" w:rsidRPr="00F724C3">
        <w:t xml:space="preserve"> o </w:t>
      </w:r>
      <w:r w:rsidR="00654F08" w:rsidRPr="00F724C3">
        <w:t>zaskarżeniu decyzji Wojewody Świętokrzyskiego z dnia 18.07.2023</w:t>
      </w:r>
      <w:r w:rsidR="0095447A">
        <w:t xml:space="preserve"> </w:t>
      </w:r>
      <w:r w:rsidR="00654F08" w:rsidRPr="00F724C3">
        <w:t xml:space="preserve">r., znak: IR.I.7840.4.71.2023 oraz </w:t>
      </w:r>
      <w:r w:rsidR="00346985">
        <w:t xml:space="preserve">decyzji Wojewody Świętokrzyskiego </w:t>
      </w:r>
      <w:r w:rsidR="00654F08" w:rsidRPr="00F724C3">
        <w:t>z</w:t>
      </w:r>
      <w:r>
        <w:t> </w:t>
      </w:r>
      <w:r w:rsidR="00654F08" w:rsidRPr="00F724C3">
        <w:t>dnia 26.07.2023</w:t>
      </w:r>
      <w:r w:rsidR="0095447A">
        <w:t xml:space="preserve"> </w:t>
      </w:r>
      <w:r w:rsidR="00654F08" w:rsidRPr="00F724C3">
        <w:t>r., znak: IR.I.7840.4.55.2023</w:t>
      </w:r>
      <w:r w:rsidR="00F90322" w:rsidRPr="00F724C3">
        <w:t>,</w:t>
      </w:r>
      <w:r w:rsidR="00654F08" w:rsidRPr="00F724C3">
        <w:t xml:space="preserve"> utrzymujących w mocy decyzje Starosty Kieleckiego nr 520/2023 z dnia 17.04.2023</w:t>
      </w:r>
      <w:r w:rsidR="0095447A">
        <w:t xml:space="preserve"> </w:t>
      </w:r>
      <w:r w:rsidR="00654F08" w:rsidRPr="00F724C3">
        <w:t xml:space="preserve">r., </w:t>
      </w:r>
      <w:r w:rsidR="00346985">
        <w:br/>
      </w:r>
      <w:r w:rsidR="00654F08" w:rsidRPr="00F724C3">
        <w:t xml:space="preserve">znak: B-III.6740.1.35.8.2023 oraz nr 441/2023 z </w:t>
      </w:r>
      <w:r w:rsidR="00F90322" w:rsidRPr="00F724C3">
        <w:t xml:space="preserve">dnia </w:t>
      </w:r>
      <w:r w:rsidR="00654F08" w:rsidRPr="00F724C3">
        <w:t>04.04.2023</w:t>
      </w:r>
      <w:r w:rsidR="0095447A">
        <w:t xml:space="preserve"> </w:t>
      </w:r>
      <w:r w:rsidR="00654F08" w:rsidRPr="00F724C3">
        <w:t>r., znak: BI.6740.35.20.2020</w:t>
      </w:r>
      <w:r w:rsidR="008C04FA" w:rsidRPr="00F724C3">
        <w:t>,</w:t>
      </w:r>
      <w:r w:rsidR="00654F08" w:rsidRPr="00F724C3">
        <w:t xml:space="preserve"> zatwierdzające projekt budowlany i</w:t>
      </w:r>
      <w:r>
        <w:t> </w:t>
      </w:r>
      <w:r w:rsidR="00654F08" w:rsidRPr="00F724C3">
        <w:t xml:space="preserve">udzielające Państwu </w:t>
      </w:r>
      <w:r w:rsidR="001918ED">
        <w:t>XXX</w:t>
      </w:r>
      <w:r w:rsidR="00654F08" w:rsidRPr="00F724C3">
        <w:t xml:space="preserve"> i </w:t>
      </w:r>
      <w:r w:rsidR="001918ED">
        <w:t>XXXXXX</w:t>
      </w:r>
      <w:r w:rsidR="00654F08" w:rsidRPr="00F724C3">
        <w:t>, pozwolenia na budowę budynkó</w:t>
      </w:r>
      <w:r w:rsidR="008C04FA" w:rsidRPr="00F724C3">
        <w:t>w mieszkalnych wraz z </w:t>
      </w:r>
      <w:r w:rsidR="00654F08" w:rsidRPr="00F724C3">
        <w:t xml:space="preserve">instalacjami </w:t>
      </w:r>
      <w:r w:rsidR="00654F08" w:rsidRPr="00F724C3">
        <w:lastRenderedPageBreak/>
        <w:t>wewnętrznymi na działce nr ewid. 714, obręb Łagów, gmina Łagów.</w:t>
      </w:r>
      <w:r w:rsidR="00B80C82" w:rsidRPr="00F724C3">
        <w:t xml:space="preserve"> Ww. postępowania </w:t>
      </w:r>
      <w:r w:rsidR="001D06BD" w:rsidRPr="00F724C3">
        <w:t xml:space="preserve">sądowe </w:t>
      </w:r>
      <w:r w:rsidR="00B80C82" w:rsidRPr="00F724C3">
        <w:t>prowadzone są pod sygnaturą</w:t>
      </w:r>
      <w:r w:rsidR="003F4FD8" w:rsidRPr="00F724C3">
        <w:t>: II SA/Ke 535/23</w:t>
      </w:r>
      <w:r w:rsidR="003F4FD8" w:rsidRPr="00F724C3">
        <w:br/>
      </w:r>
      <w:r>
        <w:t xml:space="preserve">i </w:t>
      </w:r>
      <w:r w:rsidR="003F4FD8" w:rsidRPr="00F724C3">
        <w:t>II SA/Ke 561/23</w:t>
      </w:r>
      <w:r w:rsidR="00DE7D22" w:rsidRPr="00F724C3">
        <w:t>.</w:t>
      </w:r>
      <w:r w:rsidR="00165F1C">
        <w:t xml:space="preserve"> Do dnia wydania niniejszej decyzji organ nie posiada wiedzy o</w:t>
      </w:r>
      <w:r w:rsidR="001840C5">
        <w:t> </w:t>
      </w:r>
      <w:r w:rsidR="00165F1C">
        <w:t>rozstrzygnięciu ww. spraw.</w:t>
      </w:r>
    </w:p>
    <w:p w14:paraId="53D5190D" w14:textId="77777777" w:rsidR="00F83D2A" w:rsidRDefault="00F83D2A" w:rsidP="001B54E7">
      <w:pPr>
        <w:pStyle w:val="Tekstpodstawowywcity"/>
        <w:spacing w:line="240" w:lineRule="auto"/>
        <w:rPr>
          <w:color w:val="000000"/>
        </w:rPr>
      </w:pPr>
    </w:p>
    <w:p w14:paraId="03C9716E" w14:textId="20861B61" w:rsidR="00D24AED" w:rsidRDefault="001B269B" w:rsidP="001B54E7">
      <w:pPr>
        <w:pStyle w:val="Tekstpodstawowywcity"/>
        <w:spacing w:line="240" w:lineRule="auto"/>
      </w:pPr>
      <w:r w:rsidRPr="00CF34D3">
        <w:rPr>
          <w:color w:val="000000"/>
        </w:rPr>
        <w:t>Obecnie</w:t>
      </w:r>
      <w:r w:rsidR="00B76C99" w:rsidRPr="00CF34D3">
        <w:rPr>
          <w:color w:val="000000"/>
        </w:rPr>
        <w:t>,</w:t>
      </w:r>
      <w:r w:rsidRPr="00CF34D3">
        <w:rPr>
          <w:color w:val="000000"/>
        </w:rPr>
        <w:t xml:space="preserve"> Przedsiębiorca na podstawie </w:t>
      </w:r>
      <w:r w:rsidRPr="00CF34D3">
        <w:t>ekspertyzy</w:t>
      </w:r>
      <w:r w:rsidRPr="004D26B4">
        <w:t xml:space="preserve"> strzałow</w:t>
      </w:r>
      <w:r>
        <w:t>ej</w:t>
      </w:r>
      <w:r w:rsidRPr="004D26B4">
        <w:t xml:space="preserve"> pt. „Pomiary kontrolne drgań wzbudzonych w czasie robót strzałowych prowadzonych w zakładzie górniczym „Łagów V”, wykonan</w:t>
      </w:r>
      <w:r w:rsidR="00B76C99">
        <w:t>ej</w:t>
      </w:r>
      <w:r w:rsidRPr="004D26B4">
        <w:t xml:space="preserve"> przez AGH Kraków w 2021</w:t>
      </w:r>
      <w:r w:rsidR="0095447A">
        <w:t xml:space="preserve"> </w:t>
      </w:r>
      <w:r w:rsidRPr="004D26B4">
        <w:t>r</w:t>
      </w:r>
      <w:r>
        <w:t>.</w:t>
      </w:r>
      <w:r w:rsidRPr="004D26B4">
        <w:t xml:space="preserve"> oraz opracowani</w:t>
      </w:r>
      <w:r w:rsidR="00B76C99">
        <w:t>a</w:t>
      </w:r>
      <w:r w:rsidRPr="004D26B4">
        <w:t xml:space="preserve"> pt. „Analiza zgodności stref oddziaływania od robót strzałowych dla projektowanego obszaru oraz terenu górniczego „Łagów VE”</w:t>
      </w:r>
      <w:r>
        <w:t>,</w:t>
      </w:r>
      <w:r w:rsidRPr="004D26B4">
        <w:t xml:space="preserve"> wykonane</w:t>
      </w:r>
      <w:r w:rsidR="00B76C99">
        <w:t>go</w:t>
      </w:r>
      <w:r w:rsidRPr="004D26B4">
        <w:t xml:space="preserve"> przez AGH Kraków w 2023</w:t>
      </w:r>
      <w:r w:rsidR="0095447A">
        <w:t xml:space="preserve"> </w:t>
      </w:r>
      <w:r w:rsidRPr="004D26B4">
        <w:t>r.</w:t>
      </w:r>
      <w:r w:rsidR="00B76C99">
        <w:t>, wyznaczył nowy teren górniczy „Lagów VE”, którego granice determinuje przewidywany zasięg</w:t>
      </w:r>
      <w:r w:rsidR="007C1F8D">
        <w:t xml:space="preserve"> strefy rozrzutu odłamków skalnych, strefy zagrożenia powietrznej fali uderzeniowej i strefy szkodliwych drgań parasejsmicznych. Projektowany teren górniczy </w:t>
      </w:r>
      <w:r w:rsidR="007F3486">
        <w:t xml:space="preserve">w </w:t>
      </w:r>
      <w:r w:rsidR="007C1F8D">
        <w:t xml:space="preserve">granicach </w:t>
      </w:r>
      <w:r w:rsidR="007F3486">
        <w:t xml:space="preserve">działki nr 714 </w:t>
      </w:r>
      <w:r w:rsidR="007C1F8D">
        <w:t xml:space="preserve">obejmie swym zasięgiem </w:t>
      </w:r>
      <w:r w:rsidR="008C04A0">
        <w:t xml:space="preserve">powierzchnię </w:t>
      </w:r>
      <w:r w:rsidR="007C1F8D">
        <w:t>ok. 0,70</w:t>
      </w:r>
      <w:r w:rsidR="007F3486">
        <w:t xml:space="preserve"> ha</w:t>
      </w:r>
      <w:r w:rsidR="002814B3">
        <w:t xml:space="preserve">. </w:t>
      </w:r>
      <w:r w:rsidR="00BD4F79">
        <w:t>Powierzchnia terenu górniczego w granicach prze</w:t>
      </w:r>
      <w:r w:rsidR="007F3486">
        <w:t>d</w:t>
      </w:r>
      <w:r w:rsidR="00BD4F79">
        <w:t xml:space="preserve">miotowej nieruchomości zwiększy się zatem o </w:t>
      </w:r>
      <w:r w:rsidR="00CF34D3">
        <w:t xml:space="preserve">ok. 0,45 ha. </w:t>
      </w:r>
      <w:r w:rsidR="007F3486">
        <w:t>w stosunku do powierzchni objętej ustanowionym w 2021 roku terenem górniczym „Łagów VD”.</w:t>
      </w:r>
    </w:p>
    <w:p w14:paraId="657D10F8" w14:textId="37DB1F2E" w:rsidR="001E3254" w:rsidRDefault="00D24AED" w:rsidP="001B54E7">
      <w:pPr>
        <w:pStyle w:val="Tekstpodstawowywcity"/>
        <w:spacing w:line="240" w:lineRule="auto"/>
      </w:pPr>
      <w:r w:rsidRPr="00D24AED">
        <w:t>Zasięgi drgań sejsmicznych dla urabiania metodą długich i krótkich otworów pionowych ładunkami dopuszczalnymi w poszczególnych strefach nie wykraczają poza teren górniczy w przedziale Rs = 150 m – 350 m.</w:t>
      </w:r>
      <w:r>
        <w:t xml:space="preserve"> Zasięg powietrznej fali uderzeniowej od granic robót strzałowych wynosi Rp = 76 m – 139 m, a zasięg rozr</w:t>
      </w:r>
      <w:r w:rsidR="00C550E2">
        <w:t>zutu odłamków skalnych Rr</w:t>
      </w:r>
      <w:r w:rsidR="008379AB">
        <w:t> </w:t>
      </w:r>
      <w:r w:rsidR="00C550E2">
        <w:t>=</w:t>
      </w:r>
      <w:r w:rsidR="008379AB">
        <w:t> </w:t>
      </w:r>
      <w:r w:rsidR="00C550E2">
        <w:t>140 </w:t>
      </w:r>
      <w:r>
        <w:t>m,</w:t>
      </w:r>
      <w:r w:rsidRPr="00D24AED">
        <w:t xml:space="preserve"> </w:t>
      </w:r>
      <w:r>
        <w:t>a tylko w części północno-zachodniej wyznaczono inne zasięgi ze względu na drogę krajową nr 74, a więc w strefie OA - od 60 m do 100 m.</w:t>
      </w:r>
      <w:r w:rsidR="00192E83">
        <w:t xml:space="preserve"> </w:t>
      </w:r>
      <w:r w:rsidR="00B47DD6">
        <w:t xml:space="preserve">Wg załącznika nr 2 do </w:t>
      </w:r>
      <w:r w:rsidR="00B47DD6" w:rsidRPr="0028370E">
        <w:rPr>
          <w:i/>
          <w:iCs/>
        </w:rPr>
        <w:t>Projektu zagospodarowania złoża…</w:t>
      </w:r>
      <w:r w:rsidR="00B47DD6">
        <w:t xml:space="preserve"> p</w:t>
      </w:r>
      <w:r w:rsidR="00600A70">
        <w:t>rognozowany zasięg rozrzutu odłamków skalnych</w:t>
      </w:r>
      <w:r w:rsidR="001B269B" w:rsidRPr="004D26B4">
        <w:t xml:space="preserve"> </w:t>
      </w:r>
      <w:r w:rsidR="00ED507A">
        <w:t xml:space="preserve">przebiegać będzie w niewielkim zakresie </w:t>
      </w:r>
      <w:r w:rsidR="00ED507A" w:rsidRPr="00ED507A">
        <w:t>przez nieruchomość 714</w:t>
      </w:r>
      <w:r w:rsidR="00ED507A">
        <w:t xml:space="preserve">. </w:t>
      </w:r>
      <w:r w:rsidR="008C04A0">
        <w:t xml:space="preserve">Przebieg zasięgu rozrzutu odłamków skalnych </w:t>
      </w:r>
      <w:r w:rsidR="008C04A0" w:rsidRPr="008C04A0">
        <w:t xml:space="preserve">w granicach </w:t>
      </w:r>
      <w:r w:rsidR="008C04A0">
        <w:t xml:space="preserve">ww. </w:t>
      </w:r>
      <w:r w:rsidR="008C04A0" w:rsidRPr="008C04A0">
        <w:t xml:space="preserve">nieruchomości </w:t>
      </w:r>
      <w:r w:rsidR="008C04A0">
        <w:t xml:space="preserve">pokrywać się </w:t>
      </w:r>
      <w:r w:rsidR="008C04A0" w:rsidRPr="008C04A0">
        <w:t xml:space="preserve">będzie z przebiegiem terenu </w:t>
      </w:r>
      <w:r w:rsidR="00C550E2">
        <w:t xml:space="preserve">górniczego </w:t>
      </w:r>
      <w:r w:rsidR="008C04A0" w:rsidRPr="008C04A0">
        <w:t>„Ła</w:t>
      </w:r>
      <w:r w:rsidR="00C550E2">
        <w:t>gów VD”, a </w:t>
      </w:r>
      <w:r w:rsidR="008C04A0" w:rsidRPr="008C04A0">
        <w:t>więc obejmie powierzchnię ok. 0,25 ha. Natomiast zasięg drgań parasejsmicznych</w:t>
      </w:r>
      <w:r w:rsidR="00C550E2">
        <w:t xml:space="preserve"> w </w:t>
      </w:r>
      <w:r w:rsidR="008C04A0">
        <w:t>granicach nieruchomości 714 będzie się niemalże pokrywać z</w:t>
      </w:r>
      <w:r w:rsidR="00192E83">
        <w:t> </w:t>
      </w:r>
      <w:r w:rsidR="008C04A0">
        <w:t>przebiegiem</w:t>
      </w:r>
      <w:r w:rsidR="001E3254">
        <w:t xml:space="preserve"> projektowanego obecnie terenu górniczego „</w:t>
      </w:r>
      <w:r w:rsidR="00EF7E3E">
        <w:t>Ł</w:t>
      </w:r>
      <w:r w:rsidR="001E3254">
        <w:t xml:space="preserve">agów VE”. </w:t>
      </w:r>
    </w:p>
    <w:p w14:paraId="649A8505" w14:textId="1D8DBCA5" w:rsidR="00D24AED" w:rsidRPr="00AB6E74" w:rsidRDefault="00DB5D68" w:rsidP="00724533">
      <w:pPr>
        <w:pStyle w:val="Tekstpodstawowywcity"/>
        <w:spacing w:line="240" w:lineRule="auto"/>
        <w:rPr>
          <w:color w:val="000000"/>
        </w:rPr>
      </w:pPr>
      <w:r w:rsidRPr="00DB5D68">
        <w:rPr>
          <w:color w:val="000000"/>
        </w:rPr>
        <w:t xml:space="preserve">Na dzień wydania niniejszej decyzji nieruchomość gruntowa nr ewid. 714 obręb Łagów nie jest objęta </w:t>
      </w:r>
      <w:r>
        <w:rPr>
          <w:color w:val="000000"/>
        </w:rPr>
        <w:t xml:space="preserve">prawomocnym </w:t>
      </w:r>
      <w:r w:rsidRPr="00DB5D68">
        <w:rPr>
          <w:color w:val="000000"/>
        </w:rPr>
        <w:t xml:space="preserve">pozwoleniem na budowę. </w:t>
      </w:r>
      <w:r>
        <w:rPr>
          <w:color w:val="000000"/>
        </w:rPr>
        <w:t>Z</w:t>
      </w:r>
      <w:r w:rsidRPr="00DB5D68">
        <w:rPr>
          <w:color w:val="000000"/>
        </w:rPr>
        <w:t>abudowa terenu górniczego może być w przyszłości realizowana na zasadach ogólnych</w:t>
      </w:r>
      <w:r w:rsidR="00724533">
        <w:rPr>
          <w:color w:val="000000"/>
        </w:rPr>
        <w:t xml:space="preserve"> wynikających z ustawy z dnia 7 </w:t>
      </w:r>
      <w:r w:rsidRPr="00DB5D68">
        <w:rPr>
          <w:color w:val="000000"/>
        </w:rPr>
        <w:t>lipca 1994</w:t>
      </w:r>
      <w:r w:rsidR="0095447A">
        <w:rPr>
          <w:color w:val="000000"/>
        </w:rPr>
        <w:t xml:space="preserve"> </w:t>
      </w:r>
      <w:r w:rsidRPr="00DB5D68">
        <w:rPr>
          <w:color w:val="000000"/>
        </w:rPr>
        <w:t>r. Prawo budowlane (</w:t>
      </w:r>
      <w:r w:rsidR="00C96966" w:rsidRPr="00C96966">
        <w:rPr>
          <w:color w:val="000000"/>
        </w:rPr>
        <w:t>Dz. U. z 2023</w:t>
      </w:r>
      <w:r w:rsidR="0095447A">
        <w:rPr>
          <w:color w:val="000000"/>
        </w:rPr>
        <w:t xml:space="preserve"> </w:t>
      </w:r>
      <w:r w:rsidR="00C96966" w:rsidRPr="00C96966">
        <w:rPr>
          <w:color w:val="000000"/>
        </w:rPr>
        <w:t>r. poz. 682 z</w:t>
      </w:r>
      <w:r w:rsidR="00C96966">
        <w:rPr>
          <w:color w:val="000000"/>
        </w:rPr>
        <w:t xml:space="preserve">e </w:t>
      </w:r>
      <w:r w:rsidR="00C96966" w:rsidRPr="00C96966">
        <w:rPr>
          <w:color w:val="000000"/>
        </w:rPr>
        <w:t>zm.</w:t>
      </w:r>
      <w:r w:rsidRPr="00DB5D68">
        <w:rPr>
          <w:color w:val="000000"/>
        </w:rPr>
        <w:t>), przy uwzględnieniu przystosowania obiektu do przewidywanych wpływów</w:t>
      </w:r>
      <w:r w:rsidR="00C96966">
        <w:rPr>
          <w:color w:val="000000"/>
        </w:rPr>
        <w:t xml:space="preserve"> </w:t>
      </w:r>
      <w:r w:rsidR="00192E83">
        <w:rPr>
          <w:color w:val="000000"/>
        </w:rPr>
        <w:t xml:space="preserve">w obrębie </w:t>
      </w:r>
      <w:r w:rsidR="00C96966">
        <w:rPr>
          <w:color w:val="000000"/>
        </w:rPr>
        <w:t>terenu górniczego</w:t>
      </w:r>
      <w:r w:rsidR="00724533">
        <w:rPr>
          <w:color w:val="000000"/>
        </w:rPr>
        <w:t>. Kształtowanie i </w:t>
      </w:r>
      <w:r w:rsidRPr="00DB5D68">
        <w:rPr>
          <w:color w:val="000000"/>
        </w:rPr>
        <w:t>prowadzenie polityki przestrzennej na terenie gminy, na</w:t>
      </w:r>
      <w:r w:rsidR="00724533">
        <w:rPr>
          <w:color w:val="000000"/>
        </w:rPr>
        <w:t>leży do zadań własnych gminy wg </w:t>
      </w:r>
      <w:r w:rsidRPr="00DB5D68">
        <w:rPr>
          <w:color w:val="000000"/>
        </w:rPr>
        <w:t>ustawy z dnia 27 marca 2003</w:t>
      </w:r>
      <w:r w:rsidR="0095447A">
        <w:rPr>
          <w:color w:val="000000"/>
        </w:rPr>
        <w:t xml:space="preserve"> </w:t>
      </w:r>
      <w:r w:rsidRPr="00DB5D68">
        <w:rPr>
          <w:color w:val="000000"/>
        </w:rPr>
        <w:t>r. o planowaniu i zagospodarowaniu przestrzennym (</w:t>
      </w:r>
      <w:r w:rsidR="00724533">
        <w:rPr>
          <w:color w:val="000000"/>
        </w:rPr>
        <w:t>Dz. U. z </w:t>
      </w:r>
      <w:r w:rsidR="00C96966" w:rsidRPr="00C96966">
        <w:rPr>
          <w:color w:val="000000"/>
        </w:rPr>
        <w:t>2023</w:t>
      </w:r>
      <w:r w:rsidR="0095447A">
        <w:rPr>
          <w:color w:val="000000"/>
        </w:rPr>
        <w:t xml:space="preserve"> </w:t>
      </w:r>
      <w:r w:rsidR="00C96966" w:rsidRPr="00C96966">
        <w:rPr>
          <w:color w:val="000000"/>
        </w:rPr>
        <w:t xml:space="preserve">r. poz. 977 </w:t>
      </w:r>
      <w:r w:rsidRPr="00DB5D68">
        <w:rPr>
          <w:color w:val="000000"/>
        </w:rPr>
        <w:t>ze zm.) i odbywać się może m.in. poprzez miejscowy plan zagospodarowania przestrzennego. Dla gminy Łagów, jak i dla terenu kopalni Łagów V nie wykonano miejscowego planu zagospodarowania przestrzennego, w</w:t>
      </w:r>
      <w:r w:rsidR="001840C5">
        <w:rPr>
          <w:color w:val="000000"/>
        </w:rPr>
        <w:t> </w:t>
      </w:r>
      <w:r w:rsidRPr="00DB5D68">
        <w:rPr>
          <w:color w:val="000000"/>
        </w:rPr>
        <w:t>którym mogło dojść do wykluczenia lokalizacji np. zabudowy mieszkaniowej. Kierunki polityki przestrzennej gminy Łagów zostały określone w „Zmianie studium uwarunkowań i</w:t>
      </w:r>
      <w:r w:rsidR="001840C5">
        <w:rPr>
          <w:color w:val="000000"/>
        </w:rPr>
        <w:t> </w:t>
      </w:r>
      <w:r w:rsidRPr="00DB5D68">
        <w:rPr>
          <w:color w:val="000000"/>
        </w:rPr>
        <w:t xml:space="preserve">kierunków zagospodarowania przestrzennego miasta i gminy Łagów”, przyjętej Uchwałą </w:t>
      </w:r>
      <w:r w:rsidR="00724533">
        <w:rPr>
          <w:color w:val="000000"/>
        </w:rPr>
        <w:t>Nr</w:t>
      </w:r>
      <w:r w:rsidR="008379AB">
        <w:rPr>
          <w:color w:val="000000"/>
        </w:rPr>
        <w:t> </w:t>
      </w:r>
      <w:r w:rsidR="00724533">
        <w:rPr>
          <w:color w:val="000000"/>
        </w:rPr>
        <w:t>XLII/337/21 Rady Miejskiej w </w:t>
      </w:r>
      <w:r w:rsidRPr="00DB5D68">
        <w:rPr>
          <w:color w:val="000000"/>
        </w:rPr>
        <w:t>Łagowie z dnia 15 października 2021</w:t>
      </w:r>
      <w:r w:rsidR="0095447A">
        <w:rPr>
          <w:color w:val="000000"/>
        </w:rPr>
        <w:t xml:space="preserve"> </w:t>
      </w:r>
      <w:r w:rsidRPr="00DB5D68">
        <w:rPr>
          <w:color w:val="000000"/>
        </w:rPr>
        <w:t>r. w sprawie uchwalenia zmiany Studium uwarunkowań i kierunków zagospodarowania przestrzennego Miasta i</w:t>
      </w:r>
      <w:r w:rsidR="001840C5">
        <w:rPr>
          <w:color w:val="000000"/>
        </w:rPr>
        <w:t> </w:t>
      </w:r>
      <w:r w:rsidRPr="00DB5D68">
        <w:rPr>
          <w:color w:val="000000"/>
        </w:rPr>
        <w:t>Gminy Łagów. Wg tej zmiany studium nieruchomość gruntowa o nr ewid. 714 obrębu Łagów w części objętej granicami ter</w:t>
      </w:r>
      <w:r w:rsidR="00B17DAB">
        <w:rPr>
          <w:color w:val="000000"/>
        </w:rPr>
        <w:t>e</w:t>
      </w:r>
      <w:r w:rsidRPr="00DB5D68">
        <w:rPr>
          <w:color w:val="000000"/>
        </w:rPr>
        <w:t>nu górniczego „Łagów V</w:t>
      </w:r>
      <w:r w:rsidR="00B17DAB">
        <w:rPr>
          <w:color w:val="000000"/>
        </w:rPr>
        <w:t>E</w:t>
      </w:r>
      <w:r w:rsidRPr="00DB5D68">
        <w:rPr>
          <w:color w:val="000000"/>
        </w:rPr>
        <w:t>”, posiada przeznaczenie jako R - tereny rolnicze (otwarte, up</w:t>
      </w:r>
      <w:r w:rsidR="00724533">
        <w:rPr>
          <w:color w:val="000000"/>
        </w:rPr>
        <w:t>raw polowych, łąk, zadrzewień i </w:t>
      </w:r>
      <w:r w:rsidRPr="00DB5D68">
        <w:rPr>
          <w:color w:val="000000"/>
        </w:rPr>
        <w:t>zakrzewień, pastwisk i</w:t>
      </w:r>
      <w:r w:rsidR="001840C5">
        <w:rPr>
          <w:color w:val="000000"/>
        </w:rPr>
        <w:t> </w:t>
      </w:r>
      <w:r w:rsidRPr="00DB5D68">
        <w:rPr>
          <w:color w:val="000000"/>
        </w:rPr>
        <w:t>sadów).</w:t>
      </w:r>
    </w:p>
    <w:p w14:paraId="414115A0" w14:textId="3CF056CD" w:rsidR="009A2EC0" w:rsidRPr="009A2EC0" w:rsidRDefault="009A2EC0" w:rsidP="00724533">
      <w:pPr>
        <w:pStyle w:val="Tekstpodstawowywcity"/>
        <w:spacing w:line="240" w:lineRule="auto"/>
        <w:rPr>
          <w:color w:val="000000"/>
          <w:highlight w:val="yellow"/>
        </w:rPr>
      </w:pPr>
      <w:r w:rsidRPr="002420DC">
        <w:rPr>
          <w:color w:val="000000"/>
        </w:rPr>
        <w:t xml:space="preserve">Wyznaczenie terenu górniczego, który obejmuje również nieruchomości nienależące do przedsiębiorcy prowadzącego wydobywanie kopaliny, stanowi wymóg ustawowy dla podmiotu ubiegającego się o udzielenie koncesji na wydobywanie kopaliny ze złóż. </w:t>
      </w:r>
      <w:r w:rsidRPr="002420DC">
        <w:rPr>
          <w:color w:val="000000"/>
        </w:rPr>
        <w:lastRenderedPageBreak/>
        <w:t>Konkretne nieruchomości wchodzą w skład terenu górniczego z mocy samej ustawy, o ile znajdują się w zasięgu przewidywanych szkodliwych wpływów robót górniczych zakładu górniczego. Rolą podmiotu ubiegającego się o koncesję (art. 26 ust. 1 pkt 4 Prawa geologicznego i górniczego</w:t>
      </w:r>
      <w:r w:rsidR="002420DC" w:rsidRPr="002420DC">
        <w:rPr>
          <w:color w:val="000000"/>
        </w:rPr>
        <w:t>)</w:t>
      </w:r>
      <w:r w:rsidR="002420DC" w:rsidRPr="002420DC">
        <w:t xml:space="preserve"> </w:t>
      </w:r>
      <w:r w:rsidR="002420DC" w:rsidRPr="002420DC">
        <w:rPr>
          <w:color w:val="000000"/>
        </w:rPr>
        <w:t xml:space="preserve">jest wyznaczenie terenu górniczego, a później </w:t>
      </w:r>
      <w:r w:rsidR="00EB209F">
        <w:rPr>
          <w:color w:val="000000"/>
        </w:rPr>
        <w:t xml:space="preserve">rolą </w:t>
      </w:r>
      <w:r w:rsidR="002420DC" w:rsidRPr="002420DC">
        <w:rPr>
          <w:color w:val="000000"/>
        </w:rPr>
        <w:t>organu koncesyjnego jedynie ustanowienie tego terenu zgodnie z wnioskiem (art. 32 ust. 1 ww.</w:t>
      </w:r>
      <w:r w:rsidR="00EB209F">
        <w:rPr>
          <w:color w:val="000000"/>
        </w:rPr>
        <w:t> </w:t>
      </w:r>
      <w:r w:rsidR="002420DC" w:rsidRPr="002420DC">
        <w:rPr>
          <w:color w:val="000000"/>
        </w:rPr>
        <w:t>ustawy</w:t>
      </w:r>
      <w:r w:rsidR="002420DC" w:rsidRPr="0027503F">
        <w:rPr>
          <w:color w:val="000000"/>
        </w:rPr>
        <w:t>).</w:t>
      </w:r>
      <w:r w:rsidRPr="0027503F">
        <w:rPr>
          <w:color w:val="000000"/>
        </w:rPr>
        <w:t xml:space="preserve"> Zasięg przewidywanego oddziaływania robót górniczych jest poddawany szczegółowej analizie na etapie wydawania decyzji o środowiskowych uwarunkowaniach realizacji przedsięwzięcia. Decyzja taka wydawana jest na podstawie ustawy z dnia 3</w:t>
      </w:r>
      <w:r w:rsidR="00452995">
        <w:rPr>
          <w:color w:val="000000"/>
        </w:rPr>
        <w:t> </w:t>
      </w:r>
      <w:r w:rsidRPr="0027503F">
        <w:rPr>
          <w:color w:val="000000"/>
        </w:rPr>
        <w:t>października 2008 r. o udostępnianiu informacji o środowisku i jego ochronie, udziale społeczeństwa w ochronie środowiska oraz o ocenach oddziaływania na środowisko (</w:t>
      </w:r>
      <w:r w:rsidR="002420DC" w:rsidRPr="0027503F">
        <w:rPr>
          <w:color w:val="000000"/>
        </w:rPr>
        <w:t>Dz. U. z</w:t>
      </w:r>
      <w:r w:rsidR="00A13DBE">
        <w:rPr>
          <w:color w:val="000000"/>
        </w:rPr>
        <w:t> </w:t>
      </w:r>
      <w:r w:rsidR="002420DC" w:rsidRPr="0027503F">
        <w:rPr>
          <w:color w:val="000000"/>
        </w:rPr>
        <w:t>2023 r. poz. 1094</w:t>
      </w:r>
      <w:r w:rsidRPr="0027503F">
        <w:rPr>
          <w:color w:val="000000"/>
        </w:rPr>
        <w:t xml:space="preserve"> ze zm.), </w:t>
      </w:r>
      <w:r w:rsidRPr="002854ED">
        <w:rPr>
          <w:color w:val="000000"/>
        </w:rPr>
        <w:t xml:space="preserve">przy współudziale organów specjalistycznych, w tym wypadku Dyrektora </w:t>
      </w:r>
      <w:r w:rsidR="002854ED" w:rsidRPr="002854ED">
        <w:rPr>
          <w:color w:val="000000"/>
        </w:rPr>
        <w:t>Regionalnego Zarządu Gospodarki Wodnej w Krakowie</w:t>
      </w:r>
      <w:r w:rsidR="009C01A7">
        <w:rPr>
          <w:color w:val="000000"/>
        </w:rPr>
        <w:t xml:space="preserve"> oraz</w:t>
      </w:r>
      <w:r w:rsidR="002854ED" w:rsidRPr="002854ED">
        <w:rPr>
          <w:color w:val="000000"/>
        </w:rPr>
        <w:t xml:space="preserve"> </w:t>
      </w:r>
      <w:r w:rsidRPr="002854ED">
        <w:rPr>
          <w:color w:val="000000"/>
        </w:rPr>
        <w:t>Regionaln</w:t>
      </w:r>
      <w:r w:rsidR="002854ED" w:rsidRPr="002854ED">
        <w:rPr>
          <w:color w:val="000000"/>
        </w:rPr>
        <w:t>ego</w:t>
      </w:r>
      <w:r w:rsidRPr="002854ED">
        <w:rPr>
          <w:color w:val="000000"/>
        </w:rPr>
        <w:t xml:space="preserve"> Dyrektor Ochrony Środowiska</w:t>
      </w:r>
      <w:r w:rsidR="002854ED" w:rsidRPr="002854ED">
        <w:rPr>
          <w:color w:val="000000"/>
        </w:rPr>
        <w:t xml:space="preserve"> w Kielcach </w:t>
      </w:r>
      <w:r w:rsidRPr="002854ED">
        <w:rPr>
          <w:color w:val="000000"/>
        </w:rPr>
        <w:t>(art. 64</w:t>
      </w:r>
      <w:r w:rsidR="002854ED" w:rsidRPr="002854ED">
        <w:rPr>
          <w:color w:val="000000"/>
        </w:rPr>
        <w:t xml:space="preserve"> </w:t>
      </w:r>
      <w:r w:rsidRPr="002854ED">
        <w:rPr>
          <w:color w:val="000000"/>
        </w:rPr>
        <w:t xml:space="preserve">tej ustawy). </w:t>
      </w:r>
      <w:r w:rsidRPr="004F54D1">
        <w:rPr>
          <w:color w:val="000000"/>
        </w:rPr>
        <w:t xml:space="preserve">Decyzja o środowiskowych uwarunkowaniach nie daje podstaw do realizacji inwestycji, a możliwość taką zapewnia m.in. koncesja na wydobywanie kopalin ze złóż. Istotą decyzji o środowiskowych uwarunkowaniach jest określenie wpływu planowanego przedsięwzięcia na środowisko oraz wymagań, jakie powinny być spełnione, by zminimalizować skutki negatywnego wpływu na środowisko czynników dla niego szkodliwych. Ocena oddziaływania na środowisko to szczególna procedura mająca na celu ocenę skutków realizacji danego przedsięwzięcia na </w:t>
      </w:r>
      <w:r w:rsidRPr="00601955">
        <w:rPr>
          <w:color w:val="000000"/>
        </w:rPr>
        <w:t xml:space="preserve">środowisko i jego elementy, decydująca o możliwości realizacji przedsięwzięcia. </w:t>
      </w:r>
      <w:r w:rsidR="00820B1E" w:rsidRPr="00601955">
        <w:rPr>
          <w:color w:val="000000"/>
        </w:rPr>
        <w:t>W treści postanowień</w:t>
      </w:r>
      <w:r w:rsidRPr="00601955">
        <w:rPr>
          <w:color w:val="000000"/>
        </w:rPr>
        <w:t xml:space="preserve"> </w:t>
      </w:r>
      <w:r w:rsidR="00820B1E" w:rsidRPr="00601955">
        <w:rPr>
          <w:color w:val="000000"/>
        </w:rPr>
        <w:t xml:space="preserve">ww. </w:t>
      </w:r>
      <w:r w:rsidRPr="00601955">
        <w:rPr>
          <w:color w:val="000000"/>
        </w:rPr>
        <w:t xml:space="preserve">organów </w:t>
      </w:r>
      <w:r w:rsidR="00820B1E" w:rsidRPr="00601955">
        <w:rPr>
          <w:color w:val="000000"/>
        </w:rPr>
        <w:t>uzgadniających</w:t>
      </w:r>
      <w:r w:rsidRPr="00601955">
        <w:rPr>
          <w:color w:val="000000"/>
        </w:rPr>
        <w:t xml:space="preserve"> </w:t>
      </w:r>
      <w:r w:rsidR="00820B1E" w:rsidRPr="00601955">
        <w:rPr>
          <w:color w:val="000000"/>
        </w:rPr>
        <w:t>określono warunki korzystania ze środowiska podczas realizacji planowanego przedsięwzięcia. Wspomniane postanowienia nie nałożyły obowiązku przeprowadzenia</w:t>
      </w:r>
      <w:r w:rsidRPr="00601955">
        <w:rPr>
          <w:color w:val="000000"/>
        </w:rPr>
        <w:t xml:space="preserve"> </w:t>
      </w:r>
      <w:r w:rsidR="00820B1E" w:rsidRPr="00601955">
        <w:rPr>
          <w:color w:val="000000"/>
        </w:rPr>
        <w:t xml:space="preserve">ponownej </w:t>
      </w:r>
      <w:r w:rsidRPr="00601955">
        <w:rPr>
          <w:color w:val="000000"/>
        </w:rPr>
        <w:t>oceny oddziaływania na środowisko</w:t>
      </w:r>
      <w:r w:rsidR="00820B1E" w:rsidRPr="00601955">
        <w:rPr>
          <w:color w:val="000000"/>
        </w:rPr>
        <w:t xml:space="preserve">. </w:t>
      </w:r>
      <w:r w:rsidRPr="00601955">
        <w:rPr>
          <w:color w:val="000000"/>
        </w:rPr>
        <w:t>W tym przypadku nie wystąpiły przesłanki negatywne uzasadn</w:t>
      </w:r>
      <w:r w:rsidR="00724533" w:rsidRPr="00601955">
        <w:rPr>
          <w:color w:val="000000"/>
        </w:rPr>
        <w:t>iające odmowę wydania decyzji w </w:t>
      </w:r>
      <w:r w:rsidRPr="00601955">
        <w:rPr>
          <w:color w:val="000000"/>
        </w:rPr>
        <w:t>przedmiocie środowiskowych uwarunkowań. Przy uwzględnieniu nałożonych decyzją środowiskową warunków, zabezpieczone zostanie środowisko przed ewentualnym negatywnym wpływem ze strony planowanego przedsięwzięcia. Nie</w:t>
      </w:r>
      <w:r w:rsidRPr="004F54D1">
        <w:rPr>
          <w:color w:val="000000"/>
        </w:rPr>
        <w:t xml:space="preserve"> zostaną przekroczone normy hałasu, normy emisji zanieczyszczeń do powietrza, przy jednoczesnym utrzymaniu standardów jakości powietrza. </w:t>
      </w:r>
    </w:p>
    <w:p w14:paraId="441A4549" w14:textId="3B6FC1BC" w:rsidR="009A2EC0" w:rsidRDefault="009A2EC0" w:rsidP="009A2EC0">
      <w:pPr>
        <w:pStyle w:val="Tekstpodstawowywcity"/>
        <w:spacing w:line="240" w:lineRule="auto"/>
        <w:rPr>
          <w:color w:val="000000"/>
        </w:rPr>
      </w:pPr>
      <w:r w:rsidRPr="00601955">
        <w:rPr>
          <w:color w:val="000000"/>
        </w:rPr>
        <w:t>W konsekwencji, brak jest podstaw prawnych do uzależniania wydania decyzji odmawiającej zmianę koncesji, z powodu niewyłączenia konkretnej nieruchomości z terenu górniczego, skoro oddziaływanie zamierzenia inwestycyjnego, polegającego na rozszerzeniu eksploatacji nie wymagał</w:t>
      </w:r>
      <w:r w:rsidR="00820B1E" w:rsidRPr="00601955">
        <w:rPr>
          <w:color w:val="000000"/>
        </w:rPr>
        <w:t>o</w:t>
      </w:r>
      <w:r w:rsidRPr="00601955">
        <w:rPr>
          <w:color w:val="000000"/>
        </w:rPr>
        <w:t xml:space="preserve"> przeprowadzenia oceny oddziaływania przedsięwzięcia na środowisko, o której mowa w </w:t>
      </w:r>
      <w:r w:rsidRPr="002B041B">
        <w:rPr>
          <w:i/>
          <w:iCs/>
          <w:color w:val="000000"/>
        </w:rPr>
        <w:t>ustawie o udostępnianiu informacji o środowisku</w:t>
      </w:r>
      <w:r w:rsidR="002B041B">
        <w:rPr>
          <w:i/>
          <w:iCs/>
          <w:color w:val="000000"/>
        </w:rPr>
        <w:t>.</w:t>
      </w:r>
      <w:r w:rsidRPr="00601955">
        <w:rPr>
          <w:color w:val="000000"/>
        </w:rPr>
        <w:t xml:space="preserve"> </w:t>
      </w:r>
      <w:r w:rsidRPr="004F54D1">
        <w:rPr>
          <w:color w:val="000000"/>
        </w:rPr>
        <w:t>Nie zachodzą również żadne inne przesłanki wymienione w art</w:t>
      </w:r>
      <w:r w:rsidR="00A735C7">
        <w:rPr>
          <w:color w:val="000000"/>
        </w:rPr>
        <w:t>. 29 ustawy Prawo geologiczne i </w:t>
      </w:r>
      <w:r w:rsidRPr="004F54D1">
        <w:rPr>
          <w:color w:val="000000"/>
        </w:rPr>
        <w:t>górnicze, które powodują, że orga</w:t>
      </w:r>
      <w:r w:rsidR="00A735C7">
        <w:rPr>
          <w:color w:val="000000"/>
        </w:rPr>
        <w:t>n koncesyjny może odmówić zmiany</w:t>
      </w:r>
      <w:r w:rsidRPr="004F54D1">
        <w:rPr>
          <w:color w:val="000000"/>
        </w:rPr>
        <w:t xml:space="preserve"> przedmiotowej koncesji. Ustanowienie terenu górniczego „Łagów V</w:t>
      </w:r>
      <w:r w:rsidR="004F54D1" w:rsidRPr="004F54D1">
        <w:rPr>
          <w:color w:val="000000"/>
        </w:rPr>
        <w:t>E</w:t>
      </w:r>
      <w:r w:rsidRPr="004F54D1">
        <w:rPr>
          <w:color w:val="000000"/>
        </w:rPr>
        <w:t>” nie spowoduje bowiem braku możliwości wykorzystania nieruchomości gruntowych tak jak dotychczas, nie spowoduje również ograniczeń w przyszłej zabudowie, ale po spełnieniu warunków szczególnych, wynikających z ustawy o planowaniu i zagospodarowaniu przestrzennym. Prawo własności, którego ochronę zapewniają przepisy art. 21 ust. 1 i art. 64 ust. 1 i 3 Konstytucji, przepisy art. 6 ust. 1 Europejskiej Konwencji o Ochronie Praw Człowieka i Podstawowych Wolności nie jest prawem bezwzględnym i doznaje określonych ograniczeń,</w:t>
      </w:r>
      <w:r w:rsidR="00A735C7">
        <w:rPr>
          <w:color w:val="000000"/>
        </w:rPr>
        <w:t xml:space="preserve"> natomiast objęcie działki o nr </w:t>
      </w:r>
      <w:r w:rsidRPr="004F54D1">
        <w:rPr>
          <w:color w:val="000000"/>
        </w:rPr>
        <w:t>ewid. 714 obrębu Łagów oraz in</w:t>
      </w:r>
      <w:r w:rsidR="00A735C7">
        <w:rPr>
          <w:color w:val="000000"/>
        </w:rPr>
        <w:t xml:space="preserve">nych nieruchomości gruntowych </w:t>
      </w:r>
      <w:r w:rsidR="00903A86" w:rsidRPr="004F54D1">
        <w:rPr>
          <w:color w:val="000000"/>
        </w:rPr>
        <w:t>terenem górniczym</w:t>
      </w:r>
      <w:r w:rsidRPr="004F54D1">
        <w:rPr>
          <w:color w:val="000000"/>
        </w:rPr>
        <w:t>, nie przesądza o ich zagospodarowaniu w granicach wyznaczonych obowiązującymi przepisami prawa.</w:t>
      </w:r>
      <w:r w:rsidRPr="009A2EC0">
        <w:rPr>
          <w:color w:val="000000"/>
        </w:rPr>
        <w:t xml:space="preserve"> </w:t>
      </w:r>
    </w:p>
    <w:p w14:paraId="6B007621" w14:textId="4A2C5BAE" w:rsidR="00F968F2" w:rsidRDefault="00F968F2" w:rsidP="009A2EC0">
      <w:pPr>
        <w:pStyle w:val="Tekstpodstawowywcity"/>
        <w:spacing w:line="240" w:lineRule="auto"/>
        <w:rPr>
          <w:color w:val="000000"/>
        </w:rPr>
      </w:pPr>
      <w:r w:rsidRPr="008059C4">
        <w:rPr>
          <w:color w:val="000000"/>
        </w:rPr>
        <w:t>Ponadto, należy zwrócić uwagę, że przedmiotem uzgodnienia zmiany koncesji</w:t>
      </w:r>
      <w:r w:rsidR="004F54D1" w:rsidRPr="008059C4">
        <w:rPr>
          <w:color w:val="000000"/>
        </w:rPr>
        <w:t>, w tym przypadku przez Burmistrza Miasta i Gminy Łagów</w:t>
      </w:r>
      <w:r w:rsidRPr="008059C4">
        <w:rPr>
          <w:color w:val="000000"/>
        </w:rPr>
        <w:t xml:space="preserve"> są nieruchomości gruntowe w granicach </w:t>
      </w:r>
      <w:r w:rsidR="00A735C7" w:rsidRPr="008059C4">
        <w:rPr>
          <w:color w:val="000000"/>
        </w:rPr>
        <w:t>projektowanego</w:t>
      </w:r>
      <w:r w:rsidRPr="008059C4">
        <w:rPr>
          <w:color w:val="000000"/>
        </w:rPr>
        <w:t xml:space="preserve"> obszaru górniczego, a kryterium tego uzgodnienia jest nienaruszenie zamierzoną działalnością przeznaczenia lub sposobu korzystania z nieruchomości </w:t>
      </w:r>
      <w:r w:rsidRPr="008059C4">
        <w:rPr>
          <w:color w:val="000000"/>
        </w:rPr>
        <w:lastRenderedPageBreak/>
        <w:t>określonego w dokumentach planistycznych Gminy.</w:t>
      </w:r>
      <w:r w:rsidR="006F6FC7" w:rsidRPr="008059C4">
        <w:rPr>
          <w:color w:val="000000"/>
        </w:rPr>
        <w:t xml:space="preserve"> Wobec powyższego nieruchomość</w:t>
      </w:r>
      <w:r w:rsidR="00A735C7" w:rsidRPr="008059C4">
        <w:rPr>
          <w:color w:val="000000"/>
        </w:rPr>
        <w:t xml:space="preserve"> nr </w:t>
      </w:r>
      <w:r w:rsidR="006F6FC7" w:rsidRPr="008059C4">
        <w:rPr>
          <w:color w:val="000000"/>
        </w:rPr>
        <w:t>714, która nie została objęta projektowanym obszarem górniczym „Lagów VE”, nie stanowi przedmiotu uzgodnienia.</w:t>
      </w:r>
      <w:r w:rsidR="006F6FC7">
        <w:rPr>
          <w:color w:val="000000"/>
        </w:rPr>
        <w:t xml:space="preserve"> </w:t>
      </w:r>
    </w:p>
    <w:p w14:paraId="4A627683" w14:textId="77777777" w:rsidR="00A05803" w:rsidRDefault="00A05803" w:rsidP="00CB1548">
      <w:pPr>
        <w:pStyle w:val="Tekstpodstawowywcity"/>
        <w:spacing w:line="240" w:lineRule="auto"/>
        <w:rPr>
          <w:color w:val="000000"/>
        </w:rPr>
      </w:pPr>
    </w:p>
    <w:p w14:paraId="413A4CB3" w14:textId="33226AA8" w:rsidR="00D0600C" w:rsidRPr="00FC4366" w:rsidRDefault="001F4D11" w:rsidP="00CB1548">
      <w:pPr>
        <w:pStyle w:val="Tekstpodstawowywcity"/>
        <w:spacing w:line="240" w:lineRule="auto"/>
        <w:rPr>
          <w:color w:val="000000"/>
        </w:rPr>
      </w:pPr>
      <w:r w:rsidRPr="00FC4366">
        <w:rPr>
          <w:color w:val="000000"/>
        </w:rPr>
        <w:t>W związku z powyższymi ustaleniami, orzeczono jak w rozstrzygnięciu niniejszej decyzji.</w:t>
      </w:r>
    </w:p>
    <w:p w14:paraId="0C4AADCA" w14:textId="77777777" w:rsidR="00261F67" w:rsidRDefault="00261F67" w:rsidP="00EA1933">
      <w:pPr>
        <w:pStyle w:val="Tekstpodstawowy"/>
        <w:spacing w:line="240" w:lineRule="auto"/>
        <w:rPr>
          <w:color w:val="000000"/>
          <w:szCs w:val="24"/>
          <w:highlight w:val="yellow"/>
        </w:rPr>
      </w:pPr>
    </w:p>
    <w:p w14:paraId="156AF7E2" w14:textId="77777777" w:rsidR="001F4D11" w:rsidRPr="00A13DBE" w:rsidRDefault="001F4D11" w:rsidP="001F4D11">
      <w:pPr>
        <w:spacing w:line="276" w:lineRule="auto"/>
        <w:ind w:right="0"/>
        <w:rPr>
          <w:rFonts w:eastAsia="Times New Roman"/>
          <w:b/>
          <w:bCs/>
          <w:szCs w:val="24"/>
          <w:u w:val="single"/>
          <w:lang w:bidi="en-US"/>
        </w:rPr>
      </w:pPr>
      <w:r w:rsidRPr="00A13DBE">
        <w:rPr>
          <w:rFonts w:eastAsia="Times New Roman"/>
          <w:b/>
          <w:bCs/>
          <w:szCs w:val="24"/>
          <w:u w:val="single"/>
          <w:lang w:bidi="en-US"/>
        </w:rPr>
        <w:t>Pouczenie:</w:t>
      </w:r>
    </w:p>
    <w:p w14:paraId="5502B4C7" w14:textId="0A5059B7" w:rsidR="00350419" w:rsidRPr="00A13DBE" w:rsidRDefault="00481E0E" w:rsidP="00825F37">
      <w:pPr>
        <w:pStyle w:val="Tekstpodstawowy2"/>
        <w:spacing w:after="0" w:line="240" w:lineRule="auto"/>
        <w:jc w:val="both"/>
        <w:rPr>
          <w:sz w:val="24"/>
          <w:szCs w:val="24"/>
          <w:lang w:eastAsia="en-US" w:bidi="en-US"/>
        </w:rPr>
      </w:pPr>
      <w:r w:rsidRPr="00A13DBE">
        <w:rPr>
          <w:sz w:val="24"/>
          <w:szCs w:val="24"/>
          <w:lang w:eastAsia="en-US" w:bidi="en-US"/>
        </w:rPr>
        <w:t>Od decyzji przysługuje stronom odwołanie. Odwołanie wnosi się do Ministra Klimatu i</w:t>
      </w:r>
      <w:r w:rsidR="005D1E22">
        <w:rPr>
          <w:sz w:val="24"/>
          <w:szCs w:val="24"/>
          <w:lang w:eastAsia="en-US" w:bidi="en-US"/>
        </w:rPr>
        <w:t> </w:t>
      </w:r>
      <w:r w:rsidRPr="00A13DBE">
        <w:rPr>
          <w:sz w:val="24"/>
          <w:szCs w:val="24"/>
          <w:lang w:eastAsia="en-US" w:bidi="en-US"/>
        </w:rPr>
        <w:t>Środowiska w terminie 14 dni od dnia doręczenia decyzji</w:t>
      </w:r>
      <w:r w:rsidR="00CF4A0F" w:rsidRPr="00A13DBE">
        <w:rPr>
          <w:sz w:val="24"/>
          <w:szCs w:val="24"/>
          <w:lang w:eastAsia="en-US" w:bidi="en-US"/>
        </w:rPr>
        <w:t>,</w:t>
      </w:r>
      <w:r w:rsidRPr="00A13DBE">
        <w:rPr>
          <w:sz w:val="24"/>
          <w:szCs w:val="24"/>
          <w:lang w:eastAsia="en-US" w:bidi="en-US"/>
        </w:rPr>
        <w:t xml:space="preserve"> za pośrednictwem Marszałka Województwa Świętokrzyskiego. Przed upływem terminu do wniesieniu odwołania strona może zrzec się prawa do wniesienia odwołania wobec organu administracji publicznej, który wydał decyzję. Z dniem doręczenia oświadczenia o zrzeczeniu się prawa do odwołania przez ostatnią ze stron postępowania decyzja staje się ostateczna i prawomocna.</w:t>
      </w:r>
    </w:p>
    <w:p w14:paraId="71A01475" w14:textId="77777777" w:rsidR="00481E0E" w:rsidRPr="00B56826" w:rsidRDefault="00481E0E" w:rsidP="00825F37">
      <w:pPr>
        <w:pStyle w:val="Tekstpodstawowy2"/>
        <w:spacing w:after="0" w:line="240" w:lineRule="auto"/>
        <w:jc w:val="both"/>
        <w:rPr>
          <w:color w:val="000000"/>
          <w:sz w:val="18"/>
          <w:szCs w:val="18"/>
          <w:highlight w:val="yellow"/>
        </w:rPr>
      </w:pPr>
    </w:p>
    <w:p w14:paraId="63DE1659" w14:textId="04CA2E2B" w:rsidR="007957B3" w:rsidRPr="00461D3B" w:rsidRDefault="00A83BA9" w:rsidP="00825F37">
      <w:pPr>
        <w:pStyle w:val="Tekstpodstawowy2"/>
        <w:spacing w:after="0" w:line="240" w:lineRule="auto"/>
        <w:jc w:val="both"/>
        <w:rPr>
          <w:i/>
          <w:iCs/>
          <w:color w:val="000000" w:themeColor="text1"/>
          <w:w w:val="150"/>
          <w:sz w:val="18"/>
          <w:szCs w:val="18"/>
        </w:rPr>
      </w:pPr>
      <w:r w:rsidRPr="00461D3B">
        <w:rPr>
          <w:i/>
          <w:iCs/>
          <w:color w:val="000000" w:themeColor="text1"/>
          <w:sz w:val="18"/>
          <w:szCs w:val="18"/>
        </w:rPr>
        <w:t>W</w:t>
      </w:r>
      <w:r w:rsidR="00754AA7" w:rsidRPr="00461D3B">
        <w:rPr>
          <w:i/>
          <w:iCs/>
          <w:color w:val="000000" w:themeColor="text1"/>
          <w:sz w:val="18"/>
          <w:szCs w:val="18"/>
        </w:rPr>
        <w:t xml:space="preserve">nioskodawca </w:t>
      </w:r>
      <w:r w:rsidR="00614843" w:rsidRPr="00461D3B">
        <w:rPr>
          <w:i/>
          <w:iCs/>
          <w:color w:val="000000" w:themeColor="text1"/>
          <w:sz w:val="18"/>
          <w:szCs w:val="18"/>
        </w:rPr>
        <w:t xml:space="preserve">w dniu </w:t>
      </w:r>
      <w:r w:rsidR="00461D3B" w:rsidRPr="00461D3B">
        <w:rPr>
          <w:i/>
          <w:iCs/>
          <w:color w:val="000000" w:themeColor="text1"/>
          <w:sz w:val="18"/>
          <w:szCs w:val="18"/>
        </w:rPr>
        <w:t>06</w:t>
      </w:r>
      <w:r w:rsidR="0073636C" w:rsidRPr="00461D3B">
        <w:rPr>
          <w:i/>
          <w:iCs/>
          <w:color w:val="000000" w:themeColor="text1"/>
          <w:sz w:val="18"/>
          <w:szCs w:val="18"/>
        </w:rPr>
        <w:t>.</w:t>
      </w:r>
      <w:r w:rsidR="00A23AEB" w:rsidRPr="00461D3B">
        <w:rPr>
          <w:i/>
          <w:iCs/>
          <w:color w:val="000000" w:themeColor="text1"/>
          <w:sz w:val="18"/>
          <w:szCs w:val="18"/>
        </w:rPr>
        <w:t>0</w:t>
      </w:r>
      <w:r w:rsidR="00461D3B" w:rsidRPr="00461D3B">
        <w:rPr>
          <w:i/>
          <w:iCs/>
          <w:color w:val="000000" w:themeColor="text1"/>
          <w:sz w:val="18"/>
          <w:szCs w:val="18"/>
        </w:rPr>
        <w:t>6</w:t>
      </w:r>
      <w:r w:rsidR="00614843" w:rsidRPr="00461D3B">
        <w:rPr>
          <w:i/>
          <w:iCs/>
          <w:color w:val="000000" w:themeColor="text1"/>
          <w:sz w:val="18"/>
          <w:szCs w:val="18"/>
        </w:rPr>
        <w:t>.202</w:t>
      </w:r>
      <w:r w:rsidR="00A23AEB" w:rsidRPr="00461D3B">
        <w:rPr>
          <w:i/>
          <w:iCs/>
          <w:color w:val="000000" w:themeColor="text1"/>
          <w:sz w:val="18"/>
          <w:szCs w:val="18"/>
        </w:rPr>
        <w:t>3</w:t>
      </w:r>
      <w:r w:rsidR="0095447A">
        <w:rPr>
          <w:i/>
          <w:iCs/>
          <w:color w:val="000000" w:themeColor="text1"/>
          <w:sz w:val="18"/>
          <w:szCs w:val="18"/>
        </w:rPr>
        <w:t xml:space="preserve"> </w:t>
      </w:r>
      <w:r w:rsidR="00614843" w:rsidRPr="00461D3B">
        <w:rPr>
          <w:i/>
          <w:iCs/>
          <w:color w:val="000000" w:themeColor="text1"/>
          <w:sz w:val="18"/>
          <w:szCs w:val="18"/>
        </w:rPr>
        <w:t xml:space="preserve">r. </w:t>
      </w:r>
      <w:r w:rsidR="00253B6D" w:rsidRPr="00461D3B">
        <w:rPr>
          <w:i/>
          <w:iCs/>
          <w:color w:val="000000" w:themeColor="text1"/>
          <w:sz w:val="18"/>
          <w:szCs w:val="18"/>
        </w:rPr>
        <w:t xml:space="preserve">dokonał </w:t>
      </w:r>
      <w:r w:rsidR="007957B3" w:rsidRPr="00461D3B">
        <w:rPr>
          <w:i/>
          <w:iCs/>
          <w:color w:val="000000" w:themeColor="text1"/>
          <w:sz w:val="18"/>
          <w:szCs w:val="18"/>
        </w:rPr>
        <w:t xml:space="preserve">zapłaty opłaty skarbowej za </w:t>
      </w:r>
      <w:r w:rsidR="001F4D11" w:rsidRPr="00461D3B">
        <w:rPr>
          <w:i/>
          <w:iCs/>
          <w:color w:val="000000" w:themeColor="text1"/>
          <w:sz w:val="18"/>
          <w:szCs w:val="18"/>
        </w:rPr>
        <w:t>zmianę</w:t>
      </w:r>
      <w:r w:rsidR="007957B3" w:rsidRPr="00461D3B">
        <w:rPr>
          <w:i/>
          <w:iCs/>
          <w:color w:val="000000" w:themeColor="text1"/>
          <w:sz w:val="18"/>
          <w:szCs w:val="18"/>
        </w:rPr>
        <w:t xml:space="preserve"> koncesji</w:t>
      </w:r>
      <w:r w:rsidR="0031558F" w:rsidRPr="00461D3B">
        <w:rPr>
          <w:i/>
          <w:iCs/>
          <w:color w:val="000000" w:themeColor="text1"/>
          <w:sz w:val="18"/>
          <w:szCs w:val="18"/>
        </w:rPr>
        <w:t xml:space="preserve"> na wydobywanie </w:t>
      </w:r>
      <w:r w:rsidR="00E31F5F" w:rsidRPr="00461D3B">
        <w:rPr>
          <w:i/>
          <w:iCs/>
          <w:color w:val="000000" w:themeColor="text1"/>
          <w:sz w:val="18"/>
          <w:szCs w:val="18"/>
        </w:rPr>
        <w:t>wapieni</w:t>
      </w:r>
      <w:r w:rsidR="008030D5" w:rsidRPr="00461D3B">
        <w:rPr>
          <w:i/>
          <w:iCs/>
          <w:color w:val="000000" w:themeColor="text1"/>
          <w:sz w:val="18"/>
          <w:szCs w:val="18"/>
        </w:rPr>
        <w:t xml:space="preserve"> </w:t>
      </w:r>
      <w:r w:rsidR="0031558F" w:rsidRPr="00461D3B">
        <w:rPr>
          <w:i/>
          <w:iCs/>
          <w:color w:val="000000" w:themeColor="text1"/>
          <w:sz w:val="18"/>
          <w:szCs w:val="18"/>
        </w:rPr>
        <w:t>ze złoża „</w:t>
      </w:r>
      <w:r w:rsidR="00461D3B" w:rsidRPr="00461D3B">
        <w:rPr>
          <w:i/>
          <w:iCs/>
          <w:color w:val="000000" w:themeColor="text1"/>
          <w:sz w:val="18"/>
          <w:szCs w:val="18"/>
        </w:rPr>
        <w:t>Łagów V</w:t>
      </w:r>
      <w:r w:rsidR="0031558F" w:rsidRPr="00461D3B">
        <w:rPr>
          <w:i/>
          <w:iCs/>
          <w:color w:val="000000" w:themeColor="text1"/>
          <w:sz w:val="18"/>
          <w:szCs w:val="18"/>
        </w:rPr>
        <w:t>”</w:t>
      </w:r>
      <w:r w:rsidR="007957B3" w:rsidRPr="00461D3B">
        <w:rPr>
          <w:i/>
          <w:iCs/>
          <w:color w:val="000000" w:themeColor="text1"/>
          <w:sz w:val="18"/>
          <w:szCs w:val="18"/>
        </w:rPr>
        <w:t xml:space="preserve"> </w:t>
      </w:r>
      <w:r w:rsidR="0031558F" w:rsidRPr="00461D3B">
        <w:rPr>
          <w:i/>
          <w:iCs/>
          <w:color w:val="000000" w:themeColor="text1"/>
          <w:sz w:val="18"/>
          <w:szCs w:val="18"/>
        </w:rPr>
        <w:t>w</w:t>
      </w:r>
      <w:r w:rsidR="008C3660" w:rsidRPr="00461D3B">
        <w:rPr>
          <w:i/>
          <w:iCs/>
          <w:color w:val="000000" w:themeColor="text1"/>
          <w:sz w:val="18"/>
          <w:szCs w:val="18"/>
        </w:rPr>
        <w:t> </w:t>
      </w:r>
      <w:r w:rsidR="007957B3" w:rsidRPr="00461D3B">
        <w:rPr>
          <w:i/>
          <w:iCs/>
          <w:color w:val="000000" w:themeColor="text1"/>
          <w:sz w:val="18"/>
          <w:szCs w:val="18"/>
        </w:rPr>
        <w:t xml:space="preserve">wysokości </w:t>
      </w:r>
      <w:r w:rsidR="001F4D11" w:rsidRPr="00461D3B">
        <w:rPr>
          <w:i/>
          <w:iCs/>
          <w:color w:val="000000" w:themeColor="text1"/>
          <w:sz w:val="18"/>
          <w:szCs w:val="18"/>
        </w:rPr>
        <w:t>308</w:t>
      </w:r>
      <w:r w:rsidR="007957B3" w:rsidRPr="00461D3B">
        <w:rPr>
          <w:i/>
          <w:iCs/>
          <w:color w:val="000000" w:themeColor="text1"/>
          <w:sz w:val="18"/>
          <w:szCs w:val="18"/>
        </w:rPr>
        <w:t>,00 zł. na rachunek Urzędu Miasta Kielce (nr 38 1050 0099 6450 9000 0000 0000).</w:t>
      </w:r>
    </w:p>
    <w:p w14:paraId="5A0C4F4A" w14:textId="77777777" w:rsidR="0065496E" w:rsidRPr="00B56826" w:rsidRDefault="0065496E" w:rsidP="00825F37">
      <w:pPr>
        <w:pStyle w:val="Tekstpodstawowy"/>
        <w:spacing w:line="240" w:lineRule="auto"/>
        <w:rPr>
          <w:color w:val="000000" w:themeColor="text1"/>
          <w:sz w:val="18"/>
          <w:szCs w:val="18"/>
          <w:highlight w:val="yellow"/>
          <w:u w:val="single"/>
        </w:rPr>
      </w:pPr>
    </w:p>
    <w:p w14:paraId="361FD4A8" w14:textId="77777777" w:rsidR="00261F67" w:rsidRPr="00B56826" w:rsidRDefault="00261F67" w:rsidP="00825F37">
      <w:pPr>
        <w:pStyle w:val="Tekstpodstawowy"/>
        <w:spacing w:line="240" w:lineRule="auto"/>
        <w:rPr>
          <w:sz w:val="18"/>
          <w:szCs w:val="18"/>
          <w:highlight w:val="yellow"/>
          <w:u w:val="single"/>
        </w:rPr>
      </w:pPr>
    </w:p>
    <w:p w14:paraId="2CC5CC31" w14:textId="77777777" w:rsidR="0093476F" w:rsidRPr="00B56826" w:rsidRDefault="0093476F" w:rsidP="00825F37">
      <w:pPr>
        <w:pStyle w:val="Tekstpodstawowy"/>
        <w:spacing w:line="240" w:lineRule="auto"/>
        <w:rPr>
          <w:sz w:val="20"/>
          <w:highlight w:val="yellow"/>
          <w:u w:val="single"/>
        </w:rPr>
      </w:pPr>
    </w:p>
    <w:p w14:paraId="4F8317A3" w14:textId="77777777" w:rsidR="0093476F" w:rsidRDefault="0093476F" w:rsidP="00825F37">
      <w:pPr>
        <w:pStyle w:val="Tekstpodstawowy"/>
        <w:spacing w:line="240" w:lineRule="auto"/>
        <w:rPr>
          <w:sz w:val="20"/>
          <w:u w:val="single"/>
        </w:rPr>
      </w:pPr>
    </w:p>
    <w:p w14:paraId="22C5FFA6" w14:textId="77777777" w:rsidR="00A735C7" w:rsidRDefault="00A735C7" w:rsidP="00825F37">
      <w:pPr>
        <w:pStyle w:val="Tekstpodstawowy"/>
        <w:spacing w:line="240" w:lineRule="auto"/>
        <w:rPr>
          <w:sz w:val="20"/>
          <w:u w:val="single"/>
        </w:rPr>
      </w:pPr>
    </w:p>
    <w:p w14:paraId="20ED4A30" w14:textId="77777777" w:rsidR="00A735C7" w:rsidRDefault="00A735C7" w:rsidP="00825F37">
      <w:pPr>
        <w:pStyle w:val="Tekstpodstawowy"/>
        <w:spacing w:line="240" w:lineRule="auto"/>
        <w:rPr>
          <w:sz w:val="20"/>
          <w:u w:val="single"/>
        </w:rPr>
      </w:pPr>
    </w:p>
    <w:p w14:paraId="254AA67F" w14:textId="1A7709CA" w:rsidR="007957B3" w:rsidRPr="00BE790D" w:rsidRDefault="007957B3" w:rsidP="00825F37">
      <w:pPr>
        <w:pStyle w:val="Tekstpodstawowy"/>
        <w:spacing w:line="240" w:lineRule="auto"/>
        <w:rPr>
          <w:sz w:val="20"/>
          <w:u w:val="single"/>
        </w:rPr>
      </w:pPr>
      <w:r w:rsidRPr="00BE790D">
        <w:rPr>
          <w:sz w:val="20"/>
          <w:u w:val="single"/>
        </w:rPr>
        <w:t>Otrzymują</w:t>
      </w:r>
      <w:r w:rsidR="008E0016" w:rsidRPr="00BE790D">
        <w:rPr>
          <w:sz w:val="20"/>
          <w:u w:val="single"/>
        </w:rPr>
        <w:t xml:space="preserve"> (z.p.o.)</w:t>
      </w:r>
      <w:r w:rsidRPr="00BE790D">
        <w:rPr>
          <w:sz w:val="20"/>
          <w:u w:val="single"/>
        </w:rPr>
        <w:t>:</w:t>
      </w:r>
    </w:p>
    <w:p w14:paraId="15F158D2" w14:textId="70B3BA15" w:rsidR="00B56826" w:rsidRPr="00B56826" w:rsidRDefault="004C5F06" w:rsidP="00B56826">
      <w:pPr>
        <w:pStyle w:val="Akapitzlist"/>
        <w:numPr>
          <w:ilvl w:val="0"/>
          <w:numId w:val="41"/>
        </w:numPr>
        <w:rPr>
          <w:sz w:val="20"/>
        </w:rPr>
      </w:pPr>
      <w:r>
        <w:rPr>
          <w:sz w:val="20"/>
        </w:rPr>
        <w:t>Xxx -</w:t>
      </w:r>
      <w:r w:rsidR="00B56826" w:rsidRPr="00B56826">
        <w:rPr>
          <w:sz w:val="20"/>
        </w:rPr>
        <w:t xml:space="preserve"> Pełnomocnik</w:t>
      </w:r>
    </w:p>
    <w:p w14:paraId="66E926FC" w14:textId="77777777" w:rsidR="00B56826" w:rsidRPr="00B56826" w:rsidRDefault="00B56826" w:rsidP="00B56826">
      <w:pPr>
        <w:pStyle w:val="Akapitzlist"/>
        <w:ind w:left="360"/>
        <w:rPr>
          <w:sz w:val="20"/>
        </w:rPr>
      </w:pPr>
      <w:r w:rsidRPr="00B56826">
        <w:rPr>
          <w:sz w:val="20"/>
        </w:rPr>
        <w:t xml:space="preserve">PROBUDEX S.A </w:t>
      </w:r>
    </w:p>
    <w:p w14:paraId="19898251" w14:textId="77777777" w:rsidR="00B56826" w:rsidRPr="00B56826" w:rsidRDefault="00B56826" w:rsidP="00B56826">
      <w:pPr>
        <w:pStyle w:val="Akapitzlist"/>
        <w:ind w:left="360"/>
        <w:rPr>
          <w:sz w:val="20"/>
        </w:rPr>
      </w:pPr>
      <w:r w:rsidRPr="00B56826">
        <w:rPr>
          <w:sz w:val="20"/>
        </w:rPr>
        <w:t>al. Jerozolimskie 100/1004, 00-807 Warszawa</w:t>
      </w:r>
    </w:p>
    <w:p w14:paraId="4B591F10" w14:textId="77777777" w:rsidR="00B56826" w:rsidRPr="00B56826" w:rsidRDefault="00B56826" w:rsidP="00B56826">
      <w:pPr>
        <w:pStyle w:val="Akapitzlist"/>
        <w:ind w:left="360"/>
        <w:rPr>
          <w:sz w:val="20"/>
          <w:u w:val="single"/>
        </w:rPr>
      </w:pPr>
      <w:r w:rsidRPr="00B56826">
        <w:rPr>
          <w:sz w:val="20"/>
          <w:u w:val="single"/>
        </w:rPr>
        <w:t>Adres korespondencyjny:</w:t>
      </w:r>
    </w:p>
    <w:p w14:paraId="35098726" w14:textId="77777777" w:rsidR="00B56826" w:rsidRPr="00B56826" w:rsidRDefault="00B56826" w:rsidP="00B56826">
      <w:pPr>
        <w:pStyle w:val="Akapitzlist"/>
        <w:ind w:left="360"/>
        <w:rPr>
          <w:sz w:val="20"/>
        </w:rPr>
      </w:pPr>
      <w:r w:rsidRPr="00B56826">
        <w:rPr>
          <w:sz w:val="20"/>
        </w:rPr>
        <w:t>Kopalnia „Łagów V”</w:t>
      </w:r>
    </w:p>
    <w:p w14:paraId="49928A94" w14:textId="77777777" w:rsidR="00B56826" w:rsidRDefault="00B56826" w:rsidP="00B56826">
      <w:pPr>
        <w:pStyle w:val="Akapitzlist"/>
        <w:ind w:left="360"/>
        <w:rPr>
          <w:sz w:val="20"/>
        </w:rPr>
      </w:pPr>
      <w:r w:rsidRPr="00B56826">
        <w:rPr>
          <w:sz w:val="20"/>
        </w:rPr>
        <w:t>Nowy Staw 38, 26-025 Łagów</w:t>
      </w:r>
    </w:p>
    <w:p w14:paraId="3FAC9DB7" w14:textId="06FBD83D" w:rsidR="001F5928" w:rsidRPr="00B56826" w:rsidRDefault="001F5928" w:rsidP="00B56826">
      <w:pPr>
        <w:pStyle w:val="Akapitzlist"/>
        <w:ind w:left="360"/>
        <w:rPr>
          <w:sz w:val="20"/>
        </w:rPr>
      </w:pPr>
      <w:r>
        <w:rPr>
          <w:sz w:val="20"/>
        </w:rPr>
        <w:t>(+1 egz. PZZ)</w:t>
      </w:r>
    </w:p>
    <w:p w14:paraId="04215042" w14:textId="0869B13D" w:rsidR="0093476F" w:rsidRPr="00B56826" w:rsidRDefault="00D71918">
      <w:pPr>
        <w:pStyle w:val="Akapitzlist"/>
        <w:numPr>
          <w:ilvl w:val="0"/>
          <w:numId w:val="41"/>
        </w:numPr>
        <w:rPr>
          <w:sz w:val="20"/>
        </w:rPr>
      </w:pPr>
      <w:r w:rsidRPr="00B56826">
        <w:rPr>
          <w:sz w:val="20"/>
        </w:rPr>
        <w:t>Pozostałe strony post</w:t>
      </w:r>
      <w:r w:rsidR="00050DD2" w:rsidRPr="00B56826">
        <w:rPr>
          <w:sz w:val="20"/>
        </w:rPr>
        <w:t>ę</w:t>
      </w:r>
      <w:r w:rsidRPr="00B56826">
        <w:rPr>
          <w:sz w:val="20"/>
        </w:rPr>
        <w:t xml:space="preserve">powania </w:t>
      </w:r>
      <w:r w:rsidR="0093476F" w:rsidRPr="00B56826">
        <w:rPr>
          <w:sz w:val="20"/>
        </w:rPr>
        <w:t xml:space="preserve">w formie obwieszczenia </w:t>
      </w:r>
    </w:p>
    <w:p w14:paraId="334B4B68" w14:textId="77777777" w:rsidR="001F5928" w:rsidRPr="00B56826" w:rsidRDefault="001F4D11" w:rsidP="001F5928">
      <w:pPr>
        <w:pStyle w:val="Akapitzlist"/>
        <w:ind w:left="360"/>
        <w:rPr>
          <w:sz w:val="20"/>
        </w:rPr>
      </w:pPr>
      <w:r w:rsidRPr="00B56826">
        <w:rPr>
          <w:sz w:val="20"/>
        </w:rPr>
        <w:t xml:space="preserve">2 x </w:t>
      </w:r>
      <w:r w:rsidR="00EE2B2D" w:rsidRPr="00B56826">
        <w:rPr>
          <w:sz w:val="20"/>
        </w:rPr>
        <w:t>a/a</w:t>
      </w:r>
      <w:r w:rsidR="001F5928">
        <w:rPr>
          <w:sz w:val="20"/>
        </w:rPr>
        <w:t xml:space="preserve"> (+1 egz. PZZ)</w:t>
      </w:r>
    </w:p>
    <w:p w14:paraId="06E8A586" w14:textId="77777777" w:rsidR="00B72497" w:rsidRPr="00B56826" w:rsidRDefault="00B72497" w:rsidP="00B72497">
      <w:pPr>
        <w:spacing w:line="240" w:lineRule="auto"/>
        <w:ind w:right="0"/>
        <w:rPr>
          <w:sz w:val="20"/>
          <w:szCs w:val="20"/>
        </w:rPr>
      </w:pPr>
    </w:p>
    <w:p w14:paraId="2622AC45" w14:textId="77777777" w:rsidR="00B72497" w:rsidRPr="003F382F" w:rsidRDefault="00B72497" w:rsidP="00B72497">
      <w:pPr>
        <w:spacing w:line="240" w:lineRule="auto"/>
        <w:rPr>
          <w:sz w:val="20"/>
          <w:szCs w:val="20"/>
          <w:u w:val="single"/>
        </w:rPr>
      </w:pPr>
      <w:r w:rsidRPr="003F382F">
        <w:rPr>
          <w:sz w:val="20"/>
          <w:szCs w:val="20"/>
          <w:u w:val="single"/>
        </w:rPr>
        <w:t>Do wiadomości (ePUAP):</w:t>
      </w:r>
    </w:p>
    <w:p w14:paraId="65569A82" w14:textId="77777777" w:rsidR="00B56826" w:rsidRPr="00B56826" w:rsidRDefault="00B56826" w:rsidP="00B56826">
      <w:pPr>
        <w:pStyle w:val="Akapitzlist"/>
        <w:numPr>
          <w:ilvl w:val="0"/>
          <w:numId w:val="42"/>
        </w:numPr>
        <w:rPr>
          <w:sz w:val="20"/>
          <w:lang w:bidi="en-US"/>
        </w:rPr>
      </w:pPr>
      <w:r w:rsidRPr="00B56826">
        <w:rPr>
          <w:sz w:val="20"/>
          <w:lang w:bidi="en-US"/>
        </w:rPr>
        <w:t>Birmistrz Miasta i Gminy Łagów</w:t>
      </w:r>
    </w:p>
    <w:p w14:paraId="47BB5D3D" w14:textId="4F532188" w:rsidR="00B56826" w:rsidRPr="00B56826" w:rsidRDefault="00B56826" w:rsidP="00B56826">
      <w:pPr>
        <w:pStyle w:val="Akapitzlist"/>
        <w:ind w:left="360"/>
        <w:rPr>
          <w:sz w:val="20"/>
        </w:rPr>
      </w:pPr>
      <w:r w:rsidRPr="00B56826">
        <w:rPr>
          <w:sz w:val="20"/>
          <w:lang w:bidi="en-US"/>
        </w:rPr>
        <w:t>ul. Rynek 62, 26-025 Łagów</w:t>
      </w:r>
    </w:p>
    <w:p w14:paraId="401BDCE3" w14:textId="40F66632" w:rsidR="00B72497" w:rsidRPr="00B56826" w:rsidRDefault="00B72497" w:rsidP="00B56826">
      <w:pPr>
        <w:pStyle w:val="Akapitzlist"/>
        <w:numPr>
          <w:ilvl w:val="0"/>
          <w:numId w:val="42"/>
        </w:numPr>
        <w:rPr>
          <w:sz w:val="20"/>
        </w:rPr>
      </w:pPr>
      <w:r w:rsidRPr="00B56826">
        <w:rPr>
          <w:sz w:val="20"/>
        </w:rPr>
        <w:t>Starosta Kielecki</w:t>
      </w:r>
    </w:p>
    <w:p w14:paraId="7B816274" w14:textId="572D68E0" w:rsidR="00B72497" w:rsidRPr="00B56826" w:rsidRDefault="00B72497" w:rsidP="00B72497">
      <w:pPr>
        <w:spacing w:line="240" w:lineRule="auto"/>
        <w:ind w:left="360"/>
        <w:rPr>
          <w:sz w:val="20"/>
          <w:szCs w:val="20"/>
        </w:rPr>
      </w:pPr>
      <w:r w:rsidRPr="00B56826">
        <w:rPr>
          <w:sz w:val="20"/>
          <w:szCs w:val="20"/>
        </w:rPr>
        <w:t>ul. Wrzosowa 44</w:t>
      </w:r>
      <w:r w:rsidR="0093476F" w:rsidRPr="00B56826">
        <w:rPr>
          <w:sz w:val="20"/>
          <w:szCs w:val="20"/>
        </w:rPr>
        <w:t xml:space="preserve">, </w:t>
      </w:r>
      <w:r w:rsidRPr="00B56826">
        <w:rPr>
          <w:sz w:val="20"/>
          <w:szCs w:val="20"/>
        </w:rPr>
        <w:t>25-211 Kielce</w:t>
      </w:r>
    </w:p>
    <w:p w14:paraId="2DAAF0CE" w14:textId="77777777" w:rsidR="00B72497" w:rsidRPr="00B56826" w:rsidRDefault="00B72497" w:rsidP="0017735C">
      <w:pPr>
        <w:pStyle w:val="Akapitzlist"/>
        <w:numPr>
          <w:ilvl w:val="0"/>
          <w:numId w:val="42"/>
        </w:numPr>
        <w:rPr>
          <w:sz w:val="20"/>
        </w:rPr>
      </w:pPr>
      <w:r w:rsidRPr="00B56826">
        <w:rPr>
          <w:sz w:val="20"/>
        </w:rPr>
        <w:t xml:space="preserve">Dyrektor Okręgowego Urzędu Górniczego </w:t>
      </w:r>
    </w:p>
    <w:p w14:paraId="14B0D2AE" w14:textId="5645366A" w:rsidR="00B72497" w:rsidRPr="00B56826" w:rsidRDefault="00B72497" w:rsidP="00B72497">
      <w:pPr>
        <w:spacing w:line="240" w:lineRule="auto"/>
        <w:ind w:firstLine="360"/>
        <w:rPr>
          <w:sz w:val="20"/>
          <w:szCs w:val="20"/>
        </w:rPr>
      </w:pPr>
      <w:r w:rsidRPr="00B56826">
        <w:rPr>
          <w:sz w:val="20"/>
          <w:szCs w:val="20"/>
        </w:rPr>
        <w:t>ul. Wrzosowa 44</w:t>
      </w:r>
      <w:r w:rsidR="0093476F" w:rsidRPr="00B56826">
        <w:rPr>
          <w:sz w:val="20"/>
          <w:szCs w:val="20"/>
        </w:rPr>
        <w:t xml:space="preserve">, </w:t>
      </w:r>
      <w:r w:rsidRPr="00B56826">
        <w:rPr>
          <w:sz w:val="20"/>
          <w:szCs w:val="20"/>
        </w:rPr>
        <w:t>25-211 Kielce</w:t>
      </w:r>
    </w:p>
    <w:p w14:paraId="5E8F13FB" w14:textId="77777777" w:rsidR="00B72497" w:rsidRPr="00B56826" w:rsidRDefault="00B72497" w:rsidP="0017735C">
      <w:pPr>
        <w:pStyle w:val="Akapitzlist"/>
        <w:numPr>
          <w:ilvl w:val="0"/>
          <w:numId w:val="42"/>
        </w:numPr>
        <w:rPr>
          <w:sz w:val="20"/>
        </w:rPr>
      </w:pPr>
      <w:r w:rsidRPr="00B56826">
        <w:rPr>
          <w:sz w:val="20"/>
        </w:rPr>
        <w:t>Prezes Wyższego Urzędu Górniczego</w:t>
      </w:r>
    </w:p>
    <w:p w14:paraId="0AE4CA41" w14:textId="04E26051" w:rsidR="00B72497" w:rsidRPr="00B56826" w:rsidRDefault="00B72497" w:rsidP="00B72497">
      <w:pPr>
        <w:spacing w:line="240" w:lineRule="auto"/>
        <w:ind w:left="360"/>
        <w:rPr>
          <w:sz w:val="20"/>
          <w:szCs w:val="20"/>
        </w:rPr>
      </w:pPr>
      <w:r w:rsidRPr="00B56826">
        <w:rPr>
          <w:sz w:val="20"/>
          <w:szCs w:val="20"/>
        </w:rPr>
        <w:t>ul. Poniatowskiego 31</w:t>
      </w:r>
      <w:r w:rsidR="0093476F" w:rsidRPr="00B56826">
        <w:rPr>
          <w:sz w:val="20"/>
          <w:szCs w:val="20"/>
        </w:rPr>
        <w:t xml:space="preserve">, </w:t>
      </w:r>
      <w:r w:rsidRPr="00B56826">
        <w:rPr>
          <w:sz w:val="20"/>
          <w:szCs w:val="20"/>
        </w:rPr>
        <w:t>40-055 Katowice</w:t>
      </w:r>
    </w:p>
    <w:p w14:paraId="062FD7F7" w14:textId="7647A777" w:rsidR="00B72497" w:rsidRPr="00B56826" w:rsidRDefault="00B72497" w:rsidP="0017735C">
      <w:pPr>
        <w:pStyle w:val="Akapitzlist"/>
        <w:numPr>
          <w:ilvl w:val="0"/>
          <w:numId w:val="42"/>
        </w:numPr>
        <w:rPr>
          <w:sz w:val="20"/>
        </w:rPr>
      </w:pPr>
      <w:r w:rsidRPr="00B56826">
        <w:rPr>
          <w:sz w:val="20"/>
        </w:rPr>
        <w:t xml:space="preserve">Minister </w:t>
      </w:r>
      <w:r w:rsidR="0017735C" w:rsidRPr="00B56826">
        <w:rPr>
          <w:sz w:val="20"/>
        </w:rPr>
        <w:t xml:space="preserve">Klimatu i </w:t>
      </w:r>
      <w:r w:rsidR="00261F67" w:rsidRPr="00B56826">
        <w:rPr>
          <w:sz w:val="20"/>
        </w:rPr>
        <w:t>Środowiska</w:t>
      </w:r>
    </w:p>
    <w:p w14:paraId="747CC29E" w14:textId="77777777" w:rsidR="00B72497" w:rsidRPr="00B56826" w:rsidRDefault="00B72497" w:rsidP="00B72497">
      <w:pPr>
        <w:spacing w:line="240" w:lineRule="auto"/>
        <w:ind w:firstLine="360"/>
        <w:rPr>
          <w:sz w:val="20"/>
          <w:szCs w:val="20"/>
        </w:rPr>
      </w:pPr>
      <w:r w:rsidRPr="00B56826">
        <w:rPr>
          <w:sz w:val="20"/>
          <w:szCs w:val="20"/>
        </w:rPr>
        <w:t>Departament Geologii i Koncesji Geologicznych</w:t>
      </w:r>
    </w:p>
    <w:p w14:paraId="385BB061" w14:textId="6D704716" w:rsidR="00B72497" w:rsidRPr="00B56826" w:rsidRDefault="00B72497" w:rsidP="00B72497">
      <w:pPr>
        <w:spacing w:line="240" w:lineRule="auto"/>
        <w:ind w:firstLine="360"/>
        <w:rPr>
          <w:sz w:val="20"/>
          <w:szCs w:val="20"/>
        </w:rPr>
      </w:pPr>
      <w:r w:rsidRPr="00B56826">
        <w:rPr>
          <w:sz w:val="20"/>
          <w:szCs w:val="20"/>
        </w:rPr>
        <w:t>ul. Wawelska 52/54</w:t>
      </w:r>
      <w:r w:rsidR="0093476F" w:rsidRPr="00B56826">
        <w:rPr>
          <w:sz w:val="20"/>
          <w:szCs w:val="20"/>
        </w:rPr>
        <w:t xml:space="preserve">, </w:t>
      </w:r>
      <w:r w:rsidRPr="00B56826">
        <w:rPr>
          <w:sz w:val="20"/>
          <w:szCs w:val="20"/>
        </w:rPr>
        <w:t>00-922 Warszawa</w:t>
      </w:r>
    </w:p>
    <w:p w14:paraId="308A5447" w14:textId="77777777" w:rsidR="00B72497" w:rsidRDefault="00B72497" w:rsidP="0017735C">
      <w:pPr>
        <w:pStyle w:val="Akapitzlist"/>
        <w:numPr>
          <w:ilvl w:val="0"/>
          <w:numId w:val="42"/>
        </w:numPr>
        <w:rPr>
          <w:sz w:val="20"/>
        </w:rPr>
      </w:pPr>
      <w:r w:rsidRPr="00B56826">
        <w:rPr>
          <w:sz w:val="20"/>
        </w:rPr>
        <w:t>Państwowy Instytut Geologiczny</w:t>
      </w:r>
    </w:p>
    <w:p w14:paraId="2BAE120F" w14:textId="22EAE702" w:rsidR="000C175D" w:rsidRPr="00B56826" w:rsidRDefault="000C175D" w:rsidP="000C175D">
      <w:pPr>
        <w:pStyle w:val="Akapitzlist"/>
        <w:ind w:left="360"/>
        <w:rPr>
          <w:sz w:val="20"/>
        </w:rPr>
      </w:pPr>
      <w:r>
        <w:rPr>
          <w:sz w:val="20"/>
        </w:rPr>
        <w:t>Państwowy Instytut Badawczy</w:t>
      </w:r>
    </w:p>
    <w:p w14:paraId="45CFF5DE" w14:textId="77777777" w:rsidR="00B72497" w:rsidRPr="00B56826" w:rsidRDefault="00B72497" w:rsidP="00B72497">
      <w:pPr>
        <w:spacing w:line="240" w:lineRule="auto"/>
        <w:ind w:left="360"/>
        <w:rPr>
          <w:sz w:val="20"/>
          <w:szCs w:val="20"/>
        </w:rPr>
      </w:pPr>
      <w:r w:rsidRPr="00B56826">
        <w:rPr>
          <w:sz w:val="20"/>
          <w:szCs w:val="20"/>
        </w:rPr>
        <w:t>Rejestr Obszarów Górniczych</w:t>
      </w:r>
    </w:p>
    <w:p w14:paraId="78097E3B" w14:textId="5360E278" w:rsidR="00B72497" w:rsidRPr="00B56826" w:rsidRDefault="00B72497" w:rsidP="00B72497">
      <w:pPr>
        <w:spacing w:line="240" w:lineRule="auto"/>
        <w:ind w:left="360"/>
        <w:rPr>
          <w:sz w:val="20"/>
          <w:szCs w:val="20"/>
        </w:rPr>
      </w:pPr>
      <w:r w:rsidRPr="00B56826">
        <w:rPr>
          <w:sz w:val="20"/>
          <w:szCs w:val="20"/>
        </w:rPr>
        <w:t>ul. Rakowiecka 4</w:t>
      </w:r>
      <w:r w:rsidR="0093476F" w:rsidRPr="00B56826">
        <w:rPr>
          <w:sz w:val="20"/>
          <w:szCs w:val="20"/>
        </w:rPr>
        <w:t xml:space="preserve">, </w:t>
      </w:r>
      <w:r w:rsidRPr="00B56826">
        <w:rPr>
          <w:sz w:val="20"/>
          <w:szCs w:val="20"/>
        </w:rPr>
        <w:t>00-975 Warszawa</w:t>
      </w:r>
    </w:p>
    <w:p w14:paraId="1F3CA3EF" w14:textId="77777777" w:rsidR="00B72497" w:rsidRPr="00B56826" w:rsidRDefault="00B72497" w:rsidP="0017735C">
      <w:pPr>
        <w:pStyle w:val="Akapitzlist"/>
        <w:numPr>
          <w:ilvl w:val="0"/>
          <w:numId w:val="42"/>
        </w:numPr>
        <w:rPr>
          <w:sz w:val="20"/>
        </w:rPr>
      </w:pPr>
      <w:r w:rsidRPr="00B56826">
        <w:rPr>
          <w:sz w:val="20"/>
        </w:rPr>
        <w:t>NFOŚiGW</w:t>
      </w:r>
    </w:p>
    <w:p w14:paraId="7469BD18" w14:textId="77777777" w:rsidR="00B72497" w:rsidRPr="00B56826" w:rsidRDefault="00B72497" w:rsidP="00B72497">
      <w:pPr>
        <w:spacing w:line="240" w:lineRule="auto"/>
        <w:ind w:firstLine="360"/>
        <w:rPr>
          <w:sz w:val="20"/>
          <w:szCs w:val="20"/>
        </w:rPr>
      </w:pPr>
      <w:r w:rsidRPr="00B56826">
        <w:rPr>
          <w:sz w:val="20"/>
          <w:szCs w:val="20"/>
        </w:rPr>
        <w:t>Wydział Opłat i Pozostałych Przychodów</w:t>
      </w:r>
    </w:p>
    <w:p w14:paraId="622D62DB" w14:textId="7DDA4D11" w:rsidR="007025B2" w:rsidRPr="00B56826" w:rsidRDefault="00B72497" w:rsidP="005460BB">
      <w:pPr>
        <w:spacing w:line="240" w:lineRule="auto"/>
        <w:ind w:firstLine="360"/>
        <w:rPr>
          <w:sz w:val="20"/>
          <w:szCs w:val="20"/>
        </w:rPr>
      </w:pPr>
      <w:r w:rsidRPr="00B56826">
        <w:rPr>
          <w:sz w:val="20"/>
          <w:szCs w:val="20"/>
        </w:rPr>
        <w:t>ul. Konstruktorska 3A</w:t>
      </w:r>
      <w:r w:rsidR="0093476F" w:rsidRPr="00B56826">
        <w:rPr>
          <w:sz w:val="20"/>
          <w:szCs w:val="20"/>
        </w:rPr>
        <w:t xml:space="preserve">, </w:t>
      </w:r>
      <w:r w:rsidRPr="00B56826">
        <w:rPr>
          <w:sz w:val="20"/>
          <w:szCs w:val="20"/>
        </w:rPr>
        <w:t>02-673 Warszawa</w:t>
      </w:r>
    </w:p>
    <w:sectPr w:rsidR="007025B2" w:rsidRPr="00B56826" w:rsidSect="006B1295">
      <w:headerReference w:type="default" r:id="rId8"/>
      <w:footerReference w:type="even" r:id="rId9"/>
      <w:footerReference w:type="default" r:id="rId10"/>
      <w:headerReference w:type="first" r:id="rId11"/>
      <w:footerReference w:type="first" r:id="rId12"/>
      <w:pgSz w:w="11906" w:h="16838"/>
      <w:pgMar w:top="1418" w:right="1418" w:bottom="1418" w:left="1418"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A5EE0" w14:textId="77777777" w:rsidR="006B1295" w:rsidRDefault="006B1295" w:rsidP="0038534B">
      <w:r>
        <w:separator/>
      </w:r>
    </w:p>
  </w:endnote>
  <w:endnote w:type="continuationSeparator" w:id="0">
    <w:p w14:paraId="27E1BAA4" w14:textId="77777777" w:rsidR="006B1295" w:rsidRDefault="006B1295" w:rsidP="0038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EAA8" w14:textId="77777777" w:rsidR="00660321" w:rsidRDefault="00660321">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83E8C" w14:textId="77777777" w:rsidR="00660321" w:rsidRPr="00B74D38" w:rsidRDefault="00660321" w:rsidP="00424533">
    <w:pPr>
      <w:pStyle w:val="Stopka"/>
      <w:spacing w:before="120"/>
      <w:ind w:right="-2"/>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AA2B" w14:textId="033DC3BD" w:rsidR="00660321" w:rsidRDefault="00660321" w:rsidP="00D20445">
    <w:pPr>
      <w:pStyle w:val="Stopka"/>
      <w:ind w:right="-2"/>
      <w:jc w:val="right"/>
    </w:pPr>
    <w:r w:rsidRPr="00324316">
      <w:rPr>
        <w:noProof/>
        <w:lang w:eastAsia="pl-PL"/>
      </w:rPr>
      <w:drawing>
        <wp:inline distT="0" distB="0" distL="0" distR="0" wp14:anchorId="738AE094" wp14:editId="31D69371">
          <wp:extent cx="1184910" cy="445135"/>
          <wp:effectExtent l="0" t="0" r="0" b="0"/>
          <wp:docPr id="1" name="Obraz 3" descr="Marszałek Województwa Świętokrzyskiego&#10;telefon 41 395 15 49&#10;fax 41 344 60 45&#10;kancelaria@sejmik.kielce.pl&#10;aleja IX Wieków Kielc 3, 25-516 Kiel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Marszałek Województwa Świętokrzyskiego&#10;telefon 41 395 15 49&#10;fax 41 344 60 45&#10;kancelaria@sejmik.kielce.pl&#10;aleja IX Wieków Kielc 3, 25-516 Kiel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910" cy="4451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13CA8" w14:textId="77777777" w:rsidR="006B1295" w:rsidRDefault="006B1295" w:rsidP="0038534B">
      <w:r>
        <w:separator/>
      </w:r>
    </w:p>
  </w:footnote>
  <w:footnote w:type="continuationSeparator" w:id="0">
    <w:p w14:paraId="17253D0F" w14:textId="77777777" w:rsidR="006B1295" w:rsidRDefault="006B1295" w:rsidP="00385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5B9A" w14:textId="77777777" w:rsidR="00660321" w:rsidRPr="008E48A9" w:rsidRDefault="00660321" w:rsidP="008E48A9">
    <w:pPr>
      <w:pStyle w:val="Nagwek"/>
      <w:tabs>
        <w:tab w:val="clear" w:pos="4536"/>
        <w:tab w:val="center" w:pos="0"/>
      </w:tabs>
      <w:ind w:right="-2"/>
      <w:jc w:val="center"/>
      <w:rPr>
        <w:sz w:val="20"/>
        <w:szCs w:val="20"/>
      </w:rPr>
    </w:pPr>
    <w:r w:rsidRPr="008E48A9">
      <w:rPr>
        <w:sz w:val="20"/>
        <w:szCs w:val="20"/>
      </w:rPr>
      <w:fldChar w:fldCharType="begin"/>
    </w:r>
    <w:r w:rsidRPr="008E48A9">
      <w:rPr>
        <w:sz w:val="20"/>
        <w:szCs w:val="20"/>
      </w:rPr>
      <w:instrText xml:space="preserve"> PAGE  \* ArabicDash  \* MERGEFORMAT </w:instrText>
    </w:r>
    <w:r w:rsidRPr="008E48A9">
      <w:rPr>
        <w:sz w:val="20"/>
        <w:szCs w:val="20"/>
      </w:rPr>
      <w:fldChar w:fldCharType="separate"/>
    </w:r>
    <w:r w:rsidR="00A735C7">
      <w:rPr>
        <w:noProof/>
        <w:sz w:val="20"/>
        <w:szCs w:val="20"/>
      </w:rPr>
      <w:t>- 14 -</w:t>
    </w:r>
    <w:r w:rsidRPr="008E48A9">
      <w:rPr>
        <w:sz w:val="20"/>
        <w:szCs w:val="20"/>
      </w:rPr>
      <w:fldChar w:fldCharType="end"/>
    </w:r>
  </w:p>
  <w:p w14:paraId="3DB7D5BF" w14:textId="77777777" w:rsidR="00660321" w:rsidRDefault="00660321" w:rsidP="008E48A9">
    <w:pPr>
      <w:pStyle w:val="Nagwek"/>
      <w:ind w:right="226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F767" w14:textId="77777777" w:rsidR="00660321" w:rsidRDefault="00660321">
    <w:pPr>
      <w:pStyle w:val="Nagwek"/>
    </w:pPr>
    <w:r>
      <w:rPr>
        <w:noProof/>
        <w:lang w:eastAsia="pl-PL"/>
      </w:rPr>
      <w:drawing>
        <wp:anchor distT="0" distB="0" distL="114300" distR="114300" simplePos="0" relativeHeight="251657728" behindDoc="0" locked="0" layoutInCell="1" allowOverlap="1" wp14:anchorId="6DDDF91A" wp14:editId="77AA527A">
          <wp:simplePos x="0" y="0"/>
          <wp:positionH relativeFrom="column">
            <wp:posOffset>3882390</wp:posOffset>
          </wp:positionH>
          <wp:positionV relativeFrom="paragraph">
            <wp:posOffset>0</wp:posOffset>
          </wp:positionV>
          <wp:extent cx="1866900" cy="542925"/>
          <wp:effectExtent l="19050" t="0" r="0" b="0"/>
          <wp:wrapSquare wrapText="bothSides"/>
          <wp:docPr id="10" name="Obraz 10" descr="ki_pisma_naglowek_marszalek_kol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_pisma_naglowek_marszalek_kolor2"/>
                  <pic:cNvPicPr>
                    <a:picLocks noChangeAspect="1" noChangeArrowheads="1"/>
                  </pic:cNvPicPr>
                </pic:nvPicPr>
                <pic:blipFill>
                  <a:blip r:embed="rId1"/>
                  <a:srcRect/>
                  <a:stretch>
                    <a:fillRect/>
                  </a:stretch>
                </pic:blipFill>
                <pic:spPr bwMode="auto">
                  <a:xfrm>
                    <a:off x="0" y="0"/>
                    <a:ext cx="1866900" cy="5429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863"/>
    <w:multiLevelType w:val="hybridMultilevel"/>
    <w:tmpl w:val="728A73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623259"/>
    <w:multiLevelType w:val="hybridMultilevel"/>
    <w:tmpl w:val="FFD40EC6"/>
    <w:lvl w:ilvl="0" w:tplc="231E78BE">
      <w:start w:val="1"/>
      <w:numFmt w:val="lowerLetter"/>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C31210"/>
    <w:multiLevelType w:val="hybridMultilevel"/>
    <w:tmpl w:val="20CA34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0F537FB"/>
    <w:multiLevelType w:val="hybridMultilevel"/>
    <w:tmpl w:val="C29AFFC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1C2733E"/>
    <w:multiLevelType w:val="hybridMultilevel"/>
    <w:tmpl w:val="ACA48AA2"/>
    <w:lvl w:ilvl="0" w:tplc="CD9EA3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27961CB"/>
    <w:multiLevelType w:val="hybridMultilevel"/>
    <w:tmpl w:val="A1D606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0D6626"/>
    <w:multiLevelType w:val="hybridMultilevel"/>
    <w:tmpl w:val="78B07562"/>
    <w:lvl w:ilvl="0" w:tplc="04150019">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46D3B1B"/>
    <w:multiLevelType w:val="hybridMultilevel"/>
    <w:tmpl w:val="8466CD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A22744"/>
    <w:multiLevelType w:val="hybridMultilevel"/>
    <w:tmpl w:val="22C4FA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857B88"/>
    <w:multiLevelType w:val="hybridMultilevel"/>
    <w:tmpl w:val="E1F638D6"/>
    <w:lvl w:ilvl="0" w:tplc="5F164A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FAD6A6E"/>
    <w:multiLevelType w:val="hybridMultilevel"/>
    <w:tmpl w:val="8F008BD6"/>
    <w:lvl w:ilvl="0" w:tplc="E29879C6">
      <w:start w:val="1"/>
      <w:numFmt w:val="bullet"/>
      <w:lvlText w:val="-"/>
      <w:lvlJc w:val="left"/>
      <w:pPr>
        <w:tabs>
          <w:tab w:val="num" w:pos="794"/>
        </w:tabs>
        <w:ind w:left="794" w:hanging="39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0C61F5"/>
    <w:multiLevelType w:val="hybridMultilevel"/>
    <w:tmpl w:val="7E50551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A65234A"/>
    <w:multiLevelType w:val="hybridMultilevel"/>
    <w:tmpl w:val="AF8ABEA8"/>
    <w:lvl w:ilvl="0" w:tplc="9920FAA2">
      <w:start w:val="1"/>
      <w:numFmt w:val="lowerLetter"/>
      <w:lvlText w:val="%1)"/>
      <w:lvlJc w:val="left"/>
      <w:pPr>
        <w:tabs>
          <w:tab w:val="num" w:pos="794"/>
        </w:tabs>
        <w:ind w:left="794" w:hanging="397"/>
      </w:pPr>
      <w:rPr>
        <w:rFonts w:hint="default"/>
      </w:rPr>
    </w:lvl>
    <w:lvl w:ilvl="1" w:tplc="04150019">
      <w:start w:val="1"/>
      <w:numFmt w:val="decimal"/>
      <w:lvlText w:val="%2."/>
      <w:lvlJc w:val="left"/>
      <w:pPr>
        <w:tabs>
          <w:tab w:val="num" w:pos="1788"/>
        </w:tabs>
        <w:ind w:left="1788" w:hanging="360"/>
      </w:pPr>
    </w:lvl>
    <w:lvl w:ilvl="2" w:tplc="0415001B">
      <w:start w:val="1"/>
      <w:numFmt w:val="decimal"/>
      <w:lvlText w:val="%3."/>
      <w:lvlJc w:val="left"/>
      <w:pPr>
        <w:tabs>
          <w:tab w:val="num" w:pos="2508"/>
        </w:tabs>
        <w:ind w:left="2508" w:hanging="360"/>
      </w:pPr>
    </w:lvl>
    <w:lvl w:ilvl="3" w:tplc="0415000F">
      <w:start w:val="1"/>
      <w:numFmt w:val="decimal"/>
      <w:lvlText w:val="%4."/>
      <w:lvlJc w:val="left"/>
      <w:pPr>
        <w:tabs>
          <w:tab w:val="num" w:pos="3228"/>
        </w:tabs>
        <w:ind w:left="3228" w:hanging="360"/>
      </w:pPr>
    </w:lvl>
    <w:lvl w:ilvl="4" w:tplc="04150019">
      <w:start w:val="1"/>
      <w:numFmt w:val="decimal"/>
      <w:lvlText w:val="%5."/>
      <w:lvlJc w:val="left"/>
      <w:pPr>
        <w:tabs>
          <w:tab w:val="num" w:pos="3948"/>
        </w:tabs>
        <w:ind w:left="3948" w:hanging="360"/>
      </w:pPr>
    </w:lvl>
    <w:lvl w:ilvl="5" w:tplc="0415001B">
      <w:start w:val="1"/>
      <w:numFmt w:val="decimal"/>
      <w:lvlText w:val="%6."/>
      <w:lvlJc w:val="left"/>
      <w:pPr>
        <w:tabs>
          <w:tab w:val="num" w:pos="4668"/>
        </w:tabs>
        <w:ind w:left="4668" w:hanging="360"/>
      </w:pPr>
    </w:lvl>
    <w:lvl w:ilvl="6" w:tplc="0415000F">
      <w:start w:val="1"/>
      <w:numFmt w:val="decimal"/>
      <w:lvlText w:val="%7."/>
      <w:lvlJc w:val="left"/>
      <w:pPr>
        <w:tabs>
          <w:tab w:val="num" w:pos="5388"/>
        </w:tabs>
        <w:ind w:left="5388" w:hanging="360"/>
      </w:pPr>
    </w:lvl>
    <w:lvl w:ilvl="7" w:tplc="04150019">
      <w:start w:val="1"/>
      <w:numFmt w:val="decimal"/>
      <w:lvlText w:val="%8."/>
      <w:lvlJc w:val="left"/>
      <w:pPr>
        <w:tabs>
          <w:tab w:val="num" w:pos="6108"/>
        </w:tabs>
        <w:ind w:left="6108" w:hanging="360"/>
      </w:pPr>
    </w:lvl>
    <w:lvl w:ilvl="8" w:tplc="0415001B">
      <w:start w:val="1"/>
      <w:numFmt w:val="decimal"/>
      <w:lvlText w:val="%9."/>
      <w:lvlJc w:val="left"/>
      <w:pPr>
        <w:tabs>
          <w:tab w:val="num" w:pos="6828"/>
        </w:tabs>
        <w:ind w:left="6828" w:hanging="360"/>
      </w:pPr>
    </w:lvl>
  </w:abstractNum>
  <w:abstractNum w:abstractNumId="13" w15:restartNumberingAfterBreak="0">
    <w:nsid w:val="2B800E5A"/>
    <w:multiLevelType w:val="hybridMultilevel"/>
    <w:tmpl w:val="9F68D9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7F2138"/>
    <w:multiLevelType w:val="hybridMultilevel"/>
    <w:tmpl w:val="FA16A11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DC054AA"/>
    <w:multiLevelType w:val="hybridMultilevel"/>
    <w:tmpl w:val="7A2C54B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F42218D"/>
    <w:multiLevelType w:val="hybridMultilevel"/>
    <w:tmpl w:val="8F44BE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4610C4"/>
    <w:multiLevelType w:val="hybridMultilevel"/>
    <w:tmpl w:val="FCDC0F0A"/>
    <w:lvl w:ilvl="0" w:tplc="5FA6ED8A">
      <w:start w:val="1"/>
      <w:numFmt w:val="lowerLetter"/>
      <w:lvlText w:val="%1)"/>
      <w:lvlJc w:val="left"/>
      <w:pPr>
        <w:tabs>
          <w:tab w:val="num" w:pos="794"/>
        </w:tabs>
        <w:ind w:left="794" w:hanging="397"/>
      </w:pPr>
      <w:rPr>
        <w:rFonts w:hint="default"/>
        <w:b w:val="0"/>
      </w:rPr>
    </w:lvl>
    <w:lvl w:ilvl="1" w:tplc="4548262C">
      <w:start w:val="8"/>
      <w:numFmt w:val="decimal"/>
      <w:lvlText w:val="%2."/>
      <w:lvlJc w:val="left"/>
      <w:pPr>
        <w:tabs>
          <w:tab w:val="num" w:pos="397"/>
        </w:tabs>
        <w:ind w:left="397" w:hanging="397"/>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35B763C"/>
    <w:multiLevelType w:val="hybridMultilevel"/>
    <w:tmpl w:val="41165E3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5FA743B"/>
    <w:multiLevelType w:val="hybridMultilevel"/>
    <w:tmpl w:val="8B3AA99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9266D212">
      <w:start w:val="1"/>
      <w:numFmt w:val="decimal"/>
      <w:lvlText w:val="%4."/>
      <w:lvlJc w:val="left"/>
      <w:pPr>
        <w:tabs>
          <w:tab w:val="num" w:pos="397"/>
        </w:tabs>
        <w:ind w:left="397" w:hanging="397"/>
      </w:pPr>
      <w:rPr>
        <w:rFonts w:hint="default"/>
        <w:b/>
      </w:rPr>
    </w:lvl>
    <w:lvl w:ilvl="4" w:tplc="922652F8">
      <w:start w:val="1"/>
      <w:numFmt w:val="bullet"/>
      <w:lvlText w:val="-"/>
      <w:lvlJc w:val="left"/>
      <w:pPr>
        <w:tabs>
          <w:tab w:val="num" w:pos="3277"/>
        </w:tabs>
        <w:ind w:left="3277" w:hanging="397"/>
      </w:pPr>
      <w:rPr>
        <w:rFonts w:ascii="Times New Roman" w:eastAsia="Times New Roman" w:hAnsi="Times New Roman" w:cs="Times New Roman"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37F50001"/>
    <w:multiLevelType w:val="hybridMultilevel"/>
    <w:tmpl w:val="B7FCB88C"/>
    <w:lvl w:ilvl="0" w:tplc="CD9EA37E">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21" w15:restartNumberingAfterBreak="0">
    <w:nsid w:val="3B213042"/>
    <w:multiLevelType w:val="hybridMultilevel"/>
    <w:tmpl w:val="1946FC5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BCD5BBC"/>
    <w:multiLevelType w:val="hybridMultilevel"/>
    <w:tmpl w:val="1A76A620"/>
    <w:lvl w:ilvl="0" w:tplc="23AC062E">
      <w:start w:val="1"/>
      <w:numFmt w:val="lowerLetter"/>
      <w:lvlText w:val="%1)"/>
      <w:lvlJc w:val="left"/>
      <w:pPr>
        <w:tabs>
          <w:tab w:val="num" w:pos="794"/>
        </w:tabs>
        <w:ind w:left="794" w:hanging="397"/>
      </w:pPr>
      <w:rPr>
        <w:rFonts w:ascii="Times New Roman" w:eastAsia="Times New Roman" w:hAnsi="Times New Roman" w:cs="Times New Roman" w:hint="default"/>
      </w:rPr>
    </w:lvl>
    <w:lvl w:ilvl="1" w:tplc="04150019">
      <w:start w:val="5"/>
      <w:numFmt w:val="decimal"/>
      <w:lvlText w:val="%2."/>
      <w:lvlJc w:val="left"/>
      <w:pPr>
        <w:tabs>
          <w:tab w:val="num" w:pos="397"/>
        </w:tabs>
        <w:ind w:left="397" w:hanging="397"/>
      </w:pPr>
      <w:rPr>
        <w:b/>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41A63BAB"/>
    <w:multiLevelType w:val="hybridMultilevel"/>
    <w:tmpl w:val="728A73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1B3662"/>
    <w:multiLevelType w:val="hybridMultilevel"/>
    <w:tmpl w:val="3864A19A"/>
    <w:lvl w:ilvl="0" w:tplc="F66E8132">
      <w:start w:val="1"/>
      <w:numFmt w:val="bullet"/>
      <w:lvlText w:val=""/>
      <w:lvlJc w:val="left"/>
      <w:pPr>
        <w:ind w:left="1154" w:hanging="360"/>
      </w:pPr>
      <w:rPr>
        <w:rFonts w:ascii="Symbol" w:hAnsi="Symbol"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25" w15:restartNumberingAfterBreak="0">
    <w:nsid w:val="47C74E8C"/>
    <w:multiLevelType w:val="hybridMultilevel"/>
    <w:tmpl w:val="4836B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ED226E"/>
    <w:multiLevelType w:val="hybridMultilevel"/>
    <w:tmpl w:val="04EAC29C"/>
    <w:lvl w:ilvl="0" w:tplc="23AC062E">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AF73135"/>
    <w:multiLevelType w:val="hybridMultilevel"/>
    <w:tmpl w:val="01464E3C"/>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B007F82"/>
    <w:multiLevelType w:val="hybridMultilevel"/>
    <w:tmpl w:val="394455BA"/>
    <w:lvl w:ilvl="0" w:tplc="43C68D58">
      <w:start w:val="1"/>
      <w:numFmt w:val="lowerLetter"/>
      <w:lvlText w:val="%1)"/>
      <w:lvlJc w:val="left"/>
      <w:pPr>
        <w:ind w:left="360" w:hanging="360"/>
      </w:pPr>
      <w:rPr>
        <w:rFonts w:ascii="Times New Roman" w:eastAsia="Calibri" w:hAnsi="Times New Roman" w:cs="Times New Roman"/>
      </w:rPr>
    </w:lvl>
    <w:lvl w:ilvl="1" w:tplc="04150019"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29" w15:restartNumberingAfterBreak="0">
    <w:nsid w:val="4C32632D"/>
    <w:multiLevelType w:val="hybridMultilevel"/>
    <w:tmpl w:val="FD98437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4DE45C3B"/>
    <w:multiLevelType w:val="hybridMultilevel"/>
    <w:tmpl w:val="FA1A4C32"/>
    <w:lvl w:ilvl="0" w:tplc="3716BA50">
      <w:start w:val="1"/>
      <w:numFmt w:val="decimal"/>
      <w:lvlText w:val="%1)"/>
      <w:lvlJc w:val="left"/>
      <w:pPr>
        <w:ind w:left="360" w:hanging="360"/>
      </w:p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31" w15:restartNumberingAfterBreak="0">
    <w:nsid w:val="4E100978"/>
    <w:multiLevelType w:val="hybridMultilevel"/>
    <w:tmpl w:val="D69CBF52"/>
    <w:lvl w:ilvl="0" w:tplc="2570A470">
      <w:start w:val="1"/>
      <w:numFmt w:val="decimal"/>
      <w:lvlText w:val="%1)"/>
      <w:lvlJc w:val="left"/>
      <w:pPr>
        <w:ind w:left="360" w:hanging="360"/>
      </w:pPr>
    </w:lvl>
    <w:lvl w:ilvl="1" w:tplc="A2C88258"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E887047"/>
    <w:multiLevelType w:val="hybridMultilevel"/>
    <w:tmpl w:val="0C1002D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FB46705"/>
    <w:multiLevelType w:val="hybridMultilevel"/>
    <w:tmpl w:val="0C1003CC"/>
    <w:lvl w:ilvl="0" w:tplc="F66E8132">
      <w:start w:val="1"/>
      <w:numFmt w:val="bullet"/>
      <w:lvlText w:val=""/>
      <w:lvlJc w:val="left"/>
      <w:pPr>
        <w:ind w:left="1154" w:hanging="360"/>
      </w:pPr>
      <w:rPr>
        <w:rFonts w:ascii="Symbol" w:hAnsi="Symbol"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34" w15:restartNumberingAfterBreak="0">
    <w:nsid w:val="5495241C"/>
    <w:multiLevelType w:val="hybridMultilevel"/>
    <w:tmpl w:val="209EC106"/>
    <w:lvl w:ilvl="0" w:tplc="0415000F">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4B398A"/>
    <w:multiLevelType w:val="hybridMultilevel"/>
    <w:tmpl w:val="38B609F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84812AC"/>
    <w:multiLevelType w:val="hybridMultilevel"/>
    <w:tmpl w:val="19263A8C"/>
    <w:lvl w:ilvl="0" w:tplc="C184685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58C07BD2"/>
    <w:multiLevelType w:val="hybridMultilevel"/>
    <w:tmpl w:val="196E06D6"/>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5B7B477D"/>
    <w:multiLevelType w:val="hybridMultilevel"/>
    <w:tmpl w:val="67CC866C"/>
    <w:lvl w:ilvl="0" w:tplc="23AC062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BA36DF"/>
    <w:multiLevelType w:val="hybridMultilevel"/>
    <w:tmpl w:val="EF286E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0B42862"/>
    <w:multiLevelType w:val="hybridMultilevel"/>
    <w:tmpl w:val="358CBF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22C06D2"/>
    <w:multiLevelType w:val="hybridMultilevel"/>
    <w:tmpl w:val="AC18C9F8"/>
    <w:lvl w:ilvl="0" w:tplc="C184685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651B76F0"/>
    <w:multiLevelType w:val="hybridMultilevel"/>
    <w:tmpl w:val="0766409C"/>
    <w:lvl w:ilvl="0" w:tplc="F5C8978A">
      <w:start w:val="1"/>
      <w:numFmt w:val="lowerLetter"/>
      <w:lvlText w:val="%1)"/>
      <w:lvlJc w:val="left"/>
      <w:pPr>
        <w:tabs>
          <w:tab w:val="num" w:pos="794"/>
        </w:tabs>
        <w:ind w:left="794" w:hanging="397"/>
      </w:pPr>
      <w:rPr>
        <w:rFonts w:hint="default"/>
        <w:b w:val="0"/>
        <w:color w:val="auto"/>
      </w:rPr>
    </w:lvl>
    <w:lvl w:ilvl="1" w:tplc="FFFFFFFF">
      <w:start w:val="8"/>
      <w:numFmt w:val="decimal"/>
      <w:lvlText w:val="%2."/>
      <w:lvlJc w:val="left"/>
      <w:pPr>
        <w:tabs>
          <w:tab w:val="num" w:pos="397"/>
        </w:tabs>
        <w:ind w:left="397" w:hanging="397"/>
      </w:pPr>
      <w:rPr>
        <w:rFonts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6BE551D"/>
    <w:multiLevelType w:val="hybridMultilevel"/>
    <w:tmpl w:val="3140E088"/>
    <w:lvl w:ilvl="0" w:tplc="69A07632">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D1A4F0A"/>
    <w:multiLevelType w:val="hybridMultilevel"/>
    <w:tmpl w:val="D19CCA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D9A6B51"/>
    <w:multiLevelType w:val="hybridMultilevel"/>
    <w:tmpl w:val="F8B4C3A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2770146"/>
    <w:multiLevelType w:val="hybridMultilevel"/>
    <w:tmpl w:val="0114B10E"/>
    <w:lvl w:ilvl="0" w:tplc="0415000F">
      <w:start w:val="1"/>
      <w:numFmt w:val="bullet"/>
      <w:lvlText w:val=""/>
      <w:lvlJc w:val="left"/>
      <w:pPr>
        <w:ind w:left="1117" w:hanging="360"/>
      </w:pPr>
      <w:rPr>
        <w:rFonts w:ascii="Symbol" w:hAnsi="Symbol" w:hint="default"/>
      </w:rPr>
    </w:lvl>
    <w:lvl w:ilvl="1" w:tplc="04150019" w:tentative="1">
      <w:start w:val="1"/>
      <w:numFmt w:val="bullet"/>
      <w:lvlText w:val="o"/>
      <w:lvlJc w:val="left"/>
      <w:pPr>
        <w:ind w:left="1837" w:hanging="360"/>
      </w:pPr>
      <w:rPr>
        <w:rFonts w:ascii="Courier New" w:hAnsi="Courier New" w:cs="Courier New" w:hint="default"/>
      </w:rPr>
    </w:lvl>
    <w:lvl w:ilvl="2" w:tplc="0415001B" w:tentative="1">
      <w:start w:val="1"/>
      <w:numFmt w:val="bullet"/>
      <w:lvlText w:val=""/>
      <w:lvlJc w:val="left"/>
      <w:pPr>
        <w:ind w:left="2557" w:hanging="360"/>
      </w:pPr>
      <w:rPr>
        <w:rFonts w:ascii="Wingdings" w:hAnsi="Wingdings" w:hint="default"/>
      </w:rPr>
    </w:lvl>
    <w:lvl w:ilvl="3" w:tplc="0415000F" w:tentative="1">
      <w:start w:val="1"/>
      <w:numFmt w:val="bullet"/>
      <w:lvlText w:val=""/>
      <w:lvlJc w:val="left"/>
      <w:pPr>
        <w:ind w:left="3277" w:hanging="360"/>
      </w:pPr>
      <w:rPr>
        <w:rFonts w:ascii="Symbol" w:hAnsi="Symbol" w:hint="default"/>
      </w:rPr>
    </w:lvl>
    <w:lvl w:ilvl="4" w:tplc="04150019" w:tentative="1">
      <w:start w:val="1"/>
      <w:numFmt w:val="bullet"/>
      <w:lvlText w:val="o"/>
      <w:lvlJc w:val="left"/>
      <w:pPr>
        <w:ind w:left="3997" w:hanging="360"/>
      </w:pPr>
      <w:rPr>
        <w:rFonts w:ascii="Courier New" w:hAnsi="Courier New" w:cs="Courier New" w:hint="default"/>
      </w:rPr>
    </w:lvl>
    <w:lvl w:ilvl="5" w:tplc="0415001B" w:tentative="1">
      <w:start w:val="1"/>
      <w:numFmt w:val="bullet"/>
      <w:lvlText w:val=""/>
      <w:lvlJc w:val="left"/>
      <w:pPr>
        <w:ind w:left="4717" w:hanging="360"/>
      </w:pPr>
      <w:rPr>
        <w:rFonts w:ascii="Wingdings" w:hAnsi="Wingdings" w:hint="default"/>
      </w:rPr>
    </w:lvl>
    <w:lvl w:ilvl="6" w:tplc="0415000F" w:tentative="1">
      <w:start w:val="1"/>
      <w:numFmt w:val="bullet"/>
      <w:lvlText w:val=""/>
      <w:lvlJc w:val="left"/>
      <w:pPr>
        <w:ind w:left="5437" w:hanging="360"/>
      </w:pPr>
      <w:rPr>
        <w:rFonts w:ascii="Symbol" w:hAnsi="Symbol" w:hint="default"/>
      </w:rPr>
    </w:lvl>
    <w:lvl w:ilvl="7" w:tplc="04150019" w:tentative="1">
      <w:start w:val="1"/>
      <w:numFmt w:val="bullet"/>
      <w:lvlText w:val="o"/>
      <w:lvlJc w:val="left"/>
      <w:pPr>
        <w:ind w:left="6157" w:hanging="360"/>
      </w:pPr>
      <w:rPr>
        <w:rFonts w:ascii="Courier New" w:hAnsi="Courier New" w:cs="Courier New" w:hint="default"/>
      </w:rPr>
    </w:lvl>
    <w:lvl w:ilvl="8" w:tplc="0415001B" w:tentative="1">
      <w:start w:val="1"/>
      <w:numFmt w:val="bullet"/>
      <w:lvlText w:val=""/>
      <w:lvlJc w:val="left"/>
      <w:pPr>
        <w:ind w:left="6877" w:hanging="360"/>
      </w:pPr>
      <w:rPr>
        <w:rFonts w:ascii="Wingdings" w:hAnsi="Wingdings" w:hint="default"/>
      </w:rPr>
    </w:lvl>
  </w:abstractNum>
  <w:abstractNum w:abstractNumId="47" w15:restartNumberingAfterBreak="0">
    <w:nsid w:val="7ACC3885"/>
    <w:multiLevelType w:val="hybridMultilevel"/>
    <w:tmpl w:val="EDFEB6B6"/>
    <w:lvl w:ilvl="0" w:tplc="C01C6238">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7B577A47"/>
    <w:multiLevelType w:val="hybridMultilevel"/>
    <w:tmpl w:val="72B4DDD2"/>
    <w:lvl w:ilvl="0" w:tplc="C184685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7FB76AEE"/>
    <w:multiLevelType w:val="hybridMultilevel"/>
    <w:tmpl w:val="F6B2CD32"/>
    <w:lvl w:ilvl="0" w:tplc="C184685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46017804">
    <w:abstractNumId w:val="22"/>
  </w:num>
  <w:num w:numId="2" w16cid:durableId="1510674184">
    <w:abstractNumId w:val="12"/>
  </w:num>
  <w:num w:numId="3" w16cid:durableId="1309551685">
    <w:abstractNumId w:val="17"/>
  </w:num>
  <w:num w:numId="4" w16cid:durableId="2066441043">
    <w:abstractNumId w:val="5"/>
  </w:num>
  <w:num w:numId="5" w16cid:durableId="521171249">
    <w:abstractNumId w:val="6"/>
  </w:num>
  <w:num w:numId="6" w16cid:durableId="1497258545">
    <w:abstractNumId w:val="26"/>
  </w:num>
  <w:num w:numId="7" w16cid:durableId="723794860">
    <w:abstractNumId w:val="1"/>
  </w:num>
  <w:num w:numId="8" w16cid:durableId="960693056">
    <w:abstractNumId w:val="4"/>
  </w:num>
  <w:num w:numId="9" w16cid:durableId="1557279511">
    <w:abstractNumId w:val="31"/>
  </w:num>
  <w:num w:numId="10" w16cid:durableId="2080906336">
    <w:abstractNumId w:val="11"/>
  </w:num>
  <w:num w:numId="11" w16cid:durableId="1382633622">
    <w:abstractNumId w:val="30"/>
  </w:num>
  <w:num w:numId="12" w16cid:durableId="827095512">
    <w:abstractNumId w:val="13"/>
  </w:num>
  <w:num w:numId="13" w16cid:durableId="1513566351">
    <w:abstractNumId w:val="34"/>
  </w:num>
  <w:num w:numId="14" w16cid:durableId="1197304741">
    <w:abstractNumId w:val="46"/>
  </w:num>
  <w:num w:numId="15" w16cid:durableId="1652368862">
    <w:abstractNumId w:val="2"/>
  </w:num>
  <w:num w:numId="16" w16cid:durableId="113060259">
    <w:abstractNumId w:val="37"/>
  </w:num>
  <w:num w:numId="17" w16cid:durableId="161430412">
    <w:abstractNumId w:val="18"/>
  </w:num>
  <w:num w:numId="18" w16cid:durableId="709694235">
    <w:abstractNumId w:val="8"/>
  </w:num>
  <w:num w:numId="19" w16cid:durableId="1990281693">
    <w:abstractNumId w:val="3"/>
  </w:num>
  <w:num w:numId="20" w16cid:durableId="29234087">
    <w:abstractNumId w:val="9"/>
  </w:num>
  <w:num w:numId="21" w16cid:durableId="2781959">
    <w:abstractNumId w:val="28"/>
  </w:num>
  <w:num w:numId="22" w16cid:durableId="850413027">
    <w:abstractNumId w:val="44"/>
  </w:num>
  <w:num w:numId="23" w16cid:durableId="1733698088">
    <w:abstractNumId w:val="21"/>
  </w:num>
  <w:num w:numId="24" w16cid:durableId="1676376775">
    <w:abstractNumId w:val="20"/>
  </w:num>
  <w:num w:numId="25" w16cid:durableId="1719697400">
    <w:abstractNumId w:val="19"/>
  </w:num>
  <w:num w:numId="26" w16cid:durableId="509834433">
    <w:abstractNumId w:val="10"/>
  </w:num>
  <w:num w:numId="27" w16cid:durableId="1639994081">
    <w:abstractNumId w:val="41"/>
  </w:num>
  <w:num w:numId="28" w16cid:durableId="1086733886">
    <w:abstractNumId w:val="0"/>
  </w:num>
  <w:num w:numId="29" w16cid:durableId="1240601879">
    <w:abstractNumId w:val="36"/>
  </w:num>
  <w:num w:numId="30" w16cid:durableId="1344433586">
    <w:abstractNumId w:val="48"/>
  </w:num>
  <w:num w:numId="31" w16cid:durableId="1753357370">
    <w:abstractNumId w:val="25"/>
  </w:num>
  <w:num w:numId="32" w16cid:durableId="1084960212">
    <w:abstractNumId w:val="47"/>
  </w:num>
  <w:num w:numId="33" w16cid:durableId="678778540">
    <w:abstractNumId w:val="43"/>
  </w:num>
  <w:num w:numId="34" w16cid:durableId="1006445729">
    <w:abstractNumId w:val="40"/>
  </w:num>
  <w:num w:numId="35" w16cid:durableId="1282419547">
    <w:abstractNumId w:val="45"/>
  </w:num>
  <w:num w:numId="36" w16cid:durableId="1582062285">
    <w:abstractNumId w:val="24"/>
  </w:num>
  <w:num w:numId="37" w16cid:durableId="1336106378">
    <w:abstractNumId w:val="33"/>
  </w:num>
  <w:num w:numId="38" w16cid:durableId="8406311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0324851">
    <w:abstractNumId w:val="35"/>
  </w:num>
  <w:num w:numId="40" w16cid:durableId="1495729083">
    <w:abstractNumId w:val="23"/>
  </w:num>
  <w:num w:numId="41" w16cid:durableId="1287853040">
    <w:abstractNumId w:val="15"/>
  </w:num>
  <w:num w:numId="42" w16cid:durableId="857962828">
    <w:abstractNumId w:val="14"/>
  </w:num>
  <w:num w:numId="43" w16cid:durableId="1638142957">
    <w:abstractNumId w:val="32"/>
  </w:num>
  <w:num w:numId="44" w16cid:durableId="618032648">
    <w:abstractNumId w:val="7"/>
  </w:num>
  <w:num w:numId="45" w16cid:durableId="1344749947">
    <w:abstractNumId w:val="42"/>
  </w:num>
  <w:num w:numId="46" w16cid:durableId="1088892009">
    <w:abstractNumId w:val="29"/>
  </w:num>
  <w:num w:numId="47" w16cid:durableId="1512602702">
    <w:abstractNumId w:val="49"/>
  </w:num>
  <w:num w:numId="48" w16cid:durableId="102650676">
    <w:abstractNumId w:val="39"/>
  </w:num>
  <w:num w:numId="49" w16cid:durableId="1500845040">
    <w:abstractNumId w:val="38"/>
  </w:num>
  <w:num w:numId="50" w16cid:durableId="10652987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38B2"/>
    <w:rsid w:val="00000845"/>
    <w:rsid w:val="00002796"/>
    <w:rsid w:val="00002A11"/>
    <w:rsid w:val="0000328D"/>
    <w:rsid w:val="000036F7"/>
    <w:rsid w:val="00003A63"/>
    <w:rsid w:val="0000494B"/>
    <w:rsid w:val="00007DCA"/>
    <w:rsid w:val="00007E17"/>
    <w:rsid w:val="0001164C"/>
    <w:rsid w:val="00012278"/>
    <w:rsid w:val="000123F9"/>
    <w:rsid w:val="00013133"/>
    <w:rsid w:val="00013668"/>
    <w:rsid w:val="00013D6F"/>
    <w:rsid w:val="00014155"/>
    <w:rsid w:val="000152AD"/>
    <w:rsid w:val="00015DD0"/>
    <w:rsid w:val="00021C16"/>
    <w:rsid w:val="000220A2"/>
    <w:rsid w:val="000233A0"/>
    <w:rsid w:val="00023E81"/>
    <w:rsid w:val="00023EA3"/>
    <w:rsid w:val="000240EF"/>
    <w:rsid w:val="000241A4"/>
    <w:rsid w:val="00024A60"/>
    <w:rsid w:val="000304F6"/>
    <w:rsid w:val="00032E89"/>
    <w:rsid w:val="000348CE"/>
    <w:rsid w:val="00034DF8"/>
    <w:rsid w:val="000354AC"/>
    <w:rsid w:val="000355DB"/>
    <w:rsid w:val="0003627F"/>
    <w:rsid w:val="000364FD"/>
    <w:rsid w:val="000403DF"/>
    <w:rsid w:val="000409A7"/>
    <w:rsid w:val="00042AFA"/>
    <w:rsid w:val="00045087"/>
    <w:rsid w:val="00045D80"/>
    <w:rsid w:val="00045F87"/>
    <w:rsid w:val="00050BE3"/>
    <w:rsid w:val="00050D0B"/>
    <w:rsid w:val="00050DD2"/>
    <w:rsid w:val="00052043"/>
    <w:rsid w:val="00052ADE"/>
    <w:rsid w:val="00053641"/>
    <w:rsid w:val="0005365A"/>
    <w:rsid w:val="0005372B"/>
    <w:rsid w:val="00053B11"/>
    <w:rsid w:val="00055124"/>
    <w:rsid w:val="00055187"/>
    <w:rsid w:val="00056CFC"/>
    <w:rsid w:val="000606D7"/>
    <w:rsid w:val="0006076C"/>
    <w:rsid w:val="00060AAB"/>
    <w:rsid w:val="00060D77"/>
    <w:rsid w:val="00062808"/>
    <w:rsid w:val="000629F2"/>
    <w:rsid w:val="00066695"/>
    <w:rsid w:val="00066A7D"/>
    <w:rsid w:val="00067831"/>
    <w:rsid w:val="00070FBA"/>
    <w:rsid w:val="0007232D"/>
    <w:rsid w:val="000725EE"/>
    <w:rsid w:val="0007282A"/>
    <w:rsid w:val="00072C26"/>
    <w:rsid w:val="000738C2"/>
    <w:rsid w:val="00074327"/>
    <w:rsid w:val="00074507"/>
    <w:rsid w:val="00076762"/>
    <w:rsid w:val="00076F6F"/>
    <w:rsid w:val="00080737"/>
    <w:rsid w:val="00080744"/>
    <w:rsid w:val="00081FE5"/>
    <w:rsid w:val="0008227C"/>
    <w:rsid w:val="000839FC"/>
    <w:rsid w:val="00084D64"/>
    <w:rsid w:val="00085A5D"/>
    <w:rsid w:val="00086AE5"/>
    <w:rsid w:val="00087B94"/>
    <w:rsid w:val="00090DFD"/>
    <w:rsid w:val="0009189E"/>
    <w:rsid w:val="000956F8"/>
    <w:rsid w:val="0009582F"/>
    <w:rsid w:val="000960B0"/>
    <w:rsid w:val="000971D3"/>
    <w:rsid w:val="000A02C9"/>
    <w:rsid w:val="000A04CF"/>
    <w:rsid w:val="000A1FFD"/>
    <w:rsid w:val="000A4810"/>
    <w:rsid w:val="000A644D"/>
    <w:rsid w:val="000A6804"/>
    <w:rsid w:val="000A7386"/>
    <w:rsid w:val="000A73ED"/>
    <w:rsid w:val="000A7537"/>
    <w:rsid w:val="000B047C"/>
    <w:rsid w:val="000B052E"/>
    <w:rsid w:val="000B393B"/>
    <w:rsid w:val="000B4EE8"/>
    <w:rsid w:val="000B7BED"/>
    <w:rsid w:val="000C0EF8"/>
    <w:rsid w:val="000C175D"/>
    <w:rsid w:val="000C3B83"/>
    <w:rsid w:val="000C4E19"/>
    <w:rsid w:val="000D1331"/>
    <w:rsid w:val="000D1BEF"/>
    <w:rsid w:val="000D2E1E"/>
    <w:rsid w:val="000D3272"/>
    <w:rsid w:val="000D4091"/>
    <w:rsid w:val="000D6467"/>
    <w:rsid w:val="000D647E"/>
    <w:rsid w:val="000D6F11"/>
    <w:rsid w:val="000E1234"/>
    <w:rsid w:val="000E22EE"/>
    <w:rsid w:val="000E4E48"/>
    <w:rsid w:val="000E5842"/>
    <w:rsid w:val="000E5D02"/>
    <w:rsid w:val="000F2262"/>
    <w:rsid w:val="000F350C"/>
    <w:rsid w:val="000F37A8"/>
    <w:rsid w:val="000F64F1"/>
    <w:rsid w:val="000F78D7"/>
    <w:rsid w:val="000F7C4A"/>
    <w:rsid w:val="00100649"/>
    <w:rsid w:val="00100C90"/>
    <w:rsid w:val="00101673"/>
    <w:rsid w:val="00102B74"/>
    <w:rsid w:val="001030BC"/>
    <w:rsid w:val="00106CEF"/>
    <w:rsid w:val="00107976"/>
    <w:rsid w:val="00107CC5"/>
    <w:rsid w:val="001104B0"/>
    <w:rsid w:val="00111700"/>
    <w:rsid w:val="001125DE"/>
    <w:rsid w:val="0011299B"/>
    <w:rsid w:val="00112CB0"/>
    <w:rsid w:val="00114038"/>
    <w:rsid w:val="00114302"/>
    <w:rsid w:val="00114403"/>
    <w:rsid w:val="00115415"/>
    <w:rsid w:val="00116084"/>
    <w:rsid w:val="001168B2"/>
    <w:rsid w:val="00121033"/>
    <w:rsid w:val="00122146"/>
    <w:rsid w:val="0012269E"/>
    <w:rsid w:val="00123993"/>
    <w:rsid w:val="00124A94"/>
    <w:rsid w:val="001255F7"/>
    <w:rsid w:val="00127161"/>
    <w:rsid w:val="00127273"/>
    <w:rsid w:val="00131482"/>
    <w:rsid w:val="00133404"/>
    <w:rsid w:val="00136B7E"/>
    <w:rsid w:val="0013790B"/>
    <w:rsid w:val="001401BF"/>
    <w:rsid w:val="00141536"/>
    <w:rsid w:val="00141B3D"/>
    <w:rsid w:val="00142378"/>
    <w:rsid w:val="001444BB"/>
    <w:rsid w:val="001448EF"/>
    <w:rsid w:val="00146270"/>
    <w:rsid w:val="0015028F"/>
    <w:rsid w:val="00153580"/>
    <w:rsid w:val="001544F9"/>
    <w:rsid w:val="00154C7C"/>
    <w:rsid w:val="00154DAE"/>
    <w:rsid w:val="001551E0"/>
    <w:rsid w:val="00155ED2"/>
    <w:rsid w:val="00156C73"/>
    <w:rsid w:val="001575B1"/>
    <w:rsid w:val="001615B6"/>
    <w:rsid w:val="001639A5"/>
    <w:rsid w:val="0016456C"/>
    <w:rsid w:val="001648C0"/>
    <w:rsid w:val="00165429"/>
    <w:rsid w:val="0016563B"/>
    <w:rsid w:val="00165F1C"/>
    <w:rsid w:val="00166560"/>
    <w:rsid w:val="00166757"/>
    <w:rsid w:val="0016760E"/>
    <w:rsid w:val="001721A6"/>
    <w:rsid w:val="00172A9F"/>
    <w:rsid w:val="00172D73"/>
    <w:rsid w:val="0017324F"/>
    <w:rsid w:val="00174B5A"/>
    <w:rsid w:val="00175508"/>
    <w:rsid w:val="00175A1A"/>
    <w:rsid w:val="00175DCA"/>
    <w:rsid w:val="00176239"/>
    <w:rsid w:val="00176460"/>
    <w:rsid w:val="00176AC9"/>
    <w:rsid w:val="0017735C"/>
    <w:rsid w:val="0017775C"/>
    <w:rsid w:val="00180735"/>
    <w:rsid w:val="00180C9D"/>
    <w:rsid w:val="00181537"/>
    <w:rsid w:val="00181F53"/>
    <w:rsid w:val="0018248D"/>
    <w:rsid w:val="00182C53"/>
    <w:rsid w:val="00183009"/>
    <w:rsid w:val="00183E35"/>
    <w:rsid w:val="001840C0"/>
    <w:rsid w:val="001840C5"/>
    <w:rsid w:val="00187F58"/>
    <w:rsid w:val="001910FA"/>
    <w:rsid w:val="001913A6"/>
    <w:rsid w:val="00191457"/>
    <w:rsid w:val="001918ED"/>
    <w:rsid w:val="00192E83"/>
    <w:rsid w:val="0019374F"/>
    <w:rsid w:val="00195370"/>
    <w:rsid w:val="00195B9B"/>
    <w:rsid w:val="001A09F3"/>
    <w:rsid w:val="001A1D74"/>
    <w:rsid w:val="001A1F73"/>
    <w:rsid w:val="001A2B42"/>
    <w:rsid w:val="001A50B9"/>
    <w:rsid w:val="001A5440"/>
    <w:rsid w:val="001A5DA6"/>
    <w:rsid w:val="001B092A"/>
    <w:rsid w:val="001B1CC3"/>
    <w:rsid w:val="001B269B"/>
    <w:rsid w:val="001B30BD"/>
    <w:rsid w:val="001B3325"/>
    <w:rsid w:val="001B48CE"/>
    <w:rsid w:val="001B54E7"/>
    <w:rsid w:val="001B5667"/>
    <w:rsid w:val="001B6815"/>
    <w:rsid w:val="001C2D47"/>
    <w:rsid w:val="001C2EA5"/>
    <w:rsid w:val="001C557F"/>
    <w:rsid w:val="001C714B"/>
    <w:rsid w:val="001C76CE"/>
    <w:rsid w:val="001C7BB8"/>
    <w:rsid w:val="001C7C50"/>
    <w:rsid w:val="001C7F61"/>
    <w:rsid w:val="001D069C"/>
    <w:rsid w:val="001D06BD"/>
    <w:rsid w:val="001D10AE"/>
    <w:rsid w:val="001D24A5"/>
    <w:rsid w:val="001D2DD1"/>
    <w:rsid w:val="001D512E"/>
    <w:rsid w:val="001D5465"/>
    <w:rsid w:val="001D5A7F"/>
    <w:rsid w:val="001D69CC"/>
    <w:rsid w:val="001D7A0C"/>
    <w:rsid w:val="001D7AC4"/>
    <w:rsid w:val="001E1BBB"/>
    <w:rsid w:val="001E1E16"/>
    <w:rsid w:val="001E1E55"/>
    <w:rsid w:val="001E3254"/>
    <w:rsid w:val="001E4161"/>
    <w:rsid w:val="001E6164"/>
    <w:rsid w:val="001E6499"/>
    <w:rsid w:val="001E791B"/>
    <w:rsid w:val="001F316D"/>
    <w:rsid w:val="001F3789"/>
    <w:rsid w:val="001F393E"/>
    <w:rsid w:val="001F430C"/>
    <w:rsid w:val="001F4D11"/>
    <w:rsid w:val="001F5928"/>
    <w:rsid w:val="001F68CB"/>
    <w:rsid w:val="001F6F41"/>
    <w:rsid w:val="00200B05"/>
    <w:rsid w:val="0020296D"/>
    <w:rsid w:val="0020442A"/>
    <w:rsid w:val="00206341"/>
    <w:rsid w:val="002064DC"/>
    <w:rsid w:val="00207A36"/>
    <w:rsid w:val="00210EB4"/>
    <w:rsid w:val="00211457"/>
    <w:rsid w:val="002125EA"/>
    <w:rsid w:val="00213AAA"/>
    <w:rsid w:val="002166D7"/>
    <w:rsid w:val="00216922"/>
    <w:rsid w:val="00225208"/>
    <w:rsid w:val="002259DA"/>
    <w:rsid w:val="002269C2"/>
    <w:rsid w:val="00230636"/>
    <w:rsid w:val="00231A87"/>
    <w:rsid w:val="00233BAE"/>
    <w:rsid w:val="002349DB"/>
    <w:rsid w:val="00240480"/>
    <w:rsid w:val="00240483"/>
    <w:rsid w:val="00241BDA"/>
    <w:rsid w:val="002420DC"/>
    <w:rsid w:val="00242D82"/>
    <w:rsid w:val="0024365C"/>
    <w:rsid w:val="00244382"/>
    <w:rsid w:val="00244844"/>
    <w:rsid w:val="00244FF4"/>
    <w:rsid w:val="002470BC"/>
    <w:rsid w:val="00251531"/>
    <w:rsid w:val="002518DE"/>
    <w:rsid w:val="00252EF4"/>
    <w:rsid w:val="00253116"/>
    <w:rsid w:val="00253B6D"/>
    <w:rsid w:val="00254F31"/>
    <w:rsid w:val="00255C85"/>
    <w:rsid w:val="002612AB"/>
    <w:rsid w:val="002612C4"/>
    <w:rsid w:val="00261F67"/>
    <w:rsid w:val="002628BE"/>
    <w:rsid w:val="00265610"/>
    <w:rsid w:val="002709DB"/>
    <w:rsid w:val="002720CC"/>
    <w:rsid w:val="00272402"/>
    <w:rsid w:val="002726D1"/>
    <w:rsid w:val="002735EE"/>
    <w:rsid w:val="00274355"/>
    <w:rsid w:val="00274552"/>
    <w:rsid w:val="0027503F"/>
    <w:rsid w:val="0027551E"/>
    <w:rsid w:val="00277DE5"/>
    <w:rsid w:val="002803BD"/>
    <w:rsid w:val="002812CD"/>
    <w:rsid w:val="002814B3"/>
    <w:rsid w:val="002824BE"/>
    <w:rsid w:val="00282827"/>
    <w:rsid w:val="00282AA2"/>
    <w:rsid w:val="00283EC4"/>
    <w:rsid w:val="00284236"/>
    <w:rsid w:val="00284BA4"/>
    <w:rsid w:val="002854ED"/>
    <w:rsid w:val="0028580A"/>
    <w:rsid w:val="00292EF0"/>
    <w:rsid w:val="00294103"/>
    <w:rsid w:val="002944B8"/>
    <w:rsid w:val="002959E9"/>
    <w:rsid w:val="00297590"/>
    <w:rsid w:val="002A07B9"/>
    <w:rsid w:val="002A2131"/>
    <w:rsid w:val="002A4B75"/>
    <w:rsid w:val="002B041B"/>
    <w:rsid w:val="002B0523"/>
    <w:rsid w:val="002B2215"/>
    <w:rsid w:val="002B3E44"/>
    <w:rsid w:val="002C02F8"/>
    <w:rsid w:val="002C1DA0"/>
    <w:rsid w:val="002C1F84"/>
    <w:rsid w:val="002C26B0"/>
    <w:rsid w:val="002C2AC1"/>
    <w:rsid w:val="002C2D5D"/>
    <w:rsid w:val="002C3A72"/>
    <w:rsid w:val="002C428D"/>
    <w:rsid w:val="002C6030"/>
    <w:rsid w:val="002C6289"/>
    <w:rsid w:val="002C630B"/>
    <w:rsid w:val="002C75FE"/>
    <w:rsid w:val="002D05E4"/>
    <w:rsid w:val="002D14E5"/>
    <w:rsid w:val="002D1CD7"/>
    <w:rsid w:val="002D2DB6"/>
    <w:rsid w:val="002D4D7C"/>
    <w:rsid w:val="002D50A9"/>
    <w:rsid w:val="002E0309"/>
    <w:rsid w:val="002E1416"/>
    <w:rsid w:val="002E3508"/>
    <w:rsid w:val="002E4C90"/>
    <w:rsid w:val="002E542E"/>
    <w:rsid w:val="002E7AB7"/>
    <w:rsid w:val="002F0016"/>
    <w:rsid w:val="002F2098"/>
    <w:rsid w:val="002F35D3"/>
    <w:rsid w:val="002F3630"/>
    <w:rsid w:val="002F44E3"/>
    <w:rsid w:val="002F6903"/>
    <w:rsid w:val="00300571"/>
    <w:rsid w:val="00300620"/>
    <w:rsid w:val="00300C7E"/>
    <w:rsid w:val="00302347"/>
    <w:rsid w:val="00302EBE"/>
    <w:rsid w:val="003032D6"/>
    <w:rsid w:val="00307A80"/>
    <w:rsid w:val="00310C11"/>
    <w:rsid w:val="003116F2"/>
    <w:rsid w:val="00314E03"/>
    <w:rsid w:val="0031558F"/>
    <w:rsid w:val="00315B20"/>
    <w:rsid w:val="00315E0C"/>
    <w:rsid w:val="00316DDF"/>
    <w:rsid w:val="0032720D"/>
    <w:rsid w:val="00327A81"/>
    <w:rsid w:val="0033081C"/>
    <w:rsid w:val="00330CE4"/>
    <w:rsid w:val="00330F5D"/>
    <w:rsid w:val="0033251C"/>
    <w:rsid w:val="00332872"/>
    <w:rsid w:val="00335174"/>
    <w:rsid w:val="0033656C"/>
    <w:rsid w:val="003366F8"/>
    <w:rsid w:val="00336DB5"/>
    <w:rsid w:val="00337983"/>
    <w:rsid w:val="00340A28"/>
    <w:rsid w:val="00340A38"/>
    <w:rsid w:val="00341016"/>
    <w:rsid w:val="0034189C"/>
    <w:rsid w:val="00341B83"/>
    <w:rsid w:val="00343063"/>
    <w:rsid w:val="00346985"/>
    <w:rsid w:val="003472D1"/>
    <w:rsid w:val="00347A7D"/>
    <w:rsid w:val="00350419"/>
    <w:rsid w:val="00350681"/>
    <w:rsid w:val="00352A87"/>
    <w:rsid w:val="003541DF"/>
    <w:rsid w:val="00360CD1"/>
    <w:rsid w:val="003616AA"/>
    <w:rsid w:val="00361EFD"/>
    <w:rsid w:val="00362774"/>
    <w:rsid w:val="0036404D"/>
    <w:rsid w:val="003707C6"/>
    <w:rsid w:val="00372387"/>
    <w:rsid w:val="00374AE3"/>
    <w:rsid w:val="00376321"/>
    <w:rsid w:val="00377BE0"/>
    <w:rsid w:val="00380FE6"/>
    <w:rsid w:val="00381DB1"/>
    <w:rsid w:val="0038534B"/>
    <w:rsid w:val="00385EBC"/>
    <w:rsid w:val="0038691C"/>
    <w:rsid w:val="003869A9"/>
    <w:rsid w:val="00387071"/>
    <w:rsid w:val="003872A1"/>
    <w:rsid w:val="00390272"/>
    <w:rsid w:val="003916FF"/>
    <w:rsid w:val="0039260F"/>
    <w:rsid w:val="003931BB"/>
    <w:rsid w:val="00394141"/>
    <w:rsid w:val="00394E24"/>
    <w:rsid w:val="00395389"/>
    <w:rsid w:val="0039612E"/>
    <w:rsid w:val="003961C4"/>
    <w:rsid w:val="00397519"/>
    <w:rsid w:val="003A1529"/>
    <w:rsid w:val="003A18FC"/>
    <w:rsid w:val="003A3DFE"/>
    <w:rsid w:val="003A5C62"/>
    <w:rsid w:val="003A7FB7"/>
    <w:rsid w:val="003B0191"/>
    <w:rsid w:val="003B185A"/>
    <w:rsid w:val="003B2449"/>
    <w:rsid w:val="003B26E6"/>
    <w:rsid w:val="003B2CAE"/>
    <w:rsid w:val="003B2DC3"/>
    <w:rsid w:val="003B4EDD"/>
    <w:rsid w:val="003C0B45"/>
    <w:rsid w:val="003C2084"/>
    <w:rsid w:val="003C2933"/>
    <w:rsid w:val="003C2E0E"/>
    <w:rsid w:val="003C3301"/>
    <w:rsid w:val="003C646B"/>
    <w:rsid w:val="003C6E60"/>
    <w:rsid w:val="003C7E17"/>
    <w:rsid w:val="003D0924"/>
    <w:rsid w:val="003D16C5"/>
    <w:rsid w:val="003D1B76"/>
    <w:rsid w:val="003D34D3"/>
    <w:rsid w:val="003D4827"/>
    <w:rsid w:val="003D6B60"/>
    <w:rsid w:val="003E07F1"/>
    <w:rsid w:val="003E1AC3"/>
    <w:rsid w:val="003E2142"/>
    <w:rsid w:val="003E2386"/>
    <w:rsid w:val="003E3C98"/>
    <w:rsid w:val="003E55BB"/>
    <w:rsid w:val="003E5950"/>
    <w:rsid w:val="003E7D14"/>
    <w:rsid w:val="003F11F9"/>
    <w:rsid w:val="003F382F"/>
    <w:rsid w:val="003F3FF7"/>
    <w:rsid w:val="003F4A31"/>
    <w:rsid w:val="003F4FD8"/>
    <w:rsid w:val="003F56B5"/>
    <w:rsid w:val="003F649F"/>
    <w:rsid w:val="003F785F"/>
    <w:rsid w:val="00400274"/>
    <w:rsid w:val="004009E2"/>
    <w:rsid w:val="00401BA7"/>
    <w:rsid w:val="0040255E"/>
    <w:rsid w:val="00402E97"/>
    <w:rsid w:val="00406155"/>
    <w:rsid w:val="0040672E"/>
    <w:rsid w:val="00407235"/>
    <w:rsid w:val="00407276"/>
    <w:rsid w:val="004138B2"/>
    <w:rsid w:val="00414F4D"/>
    <w:rsid w:val="004157FF"/>
    <w:rsid w:val="00416184"/>
    <w:rsid w:val="00417739"/>
    <w:rsid w:val="00423DA0"/>
    <w:rsid w:val="00424533"/>
    <w:rsid w:val="0042509A"/>
    <w:rsid w:val="00425E4D"/>
    <w:rsid w:val="00426DA0"/>
    <w:rsid w:val="00430831"/>
    <w:rsid w:val="004321D0"/>
    <w:rsid w:val="0043270F"/>
    <w:rsid w:val="00432D21"/>
    <w:rsid w:val="00434174"/>
    <w:rsid w:val="004344DF"/>
    <w:rsid w:val="0043451D"/>
    <w:rsid w:val="004407C1"/>
    <w:rsid w:val="00441522"/>
    <w:rsid w:val="00441A20"/>
    <w:rsid w:val="00442878"/>
    <w:rsid w:val="00443E39"/>
    <w:rsid w:val="004443BE"/>
    <w:rsid w:val="0044495D"/>
    <w:rsid w:val="00446199"/>
    <w:rsid w:val="004462FD"/>
    <w:rsid w:val="00446CD3"/>
    <w:rsid w:val="00447942"/>
    <w:rsid w:val="004510CD"/>
    <w:rsid w:val="00452995"/>
    <w:rsid w:val="00453F34"/>
    <w:rsid w:val="00453F89"/>
    <w:rsid w:val="00455A85"/>
    <w:rsid w:val="00455F25"/>
    <w:rsid w:val="00456113"/>
    <w:rsid w:val="00460612"/>
    <w:rsid w:val="00461D3B"/>
    <w:rsid w:val="00462077"/>
    <w:rsid w:val="004627E6"/>
    <w:rsid w:val="004631B6"/>
    <w:rsid w:val="00464651"/>
    <w:rsid w:val="0046594C"/>
    <w:rsid w:val="004669EB"/>
    <w:rsid w:val="00467398"/>
    <w:rsid w:val="00470115"/>
    <w:rsid w:val="0047093E"/>
    <w:rsid w:val="00472FC2"/>
    <w:rsid w:val="004742F7"/>
    <w:rsid w:val="0047642F"/>
    <w:rsid w:val="00476C93"/>
    <w:rsid w:val="00481E0E"/>
    <w:rsid w:val="00482D1F"/>
    <w:rsid w:val="0048699B"/>
    <w:rsid w:val="0048719A"/>
    <w:rsid w:val="0049172A"/>
    <w:rsid w:val="0049406D"/>
    <w:rsid w:val="00494FC3"/>
    <w:rsid w:val="0049702C"/>
    <w:rsid w:val="004A0B8D"/>
    <w:rsid w:val="004A1D74"/>
    <w:rsid w:val="004A2911"/>
    <w:rsid w:val="004A4564"/>
    <w:rsid w:val="004A6B6D"/>
    <w:rsid w:val="004A7524"/>
    <w:rsid w:val="004B1395"/>
    <w:rsid w:val="004B2664"/>
    <w:rsid w:val="004B2B85"/>
    <w:rsid w:val="004B305C"/>
    <w:rsid w:val="004B6F3D"/>
    <w:rsid w:val="004B7BCD"/>
    <w:rsid w:val="004B7CC6"/>
    <w:rsid w:val="004C1309"/>
    <w:rsid w:val="004C1C10"/>
    <w:rsid w:val="004C2764"/>
    <w:rsid w:val="004C2FFA"/>
    <w:rsid w:val="004C3831"/>
    <w:rsid w:val="004C419A"/>
    <w:rsid w:val="004C52E1"/>
    <w:rsid w:val="004C5B4B"/>
    <w:rsid w:val="004C5F06"/>
    <w:rsid w:val="004C7FA3"/>
    <w:rsid w:val="004D123D"/>
    <w:rsid w:val="004D1271"/>
    <w:rsid w:val="004D16E9"/>
    <w:rsid w:val="004D26B4"/>
    <w:rsid w:val="004D3A97"/>
    <w:rsid w:val="004D4080"/>
    <w:rsid w:val="004D5988"/>
    <w:rsid w:val="004E102D"/>
    <w:rsid w:val="004E133C"/>
    <w:rsid w:val="004E1ABE"/>
    <w:rsid w:val="004E300E"/>
    <w:rsid w:val="004E35A4"/>
    <w:rsid w:val="004E5439"/>
    <w:rsid w:val="004E695A"/>
    <w:rsid w:val="004E71CC"/>
    <w:rsid w:val="004F0CE6"/>
    <w:rsid w:val="004F28C8"/>
    <w:rsid w:val="004F2C9C"/>
    <w:rsid w:val="004F5370"/>
    <w:rsid w:val="004F54D1"/>
    <w:rsid w:val="004F5EFC"/>
    <w:rsid w:val="004F61B1"/>
    <w:rsid w:val="004F63FD"/>
    <w:rsid w:val="004F68E6"/>
    <w:rsid w:val="004F7E33"/>
    <w:rsid w:val="00500FA0"/>
    <w:rsid w:val="00502122"/>
    <w:rsid w:val="0050276D"/>
    <w:rsid w:val="005027D6"/>
    <w:rsid w:val="00503521"/>
    <w:rsid w:val="005039E1"/>
    <w:rsid w:val="00503C5A"/>
    <w:rsid w:val="00504D9A"/>
    <w:rsid w:val="005056B9"/>
    <w:rsid w:val="005078A2"/>
    <w:rsid w:val="00510866"/>
    <w:rsid w:val="005123DB"/>
    <w:rsid w:val="0051271C"/>
    <w:rsid w:val="00514369"/>
    <w:rsid w:val="0051446E"/>
    <w:rsid w:val="0052445F"/>
    <w:rsid w:val="00525602"/>
    <w:rsid w:val="005258B2"/>
    <w:rsid w:val="00525F69"/>
    <w:rsid w:val="00526CC3"/>
    <w:rsid w:val="00526E98"/>
    <w:rsid w:val="0052711F"/>
    <w:rsid w:val="00527777"/>
    <w:rsid w:val="005277C4"/>
    <w:rsid w:val="00527E18"/>
    <w:rsid w:val="00530002"/>
    <w:rsid w:val="00530484"/>
    <w:rsid w:val="005310C6"/>
    <w:rsid w:val="005317E5"/>
    <w:rsid w:val="00532010"/>
    <w:rsid w:val="0053202D"/>
    <w:rsid w:val="00533631"/>
    <w:rsid w:val="00536041"/>
    <w:rsid w:val="00537662"/>
    <w:rsid w:val="00537ECF"/>
    <w:rsid w:val="00537ED4"/>
    <w:rsid w:val="005418A9"/>
    <w:rsid w:val="00542AFB"/>
    <w:rsid w:val="00543B6A"/>
    <w:rsid w:val="00543C06"/>
    <w:rsid w:val="005460BB"/>
    <w:rsid w:val="005468B0"/>
    <w:rsid w:val="005501DA"/>
    <w:rsid w:val="00553AFE"/>
    <w:rsid w:val="005547B8"/>
    <w:rsid w:val="0055743E"/>
    <w:rsid w:val="00557D94"/>
    <w:rsid w:val="005600EE"/>
    <w:rsid w:val="00560811"/>
    <w:rsid w:val="0056387E"/>
    <w:rsid w:val="00563C6C"/>
    <w:rsid w:val="0056442F"/>
    <w:rsid w:val="00574A6B"/>
    <w:rsid w:val="005753C5"/>
    <w:rsid w:val="00576406"/>
    <w:rsid w:val="00581DE5"/>
    <w:rsid w:val="0058330E"/>
    <w:rsid w:val="00584044"/>
    <w:rsid w:val="00584569"/>
    <w:rsid w:val="00584B14"/>
    <w:rsid w:val="00586307"/>
    <w:rsid w:val="005905B9"/>
    <w:rsid w:val="00591C28"/>
    <w:rsid w:val="00591F26"/>
    <w:rsid w:val="00592998"/>
    <w:rsid w:val="00592F47"/>
    <w:rsid w:val="005936B1"/>
    <w:rsid w:val="005939E7"/>
    <w:rsid w:val="00594536"/>
    <w:rsid w:val="005952A6"/>
    <w:rsid w:val="00595F60"/>
    <w:rsid w:val="00596173"/>
    <w:rsid w:val="0059713F"/>
    <w:rsid w:val="00597994"/>
    <w:rsid w:val="005A0419"/>
    <w:rsid w:val="005A50B3"/>
    <w:rsid w:val="005A6B45"/>
    <w:rsid w:val="005A7168"/>
    <w:rsid w:val="005A7273"/>
    <w:rsid w:val="005B0A46"/>
    <w:rsid w:val="005B235E"/>
    <w:rsid w:val="005B42B3"/>
    <w:rsid w:val="005B5B42"/>
    <w:rsid w:val="005B6FEA"/>
    <w:rsid w:val="005B77D1"/>
    <w:rsid w:val="005C0F71"/>
    <w:rsid w:val="005C1873"/>
    <w:rsid w:val="005C18C5"/>
    <w:rsid w:val="005C4DC7"/>
    <w:rsid w:val="005C4EF2"/>
    <w:rsid w:val="005C53AC"/>
    <w:rsid w:val="005C5A8F"/>
    <w:rsid w:val="005C620E"/>
    <w:rsid w:val="005C6710"/>
    <w:rsid w:val="005D0568"/>
    <w:rsid w:val="005D1E22"/>
    <w:rsid w:val="005D4998"/>
    <w:rsid w:val="005D5AFE"/>
    <w:rsid w:val="005D6A5A"/>
    <w:rsid w:val="005D6D3B"/>
    <w:rsid w:val="005D717B"/>
    <w:rsid w:val="005D7FB9"/>
    <w:rsid w:val="005E090A"/>
    <w:rsid w:val="005E0B3C"/>
    <w:rsid w:val="005E19C9"/>
    <w:rsid w:val="005E1B81"/>
    <w:rsid w:val="005E224C"/>
    <w:rsid w:val="005E6495"/>
    <w:rsid w:val="005E6BA0"/>
    <w:rsid w:val="005F16A9"/>
    <w:rsid w:val="005F2F77"/>
    <w:rsid w:val="005F3864"/>
    <w:rsid w:val="005F5880"/>
    <w:rsid w:val="005F79C1"/>
    <w:rsid w:val="00600A70"/>
    <w:rsid w:val="0060187B"/>
    <w:rsid w:val="00601906"/>
    <w:rsid w:val="00601955"/>
    <w:rsid w:val="0060402B"/>
    <w:rsid w:val="00604CAD"/>
    <w:rsid w:val="00604EDD"/>
    <w:rsid w:val="00604EEF"/>
    <w:rsid w:val="00605EB2"/>
    <w:rsid w:val="0060688E"/>
    <w:rsid w:val="00607012"/>
    <w:rsid w:val="00610482"/>
    <w:rsid w:val="00611BF3"/>
    <w:rsid w:val="00611D3C"/>
    <w:rsid w:val="00611E9D"/>
    <w:rsid w:val="00613682"/>
    <w:rsid w:val="0061382E"/>
    <w:rsid w:val="006141E6"/>
    <w:rsid w:val="00614344"/>
    <w:rsid w:val="00614843"/>
    <w:rsid w:val="00616801"/>
    <w:rsid w:val="00616C85"/>
    <w:rsid w:val="006202AE"/>
    <w:rsid w:val="00622DD3"/>
    <w:rsid w:val="00624934"/>
    <w:rsid w:val="006279CB"/>
    <w:rsid w:val="006301B3"/>
    <w:rsid w:val="00631727"/>
    <w:rsid w:val="006321AA"/>
    <w:rsid w:val="00634391"/>
    <w:rsid w:val="006352F3"/>
    <w:rsid w:val="00635E28"/>
    <w:rsid w:val="00637489"/>
    <w:rsid w:val="00640528"/>
    <w:rsid w:val="00640A19"/>
    <w:rsid w:val="00643484"/>
    <w:rsid w:val="00644A14"/>
    <w:rsid w:val="00644CAB"/>
    <w:rsid w:val="00645C25"/>
    <w:rsid w:val="00645CF6"/>
    <w:rsid w:val="00646F63"/>
    <w:rsid w:val="00647A33"/>
    <w:rsid w:val="006502C5"/>
    <w:rsid w:val="00651338"/>
    <w:rsid w:val="006513CA"/>
    <w:rsid w:val="0065496E"/>
    <w:rsid w:val="00654F08"/>
    <w:rsid w:val="00656121"/>
    <w:rsid w:val="00656670"/>
    <w:rsid w:val="00660321"/>
    <w:rsid w:val="00660E65"/>
    <w:rsid w:val="0066303C"/>
    <w:rsid w:val="006679BF"/>
    <w:rsid w:val="00670E4F"/>
    <w:rsid w:val="00673907"/>
    <w:rsid w:val="006749AC"/>
    <w:rsid w:val="006754FB"/>
    <w:rsid w:val="0068445D"/>
    <w:rsid w:val="00684B06"/>
    <w:rsid w:val="00685026"/>
    <w:rsid w:val="00690108"/>
    <w:rsid w:val="00692529"/>
    <w:rsid w:val="00692CCE"/>
    <w:rsid w:val="00694A8B"/>
    <w:rsid w:val="00694F4D"/>
    <w:rsid w:val="00695D26"/>
    <w:rsid w:val="006973B3"/>
    <w:rsid w:val="00697566"/>
    <w:rsid w:val="006A0E27"/>
    <w:rsid w:val="006A1A57"/>
    <w:rsid w:val="006A22D6"/>
    <w:rsid w:val="006A3A49"/>
    <w:rsid w:val="006A575B"/>
    <w:rsid w:val="006A7724"/>
    <w:rsid w:val="006B1295"/>
    <w:rsid w:val="006B20D0"/>
    <w:rsid w:val="006B2381"/>
    <w:rsid w:val="006B44CF"/>
    <w:rsid w:val="006B6D67"/>
    <w:rsid w:val="006C03CB"/>
    <w:rsid w:val="006C0DC1"/>
    <w:rsid w:val="006C11AA"/>
    <w:rsid w:val="006C1387"/>
    <w:rsid w:val="006C225E"/>
    <w:rsid w:val="006C4E88"/>
    <w:rsid w:val="006C600F"/>
    <w:rsid w:val="006C621C"/>
    <w:rsid w:val="006C7C25"/>
    <w:rsid w:val="006C7F27"/>
    <w:rsid w:val="006C7FEE"/>
    <w:rsid w:val="006D095B"/>
    <w:rsid w:val="006D0EA1"/>
    <w:rsid w:val="006D142D"/>
    <w:rsid w:val="006D1CCD"/>
    <w:rsid w:val="006D2BDB"/>
    <w:rsid w:val="006D445B"/>
    <w:rsid w:val="006D5835"/>
    <w:rsid w:val="006D5FA7"/>
    <w:rsid w:val="006D6D0D"/>
    <w:rsid w:val="006D701A"/>
    <w:rsid w:val="006D70C5"/>
    <w:rsid w:val="006D7F54"/>
    <w:rsid w:val="006E14FD"/>
    <w:rsid w:val="006E1671"/>
    <w:rsid w:val="006E16E8"/>
    <w:rsid w:val="006E3925"/>
    <w:rsid w:val="006E3E75"/>
    <w:rsid w:val="006E4510"/>
    <w:rsid w:val="006E4722"/>
    <w:rsid w:val="006E511D"/>
    <w:rsid w:val="006E5C94"/>
    <w:rsid w:val="006F2341"/>
    <w:rsid w:val="006F55D1"/>
    <w:rsid w:val="006F5C08"/>
    <w:rsid w:val="006F6B06"/>
    <w:rsid w:val="006F6FC7"/>
    <w:rsid w:val="007003AA"/>
    <w:rsid w:val="00700CA2"/>
    <w:rsid w:val="00700DD0"/>
    <w:rsid w:val="0070119B"/>
    <w:rsid w:val="00701883"/>
    <w:rsid w:val="007025B2"/>
    <w:rsid w:val="007031E9"/>
    <w:rsid w:val="00705208"/>
    <w:rsid w:val="00705665"/>
    <w:rsid w:val="00711C37"/>
    <w:rsid w:val="00711C88"/>
    <w:rsid w:val="007123E6"/>
    <w:rsid w:val="00713067"/>
    <w:rsid w:val="0071398B"/>
    <w:rsid w:val="00714256"/>
    <w:rsid w:val="0071489A"/>
    <w:rsid w:val="00715799"/>
    <w:rsid w:val="00715F15"/>
    <w:rsid w:val="00716756"/>
    <w:rsid w:val="007168FE"/>
    <w:rsid w:val="00717A96"/>
    <w:rsid w:val="007203C6"/>
    <w:rsid w:val="00721054"/>
    <w:rsid w:val="007228F8"/>
    <w:rsid w:val="00722D05"/>
    <w:rsid w:val="00724533"/>
    <w:rsid w:val="00724593"/>
    <w:rsid w:val="00724CA2"/>
    <w:rsid w:val="00724F22"/>
    <w:rsid w:val="007263BB"/>
    <w:rsid w:val="00726EA6"/>
    <w:rsid w:val="007302B5"/>
    <w:rsid w:val="00734332"/>
    <w:rsid w:val="0073444C"/>
    <w:rsid w:val="007361F2"/>
    <w:rsid w:val="0073636C"/>
    <w:rsid w:val="00740E2E"/>
    <w:rsid w:val="00741B05"/>
    <w:rsid w:val="00743614"/>
    <w:rsid w:val="00743F3B"/>
    <w:rsid w:val="007514AF"/>
    <w:rsid w:val="007518FB"/>
    <w:rsid w:val="00754AA7"/>
    <w:rsid w:val="00755E26"/>
    <w:rsid w:val="0076013B"/>
    <w:rsid w:val="00761F92"/>
    <w:rsid w:val="007628C7"/>
    <w:rsid w:val="00762BBA"/>
    <w:rsid w:val="007637F8"/>
    <w:rsid w:val="00765397"/>
    <w:rsid w:val="00765735"/>
    <w:rsid w:val="00765877"/>
    <w:rsid w:val="00765E0C"/>
    <w:rsid w:val="00766DAF"/>
    <w:rsid w:val="00770354"/>
    <w:rsid w:val="00770A8F"/>
    <w:rsid w:val="00773C6D"/>
    <w:rsid w:val="00773FC5"/>
    <w:rsid w:val="007744E8"/>
    <w:rsid w:val="00774BA3"/>
    <w:rsid w:val="00774C3A"/>
    <w:rsid w:val="00775F3E"/>
    <w:rsid w:val="00776E7E"/>
    <w:rsid w:val="00776FF7"/>
    <w:rsid w:val="007771AD"/>
    <w:rsid w:val="0077734B"/>
    <w:rsid w:val="007821B5"/>
    <w:rsid w:val="007824C3"/>
    <w:rsid w:val="0078272B"/>
    <w:rsid w:val="007827BC"/>
    <w:rsid w:val="007835C6"/>
    <w:rsid w:val="007839E6"/>
    <w:rsid w:val="00784361"/>
    <w:rsid w:val="0078703B"/>
    <w:rsid w:val="007873FC"/>
    <w:rsid w:val="007925CB"/>
    <w:rsid w:val="00793772"/>
    <w:rsid w:val="007957B3"/>
    <w:rsid w:val="00796955"/>
    <w:rsid w:val="00797632"/>
    <w:rsid w:val="00797FCD"/>
    <w:rsid w:val="007A00CA"/>
    <w:rsid w:val="007A19B0"/>
    <w:rsid w:val="007A24EF"/>
    <w:rsid w:val="007A49F3"/>
    <w:rsid w:val="007A530A"/>
    <w:rsid w:val="007B1E65"/>
    <w:rsid w:val="007B3ACB"/>
    <w:rsid w:val="007B4931"/>
    <w:rsid w:val="007B4CC7"/>
    <w:rsid w:val="007B5EE2"/>
    <w:rsid w:val="007B62EA"/>
    <w:rsid w:val="007B7506"/>
    <w:rsid w:val="007B75A9"/>
    <w:rsid w:val="007C030C"/>
    <w:rsid w:val="007C0E72"/>
    <w:rsid w:val="007C1274"/>
    <w:rsid w:val="007C17AE"/>
    <w:rsid w:val="007C1F8D"/>
    <w:rsid w:val="007C27AA"/>
    <w:rsid w:val="007C287E"/>
    <w:rsid w:val="007C7CC4"/>
    <w:rsid w:val="007C7FD1"/>
    <w:rsid w:val="007D07DA"/>
    <w:rsid w:val="007D3F9A"/>
    <w:rsid w:val="007D4D39"/>
    <w:rsid w:val="007D58D8"/>
    <w:rsid w:val="007D6FA0"/>
    <w:rsid w:val="007E15F7"/>
    <w:rsid w:val="007E26B5"/>
    <w:rsid w:val="007E344D"/>
    <w:rsid w:val="007E3CD0"/>
    <w:rsid w:val="007E5882"/>
    <w:rsid w:val="007E726F"/>
    <w:rsid w:val="007E76BA"/>
    <w:rsid w:val="007E7C1E"/>
    <w:rsid w:val="007F0449"/>
    <w:rsid w:val="007F1E3F"/>
    <w:rsid w:val="007F26F9"/>
    <w:rsid w:val="007F27A2"/>
    <w:rsid w:val="007F3486"/>
    <w:rsid w:val="007F3BE2"/>
    <w:rsid w:val="007F42D1"/>
    <w:rsid w:val="007F48B2"/>
    <w:rsid w:val="007F54DC"/>
    <w:rsid w:val="007F607B"/>
    <w:rsid w:val="0080092A"/>
    <w:rsid w:val="00800C65"/>
    <w:rsid w:val="00800FD4"/>
    <w:rsid w:val="008012BE"/>
    <w:rsid w:val="008030D5"/>
    <w:rsid w:val="00803313"/>
    <w:rsid w:val="008033A8"/>
    <w:rsid w:val="008059C4"/>
    <w:rsid w:val="00806AF5"/>
    <w:rsid w:val="0080736C"/>
    <w:rsid w:val="008079E3"/>
    <w:rsid w:val="008101F0"/>
    <w:rsid w:val="0081048C"/>
    <w:rsid w:val="00810EAC"/>
    <w:rsid w:val="00811ACE"/>
    <w:rsid w:val="00814546"/>
    <w:rsid w:val="00815392"/>
    <w:rsid w:val="00816199"/>
    <w:rsid w:val="00816DCC"/>
    <w:rsid w:val="00820B1E"/>
    <w:rsid w:val="008218F9"/>
    <w:rsid w:val="00821FA3"/>
    <w:rsid w:val="008220F9"/>
    <w:rsid w:val="00822588"/>
    <w:rsid w:val="0082258E"/>
    <w:rsid w:val="00822A5B"/>
    <w:rsid w:val="008259D7"/>
    <w:rsid w:val="00825F37"/>
    <w:rsid w:val="00826BAE"/>
    <w:rsid w:val="00826F4C"/>
    <w:rsid w:val="008277EF"/>
    <w:rsid w:val="00830C3E"/>
    <w:rsid w:val="00830E72"/>
    <w:rsid w:val="00830F3A"/>
    <w:rsid w:val="00831F45"/>
    <w:rsid w:val="00835258"/>
    <w:rsid w:val="00835C1F"/>
    <w:rsid w:val="00836469"/>
    <w:rsid w:val="00836F15"/>
    <w:rsid w:val="008379AB"/>
    <w:rsid w:val="00837E0C"/>
    <w:rsid w:val="008404EB"/>
    <w:rsid w:val="00840F9F"/>
    <w:rsid w:val="008419DC"/>
    <w:rsid w:val="00842D86"/>
    <w:rsid w:val="00842F02"/>
    <w:rsid w:val="00845164"/>
    <w:rsid w:val="00846B23"/>
    <w:rsid w:val="00846D74"/>
    <w:rsid w:val="008471FC"/>
    <w:rsid w:val="00847236"/>
    <w:rsid w:val="00847346"/>
    <w:rsid w:val="008505D9"/>
    <w:rsid w:val="0085153C"/>
    <w:rsid w:val="008516E9"/>
    <w:rsid w:val="00852798"/>
    <w:rsid w:val="00856013"/>
    <w:rsid w:val="00856734"/>
    <w:rsid w:val="00856D98"/>
    <w:rsid w:val="008607EE"/>
    <w:rsid w:val="00861E37"/>
    <w:rsid w:val="00862999"/>
    <w:rsid w:val="0086596B"/>
    <w:rsid w:val="00866B87"/>
    <w:rsid w:val="00866C9F"/>
    <w:rsid w:val="00871B6C"/>
    <w:rsid w:val="00871C7C"/>
    <w:rsid w:val="0087295E"/>
    <w:rsid w:val="008735FB"/>
    <w:rsid w:val="00873773"/>
    <w:rsid w:val="008738E9"/>
    <w:rsid w:val="00876F49"/>
    <w:rsid w:val="00877A08"/>
    <w:rsid w:val="0088003E"/>
    <w:rsid w:val="00881D67"/>
    <w:rsid w:val="0088201E"/>
    <w:rsid w:val="00886B3D"/>
    <w:rsid w:val="00887BFD"/>
    <w:rsid w:val="0089048A"/>
    <w:rsid w:val="00891E3A"/>
    <w:rsid w:val="00894042"/>
    <w:rsid w:val="00894AA3"/>
    <w:rsid w:val="00894E2F"/>
    <w:rsid w:val="00895746"/>
    <w:rsid w:val="00895B87"/>
    <w:rsid w:val="008965A8"/>
    <w:rsid w:val="00896A97"/>
    <w:rsid w:val="008A019C"/>
    <w:rsid w:val="008A18A8"/>
    <w:rsid w:val="008A1F65"/>
    <w:rsid w:val="008A3F7A"/>
    <w:rsid w:val="008A4963"/>
    <w:rsid w:val="008A566D"/>
    <w:rsid w:val="008A5C28"/>
    <w:rsid w:val="008B0587"/>
    <w:rsid w:val="008B2119"/>
    <w:rsid w:val="008B36AE"/>
    <w:rsid w:val="008B4C2E"/>
    <w:rsid w:val="008B69A5"/>
    <w:rsid w:val="008C04A0"/>
    <w:rsid w:val="008C04FA"/>
    <w:rsid w:val="008C08D3"/>
    <w:rsid w:val="008C11DE"/>
    <w:rsid w:val="008C1509"/>
    <w:rsid w:val="008C293C"/>
    <w:rsid w:val="008C2D53"/>
    <w:rsid w:val="008C3660"/>
    <w:rsid w:val="008C6EB2"/>
    <w:rsid w:val="008D0430"/>
    <w:rsid w:val="008D05DC"/>
    <w:rsid w:val="008D106F"/>
    <w:rsid w:val="008D323C"/>
    <w:rsid w:val="008D3AD2"/>
    <w:rsid w:val="008D5030"/>
    <w:rsid w:val="008D518F"/>
    <w:rsid w:val="008D5905"/>
    <w:rsid w:val="008E0016"/>
    <w:rsid w:val="008E39A2"/>
    <w:rsid w:val="008E3AB5"/>
    <w:rsid w:val="008E48A9"/>
    <w:rsid w:val="008E4911"/>
    <w:rsid w:val="008E501A"/>
    <w:rsid w:val="008E5295"/>
    <w:rsid w:val="008E5B5A"/>
    <w:rsid w:val="008F01A1"/>
    <w:rsid w:val="008F0DA2"/>
    <w:rsid w:val="008F1018"/>
    <w:rsid w:val="008F1477"/>
    <w:rsid w:val="008F1E25"/>
    <w:rsid w:val="008F3CFA"/>
    <w:rsid w:val="008F3E5A"/>
    <w:rsid w:val="008F4131"/>
    <w:rsid w:val="008F5494"/>
    <w:rsid w:val="008F6C42"/>
    <w:rsid w:val="008F6C91"/>
    <w:rsid w:val="008F70A5"/>
    <w:rsid w:val="008F734B"/>
    <w:rsid w:val="008F7C12"/>
    <w:rsid w:val="00900273"/>
    <w:rsid w:val="00901305"/>
    <w:rsid w:val="009018D6"/>
    <w:rsid w:val="0090341D"/>
    <w:rsid w:val="00903A86"/>
    <w:rsid w:val="00904345"/>
    <w:rsid w:val="0090543C"/>
    <w:rsid w:val="00905D07"/>
    <w:rsid w:val="009065A1"/>
    <w:rsid w:val="00906B08"/>
    <w:rsid w:val="00911403"/>
    <w:rsid w:val="00911D02"/>
    <w:rsid w:val="00912C92"/>
    <w:rsid w:val="00914227"/>
    <w:rsid w:val="00914AB9"/>
    <w:rsid w:val="00915632"/>
    <w:rsid w:val="00915680"/>
    <w:rsid w:val="00915730"/>
    <w:rsid w:val="009171E1"/>
    <w:rsid w:val="00921D39"/>
    <w:rsid w:val="00921F20"/>
    <w:rsid w:val="00923024"/>
    <w:rsid w:val="00924924"/>
    <w:rsid w:val="00924A7F"/>
    <w:rsid w:val="00924FE2"/>
    <w:rsid w:val="009254BB"/>
    <w:rsid w:val="009267C2"/>
    <w:rsid w:val="00926916"/>
    <w:rsid w:val="00926933"/>
    <w:rsid w:val="00927CE9"/>
    <w:rsid w:val="009300CC"/>
    <w:rsid w:val="009305E6"/>
    <w:rsid w:val="00933FFF"/>
    <w:rsid w:val="0093476F"/>
    <w:rsid w:val="009356A3"/>
    <w:rsid w:val="00935E3E"/>
    <w:rsid w:val="0093735B"/>
    <w:rsid w:val="00937BAF"/>
    <w:rsid w:val="00937DC8"/>
    <w:rsid w:val="009416A1"/>
    <w:rsid w:val="009446D3"/>
    <w:rsid w:val="00946595"/>
    <w:rsid w:val="00946F13"/>
    <w:rsid w:val="00947EC0"/>
    <w:rsid w:val="009519AD"/>
    <w:rsid w:val="00952C30"/>
    <w:rsid w:val="00953F56"/>
    <w:rsid w:val="0095447A"/>
    <w:rsid w:val="00954989"/>
    <w:rsid w:val="00955739"/>
    <w:rsid w:val="00956519"/>
    <w:rsid w:val="00957320"/>
    <w:rsid w:val="00960598"/>
    <w:rsid w:val="0096233B"/>
    <w:rsid w:val="00962805"/>
    <w:rsid w:val="00963019"/>
    <w:rsid w:val="0096656C"/>
    <w:rsid w:val="00966849"/>
    <w:rsid w:val="00966E0C"/>
    <w:rsid w:val="00967DB4"/>
    <w:rsid w:val="00970215"/>
    <w:rsid w:val="009726CE"/>
    <w:rsid w:val="009732AC"/>
    <w:rsid w:val="009735D5"/>
    <w:rsid w:val="00973951"/>
    <w:rsid w:val="00973B35"/>
    <w:rsid w:val="00974DC3"/>
    <w:rsid w:val="00974E56"/>
    <w:rsid w:val="00975ED9"/>
    <w:rsid w:val="0097677E"/>
    <w:rsid w:val="00976D1C"/>
    <w:rsid w:val="00977B65"/>
    <w:rsid w:val="00977EE6"/>
    <w:rsid w:val="0098127B"/>
    <w:rsid w:val="00981C93"/>
    <w:rsid w:val="00982908"/>
    <w:rsid w:val="00983292"/>
    <w:rsid w:val="00985C29"/>
    <w:rsid w:val="00986BC0"/>
    <w:rsid w:val="00990434"/>
    <w:rsid w:val="0099051F"/>
    <w:rsid w:val="00990F7B"/>
    <w:rsid w:val="00991876"/>
    <w:rsid w:val="009924DF"/>
    <w:rsid w:val="0099361D"/>
    <w:rsid w:val="00994467"/>
    <w:rsid w:val="009960FB"/>
    <w:rsid w:val="00996720"/>
    <w:rsid w:val="00997ECF"/>
    <w:rsid w:val="009A153E"/>
    <w:rsid w:val="009A186F"/>
    <w:rsid w:val="009A293B"/>
    <w:rsid w:val="009A2EC0"/>
    <w:rsid w:val="009A6A10"/>
    <w:rsid w:val="009A6FE6"/>
    <w:rsid w:val="009A76BE"/>
    <w:rsid w:val="009A79CC"/>
    <w:rsid w:val="009B09C5"/>
    <w:rsid w:val="009B37DA"/>
    <w:rsid w:val="009B7993"/>
    <w:rsid w:val="009C0109"/>
    <w:rsid w:val="009C01A7"/>
    <w:rsid w:val="009C162E"/>
    <w:rsid w:val="009C253D"/>
    <w:rsid w:val="009C41CD"/>
    <w:rsid w:val="009C5EBC"/>
    <w:rsid w:val="009D0220"/>
    <w:rsid w:val="009D0360"/>
    <w:rsid w:val="009D0E90"/>
    <w:rsid w:val="009D0F17"/>
    <w:rsid w:val="009D175C"/>
    <w:rsid w:val="009D1BB0"/>
    <w:rsid w:val="009D227B"/>
    <w:rsid w:val="009D337D"/>
    <w:rsid w:val="009D3542"/>
    <w:rsid w:val="009D3BB9"/>
    <w:rsid w:val="009D51B4"/>
    <w:rsid w:val="009D5EDE"/>
    <w:rsid w:val="009D610B"/>
    <w:rsid w:val="009D6344"/>
    <w:rsid w:val="009D7E09"/>
    <w:rsid w:val="009E0E93"/>
    <w:rsid w:val="009E12F6"/>
    <w:rsid w:val="009E4629"/>
    <w:rsid w:val="009E4FDB"/>
    <w:rsid w:val="009E663C"/>
    <w:rsid w:val="009E77C0"/>
    <w:rsid w:val="009F09CB"/>
    <w:rsid w:val="009F14F0"/>
    <w:rsid w:val="009F1FD6"/>
    <w:rsid w:val="009F5243"/>
    <w:rsid w:val="009F57F4"/>
    <w:rsid w:val="00A0150E"/>
    <w:rsid w:val="00A018EB"/>
    <w:rsid w:val="00A03561"/>
    <w:rsid w:val="00A03C20"/>
    <w:rsid w:val="00A057A1"/>
    <w:rsid w:val="00A05803"/>
    <w:rsid w:val="00A05B6E"/>
    <w:rsid w:val="00A061FD"/>
    <w:rsid w:val="00A06801"/>
    <w:rsid w:val="00A06B3F"/>
    <w:rsid w:val="00A0712E"/>
    <w:rsid w:val="00A0740D"/>
    <w:rsid w:val="00A07BAF"/>
    <w:rsid w:val="00A12974"/>
    <w:rsid w:val="00A13241"/>
    <w:rsid w:val="00A1338A"/>
    <w:rsid w:val="00A13DBE"/>
    <w:rsid w:val="00A141E2"/>
    <w:rsid w:val="00A141E8"/>
    <w:rsid w:val="00A14AEE"/>
    <w:rsid w:val="00A15A70"/>
    <w:rsid w:val="00A175EB"/>
    <w:rsid w:val="00A1766E"/>
    <w:rsid w:val="00A23AEB"/>
    <w:rsid w:val="00A24659"/>
    <w:rsid w:val="00A2705B"/>
    <w:rsid w:val="00A27632"/>
    <w:rsid w:val="00A27A00"/>
    <w:rsid w:val="00A3003C"/>
    <w:rsid w:val="00A33980"/>
    <w:rsid w:val="00A3551E"/>
    <w:rsid w:val="00A35B7E"/>
    <w:rsid w:val="00A36575"/>
    <w:rsid w:val="00A40CDD"/>
    <w:rsid w:val="00A42648"/>
    <w:rsid w:val="00A432B5"/>
    <w:rsid w:val="00A448BF"/>
    <w:rsid w:val="00A45404"/>
    <w:rsid w:val="00A468ED"/>
    <w:rsid w:val="00A469A7"/>
    <w:rsid w:val="00A46C44"/>
    <w:rsid w:val="00A471FB"/>
    <w:rsid w:val="00A473E8"/>
    <w:rsid w:val="00A47773"/>
    <w:rsid w:val="00A47B3D"/>
    <w:rsid w:val="00A51848"/>
    <w:rsid w:val="00A520E7"/>
    <w:rsid w:val="00A52D0F"/>
    <w:rsid w:val="00A5596A"/>
    <w:rsid w:val="00A570D7"/>
    <w:rsid w:val="00A57311"/>
    <w:rsid w:val="00A576C9"/>
    <w:rsid w:val="00A61011"/>
    <w:rsid w:val="00A612B5"/>
    <w:rsid w:val="00A615FD"/>
    <w:rsid w:val="00A618A8"/>
    <w:rsid w:val="00A61B00"/>
    <w:rsid w:val="00A61C22"/>
    <w:rsid w:val="00A62D83"/>
    <w:rsid w:val="00A6334C"/>
    <w:rsid w:val="00A63FBF"/>
    <w:rsid w:val="00A6460C"/>
    <w:rsid w:val="00A65691"/>
    <w:rsid w:val="00A6575F"/>
    <w:rsid w:val="00A6607E"/>
    <w:rsid w:val="00A67A5C"/>
    <w:rsid w:val="00A703C4"/>
    <w:rsid w:val="00A70902"/>
    <w:rsid w:val="00A735C7"/>
    <w:rsid w:val="00A73889"/>
    <w:rsid w:val="00A7448F"/>
    <w:rsid w:val="00A763EA"/>
    <w:rsid w:val="00A778A5"/>
    <w:rsid w:val="00A804C1"/>
    <w:rsid w:val="00A83BA9"/>
    <w:rsid w:val="00A83D7B"/>
    <w:rsid w:val="00A86DBF"/>
    <w:rsid w:val="00A9352C"/>
    <w:rsid w:val="00A9434C"/>
    <w:rsid w:val="00A95170"/>
    <w:rsid w:val="00A95DB2"/>
    <w:rsid w:val="00A95E88"/>
    <w:rsid w:val="00A9699D"/>
    <w:rsid w:val="00AA0697"/>
    <w:rsid w:val="00AA16B6"/>
    <w:rsid w:val="00AA1DCE"/>
    <w:rsid w:val="00AA37DB"/>
    <w:rsid w:val="00AA5F68"/>
    <w:rsid w:val="00AA6D9C"/>
    <w:rsid w:val="00AB0115"/>
    <w:rsid w:val="00AB0D1F"/>
    <w:rsid w:val="00AB10ED"/>
    <w:rsid w:val="00AB15C9"/>
    <w:rsid w:val="00AB189D"/>
    <w:rsid w:val="00AB2812"/>
    <w:rsid w:val="00AB4083"/>
    <w:rsid w:val="00AB5231"/>
    <w:rsid w:val="00AB5E97"/>
    <w:rsid w:val="00AB67AE"/>
    <w:rsid w:val="00AB6E74"/>
    <w:rsid w:val="00AC585D"/>
    <w:rsid w:val="00AC5C52"/>
    <w:rsid w:val="00AC7284"/>
    <w:rsid w:val="00AC7E50"/>
    <w:rsid w:val="00AD0893"/>
    <w:rsid w:val="00AD1BA6"/>
    <w:rsid w:val="00AD1BE6"/>
    <w:rsid w:val="00AD3B3B"/>
    <w:rsid w:val="00AD7772"/>
    <w:rsid w:val="00AD7D57"/>
    <w:rsid w:val="00AE058B"/>
    <w:rsid w:val="00AE124E"/>
    <w:rsid w:val="00AE17BA"/>
    <w:rsid w:val="00AE2032"/>
    <w:rsid w:val="00AE28FA"/>
    <w:rsid w:val="00AE2D7D"/>
    <w:rsid w:val="00AE364F"/>
    <w:rsid w:val="00AE57C7"/>
    <w:rsid w:val="00AE62C3"/>
    <w:rsid w:val="00AF2A26"/>
    <w:rsid w:val="00AF4172"/>
    <w:rsid w:val="00AF711D"/>
    <w:rsid w:val="00AF7706"/>
    <w:rsid w:val="00AF7D47"/>
    <w:rsid w:val="00B00162"/>
    <w:rsid w:val="00B00995"/>
    <w:rsid w:val="00B019F1"/>
    <w:rsid w:val="00B02050"/>
    <w:rsid w:val="00B04FF5"/>
    <w:rsid w:val="00B071F7"/>
    <w:rsid w:val="00B10903"/>
    <w:rsid w:val="00B12CAF"/>
    <w:rsid w:val="00B1309A"/>
    <w:rsid w:val="00B14A2D"/>
    <w:rsid w:val="00B15B96"/>
    <w:rsid w:val="00B15EEA"/>
    <w:rsid w:val="00B15FEE"/>
    <w:rsid w:val="00B1710B"/>
    <w:rsid w:val="00B17DAB"/>
    <w:rsid w:val="00B2093B"/>
    <w:rsid w:val="00B20F33"/>
    <w:rsid w:val="00B2163E"/>
    <w:rsid w:val="00B258EA"/>
    <w:rsid w:val="00B26ACE"/>
    <w:rsid w:val="00B30297"/>
    <w:rsid w:val="00B30705"/>
    <w:rsid w:val="00B30F6C"/>
    <w:rsid w:val="00B311BC"/>
    <w:rsid w:val="00B33BDA"/>
    <w:rsid w:val="00B34078"/>
    <w:rsid w:val="00B3465C"/>
    <w:rsid w:val="00B34EC5"/>
    <w:rsid w:val="00B35BFD"/>
    <w:rsid w:val="00B36755"/>
    <w:rsid w:val="00B37687"/>
    <w:rsid w:val="00B37D00"/>
    <w:rsid w:val="00B37E44"/>
    <w:rsid w:val="00B4076B"/>
    <w:rsid w:val="00B41F45"/>
    <w:rsid w:val="00B42B9F"/>
    <w:rsid w:val="00B438CB"/>
    <w:rsid w:val="00B47386"/>
    <w:rsid w:val="00B474D2"/>
    <w:rsid w:val="00B47DD6"/>
    <w:rsid w:val="00B50629"/>
    <w:rsid w:val="00B52306"/>
    <w:rsid w:val="00B534CD"/>
    <w:rsid w:val="00B534F4"/>
    <w:rsid w:val="00B53642"/>
    <w:rsid w:val="00B554DA"/>
    <w:rsid w:val="00B56531"/>
    <w:rsid w:val="00B56826"/>
    <w:rsid w:val="00B601C9"/>
    <w:rsid w:val="00B62AC7"/>
    <w:rsid w:val="00B63A36"/>
    <w:rsid w:val="00B65ED3"/>
    <w:rsid w:val="00B66549"/>
    <w:rsid w:val="00B669AF"/>
    <w:rsid w:val="00B66FBB"/>
    <w:rsid w:val="00B67060"/>
    <w:rsid w:val="00B674D2"/>
    <w:rsid w:val="00B700EE"/>
    <w:rsid w:val="00B72497"/>
    <w:rsid w:val="00B72BC9"/>
    <w:rsid w:val="00B74B4E"/>
    <w:rsid w:val="00B74D38"/>
    <w:rsid w:val="00B753DB"/>
    <w:rsid w:val="00B76C99"/>
    <w:rsid w:val="00B76CDC"/>
    <w:rsid w:val="00B77AA5"/>
    <w:rsid w:val="00B80C82"/>
    <w:rsid w:val="00B80E47"/>
    <w:rsid w:val="00B8184A"/>
    <w:rsid w:val="00B8244E"/>
    <w:rsid w:val="00B82F79"/>
    <w:rsid w:val="00B83E18"/>
    <w:rsid w:val="00B8538B"/>
    <w:rsid w:val="00B856A0"/>
    <w:rsid w:val="00B85A72"/>
    <w:rsid w:val="00B87134"/>
    <w:rsid w:val="00B92342"/>
    <w:rsid w:val="00B939EB"/>
    <w:rsid w:val="00B95111"/>
    <w:rsid w:val="00B96EF4"/>
    <w:rsid w:val="00BA0FD8"/>
    <w:rsid w:val="00BA4B65"/>
    <w:rsid w:val="00BA684B"/>
    <w:rsid w:val="00BA7F88"/>
    <w:rsid w:val="00BB1068"/>
    <w:rsid w:val="00BB21DB"/>
    <w:rsid w:val="00BB2FD4"/>
    <w:rsid w:val="00BB5BDB"/>
    <w:rsid w:val="00BB5D28"/>
    <w:rsid w:val="00BB65D1"/>
    <w:rsid w:val="00BC0278"/>
    <w:rsid w:val="00BC0DD6"/>
    <w:rsid w:val="00BC3A4D"/>
    <w:rsid w:val="00BC4827"/>
    <w:rsid w:val="00BC5ADA"/>
    <w:rsid w:val="00BC79D2"/>
    <w:rsid w:val="00BD02FD"/>
    <w:rsid w:val="00BD036A"/>
    <w:rsid w:val="00BD0EC2"/>
    <w:rsid w:val="00BD22D5"/>
    <w:rsid w:val="00BD3D01"/>
    <w:rsid w:val="00BD4F79"/>
    <w:rsid w:val="00BD609D"/>
    <w:rsid w:val="00BD685A"/>
    <w:rsid w:val="00BD6AE0"/>
    <w:rsid w:val="00BE33C7"/>
    <w:rsid w:val="00BE3471"/>
    <w:rsid w:val="00BE3B42"/>
    <w:rsid w:val="00BE3B50"/>
    <w:rsid w:val="00BE51AA"/>
    <w:rsid w:val="00BE5679"/>
    <w:rsid w:val="00BE790D"/>
    <w:rsid w:val="00BF318E"/>
    <w:rsid w:val="00BF4520"/>
    <w:rsid w:val="00BF49C9"/>
    <w:rsid w:val="00BF5135"/>
    <w:rsid w:val="00BF6122"/>
    <w:rsid w:val="00BF7126"/>
    <w:rsid w:val="00BF7FBB"/>
    <w:rsid w:val="00C02891"/>
    <w:rsid w:val="00C04514"/>
    <w:rsid w:val="00C04584"/>
    <w:rsid w:val="00C0468A"/>
    <w:rsid w:val="00C06F4E"/>
    <w:rsid w:val="00C10406"/>
    <w:rsid w:val="00C10699"/>
    <w:rsid w:val="00C11C11"/>
    <w:rsid w:val="00C14718"/>
    <w:rsid w:val="00C15C6D"/>
    <w:rsid w:val="00C16515"/>
    <w:rsid w:val="00C20E08"/>
    <w:rsid w:val="00C21FF6"/>
    <w:rsid w:val="00C22021"/>
    <w:rsid w:val="00C31E29"/>
    <w:rsid w:val="00C32996"/>
    <w:rsid w:val="00C33493"/>
    <w:rsid w:val="00C33B47"/>
    <w:rsid w:val="00C35AE7"/>
    <w:rsid w:val="00C3675E"/>
    <w:rsid w:val="00C372B1"/>
    <w:rsid w:val="00C41FEF"/>
    <w:rsid w:val="00C4215B"/>
    <w:rsid w:val="00C42D97"/>
    <w:rsid w:val="00C439E8"/>
    <w:rsid w:val="00C4531B"/>
    <w:rsid w:val="00C464BF"/>
    <w:rsid w:val="00C46C54"/>
    <w:rsid w:val="00C51969"/>
    <w:rsid w:val="00C52AF4"/>
    <w:rsid w:val="00C52FBC"/>
    <w:rsid w:val="00C531AB"/>
    <w:rsid w:val="00C550E2"/>
    <w:rsid w:val="00C5559A"/>
    <w:rsid w:val="00C557D7"/>
    <w:rsid w:val="00C5671B"/>
    <w:rsid w:val="00C56D3F"/>
    <w:rsid w:val="00C57614"/>
    <w:rsid w:val="00C57F85"/>
    <w:rsid w:val="00C61793"/>
    <w:rsid w:val="00C6417D"/>
    <w:rsid w:val="00C6632A"/>
    <w:rsid w:val="00C701CA"/>
    <w:rsid w:val="00C71117"/>
    <w:rsid w:val="00C73142"/>
    <w:rsid w:val="00C76373"/>
    <w:rsid w:val="00C7702D"/>
    <w:rsid w:val="00C7742F"/>
    <w:rsid w:val="00C778A9"/>
    <w:rsid w:val="00C806F7"/>
    <w:rsid w:val="00C82017"/>
    <w:rsid w:val="00C84AE0"/>
    <w:rsid w:val="00C85129"/>
    <w:rsid w:val="00C852F8"/>
    <w:rsid w:val="00C86E07"/>
    <w:rsid w:val="00C915E2"/>
    <w:rsid w:val="00C92132"/>
    <w:rsid w:val="00C93204"/>
    <w:rsid w:val="00C93B86"/>
    <w:rsid w:val="00C94468"/>
    <w:rsid w:val="00C94515"/>
    <w:rsid w:val="00C96966"/>
    <w:rsid w:val="00C96DA3"/>
    <w:rsid w:val="00C977C7"/>
    <w:rsid w:val="00C977E5"/>
    <w:rsid w:val="00CA02EF"/>
    <w:rsid w:val="00CA18DD"/>
    <w:rsid w:val="00CA29B3"/>
    <w:rsid w:val="00CA5456"/>
    <w:rsid w:val="00CA5895"/>
    <w:rsid w:val="00CA704B"/>
    <w:rsid w:val="00CA7CC0"/>
    <w:rsid w:val="00CB028E"/>
    <w:rsid w:val="00CB07C0"/>
    <w:rsid w:val="00CB0AE2"/>
    <w:rsid w:val="00CB1548"/>
    <w:rsid w:val="00CB1DAE"/>
    <w:rsid w:val="00CB2C24"/>
    <w:rsid w:val="00CB2D21"/>
    <w:rsid w:val="00CB2DCA"/>
    <w:rsid w:val="00CB5B3E"/>
    <w:rsid w:val="00CB61F1"/>
    <w:rsid w:val="00CB68B9"/>
    <w:rsid w:val="00CB7945"/>
    <w:rsid w:val="00CC27E9"/>
    <w:rsid w:val="00CC570B"/>
    <w:rsid w:val="00CC5B99"/>
    <w:rsid w:val="00CD0E4A"/>
    <w:rsid w:val="00CD15B6"/>
    <w:rsid w:val="00CD2302"/>
    <w:rsid w:val="00CD35B3"/>
    <w:rsid w:val="00CD3702"/>
    <w:rsid w:val="00CD40BC"/>
    <w:rsid w:val="00CD4420"/>
    <w:rsid w:val="00CD57D9"/>
    <w:rsid w:val="00CD6493"/>
    <w:rsid w:val="00CD6C67"/>
    <w:rsid w:val="00CE4734"/>
    <w:rsid w:val="00CE6C22"/>
    <w:rsid w:val="00CF02F8"/>
    <w:rsid w:val="00CF06A7"/>
    <w:rsid w:val="00CF2253"/>
    <w:rsid w:val="00CF31B2"/>
    <w:rsid w:val="00CF34D3"/>
    <w:rsid w:val="00CF4A0F"/>
    <w:rsid w:val="00CF5399"/>
    <w:rsid w:val="00CF548C"/>
    <w:rsid w:val="00CF67AE"/>
    <w:rsid w:val="00D00729"/>
    <w:rsid w:val="00D0139A"/>
    <w:rsid w:val="00D01E34"/>
    <w:rsid w:val="00D024FC"/>
    <w:rsid w:val="00D031F0"/>
    <w:rsid w:val="00D05349"/>
    <w:rsid w:val="00D056BC"/>
    <w:rsid w:val="00D0600C"/>
    <w:rsid w:val="00D06E0C"/>
    <w:rsid w:val="00D115B9"/>
    <w:rsid w:val="00D11770"/>
    <w:rsid w:val="00D11A26"/>
    <w:rsid w:val="00D12F0B"/>
    <w:rsid w:val="00D13FB4"/>
    <w:rsid w:val="00D14C17"/>
    <w:rsid w:val="00D15079"/>
    <w:rsid w:val="00D153C2"/>
    <w:rsid w:val="00D20445"/>
    <w:rsid w:val="00D20E52"/>
    <w:rsid w:val="00D228F8"/>
    <w:rsid w:val="00D23BF1"/>
    <w:rsid w:val="00D24AED"/>
    <w:rsid w:val="00D24EFA"/>
    <w:rsid w:val="00D26499"/>
    <w:rsid w:val="00D31896"/>
    <w:rsid w:val="00D31B6D"/>
    <w:rsid w:val="00D31CE3"/>
    <w:rsid w:val="00D359E9"/>
    <w:rsid w:val="00D35E7E"/>
    <w:rsid w:val="00D375DE"/>
    <w:rsid w:val="00D40BD2"/>
    <w:rsid w:val="00D42AD1"/>
    <w:rsid w:val="00D44537"/>
    <w:rsid w:val="00D45549"/>
    <w:rsid w:val="00D45CDD"/>
    <w:rsid w:val="00D46B85"/>
    <w:rsid w:val="00D47F45"/>
    <w:rsid w:val="00D51662"/>
    <w:rsid w:val="00D530B1"/>
    <w:rsid w:val="00D53B14"/>
    <w:rsid w:val="00D5509E"/>
    <w:rsid w:val="00D65969"/>
    <w:rsid w:val="00D67854"/>
    <w:rsid w:val="00D678AC"/>
    <w:rsid w:val="00D67AD4"/>
    <w:rsid w:val="00D71234"/>
    <w:rsid w:val="00D71918"/>
    <w:rsid w:val="00D727ED"/>
    <w:rsid w:val="00D7280C"/>
    <w:rsid w:val="00D73748"/>
    <w:rsid w:val="00D753A7"/>
    <w:rsid w:val="00D75417"/>
    <w:rsid w:val="00D754F7"/>
    <w:rsid w:val="00D75FB4"/>
    <w:rsid w:val="00D76B0E"/>
    <w:rsid w:val="00D81661"/>
    <w:rsid w:val="00D81DD2"/>
    <w:rsid w:val="00D828B9"/>
    <w:rsid w:val="00D846C7"/>
    <w:rsid w:val="00D84952"/>
    <w:rsid w:val="00D862E9"/>
    <w:rsid w:val="00D913DD"/>
    <w:rsid w:val="00D920B8"/>
    <w:rsid w:val="00D94350"/>
    <w:rsid w:val="00D9531C"/>
    <w:rsid w:val="00D96368"/>
    <w:rsid w:val="00D97115"/>
    <w:rsid w:val="00DA276D"/>
    <w:rsid w:val="00DA2D1D"/>
    <w:rsid w:val="00DA300D"/>
    <w:rsid w:val="00DA36E8"/>
    <w:rsid w:val="00DA4F99"/>
    <w:rsid w:val="00DA5193"/>
    <w:rsid w:val="00DA5248"/>
    <w:rsid w:val="00DA74A8"/>
    <w:rsid w:val="00DB176F"/>
    <w:rsid w:val="00DB2865"/>
    <w:rsid w:val="00DB39EE"/>
    <w:rsid w:val="00DB5D68"/>
    <w:rsid w:val="00DB7862"/>
    <w:rsid w:val="00DB7C1A"/>
    <w:rsid w:val="00DC1C5E"/>
    <w:rsid w:val="00DC2D90"/>
    <w:rsid w:val="00DC3479"/>
    <w:rsid w:val="00DC3DC8"/>
    <w:rsid w:val="00DC461F"/>
    <w:rsid w:val="00DC5836"/>
    <w:rsid w:val="00DC58C0"/>
    <w:rsid w:val="00DC6C73"/>
    <w:rsid w:val="00DC6F60"/>
    <w:rsid w:val="00DD1084"/>
    <w:rsid w:val="00DD26DB"/>
    <w:rsid w:val="00DD2E14"/>
    <w:rsid w:val="00DD351E"/>
    <w:rsid w:val="00DD5055"/>
    <w:rsid w:val="00DD51D4"/>
    <w:rsid w:val="00DD680D"/>
    <w:rsid w:val="00DD704D"/>
    <w:rsid w:val="00DD7AAD"/>
    <w:rsid w:val="00DE1EFF"/>
    <w:rsid w:val="00DE373B"/>
    <w:rsid w:val="00DE5D2F"/>
    <w:rsid w:val="00DE7D22"/>
    <w:rsid w:val="00DE7D28"/>
    <w:rsid w:val="00DF0BFA"/>
    <w:rsid w:val="00DF24D3"/>
    <w:rsid w:val="00DF3726"/>
    <w:rsid w:val="00DF48A5"/>
    <w:rsid w:val="00DF4FA2"/>
    <w:rsid w:val="00DF56F6"/>
    <w:rsid w:val="00DF70F5"/>
    <w:rsid w:val="00DF7712"/>
    <w:rsid w:val="00E00F60"/>
    <w:rsid w:val="00E02BA2"/>
    <w:rsid w:val="00E02E12"/>
    <w:rsid w:val="00E049C4"/>
    <w:rsid w:val="00E07698"/>
    <w:rsid w:val="00E10336"/>
    <w:rsid w:val="00E11840"/>
    <w:rsid w:val="00E122E7"/>
    <w:rsid w:val="00E124C8"/>
    <w:rsid w:val="00E12A66"/>
    <w:rsid w:val="00E12C8A"/>
    <w:rsid w:val="00E13AAA"/>
    <w:rsid w:val="00E14B14"/>
    <w:rsid w:val="00E16483"/>
    <w:rsid w:val="00E16591"/>
    <w:rsid w:val="00E165BF"/>
    <w:rsid w:val="00E16815"/>
    <w:rsid w:val="00E1722C"/>
    <w:rsid w:val="00E17CF2"/>
    <w:rsid w:val="00E2175A"/>
    <w:rsid w:val="00E2252E"/>
    <w:rsid w:val="00E268D0"/>
    <w:rsid w:val="00E26925"/>
    <w:rsid w:val="00E26F1C"/>
    <w:rsid w:val="00E27C78"/>
    <w:rsid w:val="00E30D85"/>
    <w:rsid w:val="00E31F5F"/>
    <w:rsid w:val="00E33186"/>
    <w:rsid w:val="00E3394D"/>
    <w:rsid w:val="00E35C4D"/>
    <w:rsid w:val="00E35CA7"/>
    <w:rsid w:val="00E37212"/>
    <w:rsid w:val="00E3784F"/>
    <w:rsid w:val="00E40F8F"/>
    <w:rsid w:val="00E41253"/>
    <w:rsid w:val="00E41AD3"/>
    <w:rsid w:val="00E42E61"/>
    <w:rsid w:val="00E43BAE"/>
    <w:rsid w:val="00E464AF"/>
    <w:rsid w:val="00E46DDB"/>
    <w:rsid w:val="00E47C60"/>
    <w:rsid w:val="00E53F95"/>
    <w:rsid w:val="00E5535F"/>
    <w:rsid w:val="00E5657F"/>
    <w:rsid w:val="00E56D5B"/>
    <w:rsid w:val="00E57428"/>
    <w:rsid w:val="00E574FC"/>
    <w:rsid w:val="00E6292F"/>
    <w:rsid w:val="00E62DDB"/>
    <w:rsid w:val="00E64599"/>
    <w:rsid w:val="00E64E1E"/>
    <w:rsid w:val="00E65C75"/>
    <w:rsid w:val="00E662E6"/>
    <w:rsid w:val="00E712FB"/>
    <w:rsid w:val="00E71F18"/>
    <w:rsid w:val="00E773DE"/>
    <w:rsid w:val="00E8060D"/>
    <w:rsid w:val="00E81A16"/>
    <w:rsid w:val="00E81E0D"/>
    <w:rsid w:val="00E81F7B"/>
    <w:rsid w:val="00E82674"/>
    <w:rsid w:val="00E8290F"/>
    <w:rsid w:val="00E82D72"/>
    <w:rsid w:val="00E83078"/>
    <w:rsid w:val="00E8394B"/>
    <w:rsid w:val="00E84A38"/>
    <w:rsid w:val="00E850F8"/>
    <w:rsid w:val="00E85572"/>
    <w:rsid w:val="00E85D86"/>
    <w:rsid w:val="00E86D16"/>
    <w:rsid w:val="00E871B1"/>
    <w:rsid w:val="00E87889"/>
    <w:rsid w:val="00E90B41"/>
    <w:rsid w:val="00E90F1B"/>
    <w:rsid w:val="00E92904"/>
    <w:rsid w:val="00E93BD6"/>
    <w:rsid w:val="00E94B7D"/>
    <w:rsid w:val="00E95106"/>
    <w:rsid w:val="00E962BF"/>
    <w:rsid w:val="00EA0E7B"/>
    <w:rsid w:val="00EA1933"/>
    <w:rsid w:val="00EA2499"/>
    <w:rsid w:val="00EA4031"/>
    <w:rsid w:val="00EA433B"/>
    <w:rsid w:val="00EA4A6B"/>
    <w:rsid w:val="00EA4C67"/>
    <w:rsid w:val="00EB0063"/>
    <w:rsid w:val="00EB046F"/>
    <w:rsid w:val="00EB0B03"/>
    <w:rsid w:val="00EB1EDC"/>
    <w:rsid w:val="00EB209F"/>
    <w:rsid w:val="00EB2CB0"/>
    <w:rsid w:val="00EB39D5"/>
    <w:rsid w:val="00EB58A4"/>
    <w:rsid w:val="00EB5F76"/>
    <w:rsid w:val="00EB6172"/>
    <w:rsid w:val="00EB76BB"/>
    <w:rsid w:val="00EC1941"/>
    <w:rsid w:val="00EC202E"/>
    <w:rsid w:val="00EC29C3"/>
    <w:rsid w:val="00EC29EE"/>
    <w:rsid w:val="00EC307C"/>
    <w:rsid w:val="00EC4A5B"/>
    <w:rsid w:val="00EC686D"/>
    <w:rsid w:val="00ED0997"/>
    <w:rsid w:val="00ED1C5C"/>
    <w:rsid w:val="00ED2D8E"/>
    <w:rsid w:val="00ED507A"/>
    <w:rsid w:val="00ED66E3"/>
    <w:rsid w:val="00ED69B7"/>
    <w:rsid w:val="00ED794E"/>
    <w:rsid w:val="00ED7F9F"/>
    <w:rsid w:val="00EE0053"/>
    <w:rsid w:val="00EE2B2D"/>
    <w:rsid w:val="00EE493A"/>
    <w:rsid w:val="00EE5B37"/>
    <w:rsid w:val="00EE72BD"/>
    <w:rsid w:val="00EE7FC2"/>
    <w:rsid w:val="00EF06F6"/>
    <w:rsid w:val="00EF07B9"/>
    <w:rsid w:val="00EF1D76"/>
    <w:rsid w:val="00EF211A"/>
    <w:rsid w:val="00EF30F4"/>
    <w:rsid w:val="00EF32E7"/>
    <w:rsid w:val="00EF7B26"/>
    <w:rsid w:val="00EF7E3E"/>
    <w:rsid w:val="00F04DDA"/>
    <w:rsid w:val="00F05359"/>
    <w:rsid w:val="00F05EF5"/>
    <w:rsid w:val="00F06381"/>
    <w:rsid w:val="00F067A9"/>
    <w:rsid w:val="00F06B60"/>
    <w:rsid w:val="00F07760"/>
    <w:rsid w:val="00F07A5C"/>
    <w:rsid w:val="00F129B9"/>
    <w:rsid w:val="00F12BAA"/>
    <w:rsid w:val="00F13063"/>
    <w:rsid w:val="00F132AE"/>
    <w:rsid w:val="00F14524"/>
    <w:rsid w:val="00F14D75"/>
    <w:rsid w:val="00F1680E"/>
    <w:rsid w:val="00F16852"/>
    <w:rsid w:val="00F169ED"/>
    <w:rsid w:val="00F16E01"/>
    <w:rsid w:val="00F17066"/>
    <w:rsid w:val="00F17642"/>
    <w:rsid w:val="00F17730"/>
    <w:rsid w:val="00F17F6D"/>
    <w:rsid w:val="00F20D6D"/>
    <w:rsid w:val="00F22274"/>
    <w:rsid w:val="00F225DC"/>
    <w:rsid w:val="00F22B7D"/>
    <w:rsid w:val="00F24641"/>
    <w:rsid w:val="00F25963"/>
    <w:rsid w:val="00F27C4F"/>
    <w:rsid w:val="00F300B6"/>
    <w:rsid w:val="00F3061B"/>
    <w:rsid w:val="00F30C71"/>
    <w:rsid w:val="00F323D3"/>
    <w:rsid w:val="00F32B48"/>
    <w:rsid w:val="00F347F4"/>
    <w:rsid w:val="00F3526D"/>
    <w:rsid w:val="00F354A3"/>
    <w:rsid w:val="00F36628"/>
    <w:rsid w:val="00F36809"/>
    <w:rsid w:val="00F37B75"/>
    <w:rsid w:val="00F40080"/>
    <w:rsid w:val="00F40562"/>
    <w:rsid w:val="00F410DA"/>
    <w:rsid w:val="00F44BE5"/>
    <w:rsid w:val="00F452FA"/>
    <w:rsid w:val="00F458C8"/>
    <w:rsid w:val="00F45C7E"/>
    <w:rsid w:val="00F46BDF"/>
    <w:rsid w:val="00F47107"/>
    <w:rsid w:val="00F501D6"/>
    <w:rsid w:val="00F50B9E"/>
    <w:rsid w:val="00F50BCB"/>
    <w:rsid w:val="00F51085"/>
    <w:rsid w:val="00F5174A"/>
    <w:rsid w:val="00F52A62"/>
    <w:rsid w:val="00F5464C"/>
    <w:rsid w:val="00F54AE9"/>
    <w:rsid w:val="00F57375"/>
    <w:rsid w:val="00F57C5D"/>
    <w:rsid w:val="00F57EE5"/>
    <w:rsid w:val="00F61558"/>
    <w:rsid w:val="00F62231"/>
    <w:rsid w:val="00F6637C"/>
    <w:rsid w:val="00F675C6"/>
    <w:rsid w:val="00F7041B"/>
    <w:rsid w:val="00F719A4"/>
    <w:rsid w:val="00F724C3"/>
    <w:rsid w:val="00F72E0E"/>
    <w:rsid w:val="00F735B5"/>
    <w:rsid w:val="00F7380D"/>
    <w:rsid w:val="00F753FC"/>
    <w:rsid w:val="00F75E12"/>
    <w:rsid w:val="00F75F08"/>
    <w:rsid w:val="00F76200"/>
    <w:rsid w:val="00F77976"/>
    <w:rsid w:val="00F821DF"/>
    <w:rsid w:val="00F825CA"/>
    <w:rsid w:val="00F82637"/>
    <w:rsid w:val="00F838C5"/>
    <w:rsid w:val="00F83A3A"/>
    <w:rsid w:val="00F83D2A"/>
    <w:rsid w:val="00F8734B"/>
    <w:rsid w:val="00F873BF"/>
    <w:rsid w:val="00F87EB0"/>
    <w:rsid w:val="00F90322"/>
    <w:rsid w:val="00F91968"/>
    <w:rsid w:val="00F959AF"/>
    <w:rsid w:val="00F968F2"/>
    <w:rsid w:val="00FA1277"/>
    <w:rsid w:val="00FA23F9"/>
    <w:rsid w:val="00FA278C"/>
    <w:rsid w:val="00FA39E2"/>
    <w:rsid w:val="00FA4F42"/>
    <w:rsid w:val="00FA57DD"/>
    <w:rsid w:val="00FA64D3"/>
    <w:rsid w:val="00FA6F48"/>
    <w:rsid w:val="00FA6FDD"/>
    <w:rsid w:val="00FA7377"/>
    <w:rsid w:val="00FA7943"/>
    <w:rsid w:val="00FA7DE7"/>
    <w:rsid w:val="00FB00DB"/>
    <w:rsid w:val="00FB0E17"/>
    <w:rsid w:val="00FB1D43"/>
    <w:rsid w:val="00FB5FA4"/>
    <w:rsid w:val="00FC0E1D"/>
    <w:rsid w:val="00FC2C06"/>
    <w:rsid w:val="00FC2CEF"/>
    <w:rsid w:val="00FC2DB6"/>
    <w:rsid w:val="00FC3E85"/>
    <w:rsid w:val="00FC4366"/>
    <w:rsid w:val="00FC5954"/>
    <w:rsid w:val="00FC660C"/>
    <w:rsid w:val="00FC7123"/>
    <w:rsid w:val="00FD0117"/>
    <w:rsid w:val="00FD01FB"/>
    <w:rsid w:val="00FD07B5"/>
    <w:rsid w:val="00FD107F"/>
    <w:rsid w:val="00FD1D9F"/>
    <w:rsid w:val="00FD50BD"/>
    <w:rsid w:val="00FD5EDE"/>
    <w:rsid w:val="00FD6316"/>
    <w:rsid w:val="00FD7B23"/>
    <w:rsid w:val="00FD7CAE"/>
    <w:rsid w:val="00FE1327"/>
    <w:rsid w:val="00FE2A3C"/>
    <w:rsid w:val="00FE2FEB"/>
    <w:rsid w:val="00FE3F3F"/>
    <w:rsid w:val="00FE4BC0"/>
    <w:rsid w:val="00FE5269"/>
    <w:rsid w:val="00FE5F07"/>
    <w:rsid w:val="00FE61CA"/>
    <w:rsid w:val="00FE66E6"/>
    <w:rsid w:val="00FE77E7"/>
    <w:rsid w:val="00FF1249"/>
    <w:rsid w:val="00FF1509"/>
    <w:rsid w:val="00FF3542"/>
    <w:rsid w:val="00FF4462"/>
    <w:rsid w:val="00FF70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47173"/>
  <w15:docId w15:val="{69E666AE-4A13-463D-A398-191CEFE6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127B"/>
    <w:pPr>
      <w:spacing w:line="360" w:lineRule="auto"/>
      <w:ind w:right="2347"/>
      <w:jc w:val="both"/>
    </w:pPr>
    <w:rPr>
      <w:rFonts w:ascii="Times New Roman" w:hAnsi="Times New Roman"/>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8534B"/>
    <w:pPr>
      <w:tabs>
        <w:tab w:val="center" w:pos="4536"/>
        <w:tab w:val="right" w:pos="9072"/>
      </w:tabs>
    </w:pPr>
  </w:style>
  <w:style w:type="character" w:customStyle="1" w:styleId="NagwekZnak">
    <w:name w:val="Nagłówek Znak"/>
    <w:basedOn w:val="Domylnaczcionkaakapitu"/>
    <w:link w:val="Nagwek"/>
    <w:uiPriority w:val="99"/>
    <w:rsid w:val="0038534B"/>
    <w:rPr>
      <w:sz w:val="22"/>
      <w:szCs w:val="22"/>
      <w:lang w:eastAsia="en-US"/>
    </w:rPr>
  </w:style>
  <w:style w:type="paragraph" w:styleId="Stopka">
    <w:name w:val="footer"/>
    <w:basedOn w:val="Normalny"/>
    <w:link w:val="StopkaZnak"/>
    <w:uiPriority w:val="99"/>
    <w:semiHidden/>
    <w:unhideWhenUsed/>
    <w:rsid w:val="0038534B"/>
    <w:pPr>
      <w:tabs>
        <w:tab w:val="center" w:pos="4536"/>
        <w:tab w:val="right" w:pos="9072"/>
      </w:tabs>
    </w:pPr>
  </w:style>
  <w:style w:type="character" w:customStyle="1" w:styleId="StopkaZnak">
    <w:name w:val="Stopka Znak"/>
    <w:basedOn w:val="Domylnaczcionkaakapitu"/>
    <w:link w:val="Stopka"/>
    <w:uiPriority w:val="99"/>
    <w:semiHidden/>
    <w:rsid w:val="0038534B"/>
    <w:rPr>
      <w:sz w:val="22"/>
      <w:szCs w:val="22"/>
      <w:lang w:eastAsia="en-US"/>
    </w:rPr>
  </w:style>
  <w:style w:type="paragraph" w:styleId="Tekstdymka">
    <w:name w:val="Balloon Text"/>
    <w:basedOn w:val="Normalny"/>
    <w:link w:val="TekstdymkaZnak"/>
    <w:uiPriority w:val="99"/>
    <w:semiHidden/>
    <w:unhideWhenUsed/>
    <w:rsid w:val="0038534B"/>
    <w:rPr>
      <w:rFonts w:ascii="Tahoma" w:hAnsi="Tahoma" w:cs="Tahoma"/>
      <w:sz w:val="16"/>
      <w:szCs w:val="16"/>
    </w:rPr>
  </w:style>
  <w:style w:type="character" w:customStyle="1" w:styleId="TekstdymkaZnak">
    <w:name w:val="Tekst dymka Znak"/>
    <w:basedOn w:val="Domylnaczcionkaakapitu"/>
    <w:link w:val="Tekstdymka"/>
    <w:uiPriority w:val="99"/>
    <w:semiHidden/>
    <w:rsid w:val="0038534B"/>
    <w:rPr>
      <w:rFonts w:ascii="Tahoma" w:hAnsi="Tahoma" w:cs="Tahoma"/>
      <w:sz w:val="16"/>
      <w:szCs w:val="16"/>
      <w:lang w:eastAsia="en-US"/>
    </w:rPr>
  </w:style>
  <w:style w:type="table" w:styleId="Tabela-Siatka">
    <w:name w:val="Table Grid"/>
    <w:basedOn w:val="Standardowy"/>
    <w:uiPriority w:val="59"/>
    <w:rsid w:val="00E2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7957B3"/>
    <w:pPr>
      <w:ind w:right="0" w:firstLine="708"/>
    </w:pPr>
    <w:rPr>
      <w:rFonts w:eastAsia="Times New Roman"/>
      <w:szCs w:val="24"/>
      <w:lang w:eastAsia="pl-PL"/>
    </w:rPr>
  </w:style>
  <w:style w:type="character" w:customStyle="1" w:styleId="TekstpodstawowywcityZnak">
    <w:name w:val="Tekst podstawowy wcięty Znak"/>
    <w:basedOn w:val="Domylnaczcionkaakapitu"/>
    <w:link w:val="Tekstpodstawowywcity"/>
    <w:rsid w:val="007957B3"/>
    <w:rPr>
      <w:rFonts w:ascii="Times New Roman" w:eastAsia="Times New Roman" w:hAnsi="Times New Roman"/>
      <w:sz w:val="24"/>
      <w:szCs w:val="24"/>
    </w:rPr>
  </w:style>
  <w:style w:type="paragraph" w:styleId="Tekstpodstawowy2">
    <w:name w:val="Body Text 2"/>
    <w:basedOn w:val="Normalny"/>
    <w:link w:val="Tekstpodstawowy2Znak"/>
    <w:rsid w:val="007957B3"/>
    <w:pPr>
      <w:spacing w:after="120" w:line="480" w:lineRule="auto"/>
      <w:ind w:right="0"/>
      <w:jc w:val="left"/>
    </w:pPr>
    <w:rPr>
      <w:rFonts w:eastAsia="Times New Roman"/>
      <w:sz w:val="20"/>
      <w:szCs w:val="20"/>
      <w:lang w:eastAsia="pl-PL"/>
    </w:rPr>
  </w:style>
  <w:style w:type="character" w:customStyle="1" w:styleId="Tekstpodstawowy2Znak">
    <w:name w:val="Tekst podstawowy 2 Znak"/>
    <w:basedOn w:val="Domylnaczcionkaakapitu"/>
    <w:link w:val="Tekstpodstawowy2"/>
    <w:rsid w:val="007957B3"/>
    <w:rPr>
      <w:rFonts w:ascii="Times New Roman" w:eastAsia="Times New Roman" w:hAnsi="Times New Roman"/>
    </w:rPr>
  </w:style>
  <w:style w:type="paragraph" w:styleId="Tekstpodstawowy">
    <w:name w:val="Body Text"/>
    <w:basedOn w:val="Normalny"/>
    <w:link w:val="TekstpodstawowyZnak"/>
    <w:rsid w:val="007957B3"/>
    <w:pPr>
      <w:ind w:right="0"/>
    </w:pPr>
    <w:rPr>
      <w:rFonts w:eastAsia="Times New Roman"/>
      <w:szCs w:val="20"/>
      <w:lang w:eastAsia="pl-PL"/>
    </w:rPr>
  </w:style>
  <w:style w:type="character" w:customStyle="1" w:styleId="TekstpodstawowyZnak">
    <w:name w:val="Tekst podstawowy Znak"/>
    <w:basedOn w:val="Domylnaczcionkaakapitu"/>
    <w:link w:val="Tekstpodstawowy"/>
    <w:rsid w:val="007957B3"/>
    <w:rPr>
      <w:rFonts w:ascii="Times New Roman" w:eastAsia="Times New Roman" w:hAnsi="Times New Roman"/>
      <w:sz w:val="24"/>
    </w:rPr>
  </w:style>
  <w:style w:type="paragraph" w:styleId="Akapitzlist">
    <w:name w:val="List Paragraph"/>
    <w:basedOn w:val="Normalny"/>
    <w:uiPriority w:val="34"/>
    <w:qFormat/>
    <w:rsid w:val="007957B3"/>
    <w:pPr>
      <w:spacing w:line="240" w:lineRule="auto"/>
      <w:ind w:left="720" w:right="0"/>
      <w:contextualSpacing/>
      <w:jc w:val="left"/>
    </w:pPr>
    <w:rPr>
      <w:rFonts w:eastAsia="Times New Roman"/>
      <w:szCs w:val="20"/>
      <w:lang w:eastAsia="pl-PL"/>
    </w:rPr>
  </w:style>
  <w:style w:type="paragraph" w:styleId="Tekstprzypisukocowego">
    <w:name w:val="endnote text"/>
    <w:basedOn w:val="Normalny"/>
    <w:link w:val="TekstprzypisukocowegoZnak"/>
    <w:uiPriority w:val="99"/>
    <w:semiHidden/>
    <w:unhideWhenUsed/>
    <w:rsid w:val="00592998"/>
    <w:rPr>
      <w:sz w:val="20"/>
      <w:szCs w:val="20"/>
    </w:rPr>
  </w:style>
  <w:style w:type="character" w:customStyle="1" w:styleId="TekstprzypisukocowegoZnak">
    <w:name w:val="Tekst przypisu końcowego Znak"/>
    <w:basedOn w:val="Domylnaczcionkaakapitu"/>
    <w:link w:val="Tekstprzypisukocowego"/>
    <w:uiPriority w:val="99"/>
    <w:semiHidden/>
    <w:rsid w:val="00592998"/>
    <w:rPr>
      <w:rFonts w:ascii="Times New Roman" w:hAnsi="Times New Roman"/>
      <w:lang w:eastAsia="en-US"/>
    </w:rPr>
  </w:style>
  <w:style w:type="character" w:styleId="Odwoanieprzypisukocowego">
    <w:name w:val="endnote reference"/>
    <w:basedOn w:val="Domylnaczcionkaakapitu"/>
    <w:uiPriority w:val="99"/>
    <w:semiHidden/>
    <w:unhideWhenUsed/>
    <w:rsid w:val="00592998"/>
    <w:rPr>
      <w:vertAlign w:val="superscript"/>
    </w:rPr>
  </w:style>
  <w:style w:type="paragraph" w:styleId="Legenda">
    <w:name w:val="caption"/>
    <w:basedOn w:val="Normalny"/>
    <w:next w:val="Normalny"/>
    <w:uiPriority w:val="35"/>
    <w:semiHidden/>
    <w:unhideWhenUsed/>
    <w:qFormat/>
    <w:rsid w:val="00BE3B42"/>
    <w:rPr>
      <w:b/>
      <w:bCs/>
      <w:sz w:val="20"/>
      <w:szCs w:val="20"/>
    </w:rPr>
  </w:style>
  <w:style w:type="paragraph" w:styleId="Tekstprzypisudolnego">
    <w:name w:val="footnote text"/>
    <w:basedOn w:val="Normalny"/>
    <w:link w:val="TekstprzypisudolnegoZnak"/>
    <w:uiPriority w:val="99"/>
    <w:semiHidden/>
    <w:unhideWhenUsed/>
    <w:rsid w:val="00BE3B42"/>
    <w:rPr>
      <w:sz w:val="20"/>
      <w:szCs w:val="20"/>
    </w:rPr>
  </w:style>
  <w:style w:type="character" w:customStyle="1" w:styleId="TekstprzypisudolnegoZnak">
    <w:name w:val="Tekst przypisu dolnego Znak"/>
    <w:basedOn w:val="Domylnaczcionkaakapitu"/>
    <w:link w:val="Tekstprzypisudolnego"/>
    <w:uiPriority w:val="99"/>
    <w:semiHidden/>
    <w:rsid w:val="00BE3B42"/>
    <w:rPr>
      <w:rFonts w:ascii="Times New Roman" w:hAnsi="Times New Roman"/>
      <w:lang w:eastAsia="en-US"/>
    </w:rPr>
  </w:style>
  <w:style w:type="character" w:styleId="Odwoanieprzypisudolnego">
    <w:name w:val="footnote reference"/>
    <w:basedOn w:val="Domylnaczcionkaakapitu"/>
    <w:uiPriority w:val="99"/>
    <w:semiHidden/>
    <w:unhideWhenUsed/>
    <w:rsid w:val="00BE3B42"/>
    <w:rPr>
      <w:vertAlign w:val="superscript"/>
    </w:rPr>
  </w:style>
  <w:style w:type="character" w:styleId="Odwoaniedokomentarza">
    <w:name w:val="annotation reference"/>
    <w:basedOn w:val="Domylnaczcionkaakapitu"/>
    <w:uiPriority w:val="99"/>
    <w:semiHidden/>
    <w:unhideWhenUsed/>
    <w:rsid w:val="00643484"/>
    <w:rPr>
      <w:sz w:val="16"/>
      <w:szCs w:val="16"/>
    </w:rPr>
  </w:style>
  <w:style w:type="paragraph" w:styleId="Tekstkomentarza">
    <w:name w:val="annotation text"/>
    <w:basedOn w:val="Normalny"/>
    <w:link w:val="TekstkomentarzaZnak"/>
    <w:uiPriority w:val="99"/>
    <w:semiHidden/>
    <w:unhideWhenUsed/>
    <w:rsid w:val="00643484"/>
    <w:rPr>
      <w:sz w:val="20"/>
      <w:szCs w:val="20"/>
    </w:rPr>
  </w:style>
  <w:style w:type="character" w:customStyle="1" w:styleId="TekstkomentarzaZnak">
    <w:name w:val="Tekst komentarza Znak"/>
    <w:basedOn w:val="Domylnaczcionkaakapitu"/>
    <w:link w:val="Tekstkomentarza"/>
    <w:uiPriority w:val="99"/>
    <w:semiHidden/>
    <w:rsid w:val="00643484"/>
    <w:rPr>
      <w:rFonts w:ascii="Times New Roman" w:hAnsi="Times New Roman"/>
      <w:lang w:eastAsia="en-US"/>
    </w:rPr>
  </w:style>
  <w:style w:type="paragraph" w:styleId="Tematkomentarza">
    <w:name w:val="annotation subject"/>
    <w:basedOn w:val="Tekstkomentarza"/>
    <w:next w:val="Tekstkomentarza"/>
    <w:link w:val="TematkomentarzaZnak"/>
    <w:uiPriority w:val="99"/>
    <w:semiHidden/>
    <w:unhideWhenUsed/>
    <w:rsid w:val="00643484"/>
    <w:rPr>
      <w:b/>
      <w:bCs/>
    </w:rPr>
  </w:style>
  <w:style w:type="character" w:customStyle="1" w:styleId="TematkomentarzaZnak">
    <w:name w:val="Temat komentarza Znak"/>
    <w:basedOn w:val="TekstkomentarzaZnak"/>
    <w:link w:val="Tematkomentarza"/>
    <w:uiPriority w:val="99"/>
    <w:semiHidden/>
    <w:rsid w:val="00643484"/>
    <w:rPr>
      <w:rFonts w:ascii="Times New Roman" w:hAnsi="Times New Roman"/>
      <w:b/>
      <w:bCs/>
      <w:lang w:eastAsia="en-US"/>
    </w:rPr>
  </w:style>
  <w:style w:type="paragraph" w:styleId="Zwykytekst">
    <w:name w:val="Plain Text"/>
    <w:basedOn w:val="Normalny"/>
    <w:link w:val="ZwykytekstZnak"/>
    <w:rsid w:val="00B72497"/>
    <w:pPr>
      <w:spacing w:line="240" w:lineRule="auto"/>
      <w:ind w:right="0"/>
      <w:jc w:val="left"/>
    </w:pPr>
    <w:rPr>
      <w:rFonts w:ascii="Courier New" w:eastAsia="Times New Roman" w:hAnsi="Courier New" w:cs="Courier New"/>
      <w:sz w:val="20"/>
      <w:szCs w:val="20"/>
      <w:lang w:val="en-US" w:eastAsia="pl-PL" w:bidi="en-US"/>
    </w:rPr>
  </w:style>
  <w:style w:type="character" w:customStyle="1" w:styleId="ZwykytekstZnak">
    <w:name w:val="Zwykły tekst Znak"/>
    <w:basedOn w:val="Domylnaczcionkaakapitu"/>
    <w:link w:val="Zwykytekst"/>
    <w:rsid w:val="00B72497"/>
    <w:rPr>
      <w:rFonts w:ascii="Courier New" w:eastAsia="Times New Roman" w:hAnsi="Courier New" w:cs="Courier New"/>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4122">
      <w:bodyDiv w:val="1"/>
      <w:marLeft w:val="0"/>
      <w:marRight w:val="0"/>
      <w:marTop w:val="0"/>
      <w:marBottom w:val="0"/>
      <w:divBdr>
        <w:top w:val="none" w:sz="0" w:space="0" w:color="auto"/>
        <w:left w:val="none" w:sz="0" w:space="0" w:color="auto"/>
        <w:bottom w:val="none" w:sz="0" w:space="0" w:color="auto"/>
        <w:right w:val="none" w:sz="0" w:space="0" w:color="auto"/>
      </w:divBdr>
    </w:div>
    <w:div w:id="362167669">
      <w:bodyDiv w:val="1"/>
      <w:marLeft w:val="0"/>
      <w:marRight w:val="0"/>
      <w:marTop w:val="0"/>
      <w:marBottom w:val="0"/>
      <w:divBdr>
        <w:top w:val="none" w:sz="0" w:space="0" w:color="auto"/>
        <w:left w:val="none" w:sz="0" w:space="0" w:color="auto"/>
        <w:bottom w:val="none" w:sz="0" w:space="0" w:color="auto"/>
        <w:right w:val="none" w:sz="0" w:space="0" w:color="auto"/>
      </w:divBdr>
    </w:div>
    <w:div w:id="452137373">
      <w:bodyDiv w:val="1"/>
      <w:marLeft w:val="0"/>
      <w:marRight w:val="0"/>
      <w:marTop w:val="0"/>
      <w:marBottom w:val="0"/>
      <w:divBdr>
        <w:top w:val="none" w:sz="0" w:space="0" w:color="auto"/>
        <w:left w:val="none" w:sz="0" w:space="0" w:color="auto"/>
        <w:bottom w:val="none" w:sz="0" w:space="0" w:color="auto"/>
        <w:right w:val="none" w:sz="0" w:space="0" w:color="auto"/>
      </w:divBdr>
    </w:div>
    <w:div w:id="1154565753">
      <w:bodyDiv w:val="1"/>
      <w:marLeft w:val="0"/>
      <w:marRight w:val="0"/>
      <w:marTop w:val="0"/>
      <w:marBottom w:val="0"/>
      <w:divBdr>
        <w:top w:val="none" w:sz="0" w:space="0" w:color="auto"/>
        <w:left w:val="none" w:sz="0" w:space="0" w:color="auto"/>
        <w:bottom w:val="none" w:sz="0" w:space="0" w:color="auto"/>
        <w:right w:val="none" w:sz="0" w:space="0" w:color="auto"/>
      </w:divBdr>
    </w:div>
    <w:div w:id="1275358187">
      <w:bodyDiv w:val="1"/>
      <w:marLeft w:val="0"/>
      <w:marRight w:val="0"/>
      <w:marTop w:val="0"/>
      <w:marBottom w:val="0"/>
      <w:divBdr>
        <w:top w:val="none" w:sz="0" w:space="0" w:color="auto"/>
        <w:left w:val="none" w:sz="0" w:space="0" w:color="auto"/>
        <w:bottom w:val="none" w:sz="0" w:space="0" w:color="auto"/>
        <w:right w:val="none" w:sz="0" w:space="0" w:color="auto"/>
      </w:divBdr>
    </w:div>
    <w:div w:id="1382709542">
      <w:bodyDiv w:val="1"/>
      <w:marLeft w:val="0"/>
      <w:marRight w:val="0"/>
      <w:marTop w:val="0"/>
      <w:marBottom w:val="0"/>
      <w:divBdr>
        <w:top w:val="none" w:sz="0" w:space="0" w:color="auto"/>
        <w:left w:val="none" w:sz="0" w:space="0" w:color="auto"/>
        <w:bottom w:val="none" w:sz="0" w:space="0" w:color="auto"/>
        <w:right w:val="none" w:sz="0" w:space="0" w:color="auto"/>
      </w:divBdr>
    </w:div>
    <w:div w:id="2093356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59002-1920-44B3-B751-A68CCE39D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1</Pages>
  <Words>6367</Words>
  <Characters>38206</Characters>
  <Application>Microsoft Office Word</Application>
  <DocSecurity>0</DocSecurity>
  <Lines>318</Lines>
  <Paragraphs>88</Paragraphs>
  <ScaleCrop>false</ScaleCrop>
  <HeadingPairs>
    <vt:vector size="2" baseType="variant">
      <vt:variant>
        <vt:lpstr>Tytuł</vt:lpstr>
      </vt:variant>
      <vt:variant>
        <vt:i4>1</vt:i4>
      </vt:variant>
    </vt:vector>
  </HeadingPairs>
  <TitlesOfParts>
    <vt:vector size="1" baseType="lpstr">
      <vt:lpstr/>
    </vt:vector>
  </TitlesOfParts>
  <Company>Województwa Świętokrzyskiego</Company>
  <LinksUpToDate>false</LinksUpToDate>
  <CharactersWithSpaces>44485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pioada</dc:creator>
  <cp:lastModifiedBy>Skalmierska, Olga</cp:lastModifiedBy>
  <cp:revision>208</cp:revision>
  <cp:lastPrinted>2023-12-05T12:24:00Z</cp:lastPrinted>
  <dcterms:created xsi:type="dcterms:W3CDTF">2023-12-03T09:14:00Z</dcterms:created>
  <dcterms:modified xsi:type="dcterms:W3CDTF">2024-04-29T08:28:00Z</dcterms:modified>
</cp:coreProperties>
</file>