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41"/>
        <w:gridCol w:w="129"/>
        <w:gridCol w:w="148"/>
      </w:tblGrid>
      <w:tr w:rsidR="00EF3E3D" w:rsidRPr="00EF3E3D" w14:paraId="54BB2DBC" w14:textId="77777777" w:rsidTr="0029033A">
        <w:trPr>
          <w:trHeight w:val="860"/>
        </w:trPr>
        <w:tc>
          <w:tcPr>
            <w:tcW w:w="4532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59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68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29033A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4873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3847E43E">
                  <wp:extent cx="2167132" cy="475565"/>
                  <wp:effectExtent l="0" t="0" r="508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47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gridSpan w:val="2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18B840FA" w14:textId="3B13B64E" w:rsidR="0029033A" w:rsidRDefault="0029033A" w:rsidP="0029033A">
      <w:r>
        <w:t>KC-I.432.271.1.2023</w:t>
      </w:r>
      <w:r>
        <w:rPr>
          <w:color w:val="FF0000"/>
        </w:rPr>
        <w:t xml:space="preserve">                                                                                     </w:t>
      </w:r>
      <w:r>
        <w:t>Kielce, dn.2</w:t>
      </w:r>
      <w:r w:rsidR="00924D4D">
        <w:t>4</w:t>
      </w:r>
      <w:r>
        <w:t>.10.2023 r.</w:t>
      </w:r>
    </w:p>
    <w:p w14:paraId="6FA188A4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2303F9E9" w14:textId="77777777" w:rsidR="0029033A" w:rsidRDefault="0029033A" w:rsidP="0029033A">
      <w:pPr>
        <w:spacing w:line="360" w:lineRule="auto"/>
        <w:jc w:val="both"/>
        <w:rPr>
          <w:b/>
          <w:i/>
        </w:rPr>
      </w:pPr>
      <w:r>
        <w:rPr>
          <w:b/>
          <w:i/>
        </w:rPr>
        <w:t>Gmina Starachowice</w:t>
      </w:r>
    </w:p>
    <w:p w14:paraId="6A971CB5" w14:textId="77777777" w:rsidR="0029033A" w:rsidRDefault="0029033A" w:rsidP="0029033A">
      <w:pPr>
        <w:spacing w:line="360" w:lineRule="auto"/>
        <w:jc w:val="both"/>
        <w:rPr>
          <w:b/>
          <w:i/>
        </w:rPr>
      </w:pPr>
      <w:r>
        <w:rPr>
          <w:b/>
          <w:i/>
        </w:rPr>
        <w:t>ul. Radomska 45</w:t>
      </w:r>
    </w:p>
    <w:p w14:paraId="42354D61" w14:textId="77777777" w:rsidR="0029033A" w:rsidRDefault="0029033A" w:rsidP="0029033A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 xml:space="preserve">27-200 Starachowice   </w:t>
      </w:r>
    </w:p>
    <w:p w14:paraId="11E66539" w14:textId="77777777" w:rsidR="0029033A" w:rsidRDefault="0029033A" w:rsidP="0029033A">
      <w:pPr>
        <w:spacing w:line="360" w:lineRule="auto"/>
        <w:jc w:val="center"/>
        <w:rPr>
          <w:b/>
        </w:rPr>
      </w:pPr>
    </w:p>
    <w:p w14:paraId="4EC5ED29" w14:textId="7EE50B4B" w:rsidR="0029033A" w:rsidRDefault="0029033A" w:rsidP="0029033A">
      <w:pPr>
        <w:spacing w:line="360" w:lineRule="auto"/>
        <w:jc w:val="center"/>
        <w:rPr>
          <w:b/>
        </w:rPr>
      </w:pPr>
      <w:r>
        <w:rPr>
          <w:b/>
        </w:rPr>
        <w:t>INFORMACJA POKONTROLNA NR KC-I.432.271.1.2023/KPW-</w:t>
      </w:r>
      <w:r w:rsidR="00154FC8">
        <w:rPr>
          <w:b/>
        </w:rPr>
        <w:t>4</w:t>
      </w:r>
    </w:p>
    <w:p w14:paraId="1A28133E" w14:textId="77777777" w:rsidR="0029033A" w:rsidRDefault="0029033A" w:rsidP="0029033A">
      <w:pPr>
        <w:spacing w:line="360" w:lineRule="auto"/>
        <w:jc w:val="center"/>
        <w:rPr>
          <w:b/>
        </w:rPr>
      </w:pPr>
    </w:p>
    <w:p w14:paraId="0E76E0BB" w14:textId="77777777" w:rsidR="0029033A" w:rsidRDefault="0029033A" w:rsidP="0029033A">
      <w:pPr>
        <w:spacing w:line="360" w:lineRule="auto"/>
        <w:jc w:val="both"/>
      </w:pPr>
      <w:r>
        <w:t>z kontroli w trakcie realizacji projektu nr RPSW.03.04.00-26-0052/18 pn. „</w:t>
      </w:r>
      <w:bookmarkStart w:id="0" w:name="_Hlk115350731"/>
      <w:r>
        <w:rPr>
          <w:color w:val="000000"/>
        </w:rPr>
        <w:t>Poprawa komunikacji publicznej w Starachowicach poprzez modernizację infrastruktury i zakup taboru niskoemisyjnego – etap II</w:t>
      </w:r>
      <w:bookmarkEnd w:id="0"/>
      <w:r>
        <w:t xml:space="preserve">”, realizowanego w ramach Działania 3.4 </w:t>
      </w:r>
      <w:r>
        <w:rPr>
          <w:color w:val="000000"/>
        </w:rPr>
        <w:t>„Strategia niskoemisyjna, wsparcie zrównoważonej multimodalnej mobilności miejskiej”</w:t>
      </w:r>
      <w:r>
        <w:t>, 3 Osi priorytetowej „</w:t>
      </w:r>
      <w:r>
        <w:rPr>
          <w:color w:val="000000"/>
        </w:rPr>
        <w:t>Efektywna i zielona energia”</w:t>
      </w:r>
      <w:r>
        <w:t xml:space="preserve"> Regionalnego Programu Operacyjnego Województwa Świętokrzyskiego na lata 2014-2020, polegającej na weryfikacji dokumentów w zakresie prawidłowości przeprowadzenia właściwych procedur dotyczących udzielania zamówień publicznych, przeprowadzonej na dokumentach </w:t>
      </w:r>
      <w:r>
        <w:br/>
        <w:t xml:space="preserve">w siedzibie Instytucji Zarządzającej Regionalnym Programem Operacyjnym Województwa Świętokrzyskiego na lata 2014-2020 w dniu 01.09.2023 r. oraz na dodatkowo przesłanej drogą mailową oraz umieszczonej w systemie SL dokumentacji do dnia 21.09.2023 r. </w:t>
      </w:r>
    </w:p>
    <w:p w14:paraId="01982A0C" w14:textId="77777777" w:rsidR="0029033A" w:rsidRDefault="0029033A" w:rsidP="0029033A">
      <w:pPr>
        <w:spacing w:line="360" w:lineRule="auto"/>
        <w:jc w:val="both"/>
      </w:pPr>
    </w:p>
    <w:p w14:paraId="4591C61B" w14:textId="77777777" w:rsidR="0029033A" w:rsidRDefault="0029033A" w:rsidP="0029033A">
      <w:pPr>
        <w:tabs>
          <w:tab w:val="left" w:pos="4065"/>
        </w:tabs>
        <w:spacing w:line="360" w:lineRule="auto"/>
        <w:jc w:val="both"/>
      </w:pPr>
      <w:r>
        <w:tab/>
      </w:r>
    </w:p>
    <w:p w14:paraId="0469D90C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I. INFORMACJE OGÓLNE:</w:t>
      </w:r>
    </w:p>
    <w:p w14:paraId="6BB85B20" w14:textId="77777777" w:rsidR="0029033A" w:rsidRDefault="0029033A" w:rsidP="0029033A">
      <w:pPr>
        <w:spacing w:line="360" w:lineRule="auto"/>
        <w:jc w:val="both"/>
      </w:pPr>
      <w:r>
        <w:t>1.</w:t>
      </w:r>
      <w:r>
        <w:tab/>
        <w:t>Nazwa i adres badanego Beneficjenta:</w:t>
      </w:r>
    </w:p>
    <w:p w14:paraId="1A8CDC8E" w14:textId="77777777" w:rsidR="0029033A" w:rsidRDefault="0029033A" w:rsidP="0029033A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Gmina Starachowice </w:t>
      </w:r>
    </w:p>
    <w:p w14:paraId="28F5E5DD" w14:textId="77777777" w:rsidR="0029033A" w:rsidRDefault="0029033A" w:rsidP="0029033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ul. Radomska 45</w:t>
      </w:r>
    </w:p>
    <w:p w14:paraId="7C80248D" w14:textId="77777777" w:rsidR="0029033A" w:rsidRDefault="0029033A" w:rsidP="0029033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27 – 200 Starachowice  </w:t>
      </w:r>
    </w:p>
    <w:p w14:paraId="5B072A2F" w14:textId="77777777" w:rsidR="0029033A" w:rsidRDefault="0029033A" w:rsidP="0029033A">
      <w:pPr>
        <w:spacing w:line="360" w:lineRule="auto"/>
        <w:jc w:val="both"/>
      </w:pPr>
      <w:r>
        <w:t>2.</w:t>
      </w:r>
      <w:r>
        <w:tab/>
        <w:t>Status prawny Beneficjenta:</w:t>
      </w:r>
    </w:p>
    <w:p w14:paraId="3CEA3BBE" w14:textId="77777777" w:rsidR="0029033A" w:rsidRDefault="0029033A" w:rsidP="0029033A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gmina</w:t>
      </w:r>
    </w:p>
    <w:p w14:paraId="0102CCBB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II. PODSTAWA PRAWNA KONTROLI:</w:t>
      </w:r>
    </w:p>
    <w:p w14:paraId="6374DA34" w14:textId="77777777" w:rsidR="0029033A" w:rsidRDefault="0029033A" w:rsidP="0029033A">
      <w:pPr>
        <w:spacing w:line="360" w:lineRule="auto"/>
        <w:jc w:val="both"/>
      </w:pPr>
      <w:r>
        <w:t xml:space="preserve">Niniejszą kontrolę przeprowadzono na podstawie art. 23 ust. 1 w związku z art. 22 ust. 4 ustawy z dnia 11 lipca 2014 r. o zasadach realizacji programów w zakresie polityki spójności finansowanych </w:t>
      </w:r>
      <w:r>
        <w:br/>
        <w:t>w perspektywie finansowej 2014-2020 (Dz.U. z 2020 r., poz. 818 j.t.).</w:t>
      </w:r>
    </w:p>
    <w:p w14:paraId="14E3E68B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III. OBSZAR I CEL KONTROLI:</w:t>
      </w:r>
    </w:p>
    <w:p w14:paraId="061025C9" w14:textId="77777777" w:rsidR="0029033A" w:rsidRDefault="0029033A" w:rsidP="0029033A">
      <w:pPr>
        <w:spacing w:line="360" w:lineRule="auto"/>
        <w:ind w:left="705" w:hanging="705"/>
        <w:jc w:val="both"/>
        <w:rPr>
          <w:color w:val="000000"/>
        </w:rPr>
      </w:pPr>
      <w:r>
        <w:lastRenderedPageBreak/>
        <w:t xml:space="preserve">1. </w:t>
      </w:r>
      <w:r>
        <w:tab/>
        <w:t xml:space="preserve">Cel kontroli stanowi weryfikacja dokumentów w zakresie prawidłowości przeprowadzenia przez Beneficjenta właściwych procedur dotyczących udzielania zamówień publicznych </w:t>
      </w:r>
      <w:r>
        <w:br/>
        <w:t>w ramach realizacji projektu nr RPSW.03.04.00-26-0052/18 pn. „</w:t>
      </w:r>
      <w:r>
        <w:rPr>
          <w:color w:val="000000"/>
        </w:rPr>
        <w:t>Poprawa komunikacji publicznej w Starachowicach poprzez modernizację infrastruktury i zakup taboru niskoemisyjnego – etap II</w:t>
      </w:r>
      <w:r>
        <w:t>”.</w:t>
      </w:r>
    </w:p>
    <w:p w14:paraId="348647D8" w14:textId="77777777" w:rsidR="0029033A" w:rsidRDefault="0029033A" w:rsidP="0029033A">
      <w:pPr>
        <w:spacing w:line="360" w:lineRule="auto"/>
        <w:ind w:left="705" w:hanging="705"/>
        <w:jc w:val="both"/>
      </w:pPr>
      <w:r>
        <w:t>2.</w:t>
      </w:r>
      <w:r>
        <w:tab/>
        <w:t>Weryfikacja obejmuje dokumenty dotyczące udzielania zamówień publicznych związanych z wydatkami przedstawionymi przez Beneficjenta we wniosku o płatność nr RPSW.03.04.00-26-0052/18-016.</w:t>
      </w:r>
    </w:p>
    <w:p w14:paraId="1E7EE94F" w14:textId="77777777" w:rsidR="0029033A" w:rsidRDefault="0029033A" w:rsidP="0029033A">
      <w:pPr>
        <w:spacing w:line="360" w:lineRule="auto"/>
        <w:ind w:left="705" w:hanging="705"/>
        <w:jc w:val="both"/>
      </w:pPr>
      <w:r>
        <w:t>3.</w:t>
      </w:r>
      <w:r>
        <w:tab/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05C94C40" w14:textId="77777777" w:rsidR="0029033A" w:rsidRDefault="0029033A" w:rsidP="0029033A">
      <w:pPr>
        <w:spacing w:line="360" w:lineRule="auto"/>
        <w:ind w:firstLine="705"/>
        <w:jc w:val="both"/>
      </w:pPr>
      <w:r>
        <w:t>- Krzysztof  Piotrowski – Wójcik – Główny Specjalista (kierownik Zespołu Kontrolnego),</w:t>
      </w:r>
    </w:p>
    <w:p w14:paraId="167EF0D8" w14:textId="77777777" w:rsidR="0029033A" w:rsidRDefault="0029033A" w:rsidP="0029033A">
      <w:pPr>
        <w:spacing w:line="360" w:lineRule="auto"/>
        <w:ind w:firstLine="705"/>
        <w:jc w:val="both"/>
      </w:pPr>
      <w:r>
        <w:t>- Małgorzata Kowalczyk  – Główny Specjalista (członek Zespołu Kontrolnego).</w:t>
      </w:r>
    </w:p>
    <w:p w14:paraId="1EEA4DC9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IV. USTALENIA SZCZEGÓŁOWE:</w:t>
      </w:r>
    </w:p>
    <w:p w14:paraId="1DB6DE28" w14:textId="77777777" w:rsidR="0029033A" w:rsidRDefault="0029033A" w:rsidP="0029033A">
      <w:pPr>
        <w:spacing w:line="360" w:lineRule="auto"/>
        <w:jc w:val="both"/>
      </w:pPr>
      <w:r>
        <w:t>W wyniku dokonanej w dniach 01.09. – 21.09.2023 r. weryfikacji dokumentów dotyczących zamówień udzielonych w ramach projektu nr RPSW.03.04.00-26-0052/18,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0B75589C" w14:textId="77777777" w:rsidR="0029033A" w:rsidRDefault="0029033A" w:rsidP="0029033A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Beneficjent przeprowadził następujące postępowania w trybie przetargu nieograniczonego </w:t>
      </w:r>
      <w:r>
        <w:rPr>
          <w:bCs/>
        </w:rPr>
        <w:br/>
        <w:t>o udzielenie zamówień publicznych:</w:t>
      </w:r>
    </w:p>
    <w:p w14:paraId="2FD5155D" w14:textId="77777777" w:rsidR="0029033A" w:rsidRDefault="0029033A" w:rsidP="0029033A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Postępowanie nr 2020/S 240-592425 wszczęte w dniu 09.12.2020 r., które dotyczyło rozbudowy ul. Konstytucji 3 Maja oraz Partyzantów do skrzyżowania z ul. Oświatową wraz z przebudową skrzyżowania ul. Radomskiej z ul. Konstytucji 3 Maja. Efektem rozstrzygnięcia postępowania było podpisanie w dniu 22.03.2021 r. umowy nr 30/RI/2021 na kwotę 4 640 000,01 zł brutto </w:t>
      </w:r>
      <w:r>
        <w:rPr>
          <w:bCs/>
          <w:sz w:val="24"/>
          <w:szCs w:val="24"/>
        </w:rPr>
        <w:br/>
        <w:t xml:space="preserve">z BUDROMOST-STARACHOWICE Sp. z o.o. z siedzibą w Wąchocku przy ul. Świętego Rocha 31. Do w/w umowy zawarto 6 aneksów. Zespół Kontrolny stwierdził, iż wprowadzone powyższymi aneksami zmiany spełniają przesłanki o których mowa w art. 144 ust. 1 ustawy </w:t>
      </w:r>
      <w:r>
        <w:rPr>
          <w:bCs/>
          <w:sz w:val="24"/>
          <w:szCs w:val="24"/>
        </w:rPr>
        <w:br/>
        <w:t>z dnia 29 stycznia 2004 r. Prawo zamówień publicznych.</w:t>
      </w:r>
    </w:p>
    <w:p w14:paraId="1CA16F92" w14:textId="77777777" w:rsidR="0029033A" w:rsidRDefault="0029033A" w:rsidP="0029033A">
      <w:pPr>
        <w:spacing w:line="360" w:lineRule="auto"/>
        <w:jc w:val="both"/>
        <w:rPr>
          <w:bCs/>
        </w:rPr>
      </w:pPr>
      <w:r>
        <w:t xml:space="preserve">W wyniku weryfikacji dokumentacji dotyczącej przedmiotowego postępowania nie stwierdzono nieprawidłowości i uchybień. </w:t>
      </w:r>
      <w:bookmarkStart w:id="1" w:name="_Hlk144990473"/>
      <w:r>
        <w:rPr>
          <w:bCs/>
        </w:rPr>
        <w:t xml:space="preserve">Powyższe postępowanie było przedmiotem kontroli w dniach od 08-10 czerwca 2022 r. </w:t>
      </w:r>
    </w:p>
    <w:bookmarkEnd w:id="1"/>
    <w:p w14:paraId="78420542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Cs/>
        </w:rPr>
        <w:t xml:space="preserve">Podczas kontroli przeprowadzonej w dniu </w:t>
      </w:r>
      <w:bookmarkStart w:id="2" w:name="_Hlk146538637"/>
      <w:r>
        <w:rPr>
          <w:bCs/>
        </w:rPr>
        <w:t xml:space="preserve">12.04.2023 r. </w:t>
      </w:r>
      <w:bookmarkEnd w:id="2"/>
      <w:r>
        <w:rPr>
          <w:bCs/>
        </w:rPr>
        <w:t xml:space="preserve">weryfikacji poddano zapisy aneksu nr 7 do umowy 30/RI/2021. Zespół Kontrolny stwierdził, iż wprowadzone powyższym aneksem zmiany spełniają przesłanki o których mowa w art. 144 ust. 1 ustawy z dnia 29 stycznia 2004 r. Prawo </w:t>
      </w:r>
      <w:r>
        <w:rPr>
          <w:bCs/>
        </w:rPr>
        <w:lastRenderedPageBreak/>
        <w:t xml:space="preserve">zamówień publicznych a protokół odbioru robót potwierdza wykonanie przedmiotu zamówienia </w:t>
      </w:r>
      <w:r>
        <w:rPr>
          <w:bCs/>
        </w:rPr>
        <w:br/>
        <w:t xml:space="preserve">w terminie przewidzianym  w aneksach do umowy 30/RI/2021. </w:t>
      </w:r>
    </w:p>
    <w:p w14:paraId="17D0B149" w14:textId="77777777" w:rsidR="0029033A" w:rsidRDefault="0029033A" w:rsidP="0029033A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Beneficjent przeprowadził postępowanie o udzielenie zamówienia publicznego w trybie przetargu nieograniczonego, o którym mowa w art. 39 ustawy z dnia 29 stycznia 2004 r. Prawo zamówień publicznych. Przedmiotowe postępowanie zostało wszczęte 30.12.2020 r. poprzez zamieszczenie ogłoszenia o zamówieniu w Biuletynie Zamówień Publicznych pod numerem nr 774601-N 2020, które dotyczyło robót budowalnych pn.</w:t>
      </w:r>
      <w:r>
        <w:rPr>
          <w:rFonts w:ascii="Arial" w:hAnsi="Arial"/>
        </w:rPr>
        <w:t xml:space="preserve"> „</w:t>
      </w:r>
      <w:r>
        <w:rPr>
          <w:bCs/>
          <w:sz w:val="24"/>
          <w:szCs w:val="24"/>
        </w:rPr>
        <w:t>Budowa stacji tankowania autobusów sprężonym gazem ziemnym z instalacją  gazową i elektryczną  oraz punktami tankowania”  Efektem rozstrzygnięcia postępowania było podpisanie przez Beneficjenta w dniu 26.04.2021 r.</w:t>
      </w:r>
      <w:r>
        <w:rPr>
          <w:rFonts w:ascii="Arial" w:eastAsia="Arial Unicode MS" w:hAnsi="Arial" w:cs="Arial Unicode MS"/>
        </w:rPr>
        <w:t xml:space="preserve"> </w:t>
      </w:r>
      <w:r>
        <w:rPr>
          <w:bCs/>
          <w:sz w:val="24"/>
          <w:szCs w:val="24"/>
        </w:rPr>
        <w:t xml:space="preserve"> umowy nr 44/RI/2021 </w:t>
      </w:r>
      <w:r>
        <w:rPr>
          <w:bCs/>
          <w:sz w:val="24"/>
          <w:szCs w:val="24"/>
        </w:rPr>
        <w:br/>
        <w:t>z Konsorcjum firm</w:t>
      </w:r>
      <w:r>
        <w:rPr>
          <w:rFonts w:ascii="Arial" w:hAnsi="Arial"/>
        </w:rPr>
        <w:t xml:space="preserve"> </w:t>
      </w:r>
      <w:r>
        <w:rPr>
          <w:bCs/>
          <w:sz w:val="24"/>
          <w:szCs w:val="24"/>
        </w:rPr>
        <w:t xml:space="preserve">BONETT POLSKA S.A.  Aleje Jerozolimskie 200/404, 02-486 Warszawa Partner BONETT BOHEMIA </w:t>
      </w:r>
      <w:proofErr w:type="spellStart"/>
      <w:r>
        <w:rPr>
          <w:bCs/>
          <w:sz w:val="24"/>
          <w:szCs w:val="24"/>
        </w:rPr>
        <w:t>a.s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Praha</w:t>
      </w:r>
      <w:proofErr w:type="spellEnd"/>
      <w:r>
        <w:rPr>
          <w:bCs/>
          <w:sz w:val="24"/>
          <w:szCs w:val="24"/>
        </w:rPr>
        <w:t xml:space="preserve"> 3, </w:t>
      </w:r>
      <w:proofErr w:type="spellStart"/>
      <w:r>
        <w:rPr>
          <w:bCs/>
          <w:sz w:val="24"/>
          <w:szCs w:val="24"/>
        </w:rPr>
        <w:t>Sudomerska</w:t>
      </w:r>
      <w:proofErr w:type="spellEnd"/>
      <w:r>
        <w:rPr>
          <w:bCs/>
          <w:sz w:val="24"/>
          <w:szCs w:val="24"/>
        </w:rPr>
        <w:t xml:space="preserve"> 32 1 30 00 na kwotę 2 663 114, 68 złotych brutto. Termin wykonania robót budowlanych  ustalono na 30.12.2021 r. Do przedmiotowej umowy zawarto następnie w dniu 20.12.2021 r aneks nr 1 dotyczący przedłużenia terminu wykonania zadania do dnia 15.02.2022 r. z uwagi na niewykonanie przez Polska Spółkę Gazownictwa  Sp. </w:t>
      </w:r>
      <w:proofErr w:type="spellStart"/>
      <w:r>
        <w:rPr>
          <w:bCs/>
          <w:sz w:val="24"/>
          <w:szCs w:val="24"/>
        </w:rPr>
        <w:t>zo.o</w:t>
      </w:r>
      <w:proofErr w:type="spellEnd"/>
      <w:r>
        <w:rPr>
          <w:bCs/>
          <w:sz w:val="24"/>
          <w:szCs w:val="24"/>
        </w:rPr>
        <w:t xml:space="preserve">. punktu </w:t>
      </w:r>
      <w:proofErr w:type="spellStart"/>
      <w:r>
        <w:rPr>
          <w:bCs/>
          <w:sz w:val="24"/>
          <w:szCs w:val="24"/>
        </w:rPr>
        <w:t>redukcyjno</w:t>
      </w:r>
      <w:proofErr w:type="spellEnd"/>
      <w:r>
        <w:rPr>
          <w:bCs/>
          <w:sz w:val="24"/>
          <w:szCs w:val="24"/>
        </w:rPr>
        <w:t xml:space="preserve"> - pomiarowego. Zapisy przedmiotowego aneksu są zgodne z punktem 19 ust 6 lit h) SIWZ. Natomiast w dniu 05.04.2022 r. podpisano  aneks nr 2  dotyczący robót dodatkowych i zamiennych zmieniający również  wynagrodzenie Wykonawcy. Zmieniona kwota wynagrodzenia wynosi 2749 562,47 złotych brutto.</w:t>
      </w:r>
      <w:r>
        <w:rPr>
          <w:bCs/>
        </w:rPr>
        <w:t xml:space="preserve"> </w:t>
      </w:r>
      <w:r>
        <w:rPr>
          <w:bCs/>
          <w:sz w:val="24"/>
          <w:szCs w:val="24"/>
        </w:rPr>
        <w:t>Na okoliczność przedmiotowych robót podpisano w dniu 15.12.2021 protokół konieczności nr 1 z dnia 15.12.</w:t>
      </w:r>
      <w:r>
        <w:rPr>
          <w:bCs/>
          <w:sz w:val="24"/>
          <w:szCs w:val="24"/>
        </w:rPr>
        <w:br/>
        <w:t>2021 r .</w:t>
      </w:r>
    </w:p>
    <w:p w14:paraId="3C2DFE2F" w14:textId="77777777" w:rsidR="0029033A" w:rsidRDefault="0029033A" w:rsidP="0029033A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wyniku weryfikacji dokumentacji dotyczącej przedmiotowego postępowania nie stwierdzono nieprawidłowości i uchybień. Protokół odbioru robót potwierdza wykonanie przedmiotu zamówienia w terminie przewidzianym  w aneksach do umowy 44/RI/2021. Powyższe postępowanie było przedmiotem kontroli w dniu 12.04.2023 r.</w:t>
      </w:r>
    </w:p>
    <w:p w14:paraId="4B7D218C" w14:textId="77777777" w:rsidR="0029033A" w:rsidRDefault="0029033A" w:rsidP="0029033A">
      <w:pPr>
        <w:spacing w:line="360" w:lineRule="auto"/>
        <w:jc w:val="both"/>
        <w:rPr>
          <w:bCs/>
        </w:rPr>
      </w:pPr>
    </w:p>
    <w:p w14:paraId="1A7CD4D9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Podczas niniejszej kontroli weryfikacji poddano następujące postępowania o zamówienia publiczne:</w:t>
      </w:r>
    </w:p>
    <w:p w14:paraId="41FE4C45" w14:textId="77777777" w:rsidR="0029033A" w:rsidRDefault="0029033A" w:rsidP="0029033A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</w:p>
    <w:p w14:paraId="53C0B8D3" w14:textId="77777777" w:rsidR="0029033A" w:rsidRDefault="0029033A" w:rsidP="0029033A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Postępowanie o udzielenie zamówienia publicznego w trybie przetargu nieograniczonego, </w:t>
      </w:r>
      <w:r>
        <w:rPr>
          <w:bCs/>
          <w:sz w:val="24"/>
          <w:szCs w:val="24"/>
        </w:rPr>
        <w:br/>
        <w:t xml:space="preserve">o którym mowa w art. 132 ustawy z dnia 11 września  2019 r. Prawo zamówień publicznych. Przedmiotowe postępowanie zostało wszczęte 11.08.2021 r. poprzez przesłanie ogłoszenia </w:t>
      </w:r>
      <w:r>
        <w:rPr>
          <w:bCs/>
          <w:sz w:val="24"/>
          <w:szCs w:val="24"/>
        </w:rPr>
        <w:br/>
        <w:t xml:space="preserve">o zamówieniu do Dz. Urz. UE, które zostało opublikowane w dniu 16.08.2021 r. pod nr </w:t>
      </w:r>
      <w:bookmarkStart w:id="3" w:name="_Hlk146618213"/>
      <w:r>
        <w:rPr>
          <w:bCs/>
          <w:sz w:val="24"/>
          <w:szCs w:val="24"/>
        </w:rPr>
        <w:t>2021/S 1577-415128</w:t>
      </w:r>
      <w:bookmarkEnd w:id="3"/>
      <w:r>
        <w:rPr>
          <w:bCs/>
          <w:sz w:val="24"/>
          <w:szCs w:val="24"/>
        </w:rPr>
        <w:t xml:space="preserve">. Przedmiotem zamówienia było wykonanie robót budowlanych dotyczących budowy ścieżek rowerowych. Postępowanie zostało podzielone na 2 części.  </w:t>
      </w:r>
      <w:bookmarkStart w:id="4" w:name="_Hlk144902297"/>
      <w:r>
        <w:rPr>
          <w:bCs/>
          <w:sz w:val="24"/>
          <w:szCs w:val="24"/>
        </w:rPr>
        <w:t>Efektem rozstrzygnięcia postępowania było podpisanie następujących umów:</w:t>
      </w:r>
    </w:p>
    <w:p w14:paraId="237F549D" w14:textId="77777777" w:rsidR="0029033A" w:rsidRDefault="0029033A" w:rsidP="0029033A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  <w:sz w:val="24"/>
          <w:szCs w:val="24"/>
        </w:rPr>
      </w:pPr>
      <w:bookmarkStart w:id="5" w:name="_Hlk146618234"/>
      <w:bookmarkEnd w:id="4"/>
      <w:r>
        <w:rPr>
          <w:bCs/>
          <w:sz w:val="24"/>
          <w:szCs w:val="24"/>
        </w:rPr>
        <w:t xml:space="preserve">Umowy nr 101/RI/2021 </w:t>
      </w:r>
      <w:bookmarkEnd w:id="5"/>
      <w:r>
        <w:rPr>
          <w:bCs/>
          <w:sz w:val="24"/>
          <w:szCs w:val="24"/>
        </w:rPr>
        <w:t xml:space="preserve">na część I  zamówienia pn.  „Budowy ścieżki rowerowej przy ulicy  Kopalnianej i ul. Złotej w Starachowicach, którą  podpisano w dniu 30.11.2021 r z  firmą </w:t>
      </w:r>
      <w:r>
        <w:rPr>
          <w:bCs/>
          <w:sz w:val="24"/>
          <w:szCs w:val="24"/>
        </w:rPr>
        <w:lastRenderedPageBreak/>
        <w:t>TRAKT S. A. Szczukowskie Górki 1, 26-065 Piekoszów na kwotę 1 493 861, 41 zł . Termin zakończenia prac 10 miesięcy od daty podpisania umowy.  Do przedmiotowej umowy następnie zawarto 4 aneksy:</w:t>
      </w:r>
    </w:p>
    <w:p w14:paraId="66DDDC55" w14:textId="77777777" w:rsidR="0029033A" w:rsidRDefault="0029033A" w:rsidP="0029033A">
      <w:pPr>
        <w:pStyle w:val="Akapitzlist"/>
        <w:spacing w:line="360" w:lineRule="auto"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1 podpisano w dniu 14.09.2022 r. a dotyczył on robót dodatkowych oraz zmiany wynagrodzenia wykonawcy. Zmieniona kwota wynagrodzenia wynosiła  1 648 976,83 złotych brutto. Aneks nr 1 podpisano na podstawie </w:t>
      </w:r>
      <w:r>
        <w:rPr>
          <w:bCs/>
          <w:sz w:val="24"/>
          <w:szCs w:val="24"/>
        </w:rPr>
        <w:br/>
        <w:t xml:space="preserve">§ 15 ust 3, § 20, §21 ust. 3.5 umowy nr  101/RI/2021 z dnia 30.11.2021 r. Zapisy przedmiotowego aneksu są również zgodne z art. 455 ust. 2 ustawy prawo zamówień publicznych. </w:t>
      </w:r>
    </w:p>
    <w:p w14:paraId="685A85CA" w14:textId="77777777" w:rsidR="0029033A" w:rsidRDefault="0029033A" w:rsidP="0029033A">
      <w:pPr>
        <w:pStyle w:val="Akapitzlist"/>
        <w:spacing w:line="360" w:lineRule="auto"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Aneks nr 2  zawarty dniu 29.09.2022 r.  dotyczący zmiany terminu zakończenia przedmiotu umowy, który zmieniono na 04.11.2022r.. Aneks nr 2 podpisano na podstawie § 21 ust 3 w/w  umowy.</w:t>
      </w:r>
    </w:p>
    <w:p w14:paraId="73CB7936" w14:textId="77777777" w:rsidR="0029033A" w:rsidRDefault="0029033A" w:rsidP="0029033A">
      <w:pPr>
        <w:pStyle w:val="Akapitzlist"/>
        <w:spacing w:line="360" w:lineRule="auto"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3 podpisany w dniu 25.10.2022 dotyczący robót dodatkowych oraz zmiany wynagrodzenia wykonawcy. Zmieniona kwota wynagrodzenia wynosiła 1 724 640,06 złotych brutto. Aneks nr 3 podpisano na podstawie § 15 ust 3.2, 3.3. 3.4, § 20, §21 ust. 3.4 umowy nr  101/RI/2021 z dnia 30.11.2021 r. </w:t>
      </w:r>
    </w:p>
    <w:p w14:paraId="5FF5FCDC" w14:textId="77777777" w:rsidR="0029033A" w:rsidRDefault="0029033A" w:rsidP="0029033A">
      <w:pPr>
        <w:pStyle w:val="Akapitzlist"/>
        <w:spacing w:line="360" w:lineRule="auto"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4 w dniu 07.12.2022 dotyczący zmniejszenia wynagrodzenia Wykonawcy. Zmieniona kwota wynagrodzenia wynosiła  1 638 896,84  złotych brutto. Aneks nr 4 podpisano na podstawie § 15 ust 4 umowy nr  101/RI/2021 z dnia 30.11.2021 r. </w:t>
      </w:r>
    </w:p>
    <w:p w14:paraId="7AF261A7" w14:textId="77777777" w:rsidR="0029033A" w:rsidRDefault="0029033A" w:rsidP="0029033A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Umowy nr 104/RI/2021 na część II zamówienia  „Budowa ścieżki rowerowej w rejonie </w:t>
      </w:r>
      <w:r>
        <w:rPr>
          <w:bCs/>
          <w:sz w:val="24"/>
          <w:szCs w:val="24"/>
        </w:rPr>
        <w:br/>
        <w:t xml:space="preserve">ul. 1 Maja i ul. Stromej w Starachowicach” , którą podpisano w dniu 30.11.2021 r z  firmą TRAKT S. A. Szczukowskie Górki 1, 26-065 Piekoszów na kwotę 2 148 986, 38 złotych . Termin zakończenia prac 10 miesięcy od daty podpisania umowy. Do przedmiotowej umowy zawarto następnie 5 aneksów. </w:t>
      </w:r>
    </w:p>
    <w:p w14:paraId="3F994CC9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1 zawarty w dniu 01.03.2022 r. dotyczył zmniejszenia zakresu zamówienia </w:t>
      </w:r>
      <w:r>
        <w:rPr>
          <w:bCs/>
          <w:sz w:val="24"/>
          <w:szCs w:val="24"/>
        </w:rPr>
        <w:br/>
        <w:t>i zmiany wynagrodzenia Wykonawcy do kwoty 2 145 712,56 złotych. Aneks nr 1  podpisano na podstawie § 15 ust 3, § 20, §21 ust. 3.5 umowy nr  104/RI/2021 z dnia 30.11.2021 r. Zapisy przedmiotowego aneksu są również zgodne z art. 455 ust. 1 pkt 1 ustawy prawo zamówień publicznych.</w:t>
      </w:r>
    </w:p>
    <w:p w14:paraId="7723A471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2 zawarto w dniu 14.09.2022 r. dotyczył robót dodatkowych oraz zmiany wynagrodzenia wykonawcy. Zmieniona kwota wynagrodzenia wynosiła 2 297 953,39 złotych brutto. Aneks nr 2 podpisano na podstawie § 15 ust 3, § 20, §21 ust. 3.5 umowy nr  104/RI/2021 z dnia 30.11.2021 r.  </w:t>
      </w:r>
      <w:bookmarkStart w:id="6" w:name="_Hlk149033517"/>
      <w:r>
        <w:rPr>
          <w:bCs/>
          <w:sz w:val="24"/>
          <w:szCs w:val="24"/>
        </w:rPr>
        <w:t xml:space="preserve">Zapisy przedmiotowego aneksu są również zgodne z art. 455 ust. 2 ustawy prawo zamówień publicznych. </w:t>
      </w:r>
    </w:p>
    <w:bookmarkEnd w:id="6"/>
    <w:p w14:paraId="2D6872B2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Aneks nr 3 w dniu 29.09.2022 r.  dotyczący zmiany terminu zakończenia przedmiotu umowy, który zmieniono na 31.10.2022r.. Aneks nr 3 podpisano na podstawie §  21 ust 3 w/w  umowy. </w:t>
      </w:r>
    </w:p>
    <w:p w14:paraId="1B04E305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4 w dniu 25.10.2022 dotyczący robót dodatkowych oraz zmiany wynagrodzenia wykonawcy. Zmieniona kwota wynagrodzenia wynosiła  2 302 604,80 złotych brutto. Aneks nr 4 podpisano na podstawie § 15 ust 3.2, § 20, §21 ust. 3.5 umowy nr  104/RI/2021 z dnia 30.11.2021 r.  Zapisy przedmiotowego aneksu są również zgodne z art. 455 ust. 2 ustawy prawo zamówień publicznych. </w:t>
      </w:r>
    </w:p>
    <w:p w14:paraId="2585EDD1" w14:textId="77777777" w:rsidR="0029033A" w:rsidRDefault="0029033A" w:rsidP="0029033A">
      <w:pPr>
        <w:pStyle w:val="Akapitzlist"/>
        <w:spacing w:line="360" w:lineRule="auto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Aneks nr 5 w dniu 07.12.2022 dotyczący zmniejszenia wynagrodzenia Wykonawcy. Zmieniona kwota wynagrodzenia wynosiła  1 953 588,69  złotych brutto. Aneks nr 5 podpisano na podstawie § 15 ust 4 umowy nr  101/RI/2021 z dnia 30.11.2021 r . Zapisy przedmiotowego aneksu są również zgodne z art. 455 ust. 2 ustawy prawo zamówień publicznych. </w:t>
      </w:r>
    </w:p>
    <w:p w14:paraId="1E012AD8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Protokół odbioru robót dla części I pn. „Budowy ścieżki rowerowej przy ulicy  Kopalnianej i ul. Złotej w Starachowicach” z dnia 23.11.2022 r. świadczy o  prawidłowym zrealizowaniu zamówienia </w:t>
      </w:r>
    </w:p>
    <w:p w14:paraId="2DD551A0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w terminie wskazanym w umowie nr 101/RI/2021 z dnia  30.11.2022 r. </w:t>
      </w:r>
    </w:p>
    <w:p w14:paraId="6BA92098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Protokół odbioru robót dla części II pn. „Budowa ścieżki rowerowej wzdłuż   łącznika do pływalni </w:t>
      </w:r>
    </w:p>
    <w:p w14:paraId="52544D45" w14:textId="7323901A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 w Starachowicach” z dnia 28.11.2022 r. świadczy o  prawidłowym zrealizowaniu zamówienia </w:t>
      </w:r>
      <w:r w:rsidR="00D1584B">
        <w:rPr>
          <w:bCs/>
        </w:rPr>
        <w:br/>
      </w:r>
      <w:r>
        <w:rPr>
          <w:bCs/>
        </w:rPr>
        <w:t>w terminie wskazanym w umowie nr 104/RI/2021 z dnia  30.1.2021 r.</w:t>
      </w:r>
    </w:p>
    <w:p w14:paraId="07253932" w14:textId="77777777" w:rsidR="0029033A" w:rsidRDefault="0029033A" w:rsidP="0029033A">
      <w:pPr>
        <w:spacing w:line="360" w:lineRule="auto"/>
        <w:jc w:val="both"/>
        <w:rPr>
          <w:bCs/>
        </w:rPr>
      </w:pPr>
      <w:bookmarkStart w:id="7" w:name="_Hlk146618723"/>
      <w:bookmarkStart w:id="8" w:name="_Hlk144903022"/>
      <w:r>
        <w:rPr>
          <w:bCs/>
        </w:rPr>
        <w:t>W wyniku weryfikacji przedmiotowego postępowania o udzielenie zamówienia publicznego stwierdzono:</w:t>
      </w:r>
    </w:p>
    <w:p w14:paraId="3A0FE092" w14:textId="595E0B6C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-Naruszenie art. 83 ust. 1 ustawy z dnia 11.09.2019 r. Prawo Zamówień publicznych, </w:t>
      </w:r>
      <w:bookmarkStart w:id="9" w:name="_Hlk146618554"/>
      <w:r>
        <w:rPr>
          <w:bCs/>
        </w:rPr>
        <w:t>ponieważ zamawiający  przed wszczęciem postępowania o udzielenie niniejszego zamówienia nie dokonał analizy potrzeb i wymagań, uwzględniając rodzaj i wartość zamówienia.</w:t>
      </w:r>
    </w:p>
    <w:bookmarkEnd w:id="9"/>
    <w:p w14:paraId="0E271DBB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Jednocześnie biorąc pod uwagę, iż brak przedmiotowego dokumentu nie miał wpływu na przebieg postępowania w ocenie Instytucji Zarządzającej powyższe stanowi uchybienie formalne.</w:t>
      </w:r>
    </w:p>
    <w:p w14:paraId="0DAC3680" w14:textId="77777777" w:rsidR="0029033A" w:rsidRDefault="0029033A" w:rsidP="0029033A">
      <w:pPr>
        <w:spacing w:line="360" w:lineRule="auto"/>
        <w:jc w:val="both"/>
        <w:rPr>
          <w:bCs/>
        </w:rPr>
      </w:pPr>
      <w:bookmarkStart w:id="10" w:name="_Hlk149033851"/>
      <w:bookmarkEnd w:id="7"/>
      <w:bookmarkEnd w:id="8"/>
      <w:r>
        <w:rPr>
          <w:bCs/>
        </w:rPr>
        <w:t xml:space="preserve">Lista sprawdzająca powyższe postępowanie stanowi </w:t>
      </w:r>
      <w:r>
        <w:rPr>
          <w:bCs/>
          <w:u w:val="single"/>
        </w:rPr>
        <w:t>dowód nr 1</w:t>
      </w:r>
      <w:r>
        <w:rPr>
          <w:bCs/>
        </w:rPr>
        <w:t xml:space="preserve"> do niniejszej Informacji pokontrolnej. </w:t>
      </w:r>
    </w:p>
    <w:bookmarkEnd w:id="10"/>
    <w:p w14:paraId="22B37C62" w14:textId="77777777" w:rsidR="0029033A" w:rsidRDefault="0029033A" w:rsidP="0029033A">
      <w:pPr>
        <w:spacing w:line="360" w:lineRule="auto"/>
        <w:jc w:val="both"/>
        <w:rPr>
          <w:bCs/>
          <w:color w:val="FF0000"/>
        </w:rPr>
      </w:pPr>
    </w:p>
    <w:p w14:paraId="5AB771B3" w14:textId="77777777" w:rsidR="0029033A" w:rsidRDefault="0029033A" w:rsidP="0029033A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sz w:val="24"/>
          <w:szCs w:val="24"/>
        </w:rPr>
      </w:pPr>
      <w:bookmarkStart w:id="11" w:name="_Hlk144885839"/>
      <w:r>
        <w:rPr>
          <w:bCs/>
          <w:sz w:val="24"/>
          <w:szCs w:val="24"/>
        </w:rPr>
        <w:t>Beneficjent przeprowadził postępowanie o udzielenie zamówienia publicznego w trybie przetargu nieograniczonego, o którym mowa w art. 132 ustawy z dnia 11 września  2019 r. Prawo zamówień publicznych Przedmiotowe postępowanie zostało wszczęte 18.11.2021 r. poprzez przesłanie ogłoszenia o zamówieniu do Dz. Urz. UE, które zostało opublikowane w dniu 23.11.2021 r. pod nr 2021/S 227-596382. Przedmiotem zamówienia było wykonanie robót budowlanych dotyczących budowy ścieżek rowerowych. Postępowanie zostało podzielone na 5 części.  Efektem rozstrzygnięcia postępowania było podpisanie następujących umów:</w:t>
      </w:r>
    </w:p>
    <w:bookmarkEnd w:id="11"/>
    <w:p w14:paraId="4A91BF69" w14:textId="77777777" w:rsidR="0029033A" w:rsidRDefault="0029033A" w:rsidP="0029033A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Umowy nr 12/RI/2022 na część I pn. „Budowa ścieżki rowerowej wzdłuż  ul. Kościelnej w Starachowicach”  podpisanej w dniu 07.03.2022 r. z firmą DROGMAR s.c. M. Godzina, P. Podeszwa ul. J. Samsonowicza 6, 27-400 Ostrowiec Świętokrzyski na kwota 370 453,90 zł  </w:t>
      </w:r>
      <w:bookmarkStart w:id="12" w:name="_Hlk144808580"/>
      <w:r>
        <w:rPr>
          <w:bCs/>
          <w:sz w:val="24"/>
          <w:szCs w:val="24"/>
        </w:rPr>
        <w:t xml:space="preserve">z terminem zakończenia 7 miesięcy od daty podpisania umowy. </w:t>
      </w:r>
      <w:bookmarkEnd w:id="12"/>
    </w:p>
    <w:p w14:paraId="546901C0" w14:textId="77777777" w:rsidR="0029033A" w:rsidRDefault="0029033A" w:rsidP="0029033A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Umowy </w:t>
      </w:r>
      <w:bookmarkStart w:id="13" w:name="_Hlk144808669"/>
      <w:r>
        <w:rPr>
          <w:bCs/>
          <w:sz w:val="24"/>
          <w:szCs w:val="24"/>
        </w:rPr>
        <w:t xml:space="preserve">nr  13/RI/2022 </w:t>
      </w:r>
      <w:bookmarkEnd w:id="13"/>
      <w:r>
        <w:rPr>
          <w:bCs/>
          <w:sz w:val="24"/>
          <w:szCs w:val="24"/>
        </w:rPr>
        <w:t xml:space="preserve">na część II pn. „Budowa ścieżki rowerowej wzdłuż łącznika do pływalni  w Starachowicach” podpisanej w dniu 08.03.2022 r. z firmą STAR  BUDOWA INWESTYCJE Sp. z o. o. Tychów Stary 75, 27-220 Mirzec  na 273 829,56 złotych brutto z terminem zakończenia 7 miesięcy od daty podpisania umowy. Do w/w umowy zawarto następnie 3 aneksy. Aneks nr 1 w dniu 24.05.2022 r. dotyczący robót dodatkowych oraz zmiany wynagrodzenia z uwagi na zmniejszenie zakresu robót. Zmieniona kwota wynagrodzenia wynosiła 217 929,02 złotych brutto. Aneks podpisano na podstawie </w:t>
      </w:r>
      <w:r>
        <w:rPr>
          <w:bCs/>
          <w:sz w:val="24"/>
          <w:szCs w:val="24"/>
        </w:rPr>
        <w:br/>
        <w:t xml:space="preserve">§ 15 ust 3, § 20, §22 ust. 3 lit. e. umowy </w:t>
      </w:r>
      <w:bookmarkStart w:id="14" w:name="_Hlk144808772"/>
      <w:r>
        <w:rPr>
          <w:bCs/>
          <w:sz w:val="24"/>
          <w:szCs w:val="24"/>
        </w:rPr>
        <w:t xml:space="preserve">nr  13/RI/2022 z dnia 08.03.2022 r.  </w:t>
      </w:r>
      <w:bookmarkEnd w:id="14"/>
      <w:r>
        <w:rPr>
          <w:bCs/>
          <w:sz w:val="24"/>
          <w:szCs w:val="24"/>
        </w:rPr>
        <w:t xml:space="preserve">Zapisy przedmiotowego aneksu są również zgodne z art. 455 ust. 2 ustawy prawo zamówień publicznych. Aneks nr 2 w dniu 23.06.2022 r.  dotyczący zmiany w wynagrodzeniu Wykonawcy z uwagi na błędne rozliczenie w aneksie nr 1. Zmieniona kwota wynagrodzenia wynosiła 223 907,92 złotych brutto. Aneks podpisano na podstawie § 15 ust 4 w/w  umowy. Aneks nr 3  podpisano w dniu 29.06.2022 r dotyczący skorygowania  wynagrodzenia wykonawcy o 0,01 gr. co skutkowało ustaleniem wynagrodzenia  </w:t>
      </w:r>
      <w:r>
        <w:rPr>
          <w:bCs/>
          <w:sz w:val="24"/>
          <w:szCs w:val="24"/>
        </w:rPr>
        <w:br/>
        <w:t>w wysokości  223 907,93 zł brutto  Zapisy przedmiotowego aneksu zgodne z § 22 ust umowy nr 13/RI/2022 z dnia 08.03.2022 r.</w:t>
      </w:r>
      <w:r>
        <w:rPr>
          <w:bCs/>
        </w:rPr>
        <w:t xml:space="preserve">   </w:t>
      </w:r>
    </w:p>
    <w:p w14:paraId="5B74FE16" w14:textId="77777777" w:rsidR="0029033A" w:rsidRDefault="0029033A" w:rsidP="0029033A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bookmarkStart w:id="15" w:name="_Hlk144809385"/>
      <w:r>
        <w:rPr>
          <w:bCs/>
          <w:sz w:val="24"/>
          <w:szCs w:val="24"/>
        </w:rPr>
        <w:t xml:space="preserve">Umowy  nr 14/RI/2022 </w:t>
      </w:r>
      <w:bookmarkEnd w:id="15"/>
      <w:r>
        <w:rPr>
          <w:bCs/>
          <w:sz w:val="24"/>
          <w:szCs w:val="24"/>
        </w:rPr>
        <w:t xml:space="preserve">na część IV zamówienia pn.  „Budowa ścieżki rowerowej wzdłuż  </w:t>
      </w:r>
      <w:r>
        <w:rPr>
          <w:bCs/>
          <w:sz w:val="24"/>
          <w:szCs w:val="24"/>
        </w:rPr>
        <w:br/>
        <w:t xml:space="preserve">ul. Staszica w Starachowicach, którą podpisano w dniu 08.03.2022 r z firmą BUDROMOST -STARCHOWICE SP. z o.o. ul. Św. Rocha 31, 27-215 Wąchock na kwotę 784 404,03 złotych. </w:t>
      </w:r>
      <w:bookmarkStart w:id="16" w:name="_Hlk144808605"/>
      <w:r>
        <w:rPr>
          <w:bCs/>
          <w:sz w:val="24"/>
          <w:szCs w:val="24"/>
        </w:rPr>
        <w:t xml:space="preserve">Do w/w umowy zawarto następnie 3 aneksy. Aneks </w:t>
      </w:r>
      <w:bookmarkEnd w:id="16"/>
      <w:r>
        <w:rPr>
          <w:bCs/>
          <w:sz w:val="24"/>
          <w:szCs w:val="24"/>
        </w:rPr>
        <w:t xml:space="preserve">nr 1podpisano </w:t>
      </w:r>
      <w:r>
        <w:rPr>
          <w:bCs/>
          <w:sz w:val="24"/>
          <w:szCs w:val="24"/>
        </w:rPr>
        <w:br/>
        <w:t xml:space="preserve">w dniu 28.06.2022 r. dotyczył zmiany wynagrodzenia z uwagi na zmniejszenie zakresu robót. Zmieniona kwota wynagrodzenia wynosiła 645 212,50 zł brutto. Przedmiotowy aneks podpisano na podstawie § 15 ust 3 i 4 umowy nr 14/RI/2022 z dnia 08.03.2022 r. Aneks nr 2 zawarto w dnia 25.07.2022 r dotyczył robót dodatkowych i zmiany wynagrodzenia Wykonawcy. Zmieniona kwota wynagrodzenia wynosiła 742 297,08 zł brutto Aneks podpisano podstawie § 15 ust 3, § 20, §22 ust. 3 lit. e. w/w umowy  </w:t>
      </w:r>
    </w:p>
    <w:p w14:paraId="32447BF1" w14:textId="77777777" w:rsidR="0029033A" w:rsidRDefault="0029033A" w:rsidP="0029033A">
      <w:pPr>
        <w:pStyle w:val="Akapitzlist"/>
        <w:spacing w:line="360" w:lineRule="auto"/>
        <w:ind w:left="11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Aneks nr 3 podpisano w dniu 10.08.2022 r. dotyczył zmiany w wynagrodzeniu Wykonawcy z uwagi na  zmniejszenie zakresu robót. Zmieniona kwota wynagrodzenia wynosiła 726 936,92 zł brutto Aneks podpisano na podstawie § 15 ust 4 umowy </w:t>
      </w:r>
      <w:r>
        <w:rPr>
          <w:bCs/>
          <w:sz w:val="24"/>
          <w:szCs w:val="24"/>
        </w:rPr>
        <w:br/>
        <w:t>nr 14/RI/2022 z dnia 08.03.2022 r.</w:t>
      </w:r>
    </w:p>
    <w:p w14:paraId="0853A040" w14:textId="77777777" w:rsidR="0029033A" w:rsidRDefault="0029033A" w:rsidP="0029033A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Natomiast </w:t>
      </w:r>
      <w:bookmarkStart w:id="17" w:name="_Hlk144808470"/>
      <w:r>
        <w:rPr>
          <w:bCs/>
          <w:sz w:val="24"/>
          <w:szCs w:val="24"/>
        </w:rPr>
        <w:t xml:space="preserve">Część III „Budowa ścieżki rowerowej wzdłuż ul. Szkolnej w Starachowicach” oraz Cześć V „Budowa ścieżki rowerowej przy ul. Na </w:t>
      </w:r>
      <w:proofErr w:type="spellStart"/>
      <w:r>
        <w:rPr>
          <w:bCs/>
          <w:sz w:val="24"/>
          <w:szCs w:val="24"/>
        </w:rPr>
        <w:t>Szlakowisku</w:t>
      </w:r>
      <w:proofErr w:type="spellEnd"/>
      <w:r>
        <w:rPr>
          <w:bCs/>
          <w:sz w:val="24"/>
          <w:szCs w:val="24"/>
        </w:rPr>
        <w:t xml:space="preserve"> w Starachowicach została unieważniona w dniu 21 .01.2022 r na podstawie art.  255 pkt 3.</w:t>
      </w:r>
      <w:bookmarkEnd w:id="17"/>
    </w:p>
    <w:p w14:paraId="0B37669C" w14:textId="77777777" w:rsidR="0029033A" w:rsidRDefault="0029033A" w:rsidP="0029033A">
      <w:pPr>
        <w:spacing w:line="360" w:lineRule="auto"/>
        <w:jc w:val="both"/>
        <w:rPr>
          <w:bCs/>
        </w:rPr>
      </w:pPr>
      <w:bookmarkStart w:id="18" w:name="_Hlk144886665"/>
      <w:r>
        <w:rPr>
          <w:bCs/>
        </w:rPr>
        <w:t xml:space="preserve">Protokół odbioru robót dla części I pn. „Budowa ścieżki rowerowej wzdłuż  ul. Kościelnej </w:t>
      </w:r>
      <w:r>
        <w:rPr>
          <w:bCs/>
        </w:rPr>
        <w:br/>
        <w:t xml:space="preserve">w Starachowicach” z dnia 11.08.2022 r. świadczy o prawidłowym zrealizowaniu zamówienia </w:t>
      </w:r>
      <w:r>
        <w:rPr>
          <w:bCs/>
        </w:rPr>
        <w:br/>
        <w:t xml:space="preserve">w terminie wskazanym w umowie nr 12/RI/2022 z dnia  07.03.2022 r. </w:t>
      </w:r>
    </w:p>
    <w:p w14:paraId="67681A5A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Protokół odbioru robót</w:t>
      </w:r>
      <w:r>
        <w:rPr>
          <w:rFonts w:ascii="Arial" w:hAnsi="Arial"/>
          <w:sz w:val="20"/>
          <w:szCs w:val="20"/>
        </w:rPr>
        <w:t xml:space="preserve"> </w:t>
      </w:r>
      <w:r>
        <w:rPr>
          <w:bCs/>
        </w:rPr>
        <w:t xml:space="preserve">dla części II pn. „Budowa ścieżki rowerowej wzdłuż   łącznika do pływalni </w:t>
      </w:r>
      <w:r>
        <w:rPr>
          <w:bCs/>
        </w:rPr>
        <w:br/>
        <w:t xml:space="preserve"> w Starachowicach” z dnia 01.06.2022 r oraz z dnia 29.06.2022 r. świadczy o  prawidłowym zrealizowaniu zamówienia w terminie wskazanym w umowie nr 13/RI/2022 z dnia  08.03.2022 r. </w:t>
      </w:r>
    </w:p>
    <w:bookmarkEnd w:id="18"/>
    <w:p w14:paraId="1FC7EAEE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Protokół odbioru robót dla części IV pn. „Budowa ścieżki rowerowej wzdłuż  ul. Staszica </w:t>
      </w:r>
      <w:r>
        <w:rPr>
          <w:bCs/>
        </w:rPr>
        <w:br/>
        <w:t xml:space="preserve">w Starachowicach” z dnia 04.08.2022 r. świadczy o  prawidłowym zrealizowaniu zamówienia </w:t>
      </w:r>
      <w:r>
        <w:rPr>
          <w:bCs/>
        </w:rPr>
        <w:br/>
        <w:t xml:space="preserve">w terminie wskazanym w umowie nr 14/RI/2022 z dnia  08.03.2022 r. </w:t>
      </w:r>
    </w:p>
    <w:p w14:paraId="538C6614" w14:textId="77777777" w:rsidR="0029033A" w:rsidRDefault="0029033A" w:rsidP="0029033A">
      <w:pPr>
        <w:spacing w:line="360" w:lineRule="auto"/>
        <w:jc w:val="both"/>
        <w:rPr>
          <w:bCs/>
        </w:rPr>
      </w:pPr>
    </w:p>
    <w:p w14:paraId="4C350141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W wyniku weryfikacji przedmiotowego postępowania o udzielenie zamówienia publicznego stwierdzono:</w:t>
      </w:r>
    </w:p>
    <w:p w14:paraId="287DFB59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-Naruszenie art. 83 ust. 1 ustawy z dnia 11.09.2019 r. Prawo Zamówień publicznych ( Dz.U.2023.1605 </w:t>
      </w:r>
      <w:proofErr w:type="spellStart"/>
      <w:r>
        <w:rPr>
          <w:bCs/>
        </w:rPr>
        <w:t>t.j</w:t>
      </w:r>
      <w:proofErr w:type="spellEnd"/>
      <w:r>
        <w:rPr>
          <w:bCs/>
        </w:rPr>
        <w:t>.), ponieważ zamawiający  przed wszczęciem postępowania o udzielenie niniejszego zamówienia nie dokonał analizy potrzeb i wymagań, uwzględniając rodzaj i wartość zamówienia.</w:t>
      </w:r>
    </w:p>
    <w:p w14:paraId="04204BEB" w14:textId="77777777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>Jednocześnie biorąc pod uwagę, iż brak przedmiotowego dokumentu nie miał wpływu na przebieg postępowania w ocenie Instytucji Zarządzającej powyższe stanowi uchybienie formalne.</w:t>
      </w:r>
    </w:p>
    <w:p w14:paraId="660D2DE4" w14:textId="456BF335" w:rsidR="0029033A" w:rsidRDefault="0029033A" w:rsidP="0029033A">
      <w:pPr>
        <w:spacing w:line="360" w:lineRule="auto"/>
        <w:jc w:val="both"/>
        <w:rPr>
          <w:bCs/>
        </w:rPr>
      </w:pPr>
      <w:r>
        <w:rPr>
          <w:bCs/>
        </w:rPr>
        <w:t xml:space="preserve">Lista sprawdzająca powyższe postępowanie stanowi </w:t>
      </w:r>
      <w:r>
        <w:rPr>
          <w:bCs/>
          <w:u w:val="single"/>
        </w:rPr>
        <w:t xml:space="preserve">dowód nr </w:t>
      </w:r>
      <w:r w:rsidR="00D1584B">
        <w:rPr>
          <w:bCs/>
          <w:u w:val="single"/>
        </w:rPr>
        <w:t>2</w:t>
      </w:r>
      <w:r>
        <w:rPr>
          <w:bCs/>
        </w:rPr>
        <w:t xml:space="preserve"> do niniejszej Informacji pokontrolnej. </w:t>
      </w:r>
    </w:p>
    <w:p w14:paraId="22A67486" w14:textId="77777777" w:rsidR="0029033A" w:rsidRDefault="0029033A" w:rsidP="0029033A">
      <w:pPr>
        <w:spacing w:line="360" w:lineRule="auto"/>
        <w:jc w:val="both"/>
        <w:rPr>
          <w:bCs/>
        </w:rPr>
      </w:pPr>
    </w:p>
    <w:p w14:paraId="66D0F359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>V. REKOMENDACJE I ZALECENIA POKONTROLNE:</w:t>
      </w:r>
    </w:p>
    <w:p w14:paraId="79147FC9" w14:textId="6F0841B9" w:rsidR="0029033A" w:rsidRDefault="0029033A" w:rsidP="0029033A">
      <w:pPr>
        <w:spacing w:before="120" w:line="360" w:lineRule="auto"/>
        <w:ind w:firstLine="708"/>
        <w:jc w:val="both"/>
        <w:rPr>
          <w:bCs/>
          <w:iCs/>
        </w:rPr>
      </w:pPr>
      <w:r>
        <w:t xml:space="preserve">W trakcie weryfikacji dokumentacji dotyczącej postępowania oznaczonego ogłoszeniem </w:t>
      </w:r>
      <w:r>
        <w:rPr>
          <w:bCs/>
        </w:rPr>
        <w:t>2021/S 1577-415128</w:t>
      </w:r>
      <w:r>
        <w:t>, którego efektem było podpisanie umów</w:t>
      </w:r>
      <w:r>
        <w:rPr>
          <w:bCs/>
        </w:rPr>
        <w:t xml:space="preserve"> nr 101/RI/2021 i 104/RI/2021 z dnia 31.11.2021, oraz</w:t>
      </w:r>
      <w:r>
        <w:t xml:space="preserve"> </w:t>
      </w:r>
      <w:r>
        <w:rPr>
          <w:bCs/>
        </w:rPr>
        <w:t xml:space="preserve">postępowania oznaczonego ogłoszeniem 2021/S 227-596382, którego efektem było podpisanie umów nr 12/RI/2021 z dnia 07.03.2022 r., 13/RI/2021 i 14/RI/2021 z dnia 08.03.2022 r. </w:t>
      </w:r>
      <w:r>
        <w:t xml:space="preserve">ustalono, że doszło do naruszenia </w:t>
      </w:r>
      <w:r>
        <w:rPr>
          <w:bCs/>
          <w:iCs/>
        </w:rPr>
        <w:t xml:space="preserve">art. 83 ust. </w:t>
      </w:r>
      <w:r>
        <w:t>1</w:t>
      </w:r>
      <w:r>
        <w:rPr>
          <w:bCs/>
        </w:rPr>
        <w:t xml:space="preserve"> ustawy z dnia 11.09.2019 r. </w:t>
      </w:r>
      <w:r>
        <w:t>Prawo zamówień publicznych</w:t>
      </w:r>
      <w:r>
        <w:rPr>
          <w:bCs/>
          <w:iCs/>
        </w:rPr>
        <w:t>,</w:t>
      </w:r>
      <w:r>
        <w:rPr>
          <w:bCs/>
        </w:rPr>
        <w:t xml:space="preserve"> </w:t>
      </w:r>
      <w:r>
        <w:rPr>
          <w:bCs/>
          <w:iCs/>
        </w:rPr>
        <w:t xml:space="preserve">ponieważ zamawiający przed wszczęciem postępowania o udzielenie niniejszego zamówienia nie dokonał analizy potrzeb i wymagań, uwzględniając rodzaj i wartość zamówienia. </w:t>
      </w:r>
      <w:r>
        <w:rPr>
          <w:bCs/>
        </w:rPr>
        <w:t xml:space="preserve">W związku z powyższym IZ RPOWŚ 2014 - 2020 zaleca na przyszłość rzetelne stosowanie zapisów w/w </w:t>
      </w:r>
      <w:r>
        <w:rPr>
          <w:bCs/>
          <w:iCs/>
        </w:rPr>
        <w:t>ustawy.</w:t>
      </w:r>
    </w:p>
    <w:p w14:paraId="227735C9" w14:textId="77777777" w:rsidR="0029033A" w:rsidRDefault="0029033A" w:rsidP="0029033A">
      <w:pPr>
        <w:spacing w:line="360" w:lineRule="auto"/>
        <w:jc w:val="both"/>
        <w:rPr>
          <w:bCs/>
        </w:rPr>
      </w:pPr>
    </w:p>
    <w:p w14:paraId="52572BEC" w14:textId="77777777" w:rsidR="0029033A" w:rsidRDefault="0029033A" w:rsidP="0029033A">
      <w:pPr>
        <w:spacing w:line="360" w:lineRule="auto"/>
        <w:ind w:firstLine="708"/>
        <w:jc w:val="both"/>
      </w:pPr>
      <w:r>
        <w:lastRenderedPageBreak/>
        <w:t xml:space="preserve">Niniejsza Informacja pokontrolna zawiera 8 strony oraz 2 dowody, które dostępne </w:t>
      </w:r>
      <w:r>
        <w:br/>
        <w:t>są do wglądu w siedzibie Departamentu Kontroli i Certyfikacji, Al. IX Wieków Kielc 4, 25 – 516 Kielce.</w:t>
      </w:r>
    </w:p>
    <w:p w14:paraId="753CD6A5" w14:textId="77777777" w:rsidR="0029033A" w:rsidRDefault="0029033A" w:rsidP="0029033A">
      <w:pPr>
        <w:spacing w:line="360" w:lineRule="auto"/>
        <w:ind w:firstLine="708"/>
        <w:jc w:val="both"/>
      </w:pPr>
      <w:r>
        <w:t>Dokument sporządzono w dwóch jednobrzmiących egzemplarzach, z których jeden zostaje przekazany Beneficjentowi. Drugi egzemplarz oznaczony terminem „do zwrotu” należy odesłać</w:t>
      </w:r>
      <w:r>
        <w:br/>
        <w:t>na podany powyżej adres w terminie 14 dni od dnia otrzymania Informacji pokontrolnej.</w:t>
      </w:r>
    </w:p>
    <w:p w14:paraId="3A0376F2" w14:textId="77777777" w:rsidR="0029033A" w:rsidRDefault="0029033A" w:rsidP="0029033A">
      <w:pPr>
        <w:spacing w:line="360" w:lineRule="auto"/>
        <w:ind w:firstLine="708"/>
        <w:jc w:val="both"/>
      </w:pPr>
      <w: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F6F742" w14:textId="77777777" w:rsidR="0029033A" w:rsidRDefault="0029033A" w:rsidP="0029033A">
      <w:pPr>
        <w:spacing w:line="360" w:lineRule="auto"/>
        <w:ind w:firstLine="708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6A78748B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2A1BE2F9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0ADF2235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2D300420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261B144C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77E664D3" w14:textId="77777777" w:rsidR="0029033A" w:rsidRDefault="0029033A" w:rsidP="0029033A">
      <w:pPr>
        <w:spacing w:line="360" w:lineRule="auto"/>
        <w:jc w:val="both"/>
        <w:rPr>
          <w:b/>
        </w:rPr>
      </w:pPr>
      <w:r>
        <w:rPr>
          <w:b/>
        </w:rPr>
        <w:t xml:space="preserve">Kontrolujący:      </w:t>
      </w:r>
    </w:p>
    <w:p w14:paraId="5CB6DBDA" w14:textId="77777777" w:rsidR="0029033A" w:rsidRDefault="0029033A" w:rsidP="0029033A">
      <w:pPr>
        <w:spacing w:line="360" w:lineRule="auto"/>
        <w:jc w:val="both"/>
        <w:rPr>
          <w:b/>
        </w:rPr>
      </w:pPr>
    </w:p>
    <w:p w14:paraId="6E1D14EE" w14:textId="77777777" w:rsidR="0029033A" w:rsidRDefault="0029033A" w:rsidP="0029033A">
      <w:pPr>
        <w:spacing w:line="360" w:lineRule="auto"/>
        <w:jc w:val="both"/>
      </w:pPr>
      <w:r>
        <w:t>Krzysztof  Piotrowski - Wójcik: ………………………………….</w:t>
      </w:r>
    </w:p>
    <w:p w14:paraId="6CB8ED63" w14:textId="77777777" w:rsidR="0029033A" w:rsidRDefault="0029033A" w:rsidP="0029033A">
      <w:pPr>
        <w:spacing w:line="360" w:lineRule="auto"/>
        <w:jc w:val="both"/>
      </w:pPr>
      <w:r>
        <w:t>Małgorzata Kowalczyk : ………………………………….</w:t>
      </w:r>
    </w:p>
    <w:p w14:paraId="0D77E3C8" w14:textId="77777777" w:rsidR="0029033A" w:rsidRDefault="0029033A" w:rsidP="0029033A">
      <w:pPr>
        <w:spacing w:line="360" w:lineRule="auto"/>
        <w:jc w:val="both"/>
      </w:pPr>
    </w:p>
    <w:p w14:paraId="4B6A2A06" w14:textId="77777777" w:rsidR="0029033A" w:rsidRDefault="0029033A" w:rsidP="0029033A">
      <w:pPr>
        <w:spacing w:line="360" w:lineRule="auto"/>
        <w:ind w:left="6372"/>
      </w:pPr>
      <w:r>
        <w:t xml:space="preserve">        Kontrolowany/a:</w:t>
      </w:r>
    </w:p>
    <w:p w14:paraId="42DB1520" w14:textId="77777777" w:rsidR="0029033A" w:rsidRDefault="0029033A" w:rsidP="0029033A">
      <w:pPr>
        <w:spacing w:line="360" w:lineRule="auto"/>
        <w:ind w:left="6372"/>
      </w:pPr>
    </w:p>
    <w:p w14:paraId="69C64A82" w14:textId="77777777" w:rsidR="0029033A" w:rsidRDefault="0029033A" w:rsidP="0029033A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4FA85484" w14:textId="396AD586" w:rsidR="006C1D90" w:rsidRPr="00F2318E" w:rsidRDefault="006C1D90" w:rsidP="00F2318E">
      <w:pPr>
        <w:spacing w:line="360" w:lineRule="auto"/>
        <w:jc w:val="both"/>
      </w:pP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D622" w14:textId="77777777" w:rsidR="000A3C35" w:rsidRDefault="000A3C35">
      <w:r>
        <w:separator/>
      </w:r>
    </w:p>
  </w:endnote>
  <w:endnote w:type="continuationSeparator" w:id="0">
    <w:p w14:paraId="0A92DB2C" w14:textId="77777777" w:rsidR="000A3C35" w:rsidRDefault="000A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2CE39D16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8A108B" w:rsidRPr="008A108B">
      <w:rPr>
        <w:b/>
        <w:sz w:val="20"/>
        <w:szCs w:val="20"/>
      </w:rPr>
      <w:t>KC-I.432.271.1.202</w:t>
    </w:r>
    <w:r w:rsidR="0029033A">
      <w:rPr>
        <w:b/>
        <w:sz w:val="20"/>
        <w:szCs w:val="20"/>
      </w:rPr>
      <w:t>3</w:t>
    </w:r>
    <w:r w:rsidR="008A108B" w:rsidRPr="008A108B">
      <w:rPr>
        <w:b/>
        <w:sz w:val="20"/>
        <w:szCs w:val="20"/>
      </w:rPr>
      <w:t>/KPW-</w:t>
    </w:r>
    <w:r w:rsidR="00154FC8">
      <w:rPr>
        <w:b/>
        <w:sz w:val="20"/>
        <w:szCs w:val="20"/>
      </w:rPr>
      <w:t>4</w:t>
    </w:r>
    <w:r w:rsidR="0082511C" w:rsidRPr="00747466">
      <w:rPr>
        <w:noProof/>
      </w:rPr>
      <w:drawing>
        <wp:inline distT="0" distB="0" distL="0" distR="0" wp14:anchorId="4C7D7216" wp14:editId="50D5DC66">
          <wp:extent cx="1341120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7387" w14:textId="77777777" w:rsidR="000A3C35" w:rsidRDefault="000A3C35">
      <w:r>
        <w:separator/>
      </w:r>
    </w:p>
  </w:footnote>
  <w:footnote w:type="continuationSeparator" w:id="0">
    <w:p w14:paraId="5E416828" w14:textId="77777777" w:rsidR="000A3C35" w:rsidRDefault="000A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1E2C"/>
    <w:multiLevelType w:val="hybridMultilevel"/>
    <w:tmpl w:val="8C762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862"/>
    <w:multiLevelType w:val="hybridMultilevel"/>
    <w:tmpl w:val="9D985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CD4"/>
    <w:multiLevelType w:val="hybridMultilevel"/>
    <w:tmpl w:val="902C5C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69F2"/>
    <w:multiLevelType w:val="hybridMultilevel"/>
    <w:tmpl w:val="C6C0450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117BBC"/>
    <w:multiLevelType w:val="hybridMultilevel"/>
    <w:tmpl w:val="CCB85E56"/>
    <w:lvl w:ilvl="0" w:tplc="A170F7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02480C"/>
    <w:multiLevelType w:val="hybridMultilevel"/>
    <w:tmpl w:val="0AC46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76A7A"/>
    <w:multiLevelType w:val="hybridMultilevel"/>
    <w:tmpl w:val="CB5E6BA6"/>
    <w:lvl w:ilvl="0" w:tplc="0A2807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A0342"/>
    <w:multiLevelType w:val="hybridMultilevel"/>
    <w:tmpl w:val="912E0038"/>
    <w:lvl w:ilvl="0" w:tplc="CB5400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8913496">
    <w:abstractNumId w:val="25"/>
  </w:num>
  <w:num w:numId="2" w16cid:durableId="185482136">
    <w:abstractNumId w:val="16"/>
  </w:num>
  <w:num w:numId="3" w16cid:durableId="1684360075">
    <w:abstractNumId w:val="14"/>
  </w:num>
  <w:num w:numId="4" w16cid:durableId="1052342276">
    <w:abstractNumId w:val="13"/>
  </w:num>
  <w:num w:numId="5" w16cid:durableId="1714305088">
    <w:abstractNumId w:val="24"/>
  </w:num>
  <w:num w:numId="6" w16cid:durableId="1322267825">
    <w:abstractNumId w:val="19"/>
  </w:num>
  <w:num w:numId="7" w16cid:durableId="1403214234">
    <w:abstractNumId w:val="8"/>
  </w:num>
  <w:num w:numId="8" w16cid:durableId="645087740">
    <w:abstractNumId w:val="12"/>
  </w:num>
  <w:num w:numId="9" w16cid:durableId="1975597970">
    <w:abstractNumId w:val="17"/>
  </w:num>
  <w:num w:numId="10" w16cid:durableId="1381586010">
    <w:abstractNumId w:val="7"/>
  </w:num>
  <w:num w:numId="11" w16cid:durableId="714086380">
    <w:abstractNumId w:val="1"/>
  </w:num>
  <w:num w:numId="12" w16cid:durableId="199630435">
    <w:abstractNumId w:val="11"/>
  </w:num>
  <w:num w:numId="13" w16cid:durableId="1478038206">
    <w:abstractNumId w:val="5"/>
  </w:num>
  <w:num w:numId="14" w16cid:durableId="1230648681">
    <w:abstractNumId w:val="20"/>
  </w:num>
  <w:num w:numId="15" w16cid:durableId="549650827">
    <w:abstractNumId w:val="22"/>
  </w:num>
  <w:num w:numId="16" w16cid:durableId="2089573535">
    <w:abstractNumId w:val="9"/>
  </w:num>
  <w:num w:numId="17" w16cid:durableId="1550997250">
    <w:abstractNumId w:val="26"/>
  </w:num>
  <w:num w:numId="18" w16cid:durableId="711921874">
    <w:abstractNumId w:val="15"/>
  </w:num>
  <w:num w:numId="19" w16cid:durableId="92284769">
    <w:abstractNumId w:val="6"/>
  </w:num>
  <w:num w:numId="20" w16cid:durableId="539437496">
    <w:abstractNumId w:val="6"/>
  </w:num>
  <w:num w:numId="21" w16cid:durableId="32272678">
    <w:abstractNumId w:val="20"/>
  </w:num>
  <w:num w:numId="22" w16cid:durableId="1289893879">
    <w:abstractNumId w:val="20"/>
  </w:num>
  <w:num w:numId="23" w16cid:durableId="1891841414">
    <w:abstractNumId w:val="20"/>
  </w:num>
  <w:num w:numId="24" w16cid:durableId="1561865707">
    <w:abstractNumId w:val="10"/>
  </w:num>
  <w:num w:numId="25" w16cid:durableId="1692761985">
    <w:abstractNumId w:val="0"/>
  </w:num>
  <w:num w:numId="26" w16cid:durableId="836113476">
    <w:abstractNumId w:val="21"/>
  </w:num>
  <w:num w:numId="27" w16cid:durableId="410085279">
    <w:abstractNumId w:val="3"/>
  </w:num>
  <w:num w:numId="28" w16cid:durableId="833106248">
    <w:abstractNumId w:val="18"/>
  </w:num>
  <w:num w:numId="29" w16cid:durableId="731276314">
    <w:abstractNumId w:val="4"/>
  </w:num>
  <w:num w:numId="30" w16cid:durableId="1252397767">
    <w:abstractNumId w:val="2"/>
  </w:num>
  <w:num w:numId="31" w16cid:durableId="266501180">
    <w:abstractNumId w:val="27"/>
  </w:num>
  <w:num w:numId="32" w16cid:durableId="1404333880">
    <w:abstractNumId w:val="23"/>
  </w:num>
  <w:num w:numId="33" w16cid:durableId="21293557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1422">
    <w:abstractNumId w:val="4"/>
  </w:num>
  <w:num w:numId="35" w16cid:durableId="16114737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425FE"/>
    <w:rsid w:val="00043389"/>
    <w:rsid w:val="00044679"/>
    <w:rsid w:val="00046948"/>
    <w:rsid w:val="00051434"/>
    <w:rsid w:val="00056C72"/>
    <w:rsid w:val="00070B42"/>
    <w:rsid w:val="00072CA2"/>
    <w:rsid w:val="00074FCD"/>
    <w:rsid w:val="00083808"/>
    <w:rsid w:val="0008749F"/>
    <w:rsid w:val="000A091D"/>
    <w:rsid w:val="000A1CC2"/>
    <w:rsid w:val="000A3C35"/>
    <w:rsid w:val="000B07E3"/>
    <w:rsid w:val="000B2BCD"/>
    <w:rsid w:val="000B44AA"/>
    <w:rsid w:val="000C03C8"/>
    <w:rsid w:val="000D58A0"/>
    <w:rsid w:val="000E1B88"/>
    <w:rsid w:val="000E21E4"/>
    <w:rsid w:val="000E7832"/>
    <w:rsid w:val="000F1D1E"/>
    <w:rsid w:val="000F2C64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45870"/>
    <w:rsid w:val="00151C2B"/>
    <w:rsid w:val="00154109"/>
    <w:rsid w:val="00154FC8"/>
    <w:rsid w:val="001569C6"/>
    <w:rsid w:val="00156AD9"/>
    <w:rsid w:val="001577C8"/>
    <w:rsid w:val="00157D26"/>
    <w:rsid w:val="001608E1"/>
    <w:rsid w:val="00163819"/>
    <w:rsid w:val="001650D2"/>
    <w:rsid w:val="00167951"/>
    <w:rsid w:val="001718CC"/>
    <w:rsid w:val="001815DA"/>
    <w:rsid w:val="00187108"/>
    <w:rsid w:val="00187426"/>
    <w:rsid w:val="00187F56"/>
    <w:rsid w:val="00195C41"/>
    <w:rsid w:val="001A1DEA"/>
    <w:rsid w:val="001A2844"/>
    <w:rsid w:val="001A5BD1"/>
    <w:rsid w:val="001B266D"/>
    <w:rsid w:val="001B75C0"/>
    <w:rsid w:val="001C646A"/>
    <w:rsid w:val="001C6A5B"/>
    <w:rsid w:val="001D3171"/>
    <w:rsid w:val="001D413B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40D5"/>
    <w:rsid w:val="0021738B"/>
    <w:rsid w:val="00232A02"/>
    <w:rsid w:val="00232DDD"/>
    <w:rsid w:val="00236160"/>
    <w:rsid w:val="00247AAD"/>
    <w:rsid w:val="00254DF9"/>
    <w:rsid w:val="00256FB2"/>
    <w:rsid w:val="00257D8D"/>
    <w:rsid w:val="00267357"/>
    <w:rsid w:val="0027123D"/>
    <w:rsid w:val="00275F79"/>
    <w:rsid w:val="002808B8"/>
    <w:rsid w:val="002836D2"/>
    <w:rsid w:val="00284A28"/>
    <w:rsid w:val="00284DE2"/>
    <w:rsid w:val="0028550C"/>
    <w:rsid w:val="0029033A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40465"/>
    <w:rsid w:val="003405AF"/>
    <w:rsid w:val="00351B9B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2451"/>
    <w:rsid w:val="003A3B7A"/>
    <w:rsid w:val="003A4430"/>
    <w:rsid w:val="003A54E3"/>
    <w:rsid w:val="003A65CD"/>
    <w:rsid w:val="003A6B4F"/>
    <w:rsid w:val="003B2420"/>
    <w:rsid w:val="003B7089"/>
    <w:rsid w:val="003C1D3B"/>
    <w:rsid w:val="003C43DA"/>
    <w:rsid w:val="003D1297"/>
    <w:rsid w:val="003D1EFF"/>
    <w:rsid w:val="003D3286"/>
    <w:rsid w:val="003D4594"/>
    <w:rsid w:val="003E10D5"/>
    <w:rsid w:val="003E2726"/>
    <w:rsid w:val="003E2B3C"/>
    <w:rsid w:val="003E78FD"/>
    <w:rsid w:val="003E7B39"/>
    <w:rsid w:val="003E7BC3"/>
    <w:rsid w:val="003F08AD"/>
    <w:rsid w:val="003F49AC"/>
    <w:rsid w:val="004078FB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71228"/>
    <w:rsid w:val="004775AC"/>
    <w:rsid w:val="00480300"/>
    <w:rsid w:val="004858DE"/>
    <w:rsid w:val="004920FE"/>
    <w:rsid w:val="004A1EF8"/>
    <w:rsid w:val="004A624F"/>
    <w:rsid w:val="004A6294"/>
    <w:rsid w:val="004A7F9C"/>
    <w:rsid w:val="004B1F1D"/>
    <w:rsid w:val="004B38D8"/>
    <w:rsid w:val="004B5169"/>
    <w:rsid w:val="004B64AC"/>
    <w:rsid w:val="004C6F37"/>
    <w:rsid w:val="004D04FE"/>
    <w:rsid w:val="004D3EB3"/>
    <w:rsid w:val="004E782B"/>
    <w:rsid w:val="004F4378"/>
    <w:rsid w:val="00506390"/>
    <w:rsid w:val="00506A31"/>
    <w:rsid w:val="00507C5A"/>
    <w:rsid w:val="005167E4"/>
    <w:rsid w:val="00517D0C"/>
    <w:rsid w:val="0052001E"/>
    <w:rsid w:val="0052217A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418F"/>
    <w:rsid w:val="0060533A"/>
    <w:rsid w:val="00613CEA"/>
    <w:rsid w:val="00623ABD"/>
    <w:rsid w:val="00626A23"/>
    <w:rsid w:val="00627803"/>
    <w:rsid w:val="00630EA7"/>
    <w:rsid w:val="00633480"/>
    <w:rsid w:val="006423C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A62D0"/>
    <w:rsid w:val="006C1D90"/>
    <w:rsid w:val="006C1E32"/>
    <w:rsid w:val="006C27CB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64A8"/>
    <w:rsid w:val="00716E4F"/>
    <w:rsid w:val="00720DDD"/>
    <w:rsid w:val="00734828"/>
    <w:rsid w:val="00736099"/>
    <w:rsid w:val="00740A43"/>
    <w:rsid w:val="00745309"/>
    <w:rsid w:val="00745814"/>
    <w:rsid w:val="007570BD"/>
    <w:rsid w:val="00765E18"/>
    <w:rsid w:val="00773A6F"/>
    <w:rsid w:val="00780864"/>
    <w:rsid w:val="00781484"/>
    <w:rsid w:val="00785665"/>
    <w:rsid w:val="00785D12"/>
    <w:rsid w:val="0079613B"/>
    <w:rsid w:val="007A0245"/>
    <w:rsid w:val="007A1751"/>
    <w:rsid w:val="007A44D5"/>
    <w:rsid w:val="007A5C13"/>
    <w:rsid w:val="007A6D12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D730D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1391"/>
    <w:rsid w:val="0082511C"/>
    <w:rsid w:val="00827D72"/>
    <w:rsid w:val="0083203C"/>
    <w:rsid w:val="00834555"/>
    <w:rsid w:val="00835DBC"/>
    <w:rsid w:val="00837D5E"/>
    <w:rsid w:val="0085221B"/>
    <w:rsid w:val="00862477"/>
    <w:rsid w:val="00864D07"/>
    <w:rsid w:val="008654FB"/>
    <w:rsid w:val="0086610F"/>
    <w:rsid w:val="008666C9"/>
    <w:rsid w:val="00866BF9"/>
    <w:rsid w:val="00866DD6"/>
    <w:rsid w:val="00867581"/>
    <w:rsid w:val="008721A5"/>
    <w:rsid w:val="0087603E"/>
    <w:rsid w:val="00884DF4"/>
    <w:rsid w:val="00894443"/>
    <w:rsid w:val="008A076A"/>
    <w:rsid w:val="008A108B"/>
    <w:rsid w:val="008A32CA"/>
    <w:rsid w:val="008A5310"/>
    <w:rsid w:val="008B0610"/>
    <w:rsid w:val="008B0F44"/>
    <w:rsid w:val="008B2311"/>
    <w:rsid w:val="008B26A2"/>
    <w:rsid w:val="008B29C6"/>
    <w:rsid w:val="008B706A"/>
    <w:rsid w:val="008C1BEC"/>
    <w:rsid w:val="008C61B3"/>
    <w:rsid w:val="008E03D1"/>
    <w:rsid w:val="008E4C4D"/>
    <w:rsid w:val="008E5141"/>
    <w:rsid w:val="008F5FA1"/>
    <w:rsid w:val="008F72AD"/>
    <w:rsid w:val="009018A2"/>
    <w:rsid w:val="00902432"/>
    <w:rsid w:val="00905084"/>
    <w:rsid w:val="00905B70"/>
    <w:rsid w:val="00905D04"/>
    <w:rsid w:val="009171FB"/>
    <w:rsid w:val="009242A7"/>
    <w:rsid w:val="00924D4D"/>
    <w:rsid w:val="00935B05"/>
    <w:rsid w:val="00936BF2"/>
    <w:rsid w:val="009402AA"/>
    <w:rsid w:val="009426A4"/>
    <w:rsid w:val="00956158"/>
    <w:rsid w:val="009609DF"/>
    <w:rsid w:val="0097263A"/>
    <w:rsid w:val="00973DA9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9E2DFA"/>
    <w:rsid w:val="009E6B18"/>
    <w:rsid w:val="009F2500"/>
    <w:rsid w:val="00A01B47"/>
    <w:rsid w:val="00A0462D"/>
    <w:rsid w:val="00A06CAC"/>
    <w:rsid w:val="00A152A0"/>
    <w:rsid w:val="00A24C8B"/>
    <w:rsid w:val="00A24CE3"/>
    <w:rsid w:val="00A37CE8"/>
    <w:rsid w:val="00A40579"/>
    <w:rsid w:val="00A41E19"/>
    <w:rsid w:val="00A42DF4"/>
    <w:rsid w:val="00A43ABC"/>
    <w:rsid w:val="00A60173"/>
    <w:rsid w:val="00A6505A"/>
    <w:rsid w:val="00A66C4A"/>
    <w:rsid w:val="00A70B63"/>
    <w:rsid w:val="00A7191C"/>
    <w:rsid w:val="00A71987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48D4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5BD1"/>
    <w:rsid w:val="00AF5E22"/>
    <w:rsid w:val="00B01686"/>
    <w:rsid w:val="00B0232A"/>
    <w:rsid w:val="00B072F3"/>
    <w:rsid w:val="00B13BAA"/>
    <w:rsid w:val="00B165D0"/>
    <w:rsid w:val="00B16CBF"/>
    <w:rsid w:val="00B2034E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47DC"/>
    <w:rsid w:val="00B76534"/>
    <w:rsid w:val="00B8249E"/>
    <w:rsid w:val="00B94FEC"/>
    <w:rsid w:val="00B95D7E"/>
    <w:rsid w:val="00BA1B00"/>
    <w:rsid w:val="00BA268D"/>
    <w:rsid w:val="00BA33F6"/>
    <w:rsid w:val="00BA4020"/>
    <w:rsid w:val="00BA4692"/>
    <w:rsid w:val="00BB279D"/>
    <w:rsid w:val="00BB5AF7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1CB"/>
    <w:rsid w:val="00C10C77"/>
    <w:rsid w:val="00C112FD"/>
    <w:rsid w:val="00C14781"/>
    <w:rsid w:val="00C2333C"/>
    <w:rsid w:val="00C247C0"/>
    <w:rsid w:val="00C329A7"/>
    <w:rsid w:val="00C33F6F"/>
    <w:rsid w:val="00C3436C"/>
    <w:rsid w:val="00C3660D"/>
    <w:rsid w:val="00C36789"/>
    <w:rsid w:val="00C37DB1"/>
    <w:rsid w:val="00C44E6A"/>
    <w:rsid w:val="00C50367"/>
    <w:rsid w:val="00C55741"/>
    <w:rsid w:val="00C6484E"/>
    <w:rsid w:val="00C72844"/>
    <w:rsid w:val="00C81522"/>
    <w:rsid w:val="00C8466F"/>
    <w:rsid w:val="00C84AE0"/>
    <w:rsid w:val="00C9576B"/>
    <w:rsid w:val="00CA0328"/>
    <w:rsid w:val="00CA2BC7"/>
    <w:rsid w:val="00CA6503"/>
    <w:rsid w:val="00CB229F"/>
    <w:rsid w:val="00CB25CB"/>
    <w:rsid w:val="00CB517A"/>
    <w:rsid w:val="00CB6872"/>
    <w:rsid w:val="00CB76E9"/>
    <w:rsid w:val="00CD121E"/>
    <w:rsid w:val="00CE2520"/>
    <w:rsid w:val="00CF47DF"/>
    <w:rsid w:val="00CF797F"/>
    <w:rsid w:val="00D005E1"/>
    <w:rsid w:val="00D069EE"/>
    <w:rsid w:val="00D1584B"/>
    <w:rsid w:val="00D22191"/>
    <w:rsid w:val="00D25DCC"/>
    <w:rsid w:val="00D3238D"/>
    <w:rsid w:val="00D3325C"/>
    <w:rsid w:val="00D33B7D"/>
    <w:rsid w:val="00D419C8"/>
    <w:rsid w:val="00D43BF8"/>
    <w:rsid w:val="00D443DF"/>
    <w:rsid w:val="00D55ADE"/>
    <w:rsid w:val="00D613DB"/>
    <w:rsid w:val="00D623CC"/>
    <w:rsid w:val="00D70C4A"/>
    <w:rsid w:val="00D725AB"/>
    <w:rsid w:val="00D72CE1"/>
    <w:rsid w:val="00D732A2"/>
    <w:rsid w:val="00D818AE"/>
    <w:rsid w:val="00D819EE"/>
    <w:rsid w:val="00D8325A"/>
    <w:rsid w:val="00D863EA"/>
    <w:rsid w:val="00D93720"/>
    <w:rsid w:val="00DA0757"/>
    <w:rsid w:val="00DA4E44"/>
    <w:rsid w:val="00DA59CC"/>
    <w:rsid w:val="00DB0E71"/>
    <w:rsid w:val="00DC08EB"/>
    <w:rsid w:val="00DC618B"/>
    <w:rsid w:val="00DD0B9F"/>
    <w:rsid w:val="00DD2037"/>
    <w:rsid w:val="00DD2D3C"/>
    <w:rsid w:val="00DE7388"/>
    <w:rsid w:val="00DF56A2"/>
    <w:rsid w:val="00DF70BB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0BEB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10B6"/>
    <w:rsid w:val="00EC3AFA"/>
    <w:rsid w:val="00EC714F"/>
    <w:rsid w:val="00ED194E"/>
    <w:rsid w:val="00ED3C5A"/>
    <w:rsid w:val="00EE34BC"/>
    <w:rsid w:val="00EE4F37"/>
    <w:rsid w:val="00EF091E"/>
    <w:rsid w:val="00EF3281"/>
    <w:rsid w:val="00EF3337"/>
    <w:rsid w:val="00EF3E3D"/>
    <w:rsid w:val="00EF61EE"/>
    <w:rsid w:val="00F04B17"/>
    <w:rsid w:val="00F13C38"/>
    <w:rsid w:val="00F1493B"/>
    <w:rsid w:val="00F15D22"/>
    <w:rsid w:val="00F21829"/>
    <w:rsid w:val="00F2318E"/>
    <w:rsid w:val="00F37AF4"/>
    <w:rsid w:val="00F4190E"/>
    <w:rsid w:val="00F42CB8"/>
    <w:rsid w:val="00F60443"/>
    <w:rsid w:val="00F60A56"/>
    <w:rsid w:val="00F63284"/>
    <w:rsid w:val="00F637D7"/>
    <w:rsid w:val="00F63923"/>
    <w:rsid w:val="00F65F4F"/>
    <w:rsid w:val="00F7300C"/>
    <w:rsid w:val="00F748D5"/>
    <w:rsid w:val="00F76BB4"/>
    <w:rsid w:val="00F90B55"/>
    <w:rsid w:val="00F927B3"/>
    <w:rsid w:val="00F9716E"/>
    <w:rsid w:val="00FA30EE"/>
    <w:rsid w:val="00FA6343"/>
    <w:rsid w:val="00FB1687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AB4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2639</Words>
  <Characters>15839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Piotrowski-Wójcik, Krzysztof</cp:lastModifiedBy>
  <cp:revision>2</cp:revision>
  <cp:lastPrinted>2019-10-23T11:01:00Z</cp:lastPrinted>
  <dcterms:created xsi:type="dcterms:W3CDTF">2023-10-25T05:16:00Z</dcterms:created>
  <dcterms:modified xsi:type="dcterms:W3CDTF">2023-10-25T05:16:00Z</dcterms:modified>
</cp:coreProperties>
</file>