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F7" w:rsidRPr="004A1FBC" w:rsidRDefault="00A677F7" w:rsidP="00A677F7">
      <w:pPr>
        <w:shd w:val="clear" w:color="auto" w:fill="FBE4D5" w:themeFill="accent2" w:themeFillTint="33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BC">
        <w:rPr>
          <w:rFonts w:ascii="Times New Roman" w:hAnsi="Times New Roman" w:cs="Times New Roman"/>
          <w:b/>
          <w:sz w:val="24"/>
          <w:szCs w:val="24"/>
        </w:rPr>
        <w:t>Informacja dotycząca archiwizacji dokumentacji badań psychologicznych w przypadku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FBC">
        <w:rPr>
          <w:rFonts w:ascii="Times New Roman" w:hAnsi="Times New Roman" w:cs="Times New Roman"/>
          <w:b/>
          <w:sz w:val="24"/>
          <w:szCs w:val="24"/>
        </w:rPr>
        <w:t xml:space="preserve"> likwidacji pracowni psychologicznej.</w:t>
      </w:r>
    </w:p>
    <w:p w:rsidR="00A677F7" w:rsidRPr="00317B32" w:rsidRDefault="00A677F7" w:rsidP="00A677F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77F7" w:rsidRPr="004D471F" w:rsidRDefault="00A677F7" w:rsidP="00A677F7">
      <w:pPr>
        <w:shd w:val="clear" w:color="auto" w:fill="EDEDED" w:themeFill="accent3" w:themeFillTint="33"/>
        <w:spacing w:line="360" w:lineRule="auto"/>
        <w:rPr>
          <w:rFonts w:ascii="Times New Roman" w:hAnsi="Times New Roman" w:cs="Times New Roman"/>
          <w:b/>
        </w:rPr>
      </w:pPr>
      <w:r w:rsidRPr="004D471F">
        <w:rPr>
          <w:rFonts w:ascii="Times New Roman" w:hAnsi="Times New Roman" w:cs="Times New Roman"/>
          <w:b/>
        </w:rPr>
        <w:t>Podstawa prawna:</w:t>
      </w:r>
    </w:p>
    <w:p w:rsidR="00A677F7" w:rsidRPr="00A677F7" w:rsidRDefault="00A677F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677F7">
        <w:rPr>
          <w:rFonts w:ascii="Times New Roman" w:hAnsi="Times New Roman" w:cs="Times New Roman"/>
        </w:rPr>
        <w:t>Ustawa z dnia 5 stycznia 2011r. o kierujących pojazdami (Dz.U.20</w:t>
      </w:r>
      <w:r w:rsidR="002A0EBD">
        <w:rPr>
          <w:rFonts w:ascii="Times New Roman" w:hAnsi="Times New Roman" w:cs="Times New Roman"/>
        </w:rPr>
        <w:t>2</w:t>
      </w:r>
      <w:r w:rsidR="0072775E">
        <w:rPr>
          <w:rFonts w:ascii="Times New Roman" w:hAnsi="Times New Roman" w:cs="Times New Roman"/>
        </w:rPr>
        <w:t>3</w:t>
      </w:r>
      <w:r w:rsidRPr="00A677F7">
        <w:rPr>
          <w:rFonts w:ascii="Times New Roman" w:hAnsi="Times New Roman" w:cs="Times New Roman"/>
        </w:rPr>
        <w:t>.</w:t>
      </w:r>
      <w:r w:rsidR="0072775E">
        <w:rPr>
          <w:rFonts w:ascii="Times New Roman" w:hAnsi="Times New Roman" w:cs="Times New Roman"/>
        </w:rPr>
        <w:t>622</w:t>
      </w:r>
      <w:r w:rsidR="005D3E8C">
        <w:rPr>
          <w:rFonts w:ascii="Times New Roman" w:hAnsi="Times New Roman" w:cs="Times New Roman"/>
        </w:rPr>
        <w:t xml:space="preserve"> z późn. zm.</w:t>
      </w:r>
      <w:r w:rsidRPr="00A677F7">
        <w:rPr>
          <w:rFonts w:ascii="Times New Roman" w:hAnsi="Times New Roman" w:cs="Times New Roman"/>
        </w:rPr>
        <w:t>),</w:t>
      </w:r>
    </w:p>
    <w:p w:rsidR="00A677F7" w:rsidRPr="00A677F7" w:rsidRDefault="00A677F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677F7">
        <w:rPr>
          <w:rFonts w:ascii="Times New Roman" w:hAnsi="Times New Roman" w:cs="Times New Roman"/>
        </w:rPr>
        <w:t>Rozporządzenia Prezesa Rady Ministrów z dnia 18</w:t>
      </w:r>
      <w:r w:rsidR="008C7915">
        <w:rPr>
          <w:rFonts w:ascii="Times New Roman" w:hAnsi="Times New Roman" w:cs="Times New Roman"/>
        </w:rPr>
        <w:t xml:space="preserve"> </w:t>
      </w:r>
      <w:r w:rsidRPr="00A677F7">
        <w:rPr>
          <w:rFonts w:ascii="Times New Roman" w:hAnsi="Times New Roman" w:cs="Times New Roman"/>
        </w:rPr>
        <w:t>stycznia 2011r. w sprawie instrukcji kancelaryjnej, jednolitych rzeczowych wykazów akt oraz instrukcji w sprawie organizacji</w:t>
      </w:r>
      <w:r w:rsidR="003242CB">
        <w:rPr>
          <w:rFonts w:ascii="Times New Roman" w:hAnsi="Times New Roman" w:cs="Times New Roman"/>
        </w:rPr>
        <w:br/>
      </w:r>
      <w:r w:rsidRPr="00A677F7">
        <w:rPr>
          <w:rFonts w:ascii="Times New Roman" w:hAnsi="Times New Roman" w:cs="Times New Roman"/>
        </w:rPr>
        <w:t xml:space="preserve"> i zakresu działania archiwów zakładowych (Dz.U.2011</w:t>
      </w:r>
      <w:r w:rsidR="008C7915">
        <w:rPr>
          <w:rFonts w:ascii="Times New Roman" w:hAnsi="Times New Roman" w:cs="Times New Roman"/>
        </w:rPr>
        <w:t>.</w:t>
      </w:r>
      <w:r w:rsidRPr="00A677F7">
        <w:rPr>
          <w:rFonts w:ascii="Times New Roman" w:hAnsi="Times New Roman" w:cs="Times New Roman"/>
        </w:rPr>
        <w:t>14.67</w:t>
      </w:r>
      <w:r w:rsidR="003242CB">
        <w:rPr>
          <w:rFonts w:ascii="Times New Roman" w:hAnsi="Times New Roman" w:cs="Times New Roman"/>
        </w:rPr>
        <w:t xml:space="preserve"> </w:t>
      </w:r>
      <w:r w:rsidR="006F271E">
        <w:rPr>
          <w:rFonts w:ascii="Times New Roman" w:hAnsi="Times New Roman" w:cs="Times New Roman"/>
        </w:rPr>
        <w:t xml:space="preserve">ze </w:t>
      </w:r>
      <w:r w:rsidR="002A0EBD">
        <w:rPr>
          <w:rFonts w:ascii="Times New Roman" w:hAnsi="Times New Roman" w:cs="Times New Roman"/>
        </w:rPr>
        <w:t>zm.</w:t>
      </w:r>
      <w:r w:rsidRPr="00A677F7">
        <w:rPr>
          <w:rFonts w:ascii="Times New Roman" w:hAnsi="Times New Roman" w:cs="Times New Roman"/>
        </w:rPr>
        <w:t>).</w:t>
      </w:r>
    </w:p>
    <w:p w:rsidR="00A677F7" w:rsidRPr="006F271E" w:rsidRDefault="00E2434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F271E">
        <w:rPr>
          <w:rFonts w:ascii="Times New Roman" w:hAnsi="Times New Roman" w:cs="Times New Roman"/>
        </w:rPr>
        <w:t>Rozporzą</w:t>
      </w:r>
      <w:r>
        <w:rPr>
          <w:rFonts w:ascii="Times New Roman" w:hAnsi="Times New Roman" w:cs="Times New Roman"/>
        </w:rPr>
        <w:t>d</w:t>
      </w:r>
      <w:r w:rsidR="00A012D3">
        <w:rPr>
          <w:rFonts w:ascii="Times New Roman" w:hAnsi="Times New Roman" w:cs="Times New Roman"/>
        </w:rPr>
        <w:t>zenie Ministra Zdrowia z dnia 8</w:t>
      </w:r>
      <w:r w:rsidRPr="006F271E">
        <w:rPr>
          <w:rFonts w:ascii="Times New Roman" w:hAnsi="Times New Roman" w:cs="Times New Roman"/>
        </w:rPr>
        <w:t xml:space="preserve"> li</w:t>
      </w:r>
      <w:r w:rsidR="00A012D3">
        <w:rPr>
          <w:rFonts w:ascii="Times New Roman" w:hAnsi="Times New Roman" w:cs="Times New Roman"/>
        </w:rPr>
        <w:t>pca 2014</w:t>
      </w:r>
      <w:r w:rsidRPr="006F271E">
        <w:rPr>
          <w:rFonts w:ascii="Times New Roman" w:hAnsi="Times New Roman" w:cs="Times New Roman"/>
        </w:rPr>
        <w:t xml:space="preserve"> r. w sprawie badań psychologicznych osób ubiegających się o uprawnienia do kierowania pojazdami, kierowców oraz osób wykonujących pracę na stanowisku kierowcy </w:t>
      </w:r>
      <w:hyperlink r:id="rId6" w:history="1">
        <w:r w:rsidR="006F271E" w:rsidRPr="006F271E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(Dz.U.2022.165)</w:t>
        </w:r>
      </w:hyperlink>
      <w:r w:rsidR="006F271E">
        <w:rPr>
          <w:rFonts w:ascii="Times New Roman" w:hAnsi="Times New Roman" w:cs="Times New Roman"/>
        </w:rPr>
        <w:t>.</w:t>
      </w:r>
    </w:p>
    <w:p w:rsidR="00A677F7" w:rsidRPr="006F271E" w:rsidRDefault="00A677F7" w:rsidP="00A677F7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:rsidR="00A677F7" w:rsidRPr="00E246D3" w:rsidRDefault="00A677F7" w:rsidP="00A677F7">
      <w:pPr>
        <w:shd w:val="clear" w:color="auto" w:fill="EDEDED" w:themeFill="accent3" w:themeFillTint="33"/>
        <w:spacing w:line="360" w:lineRule="auto"/>
        <w:rPr>
          <w:rFonts w:ascii="Times New Roman" w:hAnsi="Times New Roman" w:cs="Times New Roman"/>
          <w:b/>
        </w:rPr>
      </w:pPr>
      <w:r w:rsidRPr="004D471F">
        <w:rPr>
          <w:rFonts w:ascii="Times New Roman" w:hAnsi="Times New Roman" w:cs="Times New Roman"/>
          <w:b/>
        </w:rPr>
        <w:t>Objaśnienie:</w:t>
      </w:r>
    </w:p>
    <w:p w:rsidR="00A677F7" w:rsidRPr="004D471F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71F">
        <w:rPr>
          <w:rFonts w:ascii="Times New Roman" w:hAnsi="Times New Roman" w:cs="Times New Roman"/>
          <w:sz w:val="24"/>
          <w:szCs w:val="24"/>
        </w:rPr>
        <w:t xml:space="preserve">Postępowanie z dokumentacją badań psychologicznych w przypadku likwidacji pracowni psychologicznej zostało uregulowane </w:t>
      </w:r>
      <w:r w:rsidRPr="004D471F">
        <w:rPr>
          <w:rFonts w:ascii="Times New Roman" w:hAnsi="Times New Roman" w:cs="Times New Roman"/>
          <w:i/>
          <w:sz w:val="24"/>
          <w:szCs w:val="24"/>
        </w:rPr>
        <w:t>rozporządzeniem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Ministra Zdrowia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A012D3">
        <w:rPr>
          <w:rFonts w:ascii="Times New Roman" w:hAnsi="Times New Roman" w:cs="Times New Roman"/>
          <w:i/>
          <w:sz w:val="24"/>
          <w:szCs w:val="24"/>
        </w:rPr>
        <w:t>z dnia 8 lipca 2014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 r. w sprawie badań psychologicznych osób ubiegających się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o uprawnienia do kierowania pojazdami, kierowców oraz osób wykonujących pracę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>na stanowisku kierowcy</w:t>
      </w:r>
      <w:r w:rsidRPr="004D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sz w:val="24"/>
          <w:szCs w:val="24"/>
        </w:rPr>
        <w:t xml:space="preserve">§ 9 ust 4 ww. rozporządzenia stanowi, że 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w przypadku likwidacji pracowni psychologicznej dokumentacja badania psychologicznego przekazywana jest marszałkowi województwa właściwemu ze względu na miejsce uzyskania wpisu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>do rejestru przedsiębiorców prowadzących pracownię psychologiczną.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71F">
        <w:rPr>
          <w:rFonts w:ascii="Times New Roman" w:hAnsi="Times New Roman" w:cs="Times New Roman"/>
          <w:sz w:val="24"/>
          <w:szCs w:val="24"/>
        </w:rPr>
        <w:t>Sposób przekazywania dokumentacji do archiwum zakładowego został opisany w</w:t>
      </w:r>
      <w:r w:rsidRPr="004D471F">
        <w:rPr>
          <w:rFonts w:ascii="Times New Roman" w:hAnsi="Times New Roman" w:cs="Times New Roman"/>
          <w:b/>
          <w:sz w:val="24"/>
          <w:szCs w:val="24"/>
        </w:rPr>
        <w:t> </w:t>
      </w:r>
      <w:r w:rsidRPr="0086253B">
        <w:rPr>
          <w:rFonts w:ascii="Times New Roman" w:hAnsi="Times New Roman" w:cs="Times New Roman"/>
          <w:b/>
          <w:sz w:val="24"/>
          <w:szCs w:val="24"/>
        </w:rPr>
        <w:t>Instrukcji Archiwalnej</w:t>
      </w:r>
      <w:r w:rsidRPr="004D4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sz w:val="24"/>
          <w:szCs w:val="24"/>
        </w:rPr>
        <w:t xml:space="preserve">stanowiącej załącznik nr 6 do </w:t>
      </w:r>
      <w:r w:rsidRPr="004D471F">
        <w:rPr>
          <w:rFonts w:ascii="Times New Roman" w:hAnsi="Times New Roman" w:cs="Times New Roman"/>
          <w:i/>
          <w:sz w:val="24"/>
          <w:szCs w:val="24"/>
        </w:rPr>
        <w:t>rozporządzenia Prezesa Rady Ministrów z dnia</w:t>
      </w:r>
      <w:r w:rsidRPr="00A6460B">
        <w:rPr>
          <w:rFonts w:ascii="Times New Roman" w:hAnsi="Times New Roman" w:cs="Times New Roman"/>
          <w:i/>
          <w:sz w:val="24"/>
          <w:szCs w:val="24"/>
        </w:rPr>
        <w:t xml:space="preserve"> 18</w:t>
      </w:r>
      <w:r w:rsidR="008C79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60B">
        <w:rPr>
          <w:rFonts w:ascii="Times New Roman" w:hAnsi="Times New Roman" w:cs="Times New Roman"/>
          <w:i/>
          <w:sz w:val="24"/>
          <w:szCs w:val="24"/>
        </w:rPr>
        <w:t>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60B">
        <w:rPr>
          <w:rFonts w:ascii="Times New Roman" w:hAnsi="Times New Roman" w:cs="Times New Roman"/>
          <w:sz w:val="24"/>
          <w:szCs w:val="24"/>
        </w:rPr>
        <w:t>W przypadku dokumentacji badań psychologicznych,</w:t>
      </w:r>
      <w:r>
        <w:rPr>
          <w:rFonts w:ascii="Times New Roman" w:hAnsi="Times New Roman" w:cs="Times New Roman"/>
          <w:sz w:val="24"/>
          <w:szCs w:val="24"/>
        </w:rPr>
        <w:br/>
      </w:r>
      <w:r w:rsidRPr="00A6460B">
        <w:rPr>
          <w:rFonts w:ascii="Times New Roman" w:hAnsi="Times New Roman" w:cs="Times New Roman"/>
          <w:sz w:val="24"/>
          <w:szCs w:val="24"/>
        </w:rPr>
        <w:t xml:space="preserve"> a więc </w:t>
      </w:r>
      <w:r w:rsidRPr="004D471F">
        <w:rPr>
          <w:rFonts w:ascii="Times New Roman" w:hAnsi="Times New Roman" w:cs="Times New Roman"/>
          <w:b/>
          <w:sz w:val="24"/>
          <w:szCs w:val="24"/>
        </w:rPr>
        <w:t>kategorii archiwalnej B-20</w:t>
      </w:r>
      <w:r w:rsidRPr="00A6460B">
        <w:rPr>
          <w:rFonts w:ascii="Times New Roman" w:hAnsi="Times New Roman" w:cs="Times New Roman"/>
          <w:sz w:val="24"/>
          <w:szCs w:val="24"/>
        </w:rPr>
        <w:t xml:space="preserve"> zastosowanie mają przepisy § 15 ust. 4 Instrukcji Archiwalnej.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likwidują</w:t>
      </w:r>
      <w:r w:rsidRPr="0086253B">
        <w:rPr>
          <w:rFonts w:ascii="Times New Roman" w:hAnsi="Times New Roman" w:cs="Times New Roman"/>
          <w:sz w:val="24"/>
          <w:szCs w:val="24"/>
        </w:rPr>
        <w:t>cy pracownię psychologiczną składa</w:t>
      </w:r>
      <w:r w:rsidRPr="00862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756A">
        <w:rPr>
          <w:rFonts w:ascii="Times New Roman" w:hAnsi="Times New Roman" w:cs="Times New Roman"/>
          <w:sz w:val="24"/>
          <w:szCs w:val="24"/>
        </w:rPr>
        <w:t>wniosek o przejęcie dokumentacji badań psych</w:t>
      </w:r>
      <w:r>
        <w:rPr>
          <w:rFonts w:ascii="Times New Roman" w:hAnsi="Times New Roman" w:cs="Times New Roman"/>
          <w:sz w:val="24"/>
          <w:szCs w:val="24"/>
        </w:rPr>
        <w:t>ologicznych okreś</w:t>
      </w:r>
      <w:r w:rsidRPr="0086253B">
        <w:rPr>
          <w:rFonts w:ascii="Times New Roman" w:hAnsi="Times New Roman" w:cs="Times New Roman"/>
          <w:sz w:val="24"/>
          <w:szCs w:val="24"/>
        </w:rPr>
        <w:t xml:space="preserve">lonej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6253B">
        <w:rPr>
          <w:rFonts w:ascii="Times New Roman" w:hAnsi="Times New Roman" w:cs="Times New Roman"/>
          <w:sz w:val="24"/>
          <w:szCs w:val="24"/>
        </w:rPr>
        <w:t xml:space="preserve">§ 8 </w:t>
      </w:r>
      <w:r w:rsidRPr="0086253B">
        <w:rPr>
          <w:rFonts w:ascii="Times New Roman" w:hAnsi="Times New Roman" w:cs="Times New Roman"/>
          <w:i/>
          <w:sz w:val="24"/>
          <w:szCs w:val="24"/>
        </w:rPr>
        <w:t>rozporządzeni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6253B">
        <w:rPr>
          <w:rFonts w:ascii="Times New Roman" w:hAnsi="Times New Roman" w:cs="Times New Roman"/>
          <w:i/>
          <w:sz w:val="24"/>
          <w:szCs w:val="24"/>
        </w:rPr>
        <w:t xml:space="preserve"> Ministra Zdrowia z dnia </w:t>
      </w:r>
      <w:r w:rsidR="00B92ABE">
        <w:rPr>
          <w:rFonts w:ascii="Times New Roman" w:hAnsi="Times New Roman" w:cs="Times New Roman"/>
          <w:i/>
          <w:sz w:val="24"/>
          <w:szCs w:val="24"/>
        </w:rPr>
        <w:t>24 listopada 2021</w:t>
      </w:r>
      <w:r w:rsidRPr="0086253B">
        <w:rPr>
          <w:rFonts w:ascii="Times New Roman" w:hAnsi="Times New Roman" w:cs="Times New Roman"/>
          <w:i/>
          <w:sz w:val="24"/>
          <w:szCs w:val="24"/>
        </w:rPr>
        <w:t xml:space="preserve">r. </w:t>
      </w:r>
      <w:r w:rsidRPr="0086253B">
        <w:rPr>
          <w:rFonts w:ascii="Times New Roman" w:hAnsi="Times New Roman" w:cs="Times New Roman"/>
          <w:b/>
          <w:sz w:val="24"/>
          <w:szCs w:val="24"/>
        </w:rPr>
        <w:t xml:space="preserve">Wzór wniosku stanowi złącznik nr 1. 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 xml:space="preserve">Przedsiębiorca likwidujący pracownię psychologiczną razem z wnioskiem składa również oświadczenie dotyczące przekazania dokumentacji badań psychologicznych likwidowanej pracowni. </w:t>
      </w:r>
      <w:r w:rsidRPr="0086253B">
        <w:rPr>
          <w:rFonts w:ascii="Times New Roman" w:hAnsi="Times New Roman" w:cs="Times New Roman"/>
          <w:b/>
          <w:sz w:val="24"/>
          <w:szCs w:val="24"/>
        </w:rPr>
        <w:t>Wzór oświadcz</w:t>
      </w:r>
      <w:r>
        <w:rPr>
          <w:rFonts w:ascii="Times New Roman" w:hAnsi="Times New Roman" w:cs="Times New Roman"/>
          <w:b/>
          <w:sz w:val="24"/>
          <w:szCs w:val="24"/>
        </w:rPr>
        <w:t>enia stanowi załą</w:t>
      </w:r>
      <w:r w:rsidRPr="0086253B">
        <w:rPr>
          <w:rFonts w:ascii="Times New Roman" w:hAnsi="Times New Roman" w:cs="Times New Roman"/>
          <w:b/>
          <w:sz w:val="24"/>
          <w:szCs w:val="24"/>
        </w:rPr>
        <w:t>cznik nr 2.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lastRenderedPageBreak/>
        <w:t xml:space="preserve">We wniosku należy podać ilość dokumentacji przeznaczonej do przekazania </w:t>
      </w:r>
      <w:r w:rsidRPr="0086253B">
        <w:rPr>
          <w:rFonts w:ascii="Times New Roman" w:hAnsi="Times New Roman" w:cs="Times New Roman"/>
          <w:sz w:val="24"/>
          <w:szCs w:val="24"/>
        </w:rPr>
        <w:br/>
        <w:t>(ilo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6253B">
        <w:rPr>
          <w:rFonts w:ascii="Times New Roman" w:hAnsi="Times New Roman" w:cs="Times New Roman"/>
          <w:sz w:val="24"/>
          <w:szCs w:val="24"/>
        </w:rPr>
        <w:t>ć należy określić w metrach bieżących).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Przekazują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253B">
        <w:rPr>
          <w:rFonts w:ascii="Times New Roman" w:hAnsi="Times New Roman" w:cs="Times New Roman"/>
          <w:sz w:val="24"/>
          <w:szCs w:val="24"/>
        </w:rPr>
        <w:t xml:space="preserve"> dokumentację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86253B">
        <w:rPr>
          <w:rFonts w:ascii="Times New Roman" w:hAnsi="Times New Roman" w:cs="Times New Roman"/>
          <w:sz w:val="24"/>
          <w:szCs w:val="24"/>
        </w:rPr>
        <w:t>: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wyłączyć zbędne i identyczne kopie tych samych dokumentów,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usunąć z dokumentacji części metalowe i plastikowe np. spinacze, zszywki, wąsy, koszulki,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każdą kartę włożyć do oddzielnej koperty, albo rozdzielić papierową okładką, na której należy umieścić opis wg </w:t>
      </w:r>
      <w:r w:rsidRPr="0047133A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77F7" w:rsidRPr="001A756A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sporządzić spis zdawczo-odbiorczy - </w:t>
      </w:r>
      <w:r w:rsidRPr="001A7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 nr 4,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896">
        <w:rPr>
          <w:rFonts w:ascii="Times New Roman" w:hAnsi="Times New Roman" w:cs="Times New Roman"/>
          <w:sz w:val="24"/>
          <w:szCs w:val="24"/>
        </w:rPr>
        <w:t>dokumenty umieścić w wiązanych teczkach aktowych lub pudłach aktowych, które należy opisać zgodnie z</w:t>
      </w:r>
      <w:r w:rsidRPr="00FE6896">
        <w:rPr>
          <w:rFonts w:ascii="Times New Roman" w:hAnsi="Times New Roman" w:cs="Times New Roman"/>
          <w:b/>
          <w:sz w:val="24"/>
          <w:szCs w:val="24"/>
        </w:rPr>
        <w:t xml:space="preserve"> załącznikiem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6896">
        <w:rPr>
          <w:rFonts w:ascii="Times New Roman" w:hAnsi="Times New Roman" w:cs="Times New Roman"/>
          <w:sz w:val="24"/>
          <w:szCs w:val="24"/>
        </w:rPr>
        <w:t>,</w:t>
      </w:r>
    </w:p>
    <w:p w:rsidR="00A677F7" w:rsidRPr="0054019C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384">
        <w:rPr>
          <w:rFonts w:ascii="Times New Roman" w:hAnsi="Times New Roman" w:cs="Times New Roman"/>
          <w:sz w:val="24"/>
          <w:szCs w:val="24"/>
        </w:rPr>
        <w:t xml:space="preserve">teczki aktowe ułożyć w kolejności wynikającej z wykazu akt (spis </w:t>
      </w:r>
      <w:r>
        <w:rPr>
          <w:rFonts w:ascii="Times New Roman" w:hAnsi="Times New Roman" w:cs="Times New Roman"/>
          <w:sz w:val="24"/>
          <w:szCs w:val="24"/>
        </w:rPr>
        <w:t>zdawczo-odbiorczy dokumentacji).</w:t>
      </w:r>
    </w:p>
    <w:p w:rsidR="00A677F7" w:rsidRPr="005C1F13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1F13">
        <w:rPr>
          <w:rFonts w:ascii="Times New Roman" w:hAnsi="Times New Roman" w:cs="Times New Roman"/>
          <w:sz w:val="24"/>
          <w:szCs w:val="24"/>
        </w:rPr>
        <w:t>W przypadku niezastosowania się do ww. wytycznych,  na podstawie § 16 Instrukcji Archiwalnej archiwista może odmówić przejęcia dokumentacji, jeżeli:</w:t>
      </w:r>
    </w:p>
    <w:p w:rsidR="00A677F7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dokumentacja nie została uporządkowana w sposób określony w § 15,</w:t>
      </w:r>
    </w:p>
    <w:p w:rsidR="00A677F7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spisy zdawczo-odbiorcze zawierają braki lub błędy,</w:t>
      </w:r>
    </w:p>
    <w:p w:rsidR="00A677F7" w:rsidRPr="0086253B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dokumentacja nie odpowiada spisom zdawczo-odbiorczym.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Przekazujący</w:t>
      </w:r>
      <w:r w:rsidRPr="0086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53B"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 xml:space="preserve">ntację </w:t>
      </w:r>
      <w:r w:rsidRPr="0086253B">
        <w:rPr>
          <w:rFonts w:ascii="Times New Roman" w:hAnsi="Times New Roman" w:cs="Times New Roman"/>
          <w:sz w:val="24"/>
          <w:szCs w:val="24"/>
        </w:rPr>
        <w:t>likwidowanej pracowni psychologicznej czyni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53B">
        <w:rPr>
          <w:rFonts w:ascii="Times New Roman" w:hAnsi="Times New Roman" w:cs="Times New Roman"/>
          <w:sz w:val="24"/>
          <w:szCs w:val="24"/>
        </w:rPr>
        <w:t>we własnym zakresie.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W celu uzgodnienia terminu przekazania dokumentacji likwidowanej pracowni psychologicznej do Archiwum Zakładowego Urzędu Marszałkowskiego Województwa Świętokrzyskiego proszę o kontakt z:</w:t>
      </w:r>
    </w:p>
    <w:p w:rsidR="0057549C" w:rsidRPr="008148E9" w:rsidRDefault="0057549C" w:rsidP="0057549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pracownikiem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Archiwum Zakładowego</w:t>
      </w:r>
      <w:bookmarkStart w:id="0" w:name="_GoBack"/>
      <w:bookmarkEnd w:id="0"/>
    </w:p>
    <w:p w:rsidR="0057549C" w:rsidRPr="001A756A" w:rsidRDefault="0057549C" w:rsidP="0057549C">
      <w:pPr>
        <w:pStyle w:val="Akapitzlist"/>
        <w:spacing w:line="360" w:lineRule="auto"/>
        <w:ind w:left="9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tel. </w:t>
      </w:r>
      <w:r w:rsidR="00A01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41 395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-81-35</w:t>
      </w:r>
    </w:p>
    <w:p w:rsidR="0057549C" w:rsidRPr="0086253B" w:rsidRDefault="009B76C3" w:rsidP="0057549C">
      <w:pPr>
        <w:pStyle w:val="Akapitzlist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49C">
        <w:rPr>
          <w:rFonts w:ascii="Times New Roman" w:hAnsi="Times New Roman" w:cs="Times New Roman"/>
          <w:sz w:val="24"/>
          <w:szCs w:val="24"/>
        </w:rPr>
        <w:t>lub</w:t>
      </w:r>
    </w:p>
    <w:p w:rsidR="00A677F7" w:rsidRPr="004B0AFB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0AFB">
        <w:rPr>
          <w:rFonts w:ascii="Times New Roman" w:hAnsi="Times New Roman" w:cs="Times New Roman"/>
          <w:sz w:val="24"/>
          <w:szCs w:val="24"/>
        </w:rPr>
        <w:t xml:space="preserve">racownikiem Departamentu Ochrony Zdrowia </w:t>
      </w:r>
    </w:p>
    <w:p w:rsidR="00A677F7" w:rsidRDefault="00A677F7" w:rsidP="00A677F7">
      <w:pPr>
        <w:pStyle w:val="Akapitzlist"/>
        <w:spacing w:line="360" w:lineRule="auto"/>
        <w:ind w:left="9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tel. 41 </w:t>
      </w:r>
      <w:r w:rsidR="00A012D3">
        <w:rPr>
          <w:rFonts w:ascii="Times New Roman" w:hAnsi="Times New Roman" w:cs="Times New Roman"/>
          <w:b/>
          <w:sz w:val="24"/>
          <w:szCs w:val="24"/>
          <w:lang w:val="en-US"/>
        </w:rPr>
        <w:t>395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B0AF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2775E">
        <w:rPr>
          <w:rFonts w:ascii="Times New Roman" w:hAnsi="Times New Roman" w:cs="Times New Roman"/>
          <w:b/>
          <w:sz w:val="24"/>
          <w:szCs w:val="24"/>
          <w:lang w:val="en-US"/>
        </w:rPr>
        <w:t>6-32</w:t>
      </w:r>
    </w:p>
    <w:p w:rsidR="00CC0CD1" w:rsidRDefault="00CC0CD1"/>
    <w:sectPr w:rsidR="00CC0CD1" w:rsidSect="00F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1070"/>
    <w:multiLevelType w:val="hybridMultilevel"/>
    <w:tmpl w:val="D8B42B2A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14E0D"/>
    <w:multiLevelType w:val="hybridMultilevel"/>
    <w:tmpl w:val="5762BFD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3445"/>
    <w:multiLevelType w:val="multilevel"/>
    <w:tmpl w:val="9094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EAB3AE9"/>
    <w:multiLevelType w:val="hybridMultilevel"/>
    <w:tmpl w:val="6B529E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4"/>
    <w:rsid w:val="002A0EBD"/>
    <w:rsid w:val="002A3808"/>
    <w:rsid w:val="003242CB"/>
    <w:rsid w:val="004B646F"/>
    <w:rsid w:val="0057549C"/>
    <w:rsid w:val="005D3E8C"/>
    <w:rsid w:val="006F271E"/>
    <w:rsid w:val="0072775E"/>
    <w:rsid w:val="00747AE6"/>
    <w:rsid w:val="008C126D"/>
    <w:rsid w:val="008C7915"/>
    <w:rsid w:val="00986DF2"/>
    <w:rsid w:val="009B76C3"/>
    <w:rsid w:val="00A012D3"/>
    <w:rsid w:val="00A677F7"/>
    <w:rsid w:val="00B92ABE"/>
    <w:rsid w:val="00C064B3"/>
    <w:rsid w:val="00C30ABF"/>
    <w:rsid w:val="00CC0CD1"/>
    <w:rsid w:val="00D96CF2"/>
    <w:rsid w:val="00DB3894"/>
    <w:rsid w:val="00E24347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09023-8B5D-4C0D-8091-C531087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7F7"/>
    <w:pPr>
      <w:spacing w:after="0" w:line="240" w:lineRule="auto"/>
      <w:ind w:firstLine="34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A3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omjwgy2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F9BC-2779-4BB7-8EA9-00EFD8F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Tomska, Magdalena</dc:creator>
  <cp:lastModifiedBy>Giemza, Karol</cp:lastModifiedBy>
  <cp:revision>3</cp:revision>
  <cp:lastPrinted>2020-04-21T12:35:00Z</cp:lastPrinted>
  <dcterms:created xsi:type="dcterms:W3CDTF">2023-05-10T11:44:00Z</dcterms:created>
  <dcterms:modified xsi:type="dcterms:W3CDTF">2023-10-25T08:06:00Z</dcterms:modified>
</cp:coreProperties>
</file>