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A141" w14:textId="7B63A9FE" w:rsidR="00AA7CC6" w:rsidRPr="00CE07C4" w:rsidRDefault="001A5EF2" w:rsidP="00AA7CC6">
      <w:pPr>
        <w:jc w:val="both"/>
        <w:rPr>
          <w:rFonts w:ascii="Times New Roman" w:hAnsi="Times New Roman" w:cs="Times New Roman"/>
          <w:sz w:val="16"/>
        </w:rPr>
      </w:pPr>
      <w:r w:rsidRPr="00CE0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7D58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1451" w:rsidRPr="00CE07C4">
        <w:rPr>
          <w:rFonts w:ascii="Times New Roman" w:hAnsi="Times New Roman" w:cs="Times New Roman"/>
          <w:b/>
          <w:sz w:val="24"/>
          <w:szCs w:val="24"/>
        </w:rPr>
        <w:t xml:space="preserve">Załącznik  nr </w:t>
      </w:r>
      <w:r w:rsidR="00277556">
        <w:rPr>
          <w:rFonts w:ascii="Times New Roman" w:hAnsi="Times New Roman" w:cs="Times New Roman"/>
          <w:b/>
          <w:sz w:val="24"/>
          <w:szCs w:val="24"/>
        </w:rPr>
        <w:t>1</w:t>
      </w:r>
      <w:r w:rsidRPr="00CE07C4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2C4362EB" w14:textId="77777777" w:rsidR="00FD6597" w:rsidRDefault="00FD6597" w:rsidP="00B129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E18CD" w14:textId="6F3A57B3" w:rsidR="00B12921" w:rsidRPr="00CE07C4" w:rsidRDefault="00B12921" w:rsidP="00B12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C4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456973">
        <w:rPr>
          <w:rFonts w:ascii="Times New Roman" w:hAnsi="Times New Roman" w:cs="Times New Roman"/>
          <w:b/>
          <w:sz w:val="24"/>
          <w:szCs w:val="24"/>
        </w:rPr>
        <w:t>PRZEDMIOTU ZAMÓWIENIA</w:t>
      </w:r>
      <w:r w:rsidRPr="00CE0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55076" w14:textId="303692A3" w:rsidR="00456973" w:rsidRDefault="00456973" w:rsidP="00456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59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Usługa wynajmu powierzchni wystawienniczej, wykonania zabudowy stoiska wystawienniczego wraz z usługami w zakresie: transportu, noclegu i gastronomii podczas</w:t>
      </w:r>
      <w:r w:rsidRPr="000D0C4A">
        <w:rPr>
          <w:rFonts w:ascii="Times New Roman" w:eastAsia="Times New Roman" w:hAnsi="Times New Roman" w:cs="Times New Roman"/>
          <w:sz w:val="24"/>
          <w:szCs w:val="24"/>
        </w:rPr>
        <w:t xml:space="preserve"> Targów „Smaki Regionów”, które odbędą się w dniach </w:t>
      </w:r>
      <w:r w:rsidRPr="00C13A06">
        <w:rPr>
          <w:rFonts w:ascii="Times New Roman" w:eastAsia="Times New Roman" w:hAnsi="Times New Roman" w:cs="Times New Roman"/>
          <w:sz w:val="24"/>
          <w:szCs w:val="24"/>
        </w:rPr>
        <w:t xml:space="preserve">29.09-01.10.2023 r. </w:t>
      </w:r>
      <w:r w:rsidRPr="00F41194">
        <w:rPr>
          <w:rFonts w:ascii="Times New Roman" w:eastAsia="Times New Roman" w:hAnsi="Times New Roman" w:cs="Times New Roman"/>
          <w:sz w:val="24"/>
          <w:szCs w:val="24"/>
        </w:rPr>
        <w:t xml:space="preserve">na terenie Międzynarodowych Targów </w:t>
      </w:r>
      <w:r w:rsidR="00FD6597">
        <w:rPr>
          <w:rFonts w:ascii="Times New Roman" w:eastAsia="Times New Roman" w:hAnsi="Times New Roman" w:cs="Times New Roman"/>
          <w:sz w:val="24"/>
          <w:szCs w:val="24"/>
        </w:rPr>
        <w:br/>
      </w:r>
      <w:r w:rsidRPr="00F41194">
        <w:rPr>
          <w:rFonts w:ascii="Times New Roman" w:eastAsia="Times New Roman" w:hAnsi="Times New Roman" w:cs="Times New Roman"/>
          <w:sz w:val="24"/>
          <w:szCs w:val="24"/>
        </w:rPr>
        <w:t>Poznańskich Sp. z o.o.</w:t>
      </w:r>
      <w:r w:rsidRPr="000D0C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4CA299" w14:textId="77777777" w:rsidR="00456973" w:rsidRDefault="00456973" w:rsidP="00456973">
      <w:pPr>
        <w:tabs>
          <w:tab w:val="left" w:pos="1701"/>
        </w:tabs>
        <w:autoSpaceDE w:val="0"/>
        <w:autoSpaceDN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106985C" w14:textId="77777777" w:rsidR="00456973" w:rsidRPr="000D0C4A" w:rsidRDefault="00456973" w:rsidP="00456973">
      <w:pPr>
        <w:tabs>
          <w:tab w:val="left" w:pos="170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C4A">
        <w:rPr>
          <w:rFonts w:ascii="Times New Roman" w:hAnsi="Times New Roman" w:cs="Times New Roman"/>
          <w:sz w:val="24"/>
          <w:szCs w:val="24"/>
        </w:rPr>
        <w:t>W skład usług wchodzą:</w:t>
      </w:r>
    </w:p>
    <w:p w14:paraId="450FAD8E" w14:textId="77777777" w:rsidR="00456973" w:rsidRPr="000D0C4A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1F9E8" w14:textId="2ABFED46" w:rsidR="00456973" w:rsidRPr="00456973" w:rsidRDefault="00456973" w:rsidP="00456973">
      <w:pPr>
        <w:pStyle w:val="Akapitzlist"/>
        <w:numPr>
          <w:ilvl w:val="0"/>
          <w:numId w:val="3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Wynajem</w:t>
      </w:r>
      <w:r w:rsidRPr="0045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973">
        <w:rPr>
          <w:rStyle w:val="Pogrubienie"/>
          <w:rFonts w:ascii="Times New Roman" w:hAnsi="Times New Roman" w:cs="Times New Roman"/>
          <w:sz w:val="24"/>
          <w:szCs w:val="24"/>
        </w:rPr>
        <w:t xml:space="preserve">powierzchni wystawienniczej </w:t>
      </w:r>
      <w:r w:rsidRPr="00456973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456973">
        <w:rPr>
          <w:rFonts w:ascii="Times New Roman" w:hAnsi="Times New Roman" w:cs="Times New Roman"/>
          <w:sz w:val="24"/>
          <w:szCs w:val="24"/>
        </w:rPr>
        <w:t>m</w:t>
      </w:r>
      <w:r w:rsidRPr="004569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56973">
        <w:rPr>
          <w:rStyle w:val="Pogrubienie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56973">
        <w:rPr>
          <w:rFonts w:ascii="Times New Roman" w:hAnsi="Times New Roman" w:cs="Times New Roman"/>
          <w:sz w:val="24"/>
          <w:szCs w:val="24"/>
        </w:rPr>
        <w:t>na potrzeby stoiska w układzie półwyspowym (</w:t>
      </w:r>
      <w:proofErr w:type="spellStart"/>
      <w:r w:rsidRPr="00456973">
        <w:rPr>
          <w:rFonts w:ascii="Times New Roman" w:hAnsi="Times New Roman" w:cs="Times New Roman"/>
          <w:sz w:val="24"/>
          <w:szCs w:val="24"/>
        </w:rPr>
        <w:t>5m</w:t>
      </w:r>
      <w:proofErr w:type="spellEnd"/>
      <w:r w:rsidRPr="00456973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56973">
        <w:rPr>
          <w:rFonts w:ascii="Times New Roman" w:hAnsi="Times New Roman" w:cs="Times New Roman"/>
          <w:sz w:val="24"/>
          <w:szCs w:val="24"/>
        </w:rPr>
        <w:t>7m</w:t>
      </w:r>
      <w:proofErr w:type="spellEnd"/>
      <w:r w:rsidRPr="00456973">
        <w:rPr>
          <w:rFonts w:ascii="Times New Roman" w:hAnsi="Times New Roman" w:cs="Times New Roman"/>
          <w:sz w:val="24"/>
          <w:szCs w:val="24"/>
        </w:rPr>
        <w:t>).</w:t>
      </w:r>
    </w:p>
    <w:p w14:paraId="132AC039" w14:textId="75FEF8AD" w:rsidR="00456973" w:rsidRPr="00456973" w:rsidRDefault="00456973" w:rsidP="00456973">
      <w:pPr>
        <w:pStyle w:val="Akapitzlist"/>
        <w:numPr>
          <w:ilvl w:val="0"/>
          <w:numId w:val="3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Style w:val="Pogrubienie"/>
          <w:rFonts w:ascii="Times New Roman" w:hAnsi="Times New Roman" w:cs="Times New Roman"/>
          <w:sz w:val="24"/>
          <w:szCs w:val="24"/>
        </w:rPr>
        <w:t xml:space="preserve">Wykonanie zabudowy stoiska wystawienniczego o powierzchni </w:t>
      </w:r>
      <w:r w:rsidRPr="00456973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456973">
        <w:rPr>
          <w:rFonts w:ascii="Times New Roman" w:hAnsi="Times New Roman" w:cs="Times New Roman"/>
          <w:sz w:val="24"/>
          <w:szCs w:val="24"/>
        </w:rPr>
        <w:t>m</w:t>
      </w:r>
      <w:r w:rsidRPr="004569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56973">
        <w:rPr>
          <w:rFonts w:ascii="Times New Roman" w:hAnsi="Times New Roman" w:cs="Times New Roman"/>
          <w:sz w:val="24"/>
          <w:szCs w:val="24"/>
        </w:rPr>
        <w:t xml:space="preserve">. Szczegółowy opis stoiska wystawienniczego </w:t>
      </w:r>
      <w:r w:rsidRPr="00456973">
        <w:rPr>
          <w:rFonts w:ascii="Times New Roman" w:hAnsi="Times New Roman" w:cs="Times New Roman"/>
          <w:b/>
          <w:sz w:val="24"/>
          <w:szCs w:val="24"/>
        </w:rPr>
        <w:t xml:space="preserve">w Załączniku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56973">
        <w:rPr>
          <w:rFonts w:ascii="Times New Roman" w:hAnsi="Times New Roman" w:cs="Times New Roman"/>
          <w:b/>
          <w:sz w:val="24"/>
          <w:szCs w:val="24"/>
        </w:rPr>
        <w:t xml:space="preserve"> do Zapytania Ofertowego – „Szczegółowy opis stoiska wystawienniczego”.</w:t>
      </w:r>
    </w:p>
    <w:p w14:paraId="78EDB91A" w14:textId="365BBBDE" w:rsidR="00456973" w:rsidRPr="00456973" w:rsidRDefault="00456973" w:rsidP="00456973">
      <w:pPr>
        <w:pStyle w:val="Akapitzlist"/>
        <w:numPr>
          <w:ilvl w:val="0"/>
          <w:numId w:val="3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Usługa transportowa:</w:t>
      </w:r>
    </w:p>
    <w:p w14:paraId="4054FB7A" w14:textId="77777777" w:rsidR="00456973" w:rsidRPr="00456973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30392" w14:textId="77777777" w:rsidR="00456973" w:rsidRPr="00456973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bCs/>
          <w:color w:val="000000"/>
          <w:sz w:val="24"/>
          <w:szCs w:val="24"/>
        </w:rPr>
        <w:t>Wyjazd na Targi b</w:t>
      </w:r>
      <w:r w:rsidRPr="0045697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ę</w:t>
      </w:r>
      <w:r w:rsidRPr="00456973">
        <w:rPr>
          <w:rFonts w:ascii="Times New Roman" w:hAnsi="Times New Roman" w:cs="Times New Roman"/>
          <w:bCs/>
          <w:color w:val="000000"/>
          <w:sz w:val="24"/>
          <w:szCs w:val="24"/>
        </w:rPr>
        <w:t>dzie realizowany zgodnie z nast</w:t>
      </w:r>
      <w:r w:rsidRPr="0045697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ę</w:t>
      </w:r>
      <w:r w:rsidRPr="00456973">
        <w:rPr>
          <w:rFonts w:ascii="Times New Roman" w:hAnsi="Times New Roman" w:cs="Times New Roman"/>
          <w:bCs/>
          <w:color w:val="000000"/>
          <w:sz w:val="24"/>
          <w:szCs w:val="24"/>
        </w:rPr>
        <w:t>puj</w:t>
      </w:r>
      <w:r w:rsidRPr="0045697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ą</w:t>
      </w:r>
      <w:r w:rsidRPr="00456973">
        <w:rPr>
          <w:rFonts w:ascii="Times New Roman" w:hAnsi="Times New Roman" w:cs="Times New Roman"/>
          <w:bCs/>
          <w:color w:val="000000"/>
          <w:sz w:val="24"/>
          <w:szCs w:val="24"/>
        </w:rPr>
        <w:t>cym planem:</w:t>
      </w:r>
    </w:p>
    <w:p w14:paraId="6A0CCBE2" w14:textId="77777777" w:rsidR="00456973" w:rsidRPr="000D0C4A" w:rsidRDefault="00456973" w:rsidP="00456973">
      <w:pPr>
        <w:pStyle w:val="Akapitzlist"/>
        <w:autoSpaceDE w:val="0"/>
        <w:autoSpaceDN w:val="0"/>
        <w:adjustRightInd w:val="0"/>
        <w:spacing w:after="0"/>
        <w:ind w:left="1637"/>
        <w:jc w:val="both"/>
        <w:rPr>
          <w:rFonts w:ascii="Times New Roman" w:hAnsi="Times New Roman" w:cs="Times New Roman"/>
          <w:b/>
          <w:color w:val="000000"/>
        </w:rPr>
      </w:pPr>
    </w:p>
    <w:p w14:paraId="07F680C3" w14:textId="77777777" w:rsidR="00456973" w:rsidRPr="00456973" w:rsidRDefault="00456973" w:rsidP="004569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>1 dzie</w:t>
      </w:r>
      <w:r w:rsidRPr="00456973">
        <w:rPr>
          <w:rFonts w:ascii="Times New Roman" w:eastAsia="TimesNewRoman" w:hAnsi="Times New Roman" w:cs="Times New Roman"/>
          <w:b/>
          <w:sz w:val="24"/>
          <w:szCs w:val="24"/>
        </w:rPr>
        <w:t>ń – 28.09.2023 r. (czwartek)</w:t>
      </w:r>
    </w:p>
    <w:p w14:paraId="16B65C49" w14:textId="77777777" w:rsidR="00456973" w:rsidRPr="00456973" w:rsidRDefault="00456973" w:rsidP="004569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>12.00</w:t>
      </w:r>
      <w:r w:rsidRPr="00456973">
        <w:rPr>
          <w:rFonts w:ascii="Times New Roman" w:hAnsi="Times New Roman" w:cs="Times New Roman"/>
          <w:sz w:val="24"/>
          <w:szCs w:val="24"/>
        </w:rPr>
        <w:t xml:space="preserve"> Wyjazd z Kielc z parkingu przy Stadionie Miejskim Suzuki Arena ul. Ściegiennego 8, przyjazd </w:t>
      </w:r>
      <w:r w:rsidRPr="00456973">
        <w:rPr>
          <w:rFonts w:ascii="Times New Roman" w:hAnsi="Times New Roman" w:cs="Times New Roman"/>
          <w:bCs/>
          <w:sz w:val="24"/>
          <w:szCs w:val="24"/>
        </w:rPr>
        <w:t>na teren Międzynarodowych Targów Poznańskich a następnie</w:t>
      </w:r>
      <w:r w:rsidRPr="00456973">
        <w:rPr>
          <w:rFonts w:ascii="Times New Roman" w:hAnsi="Times New Roman" w:cs="Times New Roman"/>
          <w:sz w:val="24"/>
          <w:szCs w:val="24"/>
        </w:rPr>
        <w:t xml:space="preserve"> do hotelu/pensjonatu na terenie Poznania.</w:t>
      </w:r>
    </w:p>
    <w:p w14:paraId="6CFF0CC5" w14:textId="77777777" w:rsidR="00456973" w:rsidRPr="000D0C4A" w:rsidRDefault="00456973" w:rsidP="00456973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99E0DF" w14:textId="77777777" w:rsidR="00456973" w:rsidRPr="00456973" w:rsidRDefault="00456973" w:rsidP="0045697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>2 dzie</w:t>
      </w:r>
      <w:r w:rsidRPr="00456973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Pr="0045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973">
        <w:rPr>
          <w:rFonts w:ascii="Times New Roman" w:eastAsia="TimesNewRoman" w:hAnsi="Times New Roman" w:cs="Times New Roman"/>
          <w:b/>
          <w:sz w:val="24"/>
          <w:szCs w:val="24"/>
        </w:rPr>
        <w:t>– 29.09.2023 r. (piątek)</w:t>
      </w:r>
    </w:p>
    <w:p w14:paraId="1D5495DE" w14:textId="77777777" w:rsidR="00456973" w:rsidRPr="00456973" w:rsidRDefault="00456973" w:rsidP="004569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Pr="00456973">
        <w:rPr>
          <w:rFonts w:ascii="Times New Roman" w:hAnsi="Times New Roman" w:cs="Times New Roman"/>
          <w:sz w:val="24"/>
          <w:szCs w:val="24"/>
        </w:rPr>
        <w:t>Wyjazd na Targi;</w:t>
      </w:r>
    </w:p>
    <w:p w14:paraId="51062ABB" w14:textId="77777777" w:rsidR="00456973" w:rsidRPr="00456973" w:rsidRDefault="00456973" w:rsidP="004569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 xml:space="preserve">18.30 </w:t>
      </w:r>
      <w:r w:rsidRPr="00456973">
        <w:rPr>
          <w:rFonts w:ascii="Times New Roman" w:hAnsi="Times New Roman" w:cs="Times New Roman"/>
          <w:sz w:val="24"/>
          <w:szCs w:val="24"/>
        </w:rPr>
        <w:t>Powrót do miejsca zakwaterowania.</w:t>
      </w:r>
    </w:p>
    <w:p w14:paraId="74A233E7" w14:textId="77777777" w:rsidR="00456973" w:rsidRPr="000D0C4A" w:rsidRDefault="00456973" w:rsidP="00456973">
      <w:pPr>
        <w:pStyle w:val="Akapitzlist"/>
        <w:spacing w:after="0"/>
        <w:ind w:left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0DAE1B4F" w14:textId="77777777" w:rsidR="00456973" w:rsidRPr="00456973" w:rsidRDefault="00456973" w:rsidP="0045697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>3 dzie</w:t>
      </w:r>
      <w:r w:rsidRPr="00456973">
        <w:rPr>
          <w:rFonts w:ascii="Times New Roman" w:eastAsia="TimesNewRoman" w:hAnsi="Times New Roman" w:cs="Times New Roman"/>
          <w:b/>
          <w:sz w:val="24"/>
          <w:szCs w:val="24"/>
        </w:rPr>
        <w:t>ń – 30.09.2023 r. (sobota)</w:t>
      </w:r>
    </w:p>
    <w:p w14:paraId="6B5A58DF" w14:textId="77777777" w:rsidR="00456973" w:rsidRPr="00456973" w:rsidRDefault="00456973" w:rsidP="004569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Pr="00456973">
        <w:rPr>
          <w:rFonts w:ascii="Times New Roman" w:hAnsi="Times New Roman" w:cs="Times New Roman"/>
          <w:sz w:val="24"/>
          <w:szCs w:val="24"/>
        </w:rPr>
        <w:t>Wyjazd na Targi;</w:t>
      </w:r>
    </w:p>
    <w:p w14:paraId="0410658A" w14:textId="77777777" w:rsidR="00456973" w:rsidRPr="00456973" w:rsidRDefault="00456973" w:rsidP="004569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 xml:space="preserve">18.30 </w:t>
      </w:r>
      <w:r w:rsidRPr="00456973">
        <w:rPr>
          <w:rFonts w:ascii="Times New Roman" w:hAnsi="Times New Roman" w:cs="Times New Roman"/>
          <w:sz w:val="24"/>
          <w:szCs w:val="24"/>
        </w:rPr>
        <w:t>Powrót do miejsca zakwaterowania.</w:t>
      </w:r>
    </w:p>
    <w:p w14:paraId="041422CC" w14:textId="77777777" w:rsidR="00456973" w:rsidRPr="000D0C4A" w:rsidRDefault="00456973" w:rsidP="00456973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87A06A" w14:textId="77777777" w:rsidR="00456973" w:rsidRPr="00456973" w:rsidRDefault="00456973" w:rsidP="0045697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>4 dzie</w:t>
      </w:r>
      <w:r w:rsidRPr="00456973">
        <w:rPr>
          <w:rFonts w:ascii="Times New Roman" w:eastAsia="TimesNewRoman" w:hAnsi="Times New Roman" w:cs="Times New Roman"/>
          <w:b/>
          <w:sz w:val="24"/>
          <w:szCs w:val="24"/>
        </w:rPr>
        <w:t>ń – 01.10.2023 r. (niedziela)</w:t>
      </w:r>
    </w:p>
    <w:p w14:paraId="5521ADBE" w14:textId="77777777" w:rsidR="00456973" w:rsidRPr="00456973" w:rsidRDefault="00456973" w:rsidP="004569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Pr="00456973">
        <w:rPr>
          <w:rFonts w:ascii="Times New Roman" w:hAnsi="Times New Roman" w:cs="Times New Roman"/>
          <w:sz w:val="24"/>
          <w:szCs w:val="24"/>
        </w:rPr>
        <w:t>Wykwaterowanie z hotelu/ pensjonatu i wyjazd na Targi;</w:t>
      </w:r>
    </w:p>
    <w:p w14:paraId="6169FBC2" w14:textId="46EE1D98" w:rsidR="00456973" w:rsidRPr="00456973" w:rsidRDefault="00456973" w:rsidP="0045697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b/>
          <w:sz w:val="24"/>
          <w:szCs w:val="24"/>
        </w:rPr>
        <w:t xml:space="preserve">19.00 </w:t>
      </w:r>
      <w:r w:rsidRPr="00456973">
        <w:rPr>
          <w:rFonts w:ascii="Times New Roman" w:hAnsi="Times New Roman" w:cs="Times New Roman"/>
          <w:sz w:val="24"/>
          <w:szCs w:val="24"/>
        </w:rPr>
        <w:t xml:space="preserve">Wyjazd do Kielc. </w:t>
      </w:r>
    </w:p>
    <w:p w14:paraId="39EC3338" w14:textId="77777777" w:rsidR="00456973" w:rsidRPr="00456973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Zamawiający wymaga, aby podró</w:t>
      </w:r>
      <w:r w:rsidRPr="00456973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456973">
        <w:rPr>
          <w:rFonts w:ascii="Times New Roman" w:hAnsi="Times New Roman" w:cs="Times New Roman"/>
          <w:sz w:val="24"/>
          <w:szCs w:val="24"/>
        </w:rPr>
        <w:t>oraz wszystkie przejazdy zwi</w:t>
      </w:r>
      <w:r w:rsidRPr="0045697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56973">
        <w:rPr>
          <w:rFonts w:ascii="Times New Roman" w:hAnsi="Times New Roman" w:cs="Times New Roman"/>
          <w:sz w:val="24"/>
          <w:szCs w:val="24"/>
        </w:rPr>
        <w:t xml:space="preserve">zane z udziałem w targach odbyły się </w:t>
      </w:r>
      <w:r w:rsidRPr="00456973">
        <w:rPr>
          <w:rFonts w:ascii="Times New Roman" w:eastAsia="TimesNewRoman" w:hAnsi="Times New Roman" w:cs="Times New Roman"/>
          <w:sz w:val="24"/>
          <w:szCs w:val="24"/>
        </w:rPr>
        <w:t xml:space="preserve"> komfortowym </w:t>
      </w:r>
      <w:r w:rsidRPr="00456973">
        <w:rPr>
          <w:rFonts w:ascii="Times New Roman" w:hAnsi="Times New Roman" w:cs="Times New Roman"/>
          <w:sz w:val="24"/>
          <w:szCs w:val="24"/>
        </w:rPr>
        <w:t>autokarem. Autokar musi być wyposażony w:</w:t>
      </w:r>
    </w:p>
    <w:p w14:paraId="3575BAD8" w14:textId="0A79741D" w:rsidR="00456973" w:rsidRPr="000D0C4A" w:rsidRDefault="00456973" w:rsidP="00456973">
      <w:pPr>
        <w:pStyle w:val="SWTEKST"/>
        <w:numPr>
          <w:ilvl w:val="0"/>
          <w:numId w:val="3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D0C4A">
        <w:rPr>
          <w:rFonts w:ascii="Times New Roman" w:hAnsi="Times New Roman"/>
          <w:color w:val="000000"/>
          <w:sz w:val="24"/>
          <w:szCs w:val="24"/>
        </w:rPr>
        <w:t xml:space="preserve">klimatyzację, </w:t>
      </w:r>
    </w:p>
    <w:p w14:paraId="008DBF99" w14:textId="596266D8" w:rsidR="00456973" w:rsidRPr="000D0C4A" w:rsidRDefault="00456973" w:rsidP="00456973">
      <w:pPr>
        <w:pStyle w:val="SWTEKST"/>
        <w:numPr>
          <w:ilvl w:val="0"/>
          <w:numId w:val="39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D0C4A">
        <w:rPr>
          <w:rFonts w:ascii="Times New Roman" w:hAnsi="Times New Roman"/>
          <w:color w:val="000000"/>
          <w:sz w:val="24"/>
          <w:szCs w:val="24"/>
        </w:rPr>
        <w:t>rozkładane miejsca siedz</w:t>
      </w:r>
      <w:r w:rsidRPr="000D0C4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0D0C4A">
        <w:rPr>
          <w:rFonts w:ascii="Times New Roman" w:hAnsi="Times New Roman"/>
          <w:color w:val="000000"/>
          <w:sz w:val="24"/>
          <w:szCs w:val="24"/>
        </w:rPr>
        <w:t>ce z wysokimi oparciami dla wszystkich uczestników.</w:t>
      </w:r>
    </w:p>
    <w:p w14:paraId="08DA2DCC" w14:textId="7B4E35F5" w:rsidR="00456973" w:rsidRPr="00456973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W przypadku awarii technicznej pojazdu w trakcie realizacji zamówienia, Wykonawca zobowiązany jest zapewnić zastępczy środek transportu (autokar) o takich samych lub lepszych </w:t>
      </w:r>
      <w:r w:rsidRPr="00456973">
        <w:rPr>
          <w:rFonts w:ascii="Times New Roman" w:hAnsi="Times New Roman" w:cs="Times New Roman"/>
          <w:sz w:val="24"/>
          <w:szCs w:val="24"/>
        </w:rPr>
        <w:lastRenderedPageBreak/>
        <w:t>parametrach technicznych, zgodnych ze specyfikacją istotnych warunków zamówienia, w czasie który pozwoli na prawidłową realizację przyjętego planu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B92E6" w14:textId="6247D0B8" w:rsidR="00456973" w:rsidRPr="00456973" w:rsidRDefault="00456973" w:rsidP="00456973">
      <w:pPr>
        <w:pStyle w:val="Akapitzlist"/>
        <w:numPr>
          <w:ilvl w:val="0"/>
          <w:numId w:val="3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73">
        <w:rPr>
          <w:rFonts w:ascii="Times New Roman" w:hAnsi="Times New Roman" w:cs="Times New Roman"/>
          <w:bCs/>
          <w:color w:val="000000"/>
          <w:sz w:val="24"/>
          <w:szCs w:val="24"/>
        </w:rPr>
        <w:t>Zakwaterowanie uczestników</w:t>
      </w:r>
      <w:r w:rsidRPr="00456973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DF4656" w14:textId="77777777" w:rsidR="00456973" w:rsidRPr="00456973" w:rsidRDefault="00456973" w:rsidP="00456973">
      <w:pPr>
        <w:tabs>
          <w:tab w:val="left" w:pos="1701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456973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Zakwaterowanie w dniach 28.09-01.10.2023 r., w hotelu *** (trzygwiazdkowym) lub pensjonacie o podobnym standardzie w pokojach jednoosobowych – 2 szt., dwuosobowych </w:t>
      </w:r>
      <w:bookmarkStart w:id="0" w:name="_Hlk143256246"/>
      <w:r w:rsidRPr="00456973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–</w:t>
      </w:r>
      <w:bookmarkEnd w:id="0"/>
      <w:r w:rsidRPr="00456973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 5 szt. </w:t>
      </w:r>
      <w:r w:rsidRPr="00456973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br/>
        <w:t>z własnym węzłem sanitarnym.</w:t>
      </w:r>
    </w:p>
    <w:p w14:paraId="799A47B3" w14:textId="77777777" w:rsidR="00456973" w:rsidRPr="002F3FDE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DA4F9" w14:textId="77777777" w:rsidR="00456973" w:rsidRPr="00456973" w:rsidRDefault="00456973" w:rsidP="00456973">
      <w:pPr>
        <w:pStyle w:val="Akapitzlist"/>
        <w:numPr>
          <w:ilvl w:val="0"/>
          <w:numId w:val="38"/>
        </w:num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73">
        <w:rPr>
          <w:rFonts w:ascii="Times New Roman" w:hAnsi="Times New Roman" w:cs="Times New Roman"/>
          <w:bCs/>
          <w:color w:val="000000"/>
          <w:sz w:val="24"/>
        </w:rPr>
        <w:t>Posiłki dla uczestników</w:t>
      </w:r>
      <w:r w:rsidRPr="0045697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C6EC38B" w14:textId="77777777" w:rsidR="00456973" w:rsidRPr="00C13A06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3A06">
        <w:rPr>
          <w:rFonts w:ascii="Times New Roman" w:hAnsi="Times New Roman" w:cs="Times New Roman"/>
          <w:color w:val="000000"/>
          <w:sz w:val="24"/>
          <w:szCs w:val="24"/>
        </w:rPr>
        <w:t>3 obiadokolacje w dniach 28-30.09.2023 r. (obiadokolacja w dn. 28.09.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3A06">
        <w:rPr>
          <w:rFonts w:ascii="Times New Roman" w:hAnsi="Times New Roman" w:cs="Times New Roman"/>
          <w:color w:val="000000"/>
          <w:sz w:val="24"/>
          <w:szCs w:val="24"/>
        </w:rPr>
        <w:t xml:space="preserve">około godz. 19.00,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3A06">
        <w:rPr>
          <w:rFonts w:ascii="Times New Roman" w:hAnsi="Times New Roman" w:cs="Times New Roman"/>
          <w:color w:val="000000"/>
          <w:sz w:val="24"/>
          <w:szCs w:val="24"/>
        </w:rPr>
        <w:t>w dniach 29-30.09. około godz. 18.30 w miejscu zakwaterowania);</w:t>
      </w:r>
    </w:p>
    <w:p w14:paraId="0050723C" w14:textId="77777777" w:rsidR="00456973" w:rsidRDefault="00456973" w:rsidP="00456973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A06">
        <w:rPr>
          <w:rFonts w:ascii="Times New Roman" w:hAnsi="Times New Roman" w:cs="Times New Roman"/>
          <w:color w:val="000000"/>
          <w:sz w:val="24"/>
          <w:szCs w:val="24"/>
        </w:rPr>
        <w:t>- 3 śniadania w dniach od 29.09-01.10.2023 r. (śniadania w miejscu zakwaterowania około godz. 8.00);</w:t>
      </w:r>
    </w:p>
    <w:p w14:paraId="293B06E5" w14:textId="77777777" w:rsidR="00456973" w:rsidRPr="000D0C4A" w:rsidRDefault="00456973" w:rsidP="00456973">
      <w:pPr>
        <w:tabs>
          <w:tab w:val="left" w:pos="1701"/>
        </w:tabs>
        <w:spacing w:after="0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44147" w14:textId="77777777" w:rsidR="00456973" w:rsidRPr="00456973" w:rsidRDefault="00456973" w:rsidP="00456973">
      <w:pPr>
        <w:pStyle w:val="Akapitzlist"/>
        <w:numPr>
          <w:ilvl w:val="0"/>
          <w:numId w:val="38"/>
        </w:numPr>
        <w:tabs>
          <w:tab w:val="left" w:pos="170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973">
        <w:rPr>
          <w:rFonts w:ascii="Times New Roman" w:eastAsia="Calibri" w:hAnsi="Times New Roman" w:cs="Times New Roman"/>
          <w:sz w:val="24"/>
          <w:szCs w:val="24"/>
        </w:rPr>
        <w:t>Zapewnienie biletów wstępu (12 szt.) dla wszystkich uczestników oraz zgłoszenie wystawcy (</w:t>
      </w:r>
      <w:proofErr w:type="spellStart"/>
      <w:r w:rsidRPr="00456973">
        <w:rPr>
          <w:rFonts w:ascii="Times New Roman" w:eastAsia="Calibri" w:hAnsi="Times New Roman" w:cs="Times New Roman"/>
          <w:sz w:val="24"/>
          <w:szCs w:val="24"/>
        </w:rPr>
        <w:t>UMWŚ</w:t>
      </w:r>
      <w:proofErr w:type="spellEnd"/>
      <w:r w:rsidRPr="00456973">
        <w:rPr>
          <w:rFonts w:ascii="Times New Roman" w:eastAsia="Calibri" w:hAnsi="Times New Roman" w:cs="Times New Roman"/>
          <w:sz w:val="24"/>
          <w:szCs w:val="24"/>
        </w:rPr>
        <w:t>) do udziału w targach przez Wykonawcę.</w:t>
      </w:r>
    </w:p>
    <w:p w14:paraId="662B64F3" w14:textId="77777777" w:rsidR="00456973" w:rsidRDefault="00456973" w:rsidP="00456973">
      <w:pPr>
        <w:tabs>
          <w:tab w:val="left" w:pos="993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823FD" w14:textId="720FE0AE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993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Nazwa i kod Wspólnego Słownika Zamówień (</w:t>
      </w:r>
      <w:proofErr w:type="spellStart"/>
      <w:r w:rsidRPr="00456973">
        <w:rPr>
          <w:rFonts w:ascii="Times New Roman" w:hAnsi="Times New Roman" w:cs="Times New Roman"/>
          <w:sz w:val="24"/>
          <w:szCs w:val="24"/>
        </w:rPr>
        <w:t>CPV</w:t>
      </w:r>
      <w:proofErr w:type="spellEnd"/>
      <w:r w:rsidRPr="00456973">
        <w:rPr>
          <w:rFonts w:ascii="Times New Roman" w:hAnsi="Times New Roman" w:cs="Times New Roman"/>
          <w:sz w:val="24"/>
          <w:szCs w:val="24"/>
        </w:rPr>
        <w:t>):</w:t>
      </w:r>
    </w:p>
    <w:p w14:paraId="5739537C" w14:textId="77777777" w:rsidR="00456973" w:rsidRPr="000D0C4A" w:rsidRDefault="00456973" w:rsidP="00456973">
      <w:pPr>
        <w:tabs>
          <w:tab w:val="left" w:pos="1701"/>
          <w:tab w:val="left" w:pos="2694"/>
          <w:tab w:val="left" w:pos="3544"/>
        </w:tabs>
        <w:suppressAutoHyphens/>
        <w:spacing w:after="0"/>
        <w:ind w:left="1843" w:hanging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D0C4A">
        <w:rPr>
          <w:rFonts w:ascii="Times New Roman" w:hAnsi="Times New Roman" w:cs="Times New Roman"/>
          <w:bCs/>
          <w:sz w:val="24"/>
          <w:szCs w:val="24"/>
        </w:rPr>
        <w:t>79950000-8 – Usługi w zakresie  organizowania wystaw, targów i kongresów;</w:t>
      </w:r>
    </w:p>
    <w:p w14:paraId="4D44AD30" w14:textId="77777777" w:rsidR="00456973" w:rsidRPr="00F4003B" w:rsidRDefault="00456973" w:rsidP="00456973">
      <w:pPr>
        <w:pStyle w:val="Akapitzlist"/>
        <w:tabs>
          <w:tab w:val="left" w:pos="1701"/>
        </w:tabs>
        <w:suppressAutoHyphens/>
        <w:spacing w:after="0"/>
        <w:ind w:left="1843" w:hanging="198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003B">
        <w:rPr>
          <w:rFonts w:ascii="Times New Roman" w:hAnsi="Times New Roman" w:cs="Times New Roman"/>
          <w:sz w:val="24"/>
          <w:szCs w:val="24"/>
        </w:rPr>
        <w:t>60170000-0 - Wynajem pojazdów przeznaczonych do transportu osób wraz z kierowcą</w:t>
      </w:r>
      <w:r w:rsidRPr="00F4003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B4EEEA" w14:textId="77777777" w:rsidR="00456973" w:rsidRPr="00F4003B" w:rsidRDefault="00456973" w:rsidP="00456973">
      <w:pPr>
        <w:pStyle w:val="Akapitzlist"/>
        <w:tabs>
          <w:tab w:val="left" w:pos="1701"/>
        </w:tabs>
        <w:suppressAutoHyphens/>
        <w:spacing w:after="0"/>
        <w:ind w:left="1843" w:hanging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3B">
        <w:rPr>
          <w:rFonts w:ascii="Times New Roman" w:hAnsi="Times New Roman" w:cs="Times New Roman"/>
          <w:bCs/>
          <w:iCs/>
          <w:sz w:val="24"/>
          <w:szCs w:val="24"/>
        </w:rPr>
        <w:t xml:space="preserve">    55110000-4 - Hotelarskie usługi noclegowe;</w:t>
      </w:r>
    </w:p>
    <w:p w14:paraId="5E3E7719" w14:textId="77777777" w:rsidR="00456973" w:rsidRPr="000D0C4A" w:rsidRDefault="00456973" w:rsidP="00456973">
      <w:pPr>
        <w:tabs>
          <w:tab w:val="left" w:pos="1701"/>
        </w:tabs>
        <w:suppressAutoHyphens/>
        <w:spacing w:after="0"/>
        <w:ind w:left="1843" w:hanging="19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03B">
        <w:rPr>
          <w:rFonts w:ascii="Times New Roman" w:eastAsia="Calibri" w:hAnsi="Times New Roman" w:cs="Times New Roman"/>
          <w:sz w:val="24"/>
          <w:szCs w:val="24"/>
        </w:rPr>
        <w:t xml:space="preserve">    55300000-3 - </w:t>
      </w:r>
      <w:r w:rsidRPr="00F4003B">
        <w:rPr>
          <w:rFonts w:ascii="Times New Roman" w:hAnsi="Times New Roman" w:cs="Times New Roman"/>
          <w:bCs/>
          <w:sz w:val="24"/>
          <w:szCs w:val="24"/>
        </w:rPr>
        <w:t>Usługi restauracyjne i dotyczące podawania posiłków.</w:t>
      </w:r>
    </w:p>
    <w:p w14:paraId="1D6BF019" w14:textId="77777777" w:rsidR="00456973" w:rsidRPr="000D0C4A" w:rsidRDefault="00456973" w:rsidP="00456973">
      <w:pPr>
        <w:tabs>
          <w:tab w:val="left" w:pos="1701"/>
        </w:tabs>
        <w:suppressAutoHyphens/>
        <w:spacing w:after="0"/>
        <w:ind w:hanging="4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6A5C7" w14:textId="628F5B78" w:rsidR="00456973" w:rsidRPr="00456973" w:rsidRDefault="00456973" w:rsidP="00456973">
      <w:pPr>
        <w:tabs>
          <w:tab w:val="left" w:pos="1701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Zamawiający nie podzielił zamówienia na części i nie dopuszcza składania ofert częściowych. </w:t>
      </w:r>
    </w:p>
    <w:p w14:paraId="3B72B410" w14:textId="7531DED2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Cenę oferty Wykonawca podaje </w:t>
      </w:r>
      <w:r w:rsidRPr="00456973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973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– „Formularz oferty”, </w:t>
      </w:r>
      <w:r w:rsidRPr="00456973">
        <w:rPr>
          <w:rFonts w:ascii="Times New Roman" w:hAnsi="Times New Roman" w:cs="Times New Roman"/>
          <w:sz w:val="24"/>
          <w:szCs w:val="24"/>
        </w:rPr>
        <w:t>w której Wykonawca musi uwzględnić wszystkie koszty związane</w:t>
      </w:r>
      <w:r>
        <w:rPr>
          <w:rFonts w:ascii="Times New Roman" w:hAnsi="Times New Roman" w:cs="Times New Roman"/>
          <w:sz w:val="24"/>
          <w:szCs w:val="24"/>
        </w:rPr>
        <w:br/>
      </w:r>
      <w:r w:rsidRPr="00456973">
        <w:rPr>
          <w:rFonts w:ascii="Times New Roman" w:hAnsi="Times New Roman" w:cs="Times New Roman"/>
          <w:sz w:val="24"/>
          <w:szCs w:val="24"/>
        </w:rPr>
        <w:t>z wykonaniem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73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49EAE3C2" w14:textId="37C98317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Zamawiający wymaga, aby przedmiot zamówienia wykonany został z zachowaniem należytej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73">
        <w:rPr>
          <w:rFonts w:ascii="Times New Roman" w:hAnsi="Times New Roman" w:cs="Times New Roman"/>
          <w:sz w:val="24"/>
          <w:szCs w:val="24"/>
        </w:rPr>
        <w:t>staranności, przy zachowaniu wysokiej jakości usługi oraz z dotrzymaniem umówionych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73">
        <w:rPr>
          <w:rFonts w:ascii="Times New Roman" w:hAnsi="Times New Roman" w:cs="Times New Roman"/>
          <w:sz w:val="24"/>
          <w:szCs w:val="24"/>
        </w:rPr>
        <w:t>terminów.</w:t>
      </w:r>
    </w:p>
    <w:p w14:paraId="575C991C" w14:textId="282BC9E3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Wykonawca zobowiązany będzie do stałej współpracy i konsultacji z Zamawiającym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456973">
        <w:rPr>
          <w:rFonts w:ascii="Times New Roman" w:hAnsi="Times New Roman" w:cs="Times New Roman"/>
          <w:sz w:val="24"/>
          <w:szCs w:val="24"/>
        </w:rPr>
        <w:t>na każdym etapie realizacji przedmiotowego zamówienia.</w:t>
      </w:r>
    </w:p>
    <w:p w14:paraId="166ABB50" w14:textId="48B6CEE4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Zamawiający zastrzega sobie prawo kontrolowania realizacji przedmiotu zamówienia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56973">
        <w:rPr>
          <w:rFonts w:ascii="Times New Roman" w:hAnsi="Times New Roman" w:cs="Times New Roman"/>
          <w:sz w:val="24"/>
          <w:szCs w:val="24"/>
        </w:rPr>
        <w:t>na każdym etapie prac.</w:t>
      </w:r>
    </w:p>
    <w:p w14:paraId="17A0B45F" w14:textId="43C0C700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Zamawiający wymaga, aby usługa wykonana została przez Wykonawcę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56973">
        <w:rPr>
          <w:rFonts w:ascii="Times New Roman" w:hAnsi="Times New Roman" w:cs="Times New Roman"/>
          <w:sz w:val="24"/>
          <w:szCs w:val="24"/>
        </w:rPr>
        <w:t>z wytycznymi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73">
        <w:rPr>
          <w:rFonts w:ascii="Times New Roman" w:hAnsi="Times New Roman" w:cs="Times New Roman"/>
          <w:sz w:val="24"/>
          <w:szCs w:val="24"/>
        </w:rPr>
        <w:t xml:space="preserve">Zamawiającego z zachowaniem wysokiej jakości prac i była kompletna. </w:t>
      </w:r>
    </w:p>
    <w:p w14:paraId="0B345EDB" w14:textId="7B1A3D76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bCs/>
          <w:sz w:val="24"/>
          <w:szCs w:val="24"/>
        </w:rPr>
        <w:t xml:space="preserve">Zamawiający nie dopuszcza powierzenia wykonania zamówienia podwykonawcom. </w:t>
      </w:r>
    </w:p>
    <w:p w14:paraId="7327AFD4" w14:textId="1F78FE11" w:rsidR="00456973" w:rsidRPr="00456973" w:rsidRDefault="00456973" w:rsidP="00456973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Rozliczenia między Zamawiającym i Wykonawcą prowadzone będą w złotych polskich.</w:t>
      </w:r>
    </w:p>
    <w:p w14:paraId="6390F517" w14:textId="549D260E" w:rsidR="00456973" w:rsidRPr="00456973" w:rsidRDefault="00456973" w:rsidP="00FD6597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 xml:space="preserve">Szczegółowe zasady określające sposób realizacji zamówienia, rozliczeń, oraz wysokość kar umownych zawarte zostały w </w:t>
      </w:r>
      <w:r w:rsidRPr="00456973">
        <w:rPr>
          <w:rFonts w:ascii="Times New Roman" w:hAnsi="Times New Roman" w:cs="Times New Roman"/>
          <w:b/>
          <w:bCs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6973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– „Wzór umowy”.</w:t>
      </w:r>
    </w:p>
    <w:p w14:paraId="46FA4C5B" w14:textId="3C03B86C" w:rsidR="00836F33" w:rsidRPr="00456973" w:rsidRDefault="00456973" w:rsidP="00FD6597">
      <w:pPr>
        <w:pStyle w:val="Akapitzlist"/>
        <w:numPr>
          <w:ilvl w:val="0"/>
          <w:numId w:val="41"/>
        </w:numPr>
        <w:tabs>
          <w:tab w:val="left" w:pos="1701"/>
        </w:tabs>
        <w:suppressAutoHyphens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3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sectPr w:rsidR="00836F33" w:rsidRPr="00456973" w:rsidSect="00D26740">
      <w:headerReference w:type="even" r:id="rId7"/>
      <w:headerReference w:type="default" r:id="rId8"/>
      <w:footerReference w:type="default" r:id="rId9"/>
      <w:pgSz w:w="11906" w:h="16838" w:code="9"/>
      <w:pgMar w:top="0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F63D" w14:textId="77777777" w:rsidR="005705F7" w:rsidRDefault="005705F7" w:rsidP="007A23C6">
      <w:pPr>
        <w:spacing w:after="0"/>
      </w:pPr>
      <w:r>
        <w:separator/>
      </w:r>
    </w:p>
  </w:endnote>
  <w:endnote w:type="continuationSeparator" w:id="0">
    <w:p w14:paraId="20BE61E3" w14:textId="77777777" w:rsidR="005705F7" w:rsidRDefault="005705F7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CCD" w14:textId="47D9619A" w:rsidR="00D26740" w:rsidRDefault="00D26740">
    <w:pPr>
      <w:pStyle w:val="Stopka"/>
      <w:jc w:val="center"/>
    </w:pPr>
  </w:p>
  <w:p w14:paraId="05276398" w14:textId="6378D7E3" w:rsidR="007A23C6" w:rsidRDefault="007C63BB" w:rsidP="00D26740">
    <w:pPr>
      <w:pStyle w:val="Stopka"/>
      <w:ind w:left="-1134" w:right="-1133"/>
    </w:pPr>
    <w:r>
      <w:rPr>
        <w:noProof/>
      </w:rPr>
      <w:drawing>
        <wp:inline distT="0" distB="0" distL="0" distR="0" wp14:anchorId="57B432BD" wp14:editId="0FB30FFB">
          <wp:extent cx="7541260" cy="1152525"/>
          <wp:effectExtent l="0" t="0" r="2540" b="9525"/>
          <wp:docPr id="1145291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4C79" w14:textId="77777777" w:rsidR="005705F7" w:rsidRDefault="005705F7" w:rsidP="007A23C6">
      <w:pPr>
        <w:spacing w:after="0"/>
      </w:pPr>
      <w:r>
        <w:separator/>
      </w:r>
    </w:p>
  </w:footnote>
  <w:footnote w:type="continuationSeparator" w:id="0">
    <w:p w14:paraId="338F87A3" w14:textId="77777777" w:rsidR="005705F7" w:rsidRDefault="005705F7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06D9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68C7" w14:textId="77777777" w:rsidR="007A23C6" w:rsidRDefault="00134E70" w:rsidP="00AA7CC6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07FFA6A5" wp14:editId="75A8AB01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D8432B8"/>
    <w:multiLevelType w:val="hybridMultilevel"/>
    <w:tmpl w:val="23C22500"/>
    <w:lvl w:ilvl="0" w:tplc="43D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8733C58"/>
    <w:multiLevelType w:val="hybridMultilevel"/>
    <w:tmpl w:val="6292E1C0"/>
    <w:lvl w:ilvl="0" w:tplc="4B86A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3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61A89"/>
    <w:multiLevelType w:val="hybridMultilevel"/>
    <w:tmpl w:val="8236DB14"/>
    <w:lvl w:ilvl="0" w:tplc="4B8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01323"/>
    <w:multiLevelType w:val="hybridMultilevel"/>
    <w:tmpl w:val="41E0AD52"/>
    <w:lvl w:ilvl="0" w:tplc="ADB4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69292A0C"/>
    <w:multiLevelType w:val="hybridMultilevel"/>
    <w:tmpl w:val="A9269E80"/>
    <w:lvl w:ilvl="0" w:tplc="43D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FE45B3"/>
    <w:multiLevelType w:val="hybridMultilevel"/>
    <w:tmpl w:val="6040F29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EAC7E2D"/>
    <w:multiLevelType w:val="hybridMultilevel"/>
    <w:tmpl w:val="8AE02B26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6638B4"/>
    <w:multiLevelType w:val="hybridMultilevel"/>
    <w:tmpl w:val="947CBE56"/>
    <w:lvl w:ilvl="0" w:tplc="978A0412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3217357">
    <w:abstractNumId w:val="0"/>
  </w:num>
  <w:num w:numId="2" w16cid:durableId="1600872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256539">
    <w:abstractNumId w:val="15"/>
  </w:num>
  <w:num w:numId="4" w16cid:durableId="622882318">
    <w:abstractNumId w:val="20"/>
  </w:num>
  <w:num w:numId="5" w16cid:durableId="1538279371">
    <w:abstractNumId w:val="14"/>
  </w:num>
  <w:num w:numId="6" w16cid:durableId="112477309">
    <w:abstractNumId w:val="6"/>
  </w:num>
  <w:num w:numId="7" w16cid:durableId="1982881789">
    <w:abstractNumId w:val="11"/>
  </w:num>
  <w:num w:numId="8" w16cid:durableId="1778405653">
    <w:abstractNumId w:val="37"/>
  </w:num>
  <w:num w:numId="9" w16cid:durableId="1283611071">
    <w:abstractNumId w:val="32"/>
  </w:num>
  <w:num w:numId="10" w16cid:durableId="25183682">
    <w:abstractNumId w:val="4"/>
  </w:num>
  <w:num w:numId="11" w16cid:durableId="1131706952">
    <w:abstractNumId w:val="3"/>
  </w:num>
  <w:num w:numId="12" w16cid:durableId="8209300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455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6719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8891309">
    <w:abstractNumId w:val="8"/>
  </w:num>
  <w:num w:numId="16" w16cid:durableId="1713655800">
    <w:abstractNumId w:val="24"/>
  </w:num>
  <w:num w:numId="17" w16cid:durableId="1957590812">
    <w:abstractNumId w:val="12"/>
  </w:num>
  <w:num w:numId="18" w16cid:durableId="1147015862">
    <w:abstractNumId w:val="19"/>
  </w:num>
  <w:num w:numId="19" w16cid:durableId="1837069345">
    <w:abstractNumId w:val="26"/>
  </w:num>
  <w:num w:numId="20" w16cid:durableId="1248690141">
    <w:abstractNumId w:val="23"/>
  </w:num>
  <w:num w:numId="21" w16cid:durableId="128208785">
    <w:abstractNumId w:val="16"/>
  </w:num>
  <w:num w:numId="22" w16cid:durableId="392628645">
    <w:abstractNumId w:val="38"/>
  </w:num>
  <w:num w:numId="23" w16cid:durableId="1479112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9863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56449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028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256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6363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5480186">
    <w:abstractNumId w:val="1"/>
  </w:num>
  <w:num w:numId="30" w16cid:durableId="179927686">
    <w:abstractNumId w:val="13"/>
  </w:num>
  <w:num w:numId="31" w16cid:durableId="1478304781">
    <w:abstractNumId w:val="7"/>
  </w:num>
  <w:num w:numId="32" w16cid:durableId="102386765">
    <w:abstractNumId w:val="10"/>
  </w:num>
  <w:num w:numId="33" w16cid:durableId="1384518631">
    <w:abstractNumId w:val="28"/>
  </w:num>
  <w:num w:numId="34" w16cid:durableId="1608851605">
    <w:abstractNumId w:val="29"/>
  </w:num>
  <w:num w:numId="35" w16cid:durableId="1903442719">
    <w:abstractNumId w:val="33"/>
  </w:num>
  <w:num w:numId="36" w16cid:durableId="1770006097">
    <w:abstractNumId w:val="9"/>
  </w:num>
  <w:num w:numId="37" w16cid:durableId="484708646">
    <w:abstractNumId w:val="34"/>
  </w:num>
  <w:num w:numId="38" w16cid:durableId="322321411">
    <w:abstractNumId w:val="5"/>
  </w:num>
  <w:num w:numId="39" w16cid:durableId="1366173396">
    <w:abstractNumId w:val="27"/>
  </w:num>
  <w:num w:numId="40" w16cid:durableId="985354741">
    <w:abstractNumId w:val="31"/>
  </w:num>
  <w:num w:numId="41" w16cid:durableId="18260447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3C6"/>
    <w:rsid w:val="00003DAB"/>
    <w:rsid w:val="00007E64"/>
    <w:rsid w:val="0001761A"/>
    <w:rsid w:val="00040F92"/>
    <w:rsid w:val="0004431F"/>
    <w:rsid w:val="000448B0"/>
    <w:rsid w:val="000705D9"/>
    <w:rsid w:val="000858C0"/>
    <w:rsid w:val="0009726D"/>
    <w:rsid w:val="00103E27"/>
    <w:rsid w:val="00123E20"/>
    <w:rsid w:val="00133C47"/>
    <w:rsid w:val="00134E70"/>
    <w:rsid w:val="00146672"/>
    <w:rsid w:val="0017168F"/>
    <w:rsid w:val="00173571"/>
    <w:rsid w:val="00177AD6"/>
    <w:rsid w:val="00183D32"/>
    <w:rsid w:val="00195CF5"/>
    <w:rsid w:val="001A5EF2"/>
    <w:rsid w:val="001B03E0"/>
    <w:rsid w:val="001D7204"/>
    <w:rsid w:val="00203DEA"/>
    <w:rsid w:val="0022410C"/>
    <w:rsid w:val="002364DA"/>
    <w:rsid w:val="00264757"/>
    <w:rsid w:val="0027619F"/>
    <w:rsid w:val="00277556"/>
    <w:rsid w:val="0029116D"/>
    <w:rsid w:val="002926A7"/>
    <w:rsid w:val="002B3C1E"/>
    <w:rsid w:val="002E69B3"/>
    <w:rsid w:val="002F706F"/>
    <w:rsid w:val="003035A0"/>
    <w:rsid w:val="00341F10"/>
    <w:rsid w:val="003450EF"/>
    <w:rsid w:val="0035031E"/>
    <w:rsid w:val="00351FC3"/>
    <w:rsid w:val="003558F5"/>
    <w:rsid w:val="003576B9"/>
    <w:rsid w:val="00370DF6"/>
    <w:rsid w:val="003800A1"/>
    <w:rsid w:val="003A1BB4"/>
    <w:rsid w:val="003A483C"/>
    <w:rsid w:val="003C6181"/>
    <w:rsid w:val="003D08C8"/>
    <w:rsid w:val="003D53BA"/>
    <w:rsid w:val="003E774A"/>
    <w:rsid w:val="003F6109"/>
    <w:rsid w:val="00420B94"/>
    <w:rsid w:val="00434CCC"/>
    <w:rsid w:val="00435DA7"/>
    <w:rsid w:val="004436D4"/>
    <w:rsid w:val="00456973"/>
    <w:rsid w:val="00482326"/>
    <w:rsid w:val="00487A0F"/>
    <w:rsid w:val="004A2B4D"/>
    <w:rsid w:val="004D3BE7"/>
    <w:rsid w:val="00522E0F"/>
    <w:rsid w:val="0053408D"/>
    <w:rsid w:val="00535345"/>
    <w:rsid w:val="00560810"/>
    <w:rsid w:val="00563158"/>
    <w:rsid w:val="00566D26"/>
    <w:rsid w:val="005705F7"/>
    <w:rsid w:val="00590780"/>
    <w:rsid w:val="005A3B1C"/>
    <w:rsid w:val="005B2E91"/>
    <w:rsid w:val="006337A4"/>
    <w:rsid w:val="00672DA8"/>
    <w:rsid w:val="006855BF"/>
    <w:rsid w:val="00690BF6"/>
    <w:rsid w:val="006C506E"/>
    <w:rsid w:val="00710B79"/>
    <w:rsid w:val="007430A3"/>
    <w:rsid w:val="00765439"/>
    <w:rsid w:val="00784D9D"/>
    <w:rsid w:val="007862C4"/>
    <w:rsid w:val="007A23C6"/>
    <w:rsid w:val="007C63BB"/>
    <w:rsid w:val="007D582E"/>
    <w:rsid w:val="007E62C2"/>
    <w:rsid w:val="00832CCD"/>
    <w:rsid w:val="00836F33"/>
    <w:rsid w:val="00837C90"/>
    <w:rsid w:val="008459CE"/>
    <w:rsid w:val="00884D8F"/>
    <w:rsid w:val="008B7310"/>
    <w:rsid w:val="008C4255"/>
    <w:rsid w:val="00901BE0"/>
    <w:rsid w:val="0090434F"/>
    <w:rsid w:val="00926D4B"/>
    <w:rsid w:val="00962E46"/>
    <w:rsid w:val="00974E82"/>
    <w:rsid w:val="009B26AF"/>
    <w:rsid w:val="009C3C7C"/>
    <w:rsid w:val="009D15EA"/>
    <w:rsid w:val="009F52DB"/>
    <w:rsid w:val="00A01ABE"/>
    <w:rsid w:val="00A106C7"/>
    <w:rsid w:val="00A1177D"/>
    <w:rsid w:val="00A51451"/>
    <w:rsid w:val="00A724D1"/>
    <w:rsid w:val="00AA5FA4"/>
    <w:rsid w:val="00AA7CC6"/>
    <w:rsid w:val="00AB4709"/>
    <w:rsid w:val="00AC4D56"/>
    <w:rsid w:val="00AD7DD3"/>
    <w:rsid w:val="00AE7E59"/>
    <w:rsid w:val="00AF7BAA"/>
    <w:rsid w:val="00B12921"/>
    <w:rsid w:val="00B16F6C"/>
    <w:rsid w:val="00B51DFF"/>
    <w:rsid w:val="00B57EC1"/>
    <w:rsid w:val="00B61C52"/>
    <w:rsid w:val="00B74F5C"/>
    <w:rsid w:val="00BE190F"/>
    <w:rsid w:val="00C12262"/>
    <w:rsid w:val="00C17E78"/>
    <w:rsid w:val="00C25277"/>
    <w:rsid w:val="00C31021"/>
    <w:rsid w:val="00C45173"/>
    <w:rsid w:val="00C60D46"/>
    <w:rsid w:val="00C70C67"/>
    <w:rsid w:val="00C96587"/>
    <w:rsid w:val="00CE07C4"/>
    <w:rsid w:val="00D01A41"/>
    <w:rsid w:val="00D200DF"/>
    <w:rsid w:val="00D26740"/>
    <w:rsid w:val="00D30EA9"/>
    <w:rsid w:val="00D42D88"/>
    <w:rsid w:val="00D61F17"/>
    <w:rsid w:val="00D6220E"/>
    <w:rsid w:val="00D64C32"/>
    <w:rsid w:val="00D93EA5"/>
    <w:rsid w:val="00DA651B"/>
    <w:rsid w:val="00DD6790"/>
    <w:rsid w:val="00E077EC"/>
    <w:rsid w:val="00E22D96"/>
    <w:rsid w:val="00E250B5"/>
    <w:rsid w:val="00E256ED"/>
    <w:rsid w:val="00E47E0A"/>
    <w:rsid w:val="00E627AA"/>
    <w:rsid w:val="00E74C49"/>
    <w:rsid w:val="00EC0972"/>
    <w:rsid w:val="00EC1296"/>
    <w:rsid w:val="00ED2B35"/>
    <w:rsid w:val="00ED57C2"/>
    <w:rsid w:val="00EE2FA2"/>
    <w:rsid w:val="00F16D95"/>
    <w:rsid w:val="00F26F8B"/>
    <w:rsid w:val="00F47A21"/>
    <w:rsid w:val="00F53E78"/>
    <w:rsid w:val="00F55D24"/>
    <w:rsid w:val="00F95057"/>
    <w:rsid w:val="00FD04B3"/>
    <w:rsid w:val="00FD329D"/>
    <w:rsid w:val="00FD6597"/>
    <w:rsid w:val="00FE71C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B8A23"/>
  <w15:docId w15:val="{54AE07ED-ECA7-407B-AC59-1D915C66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paragraph" w:styleId="Nagwek1">
    <w:name w:val="heading 1"/>
    <w:basedOn w:val="Normalny"/>
    <w:next w:val="Normalny"/>
    <w:link w:val="Nagwek1Znak"/>
    <w:qFormat/>
    <w:rsid w:val="00AA7CC6"/>
    <w:pPr>
      <w:keepNext/>
      <w:spacing w:after="0"/>
      <w:jc w:val="right"/>
      <w:outlineLvl w:val="0"/>
    </w:pPr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Nagwek3">
    <w:name w:val="heading 3"/>
    <w:basedOn w:val="Normalny"/>
    <w:next w:val="Normalny"/>
    <w:link w:val="Nagwek3Znak"/>
    <w:qFormat/>
    <w:rsid w:val="00AA7CC6"/>
    <w:pPr>
      <w:keepNext/>
      <w:spacing w:after="0"/>
      <w:ind w:left="45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CC6"/>
    <w:pPr>
      <w:keepNext/>
      <w:spacing w:after="0"/>
      <w:ind w:left="1321" w:hanging="1247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A7CC6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Nagwek3Znak">
    <w:name w:val="Nagłówek 3 Znak"/>
    <w:basedOn w:val="Domylnaczcionkaakapitu"/>
    <w:link w:val="Nagwek3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7CC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CC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C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C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7C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56973"/>
    <w:rPr>
      <w:b/>
      <w:bCs/>
    </w:rPr>
  </w:style>
  <w:style w:type="paragraph" w:customStyle="1" w:styleId="SWTEKST">
    <w:name w:val="SW TEKST"/>
    <w:basedOn w:val="Normalny"/>
    <w:rsid w:val="00456973"/>
    <w:pPr>
      <w:spacing w:before="60" w:after="60"/>
      <w:ind w:firstLine="794"/>
      <w:jc w:val="both"/>
    </w:pPr>
    <w:rPr>
      <w:rFonts w:ascii="Tahoma" w:eastAsia="Batang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Kurosad, Patrycja</cp:lastModifiedBy>
  <cp:revision>14</cp:revision>
  <cp:lastPrinted>2021-09-02T11:14:00Z</cp:lastPrinted>
  <dcterms:created xsi:type="dcterms:W3CDTF">2021-09-02T09:03:00Z</dcterms:created>
  <dcterms:modified xsi:type="dcterms:W3CDTF">2023-09-05T09:19:00Z</dcterms:modified>
</cp:coreProperties>
</file>