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812C" w14:textId="011647B6" w:rsidR="00C40C2E" w:rsidRPr="00171BE0" w:rsidRDefault="00C40C2E" w:rsidP="00C40C2E">
      <w:pPr>
        <w:spacing w:after="0" w:line="360" w:lineRule="auto"/>
        <w:ind w:right="1134"/>
        <w:jc w:val="right"/>
        <w:rPr>
          <w:rFonts w:asciiTheme="minorHAnsi" w:hAnsiTheme="minorHAnsi" w:cstheme="minorHAnsi"/>
          <w:b/>
        </w:rPr>
      </w:pPr>
      <w:r>
        <w:rPr>
          <w:rFonts w:ascii="Times New Roman" w:hAnsi="Times New Roman"/>
          <w:b/>
          <w:sz w:val="24"/>
          <w:szCs w:val="24"/>
        </w:rPr>
        <w:t xml:space="preserve">                                                                                                 </w:t>
      </w:r>
      <w:r w:rsidRPr="00171BE0">
        <w:rPr>
          <w:rFonts w:asciiTheme="minorHAnsi" w:hAnsiTheme="minorHAnsi" w:cstheme="minorHAnsi"/>
          <w:b/>
        </w:rPr>
        <w:t xml:space="preserve">Załącznik  nr </w:t>
      </w:r>
      <w:r>
        <w:rPr>
          <w:rFonts w:asciiTheme="minorHAnsi" w:hAnsiTheme="minorHAnsi" w:cstheme="minorHAnsi"/>
          <w:b/>
        </w:rPr>
        <w:t>3</w:t>
      </w:r>
      <w:r w:rsidRPr="00171BE0">
        <w:rPr>
          <w:rFonts w:asciiTheme="minorHAnsi" w:hAnsiTheme="minorHAnsi" w:cstheme="minorHAnsi"/>
          <w:b/>
        </w:rPr>
        <w:t xml:space="preserve"> do Zapytania Ofertowego</w:t>
      </w:r>
    </w:p>
    <w:p w14:paraId="3FB902B4" w14:textId="6AA2551D" w:rsidR="00062843" w:rsidRPr="00062843" w:rsidRDefault="00062843" w:rsidP="00062843">
      <w:pPr>
        <w:spacing w:after="0" w:line="360" w:lineRule="auto"/>
        <w:ind w:right="1134"/>
        <w:jc w:val="both"/>
        <w:rPr>
          <w:rFonts w:ascii="Times New Roman" w:hAnsi="Times New Roman"/>
          <w:b/>
          <w:sz w:val="24"/>
          <w:szCs w:val="24"/>
        </w:rPr>
      </w:pPr>
    </w:p>
    <w:p w14:paraId="5B7B1E2D" w14:textId="77777777" w:rsidR="00C40C2E" w:rsidRDefault="00C40C2E" w:rsidP="00062843">
      <w:pPr>
        <w:spacing w:after="0" w:line="360" w:lineRule="auto"/>
        <w:ind w:left="1276" w:right="1134"/>
        <w:jc w:val="center"/>
        <w:rPr>
          <w:rFonts w:ascii="Times New Roman" w:hAnsi="Times New Roman"/>
          <w:b/>
          <w:sz w:val="24"/>
          <w:szCs w:val="24"/>
        </w:rPr>
      </w:pPr>
    </w:p>
    <w:p w14:paraId="37A990D4" w14:textId="39931AE2" w:rsidR="00062843" w:rsidRPr="00062843" w:rsidRDefault="00062843" w:rsidP="00062843">
      <w:pPr>
        <w:spacing w:after="0" w:line="360" w:lineRule="auto"/>
        <w:ind w:left="1276" w:right="1134"/>
        <w:jc w:val="center"/>
        <w:rPr>
          <w:rFonts w:ascii="Times New Roman" w:hAnsi="Times New Roman"/>
          <w:b/>
          <w:sz w:val="24"/>
          <w:szCs w:val="24"/>
        </w:rPr>
      </w:pPr>
      <w:r w:rsidRPr="00062843">
        <w:rPr>
          <w:rFonts w:ascii="Times New Roman" w:hAnsi="Times New Roman"/>
          <w:b/>
          <w:sz w:val="24"/>
          <w:szCs w:val="24"/>
        </w:rPr>
        <w:t>Wzór umowy</w:t>
      </w:r>
    </w:p>
    <w:p w14:paraId="7F25DBE5" w14:textId="1A4856FB" w:rsidR="00062843" w:rsidRPr="00062843" w:rsidRDefault="00062843" w:rsidP="00062843">
      <w:pPr>
        <w:spacing w:after="0" w:line="360" w:lineRule="auto"/>
        <w:ind w:left="1276" w:right="1134"/>
        <w:jc w:val="center"/>
        <w:rPr>
          <w:rFonts w:ascii="Times New Roman" w:hAnsi="Times New Roman"/>
          <w:sz w:val="24"/>
          <w:szCs w:val="24"/>
        </w:rPr>
      </w:pPr>
      <w:r w:rsidRPr="00062843">
        <w:rPr>
          <w:rFonts w:ascii="Times New Roman" w:hAnsi="Times New Roman"/>
          <w:sz w:val="24"/>
          <w:szCs w:val="24"/>
        </w:rPr>
        <w:t>UMOWA Nr …</w:t>
      </w:r>
      <w:r>
        <w:rPr>
          <w:rFonts w:ascii="Times New Roman" w:hAnsi="Times New Roman"/>
          <w:sz w:val="24"/>
          <w:szCs w:val="24"/>
        </w:rPr>
        <w:t>…/ROW/</w:t>
      </w:r>
      <w:r w:rsidRPr="00062843">
        <w:rPr>
          <w:rFonts w:ascii="Times New Roman" w:hAnsi="Times New Roman"/>
          <w:sz w:val="24"/>
          <w:szCs w:val="24"/>
        </w:rPr>
        <w:t>202</w:t>
      </w:r>
      <w:r>
        <w:rPr>
          <w:rFonts w:ascii="Times New Roman" w:hAnsi="Times New Roman"/>
          <w:sz w:val="24"/>
          <w:szCs w:val="24"/>
        </w:rPr>
        <w:t>3</w:t>
      </w:r>
    </w:p>
    <w:p w14:paraId="6A71D9F3" w14:textId="77777777" w:rsidR="00062843" w:rsidRPr="00062843" w:rsidRDefault="00062843" w:rsidP="00B90F54">
      <w:pPr>
        <w:spacing w:after="0"/>
        <w:ind w:leftChars="567" w:left="1247" w:rightChars="567" w:right="1247"/>
        <w:jc w:val="both"/>
        <w:rPr>
          <w:rFonts w:ascii="Times New Roman" w:hAnsi="Times New Roman"/>
          <w:sz w:val="24"/>
          <w:szCs w:val="24"/>
        </w:rPr>
      </w:pPr>
    </w:p>
    <w:p w14:paraId="2CC31F90" w14:textId="6BF91D1F" w:rsidR="00062843" w:rsidRPr="00062843" w:rsidRDefault="00062843" w:rsidP="00B90F54">
      <w:pPr>
        <w:spacing w:after="0"/>
        <w:ind w:leftChars="567" w:left="1247" w:rightChars="567" w:right="1247"/>
        <w:jc w:val="both"/>
        <w:rPr>
          <w:rFonts w:ascii="Times New Roman" w:hAnsi="Times New Roman"/>
          <w:sz w:val="24"/>
          <w:szCs w:val="24"/>
        </w:rPr>
      </w:pPr>
      <w:r w:rsidRPr="00062843">
        <w:rPr>
          <w:rFonts w:ascii="Times New Roman" w:hAnsi="Times New Roman"/>
          <w:sz w:val="24"/>
          <w:szCs w:val="24"/>
        </w:rPr>
        <w:t>zawarta w dniu ……………….…...2023 roku w Kielcach, pomiędzy:</w:t>
      </w:r>
    </w:p>
    <w:p w14:paraId="549E9A73"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
          <w:bCs/>
          <w:sz w:val="24"/>
          <w:szCs w:val="24"/>
        </w:rPr>
        <w:t>Województwem Świętokrzyskim - Urzędem Marszałkowskim Województwa Świętokrzyskiego</w:t>
      </w:r>
      <w:r w:rsidRPr="00062843">
        <w:rPr>
          <w:rFonts w:ascii="Times New Roman" w:hAnsi="Times New Roman"/>
          <w:bCs/>
          <w:sz w:val="24"/>
          <w:szCs w:val="24"/>
        </w:rPr>
        <w:t xml:space="preserve">, al. IX Wieków Kielc 3, 25-516 Kielce, </w:t>
      </w:r>
    </w:p>
    <w:p w14:paraId="6397FE06"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NIP: 9591506120,</w:t>
      </w:r>
    </w:p>
    <w:p w14:paraId="58F91A9F"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zwanym dalej „Zamawiającym”</w:t>
      </w:r>
    </w:p>
    <w:p w14:paraId="677F3BEC"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reprezentowanym przez:</w:t>
      </w:r>
    </w:p>
    <w:p w14:paraId="172AB7BC" w14:textId="77777777" w:rsidR="00062843" w:rsidRPr="00062843" w:rsidRDefault="00062843" w:rsidP="00B90F54">
      <w:pPr>
        <w:numPr>
          <w:ilvl w:val="0"/>
          <w:numId w:val="10"/>
        </w:numPr>
        <w:tabs>
          <w:tab w:val="num" w:pos="426"/>
        </w:tabs>
        <w:spacing w:after="0"/>
        <w:ind w:leftChars="567" w:left="1607" w:rightChars="567" w:right="1247"/>
        <w:jc w:val="both"/>
        <w:rPr>
          <w:rFonts w:ascii="Times New Roman" w:hAnsi="Times New Roman"/>
          <w:bCs/>
          <w:sz w:val="24"/>
          <w:szCs w:val="24"/>
        </w:rPr>
      </w:pPr>
      <w:r w:rsidRPr="00062843">
        <w:rPr>
          <w:rFonts w:ascii="Times New Roman" w:hAnsi="Times New Roman"/>
          <w:bCs/>
          <w:sz w:val="24"/>
          <w:szCs w:val="24"/>
        </w:rPr>
        <w:t>…………………….</w:t>
      </w:r>
      <w:r w:rsidRPr="00062843">
        <w:rPr>
          <w:rFonts w:ascii="Times New Roman" w:hAnsi="Times New Roman"/>
          <w:bCs/>
          <w:sz w:val="24"/>
          <w:szCs w:val="24"/>
        </w:rPr>
        <w:tab/>
        <w:t>-</w:t>
      </w:r>
      <w:r w:rsidRPr="00062843">
        <w:rPr>
          <w:rFonts w:ascii="Times New Roman" w:hAnsi="Times New Roman"/>
          <w:bCs/>
          <w:sz w:val="24"/>
          <w:szCs w:val="24"/>
        </w:rPr>
        <w:tab/>
        <w:t>……………………………</w:t>
      </w:r>
    </w:p>
    <w:p w14:paraId="5CD76975" w14:textId="77777777" w:rsidR="00062843" w:rsidRPr="00062843" w:rsidRDefault="00062843" w:rsidP="00B90F54">
      <w:pPr>
        <w:spacing w:after="0"/>
        <w:ind w:leftChars="567" w:left="1247" w:rightChars="567" w:right="1247"/>
        <w:jc w:val="both"/>
        <w:rPr>
          <w:rFonts w:ascii="Times New Roman" w:hAnsi="Times New Roman"/>
          <w:bCs/>
          <w:sz w:val="24"/>
          <w:szCs w:val="24"/>
        </w:rPr>
      </w:pPr>
    </w:p>
    <w:p w14:paraId="4EF59641"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a:</w:t>
      </w:r>
    </w:p>
    <w:p w14:paraId="3E9212E8"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
          <w:bCs/>
          <w:sz w:val="24"/>
          <w:szCs w:val="24"/>
        </w:rPr>
        <w:t>……………………………………………………………………………………………………………………………………………</w:t>
      </w:r>
    </w:p>
    <w:p w14:paraId="04EC1937"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zwanym dalej „Wykonawcą”</w:t>
      </w:r>
    </w:p>
    <w:p w14:paraId="708FF8AB" w14:textId="77777777" w:rsidR="00062843" w:rsidRPr="00062843" w:rsidRDefault="00062843" w:rsidP="00B90F54">
      <w:pPr>
        <w:spacing w:after="0"/>
        <w:ind w:leftChars="567" w:left="1247" w:rightChars="567" w:right="1247"/>
        <w:jc w:val="both"/>
        <w:rPr>
          <w:rFonts w:ascii="Times New Roman" w:hAnsi="Times New Roman"/>
          <w:bCs/>
          <w:sz w:val="24"/>
          <w:szCs w:val="24"/>
        </w:rPr>
      </w:pPr>
      <w:r w:rsidRPr="00062843">
        <w:rPr>
          <w:rFonts w:ascii="Times New Roman" w:hAnsi="Times New Roman"/>
          <w:bCs/>
          <w:sz w:val="24"/>
          <w:szCs w:val="24"/>
        </w:rPr>
        <w:t xml:space="preserve">reprezentowanym przez: </w:t>
      </w:r>
    </w:p>
    <w:p w14:paraId="5E439FF8" w14:textId="5FB92A47" w:rsidR="00062843" w:rsidRPr="00062843" w:rsidRDefault="00062843" w:rsidP="00B90F54">
      <w:pPr>
        <w:numPr>
          <w:ilvl w:val="0"/>
          <w:numId w:val="11"/>
        </w:numPr>
        <w:tabs>
          <w:tab w:val="num" w:pos="426"/>
        </w:tabs>
        <w:spacing w:after="0"/>
        <w:ind w:leftChars="567" w:left="1607" w:rightChars="567" w:right="1247"/>
        <w:jc w:val="both"/>
        <w:rPr>
          <w:rFonts w:ascii="Times New Roman" w:hAnsi="Times New Roman"/>
          <w:bCs/>
          <w:sz w:val="24"/>
          <w:szCs w:val="24"/>
        </w:rPr>
      </w:pPr>
      <w:r w:rsidRPr="00062843">
        <w:rPr>
          <w:rFonts w:ascii="Times New Roman" w:hAnsi="Times New Roman"/>
          <w:bCs/>
          <w:sz w:val="24"/>
          <w:szCs w:val="24"/>
        </w:rPr>
        <w:t>……………………</w:t>
      </w:r>
      <w:r w:rsidR="00011601">
        <w:rPr>
          <w:rFonts w:ascii="Times New Roman" w:hAnsi="Times New Roman"/>
          <w:bCs/>
          <w:sz w:val="24"/>
          <w:szCs w:val="24"/>
        </w:rPr>
        <w:t xml:space="preserve"> </w:t>
      </w:r>
      <w:r w:rsidRPr="00062843">
        <w:rPr>
          <w:rFonts w:ascii="Times New Roman" w:hAnsi="Times New Roman"/>
          <w:bCs/>
          <w:sz w:val="24"/>
          <w:szCs w:val="24"/>
        </w:rPr>
        <w:tab/>
        <w:t>-</w:t>
      </w:r>
      <w:r w:rsidRPr="00062843">
        <w:rPr>
          <w:rFonts w:ascii="Times New Roman" w:hAnsi="Times New Roman"/>
          <w:bCs/>
          <w:sz w:val="24"/>
          <w:szCs w:val="24"/>
        </w:rPr>
        <w:tab/>
        <w:t>………………………..</w:t>
      </w:r>
    </w:p>
    <w:p w14:paraId="635CE401" w14:textId="77777777" w:rsidR="00062843" w:rsidRPr="00062843" w:rsidRDefault="00062843" w:rsidP="00B90F54">
      <w:pPr>
        <w:spacing w:after="0" w:line="360" w:lineRule="auto"/>
        <w:ind w:leftChars="567" w:left="1247" w:rightChars="567" w:right="1247"/>
        <w:jc w:val="both"/>
        <w:rPr>
          <w:rFonts w:ascii="Times New Roman" w:hAnsi="Times New Roman"/>
          <w:bCs/>
          <w:sz w:val="24"/>
          <w:szCs w:val="24"/>
        </w:rPr>
      </w:pPr>
    </w:p>
    <w:p w14:paraId="6D0E6504" w14:textId="77777777" w:rsidR="00062843" w:rsidRPr="00062843" w:rsidRDefault="00062843" w:rsidP="00B90F54">
      <w:pPr>
        <w:spacing w:after="0"/>
        <w:ind w:leftChars="567" w:left="1247" w:rightChars="567" w:right="1247"/>
        <w:jc w:val="both"/>
        <w:rPr>
          <w:rFonts w:ascii="Times New Roman" w:hAnsi="Times New Roman"/>
          <w:i/>
          <w:sz w:val="24"/>
          <w:szCs w:val="24"/>
        </w:rPr>
      </w:pPr>
      <w:r w:rsidRPr="00062843">
        <w:rPr>
          <w:rFonts w:ascii="Times New Roman" w:hAnsi="Times New Roman"/>
          <w:b/>
          <w:i/>
          <w:sz w:val="24"/>
          <w:szCs w:val="24"/>
        </w:rPr>
        <w:t>Zamówienie jest współfinansowane przez Unię Europejską ze środków Europejskiego Funduszu Rolnego na rzecz Rozwoju Obszarów Wiejskich w ramach pomocy technicznej Programu Rozwoju Obszarów Wiejskich na lata 2014–2020.</w:t>
      </w:r>
    </w:p>
    <w:p w14:paraId="1E6F31B8" w14:textId="77777777" w:rsidR="00062843" w:rsidRPr="00062843" w:rsidRDefault="00062843" w:rsidP="00B90F54">
      <w:pPr>
        <w:spacing w:after="0"/>
        <w:ind w:leftChars="567" w:left="1247" w:rightChars="567" w:right="1247"/>
        <w:jc w:val="both"/>
        <w:rPr>
          <w:rFonts w:ascii="Times New Roman" w:hAnsi="Times New Roman"/>
          <w:sz w:val="24"/>
          <w:szCs w:val="24"/>
        </w:rPr>
      </w:pPr>
      <w:r w:rsidRPr="00062843">
        <w:rPr>
          <w:rFonts w:ascii="Times New Roman" w:hAnsi="Times New Roman"/>
          <w:sz w:val="24"/>
          <w:szCs w:val="24"/>
        </w:rPr>
        <w:t>Postępowanie o zamówienie publiczne przeprowadzone zostało w trybie „zapytania ofertowego” zgodnie z:</w:t>
      </w:r>
    </w:p>
    <w:p w14:paraId="2AD32D8C" w14:textId="3CAEFA23" w:rsidR="00062843" w:rsidRPr="00062843" w:rsidRDefault="00062843" w:rsidP="00B90F54">
      <w:pPr>
        <w:spacing w:after="0"/>
        <w:ind w:leftChars="567" w:left="1247" w:rightChars="567" w:right="1247"/>
        <w:jc w:val="both"/>
        <w:rPr>
          <w:rFonts w:ascii="Times New Roman" w:hAnsi="Times New Roman"/>
          <w:sz w:val="24"/>
          <w:szCs w:val="24"/>
        </w:rPr>
      </w:pPr>
      <w:r w:rsidRPr="00062843">
        <w:rPr>
          <w:rFonts w:ascii="Times New Roman" w:hAnsi="Times New Roman"/>
          <w:sz w:val="24"/>
          <w:szCs w:val="24"/>
        </w:rPr>
        <w:t>- art. 2 ust. 1 pkt 1 ustawy z dnia 11 września 2019 r. Prawo Zamówień Publicznych (Dz. U. z 202</w:t>
      </w:r>
      <w:r w:rsidR="00213282">
        <w:rPr>
          <w:rFonts w:ascii="Times New Roman" w:hAnsi="Times New Roman"/>
          <w:sz w:val="24"/>
          <w:szCs w:val="24"/>
        </w:rPr>
        <w:t>3</w:t>
      </w:r>
      <w:r w:rsidRPr="00062843">
        <w:rPr>
          <w:rFonts w:ascii="Times New Roman" w:hAnsi="Times New Roman"/>
          <w:sz w:val="24"/>
          <w:szCs w:val="24"/>
        </w:rPr>
        <w:t xml:space="preserve"> r. poz. </w:t>
      </w:r>
      <w:r w:rsidR="00213282">
        <w:rPr>
          <w:rFonts w:ascii="Times New Roman" w:hAnsi="Times New Roman"/>
          <w:sz w:val="24"/>
          <w:szCs w:val="24"/>
        </w:rPr>
        <w:t>1605</w:t>
      </w:r>
      <w:r w:rsidRPr="00062843">
        <w:rPr>
          <w:rFonts w:ascii="Times New Roman" w:hAnsi="Times New Roman"/>
          <w:sz w:val="24"/>
          <w:szCs w:val="24"/>
        </w:rPr>
        <w:t xml:space="preserve">) </w:t>
      </w:r>
    </w:p>
    <w:p w14:paraId="02871533" w14:textId="77777777" w:rsidR="00062843" w:rsidRDefault="00062843" w:rsidP="00B90F54">
      <w:pPr>
        <w:spacing w:after="0"/>
        <w:ind w:leftChars="567" w:left="1247" w:rightChars="567" w:right="1247"/>
        <w:jc w:val="both"/>
        <w:rPr>
          <w:rFonts w:ascii="Times New Roman" w:hAnsi="Times New Roman"/>
          <w:sz w:val="24"/>
          <w:szCs w:val="24"/>
        </w:rPr>
      </w:pPr>
      <w:r w:rsidRPr="00062843">
        <w:rPr>
          <w:rFonts w:ascii="Times New Roman" w:hAnsi="Times New Roman"/>
          <w:sz w:val="24"/>
          <w:szCs w:val="24"/>
        </w:rPr>
        <w:t>- Rozdziału IV Instrukcji Zasady udzielania zamówień publicznych w Urzędzie Marszałkowskim Województwa Świętokrzyskiego w Kielcach i regulaminu  pracy komisji  przetargowej,  stanowiącej  Załącznik  Nr  1  do  Uchwały  Nr  3346/21  Zarządu Województwa Świętokrzyskiego z dnia 2 lutego 2021 r. z późniejszymi zmianami.</w:t>
      </w:r>
    </w:p>
    <w:p w14:paraId="37BF1287" w14:textId="77777777" w:rsidR="00B90F54" w:rsidRDefault="00B90F54" w:rsidP="00B90F54">
      <w:pPr>
        <w:spacing w:after="0"/>
        <w:ind w:leftChars="567" w:left="1247" w:rightChars="567" w:right="1247"/>
        <w:jc w:val="both"/>
        <w:rPr>
          <w:rFonts w:ascii="Times New Roman" w:hAnsi="Times New Roman"/>
          <w:sz w:val="24"/>
          <w:szCs w:val="24"/>
        </w:rPr>
      </w:pPr>
    </w:p>
    <w:p w14:paraId="1F4B2A67" w14:textId="77777777" w:rsidR="00B90F54" w:rsidRDefault="00B90F54" w:rsidP="00B90F54">
      <w:pPr>
        <w:spacing w:after="0"/>
        <w:ind w:leftChars="567" w:left="1247" w:rightChars="567" w:right="1247"/>
        <w:jc w:val="both"/>
        <w:rPr>
          <w:rFonts w:ascii="Times New Roman" w:hAnsi="Times New Roman"/>
          <w:sz w:val="24"/>
          <w:szCs w:val="24"/>
        </w:rPr>
      </w:pPr>
    </w:p>
    <w:p w14:paraId="507A824F" w14:textId="77777777" w:rsidR="00BA723D" w:rsidRDefault="00BA723D" w:rsidP="00B90F54">
      <w:pPr>
        <w:spacing w:after="0"/>
        <w:ind w:leftChars="567" w:left="1247" w:rightChars="567" w:right="1247"/>
        <w:jc w:val="both"/>
        <w:rPr>
          <w:rFonts w:ascii="Times New Roman" w:hAnsi="Times New Roman"/>
          <w:sz w:val="24"/>
          <w:szCs w:val="24"/>
        </w:rPr>
      </w:pPr>
    </w:p>
    <w:p w14:paraId="66E9E450" w14:textId="77777777" w:rsidR="00994FEA" w:rsidRDefault="00994FEA" w:rsidP="00B90F54">
      <w:pPr>
        <w:spacing w:after="0"/>
        <w:ind w:leftChars="567" w:left="1247" w:rightChars="567" w:right="1247"/>
        <w:jc w:val="both"/>
        <w:rPr>
          <w:rFonts w:ascii="Times New Roman" w:hAnsi="Times New Roman"/>
          <w:sz w:val="24"/>
          <w:szCs w:val="24"/>
        </w:rPr>
      </w:pPr>
    </w:p>
    <w:p w14:paraId="097EDF97" w14:textId="77777777" w:rsidR="00B90F54" w:rsidRPr="00062843" w:rsidRDefault="00B90F54" w:rsidP="00B90F54">
      <w:pPr>
        <w:spacing w:after="0"/>
        <w:ind w:leftChars="567" w:left="1247" w:rightChars="567" w:right="1247"/>
        <w:jc w:val="both"/>
        <w:rPr>
          <w:rFonts w:ascii="Times New Roman" w:hAnsi="Times New Roman"/>
          <w:sz w:val="24"/>
          <w:szCs w:val="24"/>
        </w:rPr>
      </w:pPr>
    </w:p>
    <w:p w14:paraId="56939CCB" w14:textId="55F3A41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1</w:t>
      </w:r>
    </w:p>
    <w:p w14:paraId="77F30178"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Przedmiot zamówienia</w:t>
      </w:r>
    </w:p>
    <w:p w14:paraId="1F0A69AD" w14:textId="03463AF3" w:rsidR="005C4BA5" w:rsidRDefault="005C4BA5" w:rsidP="00994FEA">
      <w:pPr>
        <w:numPr>
          <w:ilvl w:val="0"/>
          <w:numId w:val="12"/>
        </w:numPr>
        <w:spacing w:after="0" w:line="360" w:lineRule="auto"/>
        <w:ind w:leftChars="567" w:left="1607" w:rightChars="567" w:right="1247"/>
        <w:jc w:val="both"/>
        <w:rPr>
          <w:rFonts w:ascii="Times New Roman" w:hAnsi="Times New Roman"/>
          <w:sz w:val="24"/>
          <w:szCs w:val="24"/>
        </w:rPr>
      </w:pPr>
      <w:r w:rsidRPr="005C4BA5">
        <w:rPr>
          <w:rFonts w:ascii="Times New Roman" w:hAnsi="Times New Roman"/>
          <w:sz w:val="24"/>
          <w:szCs w:val="24"/>
        </w:rPr>
        <w:t>Przedmiotem zamówienia jest usługa kompleksowej organizacji wyjazdu studyjnego do województwa zachodniopomorskiego pn. „Wiedza podstawą rozwoju obszarów wiejskich”</w:t>
      </w:r>
      <w:r w:rsidR="00D67440">
        <w:rPr>
          <w:rFonts w:ascii="Times New Roman" w:hAnsi="Times New Roman"/>
          <w:sz w:val="24"/>
          <w:szCs w:val="24"/>
        </w:rPr>
        <w:t xml:space="preserve">. </w:t>
      </w:r>
      <w:bookmarkStart w:id="0" w:name="_Hlk143239668"/>
      <w:r w:rsidR="00D67440">
        <w:rPr>
          <w:rFonts w:ascii="Times New Roman" w:hAnsi="Times New Roman"/>
          <w:sz w:val="24"/>
          <w:szCs w:val="24"/>
        </w:rPr>
        <w:t>Wyjazd ma się odbyć w dniach 4 - 7 października 2023 r. i weźmie w nim udział 12 osób.</w:t>
      </w:r>
      <w:bookmarkEnd w:id="0"/>
    </w:p>
    <w:p w14:paraId="7CDD8B87" w14:textId="77777777" w:rsidR="005C4BA5" w:rsidRDefault="00062843" w:rsidP="00994FEA">
      <w:pPr>
        <w:numPr>
          <w:ilvl w:val="0"/>
          <w:numId w:val="12"/>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W ramach umowy do zadań Wykonawcy należeć będzie</w:t>
      </w:r>
      <w:r w:rsidR="005C4BA5">
        <w:rPr>
          <w:rFonts w:ascii="Times New Roman" w:hAnsi="Times New Roman"/>
          <w:sz w:val="24"/>
          <w:szCs w:val="24"/>
        </w:rPr>
        <w:t xml:space="preserve">: </w:t>
      </w:r>
    </w:p>
    <w:p w14:paraId="5C834E42" w14:textId="03261E82" w:rsidR="00062843" w:rsidRPr="00994FEA" w:rsidRDefault="005C4BA5" w:rsidP="00994FEA">
      <w:pPr>
        <w:pStyle w:val="Akapitzlist"/>
        <w:numPr>
          <w:ilvl w:val="0"/>
          <w:numId w:val="30"/>
        </w:numPr>
        <w:spacing w:after="0" w:line="360" w:lineRule="auto"/>
        <w:ind w:rightChars="567" w:right="1247"/>
        <w:jc w:val="both"/>
        <w:rPr>
          <w:rFonts w:ascii="Times New Roman" w:hAnsi="Times New Roman"/>
          <w:b/>
          <w:bCs/>
          <w:sz w:val="24"/>
          <w:szCs w:val="24"/>
        </w:rPr>
      </w:pPr>
      <w:r w:rsidRPr="00994FEA">
        <w:rPr>
          <w:rFonts w:ascii="Times New Roman" w:hAnsi="Times New Roman"/>
          <w:b/>
          <w:bCs/>
          <w:sz w:val="24"/>
          <w:szCs w:val="24"/>
        </w:rPr>
        <w:t>Realizacja wyjazdu zgodnie z programem</w:t>
      </w:r>
      <w:r w:rsidR="00062843" w:rsidRPr="00994FEA">
        <w:rPr>
          <w:rFonts w:ascii="Times New Roman" w:hAnsi="Times New Roman"/>
          <w:b/>
          <w:bCs/>
          <w:sz w:val="24"/>
          <w:szCs w:val="24"/>
        </w:rPr>
        <w:t xml:space="preserve">: </w:t>
      </w:r>
    </w:p>
    <w:p w14:paraId="22BD9AFC" w14:textId="3F03EC0C" w:rsidR="005C4BA5" w:rsidRPr="005C4BA5" w:rsidRDefault="005C4BA5" w:rsidP="00994FEA">
      <w:pPr>
        <w:spacing w:after="0" w:line="360" w:lineRule="auto"/>
        <w:ind w:left="1607" w:rightChars="567" w:right="1247"/>
        <w:jc w:val="both"/>
        <w:rPr>
          <w:rFonts w:ascii="Times New Roman" w:hAnsi="Times New Roman"/>
          <w:b/>
          <w:bCs/>
          <w:iCs/>
          <w:sz w:val="24"/>
          <w:szCs w:val="24"/>
        </w:rPr>
      </w:pPr>
      <w:r>
        <w:rPr>
          <w:rFonts w:ascii="Times New Roman" w:hAnsi="Times New Roman"/>
          <w:iCs/>
          <w:sz w:val="24"/>
          <w:szCs w:val="24"/>
        </w:rPr>
        <w:t>a</w:t>
      </w:r>
      <w:r w:rsidRPr="005C4BA5">
        <w:rPr>
          <w:rFonts w:ascii="Times New Roman" w:hAnsi="Times New Roman"/>
          <w:iCs/>
          <w:sz w:val="24"/>
          <w:szCs w:val="24"/>
        </w:rPr>
        <w:t>)</w:t>
      </w:r>
      <w:r>
        <w:rPr>
          <w:rFonts w:ascii="Times New Roman" w:hAnsi="Times New Roman"/>
          <w:b/>
          <w:bCs/>
          <w:iCs/>
          <w:sz w:val="24"/>
          <w:szCs w:val="24"/>
        </w:rPr>
        <w:t xml:space="preserve"> </w:t>
      </w:r>
      <w:r w:rsidRPr="005C4BA5">
        <w:rPr>
          <w:rFonts w:ascii="Times New Roman" w:hAnsi="Times New Roman"/>
          <w:b/>
          <w:bCs/>
          <w:iCs/>
          <w:sz w:val="24"/>
          <w:szCs w:val="24"/>
        </w:rPr>
        <w:t>1 dzień (środa):</w:t>
      </w:r>
    </w:p>
    <w:p w14:paraId="5EEF8545" w14:textId="77777777" w:rsidR="005C4BA5" w:rsidRPr="005C4BA5" w:rsidRDefault="005C4BA5" w:rsidP="00994FEA">
      <w:pPr>
        <w:spacing w:after="0" w:line="360" w:lineRule="auto"/>
        <w:ind w:left="1607" w:rightChars="567" w:right="1247"/>
        <w:jc w:val="both"/>
        <w:rPr>
          <w:rFonts w:ascii="Times New Roman" w:hAnsi="Times New Roman"/>
          <w:iCs/>
          <w:sz w:val="24"/>
          <w:szCs w:val="24"/>
        </w:rPr>
      </w:pPr>
      <w:r w:rsidRPr="005C4BA5">
        <w:rPr>
          <w:rFonts w:ascii="Times New Roman" w:hAnsi="Times New Roman"/>
          <w:iCs/>
          <w:sz w:val="24"/>
          <w:szCs w:val="24"/>
        </w:rPr>
        <w:t xml:space="preserve">Wyjazd z Kielc o godz. 06:00. Obiad na trasie około godz. 13:00. </w:t>
      </w:r>
      <w:r w:rsidRPr="005C4BA5">
        <w:rPr>
          <w:rFonts w:ascii="Times New Roman" w:hAnsi="Times New Roman"/>
          <w:sz w:val="24"/>
          <w:szCs w:val="24"/>
        </w:rPr>
        <w:t xml:space="preserve">Serowarnia "Pod siódemką" Sery zagrodowe Golczewo. </w:t>
      </w:r>
      <w:r w:rsidRPr="005C4BA5">
        <w:rPr>
          <w:rFonts w:ascii="Times New Roman" w:hAnsi="Times New Roman"/>
          <w:iCs/>
          <w:sz w:val="24"/>
          <w:szCs w:val="24"/>
        </w:rPr>
        <w:t xml:space="preserve">Kolacja. Nocleg w Kołczewie lub </w:t>
      </w:r>
      <w:r w:rsidRPr="005C4BA5">
        <w:rPr>
          <w:rFonts w:ascii="Times New Roman" w:hAnsi="Times New Roman"/>
          <w:sz w:val="24"/>
          <w:szCs w:val="24"/>
        </w:rPr>
        <w:t>w promieniu 15 km od tej miejscowości</w:t>
      </w:r>
      <w:r w:rsidRPr="005C4BA5">
        <w:rPr>
          <w:rFonts w:ascii="Times New Roman" w:hAnsi="Times New Roman"/>
          <w:iCs/>
          <w:sz w:val="24"/>
          <w:szCs w:val="24"/>
        </w:rPr>
        <w:t>.</w:t>
      </w:r>
    </w:p>
    <w:p w14:paraId="7F83615C" w14:textId="14834B80" w:rsidR="005C4BA5" w:rsidRPr="005C4BA5" w:rsidRDefault="005C4BA5" w:rsidP="00994FEA">
      <w:pPr>
        <w:spacing w:after="0" w:line="360" w:lineRule="auto"/>
        <w:ind w:left="1607" w:rightChars="567" w:right="1247"/>
        <w:jc w:val="both"/>
        <w:rPr>
          <w:rFonts w:ascii="Times New Roman" w:hAnsi="Times New Roman"/>
          <w:b/>
          <w:bCs/>
          <w:iCs/>
          <w:sz w:val="24"/>
          <w:szCs w:val="24"/>
        </w:rPr>
      </w:pPr>
      <w:r w:rsidRPr="005C4BA5">
        <w:rPr>
          <w:rFonts w:ascii="Times New Roman" w:hAnsi="Times New Roman"/>
          <w:iCs/>
          <w:sz w:val="24"/>
          <w:szCs w:val="24"/>
        </w:rPr>
        <w:t>b)</w:t>
      </w:r>
      <w:r>
        <w:rPr>
          <w:rFonts w:ascii="Times New Roman" w:hAnsi="Times New Roman"/>
          <w:b/>
          <w:bCs/>
          <w:iCs/>
          <w:sz w:val="24"/>
          <w:szCs w:val="24"/>
        </w:rPr>
        <w:t xml:space="preserve"> </w:t>
      </w:r>
      <w:r w:rsidRPr="005C4BA5">
        <w:rPr>
          <w:rFonts w:ascii="Times New Roman" w:hAnsi="Times New Roman"/>
          <w:b/>
          <w:bCs/>
          <w:iCs/>
          <w:sz w:val="24"/>
          <w:szCs w:val="24"/>
        </w:rPr>
        <w:t>2 dzień (czwartek):</w:t>
      </w:r>
    </w:p>
    <w:p w14:paraId="6E3B1528" w14:textId="77777777" w:rsidR="005C4BA5" w:rsidRPr="005C4BA5" w:rsidRDefault="005C4BA5" w:rsidP="00994FEA">
      <w:pPr>
        <w:spacing w:after="0" w:line="360" w:lineRule="auto"/>
        <w:ind w:left="1607" w:rightChars="567" w:right="1247"/>
        <w:jc w:val="both"/>
        <w:rPr>
          <w:rFonts w:ascii="Times New Roman" w:hAnsi="Times New Roman"/>
          <w:iCs/>
          <w:sz w:val="24"/>
          <w:szCs w:val="24"/>
        </w:rPr>
      </w:pPr>
      <w:r w:rsidRPr="005C4BA5">
        <w:rPr>
          <w:rFonts w:ascii="Times New Roman" w:hAnsi="Times New Roman"/>
          <w:iCs/>
          <w:sz w:val="24"/>
          <w:szCs w:val="24"/>
        </w:rPr>
        <w:t xml:space="preserve">8:00 – 9:00 Śniadanie. Wyspa Wolin – Zagroda Żubrów i zwiedzanie Muzeum Rybołówstwa, następnie Centrum Słowian i Wikingów – wyspa Wolin. Spotkanie z </w:t>
      </w:r>
      <w:r w:rsidRPr="005C4BA5">
        <w:rPr>
          <w:rFonts w:ascii="Times New Roman" w:hAnsi="Times New Roman"/>
          <w:sz w:val="24"/>
          <w:szCs w:val="24"/>
        </w:rPr>
        <w:t>KGW  w Międzywodziu „Fregata”</w:t>
      </w:r>
      <w:r w:rsidRPr="005C4BA5">
        <w:rPr>
          <w:rFonts w:ascii="Times New Roman" w:hAnsi="Times New Roman"/>
          <w:iCs/>
          <w:sz w:val="24"/>
          <w:szCs w:val="24"/>
        </w:rPr>
        <w:t>. Powrót do miejsca noclegowego. Kolacja. Nocleg.</w:t>
      </w:r>
    </w:p>
    <w:p w14:paraId="18CFFF3C" w14:textId="4E2C1128" w:rsidR="005C4BA5" w:rsidRPr="005C4BA5" w:rsidRDefault="005C4BA5" w:rsidP="00994FEA">
      <w:pPr>
        <w:spacing w:after="0" w:line="360" w:lineRule="auto"/>
        <w:ind w:left="1607" w:rightChars="567" w:right="1247"/>
        <w:jc w:val="both"/>
        <w:rPr>
          <w:rFonts w:ascii="Times New Roman" w:hAnsi="Times New Roman"/>
          <w:b/>
          <w:bCs/>
          <w:iCs/>
          <w:sz w:val="24"/>
          <w:szCs w:val="24"/>
        </w:rPr>
      </w:pPr>
      <w:r w:rsidRPr="005C4BA5">
        <w:rPr>
          <w:rFonts w:ascii="Times New Roman" w:hAnsi="Times New Roman"/>
          <w:iCs/>
          <w:sz w:val="24"/>
          <w:szCs w:val="24"/>
        </w:rPr>
        <w:t>c)</w:t>
      </w:r>
      <w:r>
        <w:rPr>
          <w:rFonts w:ascii="Times New Roman" w:hAnsi="Times New Roman"/>
          <w:b/>
          <w:bCs/>
          <w:iCs/>
          <w:sz w:val="24"/>
          <w:szCs w:val="24"/>
        </w:rPr>
        <w:t xml:space="preserve"> </w:t>
      </w:r>
      <w:r w:rsidRPr="005C4BA5">
        <w:rPr>
          <w:rFonts w:ascii="Times New Roman" w:hAnsi="Times New Roman"/>
          <w:b/>
          <w:bCs/>
          <w:iCs/>
          <w:sz w:val="24"/>
          <w:szCs w:val="24"/>
        </w:rPr>
        <w:t>3 dzień (piątek):</w:t>
      </w:r>
    </w:p>
    <w:p w14:paraId="7E7F6DE5" w14:textId="77777777" w:rsidR="005C4BA5" w:rsidRPr="005C4BA5" w:rsidRDefault="005C4BA5" w:rsidP="00994FEA">
      <w:pPr>
        <w:spacing w:after="0" w:line="360" w:lineRule="auto"/>
        <w:ind w:left="1607" w:rightChars="567" w:right="1247"/>
        <w:jc w:val="both"/>
        <w:rPr>
          <w:rFonts w:ascii="Times New Roman" w:hAnsi="Times New Roman"/>
          <w:sz w:val="24"/>
          <w:szCs w:val="24"/>
        </w:rPr>
      </w:pPr>
      <w:r w:rsidRPr="005C4BA5">
        <w:rPr>
          <w:rFonts w:ascii="Times New Roman" w:hAnsi="Times New Roman"/>
          <w:iCs/>
          <w:sz w:val="24"/>
          <w:szCs w:val="24"/>
        </w:rPr>
        <w:t>8:00 – 9:00 Śniadanie. Ekspozycje Muzeum Przyrodniczego obrazują różnorodność przyrody Wolińskiego Parku Narodowego. Zwiedzanie gospodarstwa „</w:t>
      </w:r>
      <w:r w:rsidRPr="005C4BA5">
        <w:rPr>
          <w:rFonts w:ascii="Times New Roman" w:hAnsi="Times New Roman"/>
          <w:sz w:val="24"/>
          <w:szCs w:val="24"/>
        </w:rPr>
        <w:t xml:space="preserve">Agroturystyka Ranczo Dobropole”. Wizyta w </w:t>
      </w:r>
      <w:proofErr w:type="spellStart"/>
      <w:r w:rsidRPr="005C4BA5">
        <w:rPr>
          <w:rFonts w:ascii="Times New Roman" w:hAnsi="Times New Roman"/>
          <w:sz w:val="24"/>
          <w:szCs w:val="24"/>
        </w:rPr>
        <w:t>Ceramikon</w:t>
      </w:r>
      <w:proofErr w:type="spellEnd"/>
      <w:r w:rsidRPr="005C4BA5">
        <w:rPr>
          <w:rFonts w:ascii="Times New Roman" w:hAnsi="Times New Roman"/>
          <w:sz w:val="24"/>
          <w:szCs w:val="24"/>
        </w:rPr>
        <w:t xml:space="preserve"> to studio ceramiczne znajdujące się na Wyspie Wolin.</w:t>
      </w:r>
    </w:p>
    <w:p w14:paraId="79A7E6DE" w14:textId="77777777" w:rsidR="005C4BA5" w:rsidRPr="005C4BA5" w:rsidRDefault="005C4BA5" w:rsidP="00994FEA">
      <w:pPr>
        <w:spacing w:after="0" w:line="360" w:lineRule="auto"/>
        <w:ind w:left="1607" w:rightChars="567" w:right="1247"/>
        <w:jc w:val="both"/>
        <w:rPr>
          <w:rFonts w:ascii="Times New Roman" w:hAnsi="Times New Roman"/>
          <w:iCs/>
          <w:sz w:val="24"/>
          <w:szCs w:val="24"/>
        </w:rPr>
      </w:pPr>
      <w:r w:rsidRPr="005C4BA5">
        <w:rPr>
          <w:rFonts w:ascii="Times New Roman" w:hAnsi="Times New Roman"/>
          <w:iCs/>
          <w:sz w:val="24"/>
          <w:szCs w:val="24"/>
        </w:rPr>
        <w:t>Przejazd do Wapnicy – Jeziorko Turkusowe jest jedną z największych atrakcji Wolińskiego Parku Narodowego. Powrót do miejsca noclegowego. Kolacja. Nocleg.</w:t>
      </w:r>
    </w:p>
    <w:p w14:paraId="6E25B663" w14:textId="6760A06C" w:rsidR="005C4BA5" w:rsidRPr="005C4BA5" w:rsidRDefault="005C4BA5" w:rsidP="00994FEA">
      <w:pPr>
        <w:spacing w:after="0" w:line="360" w:lineRule="auto"/>
        <w:ind w:left="1607" w:rightChars="567" w:right="1247"/>
        <w:jc w:val="both"/>
        <w:rPr>
          <w:rFonts w:ascii="Times New Roman" w:hAnsi="Times New Roman"/>
          <w:b/>
          <w:bCs/>
          <w:iCs/>
          <w:sz w:val="24"/>
          <w:szCs w:val="24"/>
        </w:rPr>
      </w:pPr>
      <w:r w:rsidRPr="005C4BA5">
        <w:rPr>
          <w:rFonts w:ascii="Times New Roman" w:hAnsi="Times New Roman"/>
          <w:iCs/>
          <w:sz w:val="24"/>
          <w:szCs w:val="24"/>
        </w:rPr>
        <w:t>d)</w:t>
      </w:r>
      <w:r>
        <w:rPr>
          <w:rFonts w:ascii="Times New Roman" w:hAnsi="Times New Roman"/>
          <w:b/>
          <w:bCs/>
          <w:iCs/>
          <w:sz w:val="24"/>
          <w:szCs w:val="24"/>
        </w:rPr>
        <w:t xml:space="preserve"> </w:t>
      </w:r>
      <w:r w:rsidRPr="005C4BA5">
        <w:rPr>
          <w:rFonts w:ascii="Times New Roman" w:hAnsi="Times New Roman"/>
          <w:b/>
          <w:bCs/>
          <w:iCs/>
          <w:sz w:val="24"/>
          <w:szCs w:val="24"/>
        </w:rPr>
        <w:t>4 dzień (sobota):</w:t>
      </w:r>
    </w:p>
    <w:p w14:paraId="37D2DDEA" w14:textId="77777777" w:rsidR="005C4BA5" w:rsidRPr="005C4BA5" w:rsidRDefault="005C4BA5" w:rsidP="00994FEA">
      <w:pPr>
        <w:spacing w:after="0" w:line="360" w:lineRule="auto"/>
        <w:ind w:left="1607" w:rightChars="567" w:right="1247"/>
        <w:jc w:val="both"/>
        <w:rPr>
          <w:rFonts w:ascii="Times New Roman" w:hAnsi="Times New Roman"/>
          <w:iCs/>
          <w:sz w:val="24"/>
          <w:szCs w:val="24"/>
        </w:rPr>
      </w:pPr>
      <w:r w:rsidRPr="005C4BA5">
        <w:rPr>
          <w:rFonts w:ascii="Times New Roman" w:hAnsi="Times New Roman"/>
          <w:iCs/>
          <w:sz w:val="24"/>
          <w:szCs w:val="24"/>
        </w:rPr>
        <w:t xml:space="preserve">8:00 – 9:00 Śniadanie. Wykwaterowanie. Przejazd do </w:t>
      </w:r>
      <w:proofErr w:type="spellStart"/>
      <w:r w:rsidRPr="005C4BA5">
        <w:rPr>
          <w:rFonts w:ascii="Times New Roman" w:hAnsi="Times New Roman"/>
          <w:iCs/>
          <w:sz w:val="24"/>
          <w:szCs w:val="24"/>
        </w:rPr>
        <w:t>Dobrzyc</w:t>
      </w:r>
      <w:proofErr w:type="spellEnd"/>
      <w:r w:rsidRPr="005C4BA5">
        <w:rPr>
          <w:rFonts w:ascii="Times New Roman" w:hAnsi="Times New Roman"/>
          <w:iCs/>
          <w:sz w:val="24"/>
          <w:szCs w:val="24"/>
        </w:rPr>
        <w:t xml:space="preserve"> z Ogrodami Tematycznymi </w:t>
      </w:r>
      <w:proofErr w:type="spellStart"/>
      <w:r w:rsidRPr="005C4BA5">
        <w:rPr>
          <w:rFonts w:ascii="Times New Roman" w:hAnsi="Times New Roman"/>
          <w:iCs/>
          <w:sz w:val="24"/>
          <w:szCs w:val="24"/>
        </w:rPr>
        <w:t>Hortulus</w:t>
      </w:r>
      <w:proofErr w:type="spellEnd"/>
      <w:r w:rsidRPr="005C4BA5">
        <w:rPr>
          <w:rFonts w:ascii="Times New Roman" w:hAnsi="Times New Roman"/>
          <w:iCs/>
          <w:sz w:val="24"/>
          <w:szCs w:val="24"/>
        </w:rPr>
        <w:t>. Zagroda Nieborowo – wyroby mięsne. Powrót do Kielc ok 24:00</w:t>
      </w:r>
    </w:p>
    <w:p w14:paraId="2F982DDB" w14:textId="71B4FC11" w:rsidR="005C4BA5" w:rsidRPr="005C4BA5" w:rsidRDefault="005C4BA5" w:rsidP="00994FEA">
      <w:pPr>
        <w:numPr>
          <w:ilvl w:val="0"/>
          <w:numId w:val="30"/>
        </w:numPr>
        <w:spacing w:after="0" w:line="360" w:lineRule="auto"/>
        <w:ind w:leftChars="567" w:left="1607" w:rightChars="567" w:right="1247"/>
        <w:jc w:val="both"/>
        <w:rPr>
          <w:rFonts w:ascii="Times New Roman" w:hAnsi="Times New Roman"/>
          <w:sz w:val="24"/>
          <w:szCs w:val="24"/>
        </w:rPr>
      </w:pPr>
      <w:r w:rsidRPr="005C4BA5">
        <w:rPr>
          <w:rFonts w:ascii="Times New Roman" w:hAnsi="Times New Roman"/>
          <w:b/>
          <w:sz w:val="24"/>
          <w:szCs w:val="24"/>
        </w:rPr>
        <w:t xml:space="preserve"> </w:t>
      </w:r>
      <w:r w:rsidR="00994FEA">
        <w:rPr>
          <w:rFonts w:ascii="Times New Roman" w:hAnsi="Times New Roman"/>
          <w:b/>
          <w:sz w:val="24"/>
          <w:szCs w:val="24"/>
        </w:rPr>
        <w:t>Zapewnienie p</w:t>
      </w:r>
      <w:r w:rsidRPr="005C4BA5">
        <w:rPr>
          <w:rFonts w:ascii="Times New Roman" w:hAnsi="Times New Roman"/>
          <w:b/>
          <w:sz w:val="24"/>
          <w:szCs w:val="24"/>
        </w:rPr>
        <w:t>osiłk</w:t>
      </w:r>
      <w:r w:rsidR="00994FEA">
        <w:rPr>
          <w:rFonts w:ascii="Times New Roman" w:hAnsi="Times New Roman"/>
          <w:b/>
          <w:sz w:val="24"/>
          <w:szCs w:val="24"/>
        </w:rPr>
        <w:t>ów</w:t>
      </w:r>
      <w:r w:rsidRPr="005C4BA5">
        <w:rPr>
          <w:rFonts w:ascii="Times New Roman" w:hAnsi="Times New Roman"/>
          <w:b/>
          <w:sz w:val="24"/>
          <w:szCs w:val="24"/>
        </w:rPr>
        <w:t xml:space="preserve"> dla uczestników:</w:t>
      </w:r>
    </w:p>
    <w:p w14:paraId="7C23E7D9" w14:textId="024B3B9F" w:rsidR="005C4BA5" w:rsidRPr="005C4BA5" w:rsidRDefault="005C4BA5" w:rsidP="005C4BA5">
      <w:pPr>
        <w:spacing w:after="0" w:line="360" w:lineRule="auto"/>
        <w:ind w:left="1607" w:rightChars="567" w:right="1247"/>
        <w:jc w:val="both"/>
        <w:rPr>
          <w:rFonts w:ascii="Times New Roman" w:hAnsi="Times New Roman"/>
          <w:sz w:val="24"/>
          <w:szCs w:val="24"/>
        </w:rPr>
      </w:pPr>
      <w:r w:rsidRPr="005C4BA5">
        <w:rPr>
          <w:rFonts w:ascii="Times New Roman" w:hAnsi="Times New Roman"/>
          <w:sz w:val="24"/>
          <w:szCs w:val="24"/>
        </w:rPr>
        <w:t xml:space="preserve">Dzień pierwszy: </w:t>
      </w:r>
      <w:r w:rsidRPr="005C4BA5">
        <w:rPr>
          <w:rFonts w:ascii="Times New Roman" w:hAnsi="Times New Roman"/>
          <w:iCs/>
          <w:sz w:val="24"/>
          <w:szCs w:val="24"/>
        </w:rPr>
        <w:t>około godz. 13</w:t>
      </w:r>
      <w:r w:rsidR="00213282">
        <w:rPr>
          <w:rFonts w:ascii="Times New Roman" w:hAnsi="Times New Roman"/>
          <w:iCs/>
          <w:sz w:val="24"/>
          <w:szCs w:val="24"/>
        </w:rPr>
        <w:t>:</w:t>
      </w:r>
      <w:r w:rsidRPr="005C4BA5">
        <w:rPr>
          <w:rFonts w:ascii="Times New Roman" w:hAnsi="Times New Roman"/>
          <w:iCs/>
          <w:sz w:val="24"/>
          <w:szCs w:val="24"/>
        </w:rPr>
        <w:t>00 obiad na trasie</w:t>
      </w:r>
      <w:r w:rsidRPr="005C4BA5">
        <w:rPr>
          <w:rFonts w:ascii="Times New Roman" w:hAnsi="Times New Roman"/>
          <w:sz w:val="24"/>
          <w:szCs w:val="24"/>
        </w:rPr>
        <w:t xml:space="preserve"> oraz kolacja w miejscu zakwaterowania.</w:t>
      </w:r>
    </w:p>
    <w:p w14:paraId="5826D246" w14:textId="28242C25" w:rsidR="005C4BA5" w:rsidRPr="005C4BA5" w:rsidRDefault="005C4BA5" w:rsidP="005C4BA5">
      <w:pPr>
        <w:spacing w:after="0" w:line="360" w:lineRule="auto"/>
        <w:ind w:left="1607" w:rightChars="567" w:right="1247"/>
        <w:jc w:val="both"/>
        <w:rPr>
          <w:rFonts w:ascii="Times New Roman" w:hAnsi="Times New Roman"/>
          <w:sz w:val="24"/>
          <w:szCs w:val="24"/>
        </w:rPr>
      </w:pPr>
      <w:r w:rsidRPr="005C4BA5">
        <w:rPr>
          <w:rFonts w:ascii="Times New Roman" w:hAnsi="Times New Roman"/>
          <w:sz w:val="24"/>
          <w:szCs w:val="24"/>
        </w:rPr>
        <w:t xml:space="preserve">Dzień drugi: śniadanie w miejscu zakwaterowania, </w:t>
      </w:r>
      <w:r w:rsidRPr="005C4BA5">
        <w:rPr>
          <w:rFonts w:ascii="Times New Roman" w:hAnsi="Times New Roman"/>
          <w:iCs/>
          <w:sz w:val="24"/>
          <w:szCs w:val="24"/>
        </w:rPr>
        <w:t>około godz. 13</w:t>
      </w:r>
      <w:r w:rsidR="00213282">
        <w:rPr>
          <w:rFonts w:ascii="Times New Roman" w:hAnsi="Times New Roman"/>
          <w:iCs/>
          <w:sz w:val="24"/>
          <w:szCs w:val="24"/>
        </w:rPr>
        <w:t>:</w:t>
      </w:r>
      <w:r w:rsidRPr="005C4BA5">
        <w:rPr>
          <w:rFonts w:ascii="Times New Roman" w:hAnsi="Times New Roman"/>
          <w:iCs/>
          <w:sz w:val="24"/>
          <w:szCs w:val="24"/>
        </w:rPr>
        <w:t>00 obiad</w:t>
      </w:r>
      <w:r w:rsidRPr="005C4BA5">
        <w:rPr>
          <w:rFonts w:ascii="Times New Roman" w:hAnsi="Times New Roman"/>
          <w:sz w:val="24"/>
          <w:szCs w:val="24"/>
        </w:rPr>
        <w:t>, kolacja w miejscu zakwaterowania.</w:t>
      </w:r>
      <w:r>
        <w:rPr>
          <w:rFonts w:ascii="Times New Roman" w:hAnsi="Times New Roman"/>
          <w:sz w:val="24"/>
          <w:szCs w:val="24"/>
        </w:rPr>
        <w:t xml:space="preserve"> </w:t>
      </w:r>
      <w:r w:rsidRPr="005C4BA5">
        <w:rPr>
          <w:rFonts w:ascii="Times New Roman" w:hAnsi="Times New Roman"/>
          <w:sz w:val="24"/>
          <w:szCs w:val="24"/>
        </w:rPr>
        <w:t xml:space="preserve">Dzień trzeci: śniadanie, </w:t>
      </w:r>
      <w:r w:rsidRPr="005C4BA5">
        <w:rPr>
          <w:rFonts w:ascii="Times New Roman" w:hAnsi="Times New Roman"/>
          <w:iCs/>
          <w:sz w:val="24"/>
          <w:szCs w:val="24"/>
        </w:rPr>
        <w:t>około godz. 13</w:t>
      </w:r>
      <w:r w:rsidR="00213282">
        <w:rPr>
          <w:rFonts w:ascii="Times New Roman" w:hAnsi="Times New Roman"/>
          <w:iCs/>
          <w:sz w:val="24"/>
          <w:szCs w:val="24"/>
        </w:rPr>
        <w:t>:</w:t>
      </w:r>
      <w:r w:rsidRPr="005C4BA5">
        <w:rPr>
          <w:rFonts w:ascii="Times New Roman" w:hAnsi="Times New Roman"/>
          <w:iCs/>
          <w:sz w:val="24"/>
          <w:szCs w:val="24"/>
        </w:rPr>
        <w:t xml:space="preserve">00 obiad, </w:t>
      </w:r>
      <w:r w:rsidRPr="005C4BA5">
        <w:rPr>
          <w:rFonts w:ascii="Times New Roman" w:hAnsi="Times New Roman"/>
          <w:sz w:val="24"/>
          <w:szCs w:val="24"/>
        </w:rPr>
        <w:t xml:space="preserve">kolacja w miejscu </w:t>
      </w:r>
      <w:r w:rsidRPr="005C4BA5">
        <w:rPr>
          <w:rFonts w:ascii="Times New Roman" w:hAnsi="Times New Roman"/>
          <w:sz w:val="24"/>
          <w:szCs w:val="24"/>
        </w:rPr>
        <w:lastRenderedPageBreak/>
        <w:t>zakwaterowania.</w:t>
      </w:r>
      <w:r>
        <w:rPr>
          <w:rFonts w:ascii="Times New Roman" w:hAnsi="Times New Roman"/>
          <w:sz w:val="24"/>
          <w:szCs w:val="24"/>
        </w:rPr>
        <w:t xml:space="preserve"> </w:t>
      </w:r>
      <w:r w:rsidRPr="005C4BA5">
        <w:rPr>
          <w:rFonts w:ascii="Times New Roman" w:hAnsi="Times New Roman"/>
          <w:sz w:val="24"/>
          <w:szCs w:val="24"/>
        </w:rPr>
        <w:t xml:space="preserve">Dzień czwarty: śniadanie w miejscu zakwaterowania, obiad </w:t>
      </w:r>
      <w:r w:rsidRPr="005C4BA5">
        <w:rPr>
          <w:rFonts w:ascii="Times New Roman" w:hAnsi="Times New Roman"/>
          <w:iCs/>
          <w:sz w:val="24"/>
          <w:szCs w:val="24"/>
        </w:rPr>
        <w:t>godz. 13</w:t>
      </w:r>
      <w:r w:rsidR="00213282">
        <w:rPr>
          <w:rFonts w:ascii="Times New Roman" w:hAnsi="Times New Roman"/>
          <w:iCs/>
          <w:sz w:val="24"/>
          <w:szCs w:val="24"/>
        </w:rPr>
        <w:t>:</w:t>
      </w:r>
      <w:r w:rsidRPr="005C4BA5">
        <w:rPr>
          <w:rFonts w:ascii="Times New Roman" w:hAnsi="Times New Roman"/>
          <w:iCs/>
          <w:sz w:val="24"/>
          <w:szCs w:val="24"/>
        </w:rPr>
        <w:t>00 na</w:t>
      </w:r>
      <w:r w:rsidRPr="005C4BA5">
        <w:rPr>
          <w:rFonts w:ascii="Times New Roman" w:hAnsi="Times New Roman"/>
          <w:sz w:val="24"/>
          <w:szCs w:val="24"/>
        </w:rPr>
        <w:t xml:space="preserve"> trasie do Kielc.</w:t>
      </w:r>
      <w:r>
        <w:rPr>
          <w:rFonts w:ascii="Times New Roman" w:hAnsi="Times New Roman"/>
          <w:sz w:val="24"/>
          <w:szCs w:val="24"/>
        </w:rPr>
        <w:t xml:space="preserve"> </w:t>
      </w:r>
      <w:r w:rsidRPr="005C4BA5">
        <w:rPr>
          <w:rFonts w:ascii="Times New Roman" w:hAnsi="Times New Roman"/>
          <w:sz w:val="24"/>
          <w:szCs w:val="24"/>
        </w:rPr>
        <w:t>Wszystkie zorganizowane posiłki powinny być wykonane z produktów regionalnych.</w:t>
      </w:r>
    </w:p>
    <w:p w14:paraId="645DAC48" w14:textId="28B19355" w:rsidR="005C4BA5" w:rsidRPr="005C4BA5" w:rsidRDefault="00994FEA" w:rsidP="00994FEA">
      <w:pPr>
        <w:numPr>
          <w:ilvl w:val="0"/>
          <w:numId w:val="30"/>
        </w:numPr>
        <w:spacing w:after="0" w:line="360" w:lineRule="auto"/>
        <w:ind w:leftChars="567" w:left="1607" w:rightChars="567" w:right="1247"/>
        <w:jc w:val="both"/>
        <w:rPr>
          <w:rFonts w:ascii="Times New Roman" w:hAnsi="Times New Roman"/>
          <w:b/>
          <w:sz w:val="24"/>
          <w:szCs w:val="24"/>
        </w:rPr>
      </w:pPr>
      <w:r>
        <w:rPr>
          <w:rFonts w:ascii="Times New Roman" w:hAnsi="Times New Roman"/>
          <w:b/>
          <w:sz w:val="24"/>
          <w:szCs w:val="24"/>
        </w:rPr>
        <w:t>Zapewnienie z</w:t>
      </w:r>
      <w:r w:rsidR="005C4BA5" w:rsidRPr="005C4BA5">
        <w:rPr>
          <w:rFonts w:ascii="Times New Roman" w:hAnsi="Times New Roman"/>
          <w:b/>
          <w:sz w:val="24"/>
          <w:szCs w:val="24"/>
        </w:rPr>
        <w:t>akwaterowani</w:t>
      </w:r>
      <w:r>
        <w:rPr>
          <w:rFonts w:ascii="Times New Roman" w:hAnsi="Times New Roman"/>
          <w:b/>
          <w:sz w:val="24"/>
          <w:szCs w:val="24"/>
        </w:rPr>
        <w:t>a dla</w:t>
      </w:r>
      <w:r w:rsidR="005C4BA5" w:rsidRPr="005C4BA5">
        <w:rPr>
          <w:rFonts w:ascii="Times New Roman" w:hAnsi="Times New Roman"/>
          <w:b/>
          <w:sz w:val="24"/>
          <w:szCs w:val="24"/>
        </w:rPr>
        <w:t xml:space="preserve"> uczestników: </w:t>
      </w:r>
    </w:p>
    <w:p w14:paraId="78A732B9" w14:textId="7415953F" w:rsidR="005C4BA5" w:rsidRPr="005C4BA5" w:rsidRDefault="005C4BA5" w:rsidP="005C4BA5">
      <w:pPr>
        <w:spacing w:after="0" w:line="360" w:lineRule="auto"/>
        <w:ind w:left="1607" w:rightChars="567" w:right="1247"/>
        <w:jc w:val="both"/>
        <w:rPr>
          <w:rFonts w:ascii="Times New Roman" w:hAnsi="Times New Roman"/>
          <w:b/>
          <w:sz w:val="24"/>
          <w:szCs w:val="24"/>
        </w:rPr>
      </w:pPr>
      <w:r w:rsidRPr="005C4BA5">
        <w:rPr>
          <w:rFonts w:ascii="Times New Roman" w:hAnsi="Times New Roman"/>
          <w:sz w:val="24"/>
          <w:szCs w:val="24"/>
        </w:rPr>
        <w:t xml:space="preserve">Zakwaterowanie w hotelu*** (trzygwiazdkowym) lub pensjonacie o podobnym standardzie, </w:t>
      </w:r>
      <w:r>
        <w:rPr>
          <w:rFonts w:ascii="Times New Roman" w:hAnsi="Times New Roman"/>
          <w:sz w:val="24"/>
          <w:szCs w:val="24"/>
        </w:rPr>
        <w:t xml:space="preserve">            </w:t>
      </w:r>
      <w:r w:rsidRPr="005C4BA5">
        <w:rPr>
          <w:rFonts w:ascii="Times New Roman" w:hAnsi="Times New Roman"/>
          <w:sz w:val="24"/>
          <w:szCs w:val="24"/>
        </w:rPr>
        <w:t>w pokojach jednoosobowych w ilości 12 szt. z własnym węzłem sanitarnym.</w:t>
      </w:r>
    </w:p>
    <w:p w14:paraId="4151EAFA" w14:textId="118EF31C" w:rsidR="005C4BA5" w:rsidRPr="005C4BA5" w:rsidRDefault="00994FEA" w:rsidP="00994FEA">
      <w:pPr>
        <w:numPr>
          <w:ilvl w:val="0"/>
          <w:numId w:val="30"/>
        </w:numPr>
        <w:spacing w:after="0" w:line="360" w:lineRule="auto"/>
        <w:ind w:leftChars="567" w:left="1607" w:rightChars="567" w:right="1247"/>
        <w:jc w:val="both"/>
        <w:rPr>
          <w:rFonts w:ascii="Times New Roman" w:hAnsi="Times New Roman"/>
          <w:b/>
          <w:sz w:val="24"/>
          <w:szCs w:val="24"/>
        </w:rPr>
      </w:pPr>
      <w:r>
        <w:rPr>
          <w:rFonts w:ascii="Times New Roman" w:hAnsi="Times New Roman"/>
          <w:b/>
          <w:sz w:val="24"/>
          <w:szCs w:val="24"/>
        </w:rPr>
        <w:t>Zapewnienia ś</w:t>
      </w:r>
      <w:r w:rsidR="005C4BA5" w:rsidRPr="005C4BA5">
        <w:rPr>
          <w:rFonts w:ascii="Times New Roman" w:hAnsi="Times New Roman"/>
          <w:b/>
          <w:sz w:val="24"/>
          <w:szCs w:val="24"/>
        </w:rPr>
        <w:t>rod</w:t>
      </w:r>
      <w:r>
        <w:rPr>
          <w:rFonts w:ascii="Times New Roman" w:hAnsi="Times New Roman"/>
          <w:b/>
          <w:sz w:val="24"/>
          <w:szCs w:val="24"/>
        </w:rPr>
        <w:t>ka</w:t>
      </w:r>
      <w:r w:rsidR="005C4BA5" w:rsidRPr="005C4BA5">
        <w:rPr>
          <w:rFonts w:ascii="Times New Roman" w:hAnsi="Times New Roman"/>
          <w:b/>
          <w:sz w:val="24"/>
          <w:szCs w:val="24"/>
        </w:rPr>
        <w:t xml:space="preserve"> transportu:</w:t>
      </w:r>
    </w:p>
    <w:p w14:paraId="7EB057C0" w14:textId="77777777" w:rsidR="005C4BA5" w:rsidRPr="005C4BA5" w:rsidRDefault="005C4BA5" w:rsidP="005C4BA5">
      <w:pPr>
        <w:spacing w:after="0" w:line="360" w:lineRule="auto"/>
        <w:ind w:left="1607" w:rightChars="567" w:right="1247"/>
        <w:jc w:val="both"/>
        <w:rPr>
          <w:rFonts w:ascii="Times New Roman" w:hAnsi="Times New Roman"/>
          <w:sz w:val="24"/>
          <w:szCs w:val="24"/>
        </w:rPr>
      </w:pPr>
      <w:r w:rsidRPr="005C4BA5">
        <w:rPr>
          <w:rFonts w:ascii="Times New Roman" w:hAnsi="Times New Roman"/>
          <w:sz w:val="24"/>
          <w:szCs w:val="24"/>
        </w:rPr>
        <w:t xml:space="preserve">a) Zamawiający wymaga, aby podróż oraz wszystkie przejazdy związane z realizacją wyjazdów odbywały się autokarem o liczbie miejsc nie mniejszej niż 30. </w:t>
      </w:r>
    </w:p>
    <w:p w14:paraId="7DC8EE6D" w14:textId="6890AC55" w:rsidR="005C4BA5" w:rsidRPr="005C4BA5" w:rsidRDefault="005C4BA5" w:rsidP="005C4BA5">
      <w:pPr>
        <w:spacing w:after="0" w:line="360" w:lineRule="auto"/>
        <w:ind w:left="1607" w:rightChars="567" w:right="1247"/>
        <w:jc w:val="both"/>
        <w:rPr>
          <w:rFonts w:ascii="Times New Roman" w:hAnsi="Times New Roman"/>
          <w:sz w:val="24"/>
          <w:szCs w:val="24"/>
        </w:rPr>
      </w:pPr>
      <w:r w:rsidRPr="005C4BA5">
        <w:rPr>
          <w:rFonts w:ascii="Times New Roman" w:hAnsi="Times New Roman"/>
          <w:sz w:val="24"/>
          <w:szCs w:val="24"/>
        </w:rPr>
        <w:t>Autokar musi być wyposażony w</w:t>
      </w:r>
      <w:r>
        <w:rPr>
          <w:rFonts w:ascii="Times New Roman" w:hAnsi="Times New Roman"/>
          <w:sz w:val="24"/>
          <w:szCs w:val="24"/>
        </w:rPr>
        <w:t xml:space="preserve"> </w:t>
      </w:r>
      <w:r w:rsidRPr="005C4BA5">
        <w:rPr>
          <w:rFonts w:ascii="Times New Roman" w:hAnsi="Times New Roman"/>
          <w:sz w:val="24"/>
          <w:szCs w:val="24"/>
        </w:rPr>
        <w:t>klimatyzację</w:t>
      </w:r>
      <w:r>
        <w:rPr>
          <w:rFonts w:ascii="Times New Roman" w:hAnsi="Times New Roman"/>
          <w:sz w:val="24"/>
          <w:szCs w:val="24"/>
        </w:rPr>
        <w:t xml:space="preserve"> oraz</w:t>
      </w:r>
      <w:r w:rsidRPr="005C4BA5">
        <w:rPr>
          <w:rFonts w:ascii="Times New Roman" w:hAnsi="Times New Roman"/>
          <w:sz w:val="24"/>
          <w:szCs w:val="24"/>
        </w:rPr>
        <w:t xml:space="preserve"> rozkładane miejsca siedzące z wysokimi oparciami dla wszystkich uczestników.</w:t>
      </w:r>
    </w:p>
    <w:p w14:paraId="206FD28C" w14:textId="2130C6A0" w:rsidR="005C4BA5" w:rsidRPr="005C4BA5" w:rsidRDefault="005C4BA5" w:rsidP="00994FEA">
      <w:pPr>
        <w:numPr>
          <w:ilvl w:val="0"/>
          <w:numId w:val="30"/>
        </w:numPr>
        <w:spacing w:after="0" w:line="360" w:lineRule="auto"/>
        <w:ind w:leftChars="567" w:left="1607" w:rightChars="567" w:right="1247"/>
        <w:jc w:val="both"/>
        <w:rPr>
          <w:rFonts w:ascii="Times New Roman" w:hAnsi="Times New Roman"/>
          <w:sz w:val="24"/>
          <w:szCs w:val="24"/>
        </w:rPr>
      </w:pPr>
      <w:r w:rsidRPr="005C4BA5">
        <w:rPr>
          <w:rFonts w:ascii="Times New Roman" w:hAnsi="Times New Roman"/>
          <w:sz w:val="24"/>
          <w:szCs w:val="24"/>
        </w:rPr>
        <w:t xml:space="preserve">W przypadku awarii technicznej pojazdu w trakcie realizacji zamówienia, Wykonawca zobowiązany jest zapewnić zastępczy środek transportu (autokar) o takich samych lub lepszych parametrach technicznych, zgodnych ze specyfikacją istotnych warunków zamówienia, </w:t>
      </w:r>
      <w:r w:rsidR="00994FEA">
        <w:rPr>
          <w:rFonts w:ascii="Times New Roman" w:hAnsi="Times New Roman"/>
          <w:sz w:val="24"/>
          <w:szCs w:val="24"/>
        </w:rPr>
        <w:t xml:space="preserve">                             </w:t>
      </w:r>
      <w:r w:rsidRPr="005C4BA5">
        <w:rPr>
          <w:rFonts w:ascii="Times New Roman" w:hAnsi="Times New Roman"/>
          <w:sz w:val="24"/>
          <w:szCs w:val="24"/>
        </w:rPr>
        <w:t xml:space="preserve">w czasie, który pozwoli na prawidłową realizację przyjętego planu. </w:t>
      </w:r>
    </w:p>
    <w:p w14:paraId="43FEA4B8" w14:textId="77777777" w:rsidR="00062843" w:rsidRPr="00994FEA" w:rsidRDefault="00062843" w:rsidP="00994FEA">
      <w:pPr>
        <w:pStyle w:val="Akapitzlist"/>
        <w:numPr>
          <w:ilvl w:val="0"/>
          <w:numId w:val="31"/>
        </w:numPr>
        <w:spacing w:after="0" w:line="360" w:lineRule="auto"/>
        <w:ind w:left="1491" w:rightChars="567" w:right="1247" w:hanging="357"/>
        <w:jc w:val="both"/>
        <w:rPr>
          <w:rFonts w:ascii="Times New Roman" w:hAnsi="Times New Roman"/>
          <w:sz w:val="24"/>
          <w:szCs w:val="24"/>
        </w:rPr>
      </w:pPr>
      <w:r w:rsidRPr="00994FEA">
        <w:rPr>
          <w:rFonts w:ascii="Times New Roman" w:hAnsi="Times New Roman"/>
          <w:sz w:val="24"/>
          <w:szCs w:val="24"/>
        </w:rPr>
        <w:t>Integralną częścią umowy są: Zapytanie Ofertowe wraz z załącznikami oraz oferta Wykonawcy wraz z załącznikami.</w:t>
      </w:r>
    </w:p>
    <w:p w14:paraId="39DC1624" w14:textId="6978AF8D"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2</w:t>
      </w:r>
    </w:p>
    <w:p w14:paraId="4B4A417D"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Osoby upoważnione do spraw związanych z realizacją umowy</w:t>
      </w:r>
    </w:p>
    <w:p w14:paraId="13341BB8" w14:textId="77777777" w:rsidR="00062843" w:rsidRPr="00062843"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 xml:space="preserve">Osobą upoważnioną przez Zamawiającego do spraw związanych z realizacją umowy jest Pan/Pani ………………………., tel. ….……………………… </w:t>
      </w:r>
    </w:p>
    <w:p w14:paraId="511820B5" w14:textId="3CA0A101" w:rsidR="00062843" w:rsidRPr="00062843"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 xml:space="preserve">Osobą upoważnioną przez Wykonawcę do spraw związanych z realizacją umowy jest </w:t>
      </w:r>
      <w:r w:rsidR="00D67440">
        <w:rPr>
          <w:rFonts w:ascii="Times New Roman" w:hAnsi="Times New Roman"/>
          <w:bCs/>
          <w:sz w:val="24"/>
          <w:szCs w:val="24"/>
        </w:rPr>
        <w:t xml:space="preserve">              </w:t>
      </w:r>
      <w:r w:rsidRPr="00062843">
        <w:rPr>
          <w:rFonts w:ascii="Times New Roman" w:hAnsi="Times New Roman"/>
          <w:bCs/>
          <w:sz w:val="24"/>
          <w:szCs w:val="24"/>
        </w:rPr>
        <w:t>Pan/Pani …………………………, tel. ………………………….</w:t>
      </w:r>
    </w:p>
    <w:p w14:paraId="25ABA8CE" w14:textId="77777777" w:rsidR="00062843" w:rsidRPr="00062843" w:rsidRDefault="00062843" w:rsidP="00B90F54">
      <w:pPr>
        <w:numPr>
          <w:ilvl w:val="0"/>
          <w:numId w:val="13"/>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Zmiana danych wskazanych w ust. 1 i 2 nie stanowi zmiany umowy i wymaga jedynie pisemnego lub przez email powiadomienia drugiej Strony.</w:t>
      </w:r>
    </w:p>
    <w:p w14:paraId="4BD2A743"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3</w:t>
      </w:r>
    </w:p>
    <w:p w14:paraId="6B6781EA"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Termin i sposób realizacji umowy</w:t>
      </w:r>
    </w:p>
    <w:p w14:paraId="197BB76C" w14:textId="063EEECB" w:rsidR="00062843" w:rsidRPr="00062843" w:rsidRDefault="00062843" w:rsidP="00B90F54">
      <w:pPr>
        <w:numPr>
          <w:ilvl w:val="0"/>
          <w:numId w:val="14"/>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 xml:space="preserve">Wykonawca zrealizuje przedmiot umowy do dnia </w:t>
      </w:r>
      <w:r w:rsidR="009B3043">
        <w:rPr>
          <w:rFonts w:ascii="Times New Roman" w:hAnsi="Times New Roman"/>
          <w:b/>
          <w:sz w:val="24"/>
          <w:szCs w:val="24"/>
        </w:rPr>
        <w:t>07</w:t>
      </w:r>
      <w:r w:rsidRPr="00062843">
        <w:rPr>
          <w:rFonts w:ascii="Times New Roman" w:hAnsi="Times New Roman"/>
          <w:b/>
          <w:sz w:val="24"/>
          <w:szCs w:val="24"/>
        </w:rPr>
        <w:t>.</w:t>
      </w:r>
      <w:r w:rsidR="009B3043">
        <w:rPr>
          <w:rFonts w:ascii="Times New Roman" w:hAnsi="Times New Roman"/>
          <w:b/>
          <w:sz w:val="24"/>
          <w:szCs w:val="24"/>
        </w:rPr>
        <w:t>10</w:t>
      </w:r>
      <w:r w:rsidRPr="00062843">
        <w:rPr>
          <w:rFonts w:ascii="Times New Roman" w:hAnsi="Times New Roman"/>
          <w:b/>
          <w:sz w:val="24"/>
          <w:szCs w:val="24"/>
        </w:rPr>
        <w:t>.202</w:t>
      </w:r>
      <w:r w:rsidR="009B3043">
        <w:rPr>
          <w:rFonts w:ascii="Times New Roman" w:hAnsi="Times New Roman"/>
          <w:b/>
          <w:sz w:val="24"/>
          <w:szCs w:val="24"/>
        </w:rPr>
        <w:t>3</w:t>
      </w:r>
      <w:r w:rsidRPr="00062843">
        <w:rPr>
          <w:rFonts w:ascii="Times New Roman" w:hAnsi="Times New Roman"/>
          <w:b/>
          <w:sz w:val="24"/>
          <w:szCs w:val="24"/>
        </w:rPr>
        <w:t xml:space="preserve"> </w:t>
      </w:r>
      <w:r w:rsidRPr="00062843">
        <w:rPr>
          <w:rFonts w:ascii="Times New Roman" w:hAnsi="Times New Roman"/>
          <w:b/>
          <w:bCs/>
          <w:sz w:val="24"/>
          <w:szCs w:val="24"/>
        </w:rPr>
        <w:t>roku.</w:t>
      </w:r>
    </w:p>
    <w:p w14:paraId="3A38638E" w14:textId="77777777" w:rsidR="00062843" w:rsidRPr="00994FEA" w:rsidRDefault="00062843" w:rsidP="00B90F54">
      <w:pPr>
        <w:numPr>
          <w:ilvl w:val="0"/>
          <w:numId w:val="14"/>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Zamawiający ma prawo kontrolować realizację przedmiotu umowy na każdym jej etapie.</w:t>
      </w:r>
    </w:p>
    <w:p w14:paraId="3B83C23F" w14:textId="6BBF9D99"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lastRenderedPageBreak/>
        <w:t>§ 4</w:t>
      </w:r>
    </w:p>
    <w:p w14:paraId="48BFAFF8"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Wynagrodzenie Wykonawcy i sposób zapłaty</w:t>
      </w:r>
    </w:p>
    <w:p w14:paraId="1F38C134" w14:textId="77777777" w:rsidR="00062843" w:rsidRPr="00062843"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Strony ustalają wartość wynagrodzenia na kwotę:</w:t>
      </w:r>
    </w:p>
    <w:p w14:paraId="5F589B11" w14:textId="77777777" w:rsidR="00062843" w:rsidRPr="00062843" w:rsidRDefault="00062843" w:rsidP="00B90F54">
      <w:pPr>
        <w:numPr>
          <w:ilvl w:val="0"/>
          <w:numId w:val="15"/>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b/>
          <w:sz w:val="24"/>
          <w:szCs w:val="24"/>
        </w:rPr>
        <w:t>netto: …………….. zł</w:t>
      </w:r>
      <w:r w:rsidRPr="00062843">
        <w:rPr>
          <w:rFonts w:ascii="Times New Roman" w:hAnsi="Times New Roman"/>
          <w:sz w:val="24"/>
          <w:szCs w:val="24"/>
        </w:rPr>
        <w:t xml:space="preserve"> (słownie: ………………………………… złotych),</w:t>
      </w:r>
    </w:p>
    <w:p w14:paraId="6541B756" w14:textId="77777777" w:rsidR="00062843" w:rsidRPr="00062843" w:rsidRDefault="00062843" w:rsidP="00B90F54">
      <w:pPr>
        <w:numPr>
          <w:ilvl w:val="0"/>
          <w:numId w:val="15"/>
        </w:numPr>
        <w:spacing w:after="0" w:line="360" w:lineRule="auto"/>
        <w:ind w:leftChars="567" w:left="1607" w:rightChars="567" w:right="1247"/>
        <w:jc w:val="both"/>
        <w:rPr>
          <w:rFonts w:ascii="Times New Roman" w:hAnsi="Times New Roman"/>
          <w:b/>
          <w:sz w:val="24"/>
          <w:szCs w:val="24"/>
        </w:rPr>
      </w:pPr>
      <w:r w:rsidRPr="00062843">
        <w:rPr>
          <w:rFonts w:ascii="Times New Roman" w:hAnsi="Times New Roman"/>
          <w:b/>
          <w:sz w:val="24"/>
          <w:szCs w:val="24"/>
        </w:rPr>
        <w:t>VAT: ……………….. zł</w:t>
      </w:r>
      <w:r w:rsidRPr="00062843">
        <w:rPr>
          <w:rFonts w:ascii="Times New Roman" w:hAnsi="Times New Roman"/>
          <w:sz w:val="24"/>
          <w:szCs w:val="24"/>
        </w:rPr>
        <w:t xml:space="preserve"> (słownie: ………………………………. złotych),</w:t>
      </w:r>
    </w:p>
    <w:p w14:paraId="2523481E" w14:textId="77777777" w:rsidR="00062843" w:rsidRPr="00062843" w:rsidRDefault="00062843" w:rsidP="00B90F54">
      <w:pPr>
        <w:numPr>
          <w:ilvl w:val="0"/>
          <w:numId w:val="15"/>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b/>
          <w:sz w:val="24"/>
          <w:szCs w:val="24"/>
        </w:rPr>
        <w:t>brutto: ……………. zł</w:t>
      </w:r>
      <w:r w:rsidRPr="00062843">
        <w:rPr>
          <w:rFonts w:ascii="Times New Roman" w:hAnsi="Times New Roman"/>
          <w:sz w:val="24"/>
          <w:szCs w:val="24"/>
        </w:rPr>
        <w:t xml:space="preserve"> (słownie: ……………………………….. .złotych).</w:t>
      </w:r>
    </w:p>
    <w:p w14:paraId="559273A0" w14:textId="77777777" w:rsidR="00062843" w:rsidRPr="00062843"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Wartość brutto o której mowa w ust. 1 jest stała</w:t>
      </w:r>
      <w:r w:rsidRPr="00062843">
        <w:rPr>
          <w:rFonts w:ascii="Times New Roman" w:hAnsi="Times New Roman"/>
          <w:bCs/>
          <w:sz w:val="24"/>
          <w:szCs w:val="24"/>
        </w:rPr>
        <w:t xml:space="preserve"> i zawiera wszystkie koszty związane </w:t>
      </w:r>
      <w:r w:rsidRPr="00062843">
        <w:rPr>
          <w:rFonts w:ascii="Times New Roman" w:hAnsi="Times New Roman"/>
          <w:bCs/>
          <w:sz w:val="24"/>
          <w:szCs w:val="24"/>
        </w:rPr>
        <w:br/>
        <w:t>z wykonaniem przedmiotu zamówienia.</w:t>
      </w:r>
    </w:p>
    <w:p w14:paraId="6E6A9AF6" w14:textId="77777777" w:rsidR="00062843" w:rsidRPr="00062843"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Podstawą zapłaty wynagrodzenia dla Wykonawcy będzie faktura VAT/rachunek, wystawiona przez Wykonawcę. Wykonawca przedstawi fakturę VAT po wykonaniu całości przedmiotu umowy, najwcześniej w dniu protokolarnego odbioru wykonania przedmiotu umowy.</w:t>
      </w:r>
    </w:p>
    <w:p w14:paraId="0AC7C768" w14:textId="77777777" w:rsidR="00062843" w:rsidRPr="00062843"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bCs/>
          <w:sz w:val="24"/>
          <w:szCs w:val="24"/>
        </w:rPr>
        <w:t>Wynagrodzenie przysługujące Wykonawcy po wykonaniu przedmiotu umowy regulowane będzie przez Zamawiającego przelewem, w ciągu 14 dni od daty otrzymania prawidłowo wystawionej przez Wykonawcę faktury VAT/rachunku, na wskazany w niej rachunek bankowy Wykonawcy.</w:t>
      </w:r>
    </w:p>
    <w:p w14:paraId="2D3993F5" w14:textId="77777777" w:rsidR="00062843" w:rsidRPr="00062843" w:rsidRDefault="00062843" w:rsidP="00B90F54">
      <w:pPr>
        <w:numPr>
          <w:ilvl w:val="0"/>
          <w:numId w:val="20"/>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bCs/>
          <w:sz w:val="24"/>
          <w:szCs w:val="24"/>
        </w:rPr>
        <w:t xml:space="preserve">Faktura VAT/rachunek będzie wystawiona według poniższych danych: </w:t>
      </w:r>
    </w:p>
    <w:p w14:paraId="14EDFA2B" w14:textId="77777777" w:rsidR="00062843" w:rsidRPr="00062843" w:rsidRDefault="00062843" w:rsidP="00B90F54">
      <w:pPr>
        <w:spacing w:after="0" w:line="360" w:lineRule="auto"/>
        <w:ind w:leftChars="567" w:left="1247" w:rightChars="567" w:right="1247"/>
        <w:jc w:val="both"/>
        <w:rPr>
          <w:rFonts w:ascii="Times New Roman" w:hAnsi="Times New Roman"/>
          <w:b/>
          <w:bCs/>
          <w:sz w:val="24"/>
          <w:szCs w:val="24"/>
        </w:rPr>
      </w:pPr>
      <w:r w:rsidRPr="00062843">
        <w:rPr>
          <w:rFonts w:ascii="Times New Roman" w:hAnsi="Times New Roman"/>
          <w:b/>
          <w:bCs/>
          <w:sz w:val="24"/>
          <w:szCs w:val="24"/>
        </w:rPr>
        <w:t>Województwo Świętokrzyskie</w:t>
      </w:r>
      <w:r w:rsidRPr="00062843">
        <w:rPr>
          <w:rFonts w:ascii="Times New Roman" w:hAnsi="Times New Roman"/>
          <w:bCs/>
          <w:sz w:val="24"/>
          <w:szCs w:val="24"/>
        </w:rPr>
        <w:t xml:space="preserve">, </w:t>
      </w:r>
      <w:r w:rsidRPr="00062843">
        <w:rPr>
          <w:rFonts w:ascii="Times New Roman" w:hAnsi="Times New Roman"/>
          <w:b/>
          <w:bCs/>
          <w:sz w:val="24"/>
          <w:szCs w:val="24"/>
        </w:rPr>
        <w:t>al. IX Wieków Kielc 3, 25-516 Kielce, NIP: 9591506120.</w:t>
      </w:r>
    </w:p>
    <w:p w14:paraId="71557013" w14:textId="77777777" w:rsidR="00062843" w:rsidRPr="00062843" w:rsidRDefault="00062843" w:rsidP="00B90F54">
      <w:pPr>
        <w:spacing w:after="0" w:line="360" w:lineRule="auto"/>
        <w:ind w:leftChars="567" w:left="1247" w:rightChars="567" w:right="1247"/>
        <w:jc w:val="both"/>
        <w:rPr>
          <w:rFonts w:ascii="Times New Roman" w:hAnsi="Times New Roman"/>
          <w:b/>
          <w:bCs/>
          <w:sz w:val="24"/>
          <w:szCs w:val="24"/>
        </w:rPr>
      </w:pPr>
    </w:p>
    <w:p w14:paraId="75B9891A" w14:textId="7EEAE776"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5</w:t>
      </w:r>
    </w:p>
    <w:p w14:paraId="69CDA28E"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Kary umowne</w:t>
      </w:r>
    </w:p>
    <w:p w14:paraId="10E20206" w14:textId="77777777" w:rsidR="00062843" w:rsidRPr="00062843"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W przypadku niewykonania lub nienależytego wykonania całości umowy przez Wykonawcę, Zamawiającemu przysługiwać będzie kara umowna od Wykonawcy w wysokości 20 % wynagrodzenia brutto</w:t>
      </w:r>
      <w:r w:rsidRPr="00062843">
        <w:rPr>
          <w:rFonts w:ascii="Times New Roman" w:hAnsi="Times New Roman"/>
          <w:bCs/>
          <w:sz w:val="24"/>
          <w:szCs w:val="24"/>
        </w:rPr>
        <w:t>, o którym mowa w § 4 ust. 1.</w:t>
      </w:r>
    </w:p>
    <w:p w14:paraId="49744AE3" w14:textId="77777777" w:rsidR="00062843" w:rsidRPr="00062843"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W przypadku niewykonania lub nienależytego wykonania części umowy przez Wykonawcę, Zamawiającemu przysługiwać będzie kara umowna od Wykonawcy w wysokości 10 % wynagrodzenia brutto</w:t>
      </w:r>
      <w:r w:rsidRPr="00062843">
        <w:rPr>
          <w:rFonts w:ascii="Times New Roman" w:hAnsi="Times New Roman"/>
          <w:bCs/>
          <w:sz w:val="24"/>
          <w:szCs w:val="24"/>
        </w:rPr>
        <w:t>, o którym mowa w § 4 ust. 1.</w:t>
      </w:r>
    </w:p>
    <w:p w14:paraId="0D69D4D6" w14:textId="77777777" w:rsidR="00062843" w:rsidRPr="00062843"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W przypadku odstąpienia od umowy przez którąkolwiek ze stron, z przyczyn leżących po stronie Wykonawcy, Zamawiającemu przysługiwać będzie kara umowna w wysokości 20% wynagrodzenia brutto, o którym mowa w § 4 ust. 1.</w:t>
      </w:r>
    </w:p>
    <w:p w14:paraId="3016DE93" w14:textId="77777777" w:rsidR="00062843" w:rsidRPr="00062843"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lastRenderedPageBreak/>
        <w:t xml:space="preserve">Zamawiający zastrzega sobie prawo potrącenia naliczonych kar umownych z wystawianych przez Wykonawcę faktur VAT/rachunków. </w:t>
      </w:r>
    </w:p>
    <w:p w14:paraId="78657628" w14:textId="77777777" w:rsidR="00062843" w:rsidRPr="00062843"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Zamawiający może dochodzić na ogólnych zasadach odszkodowań przewyższających zapłacone kary umowne.</w:t>
      </w:r>
    </w:p>
    <w:p w14:paraId="6772C4AE" w14:textId="7B39B2C8" w:rsidR="00062843" w:rsidRPr="00BA723D" w:rsidRDefault="00062843" w:rsidP="00B90F54">
      <w:pPr>
        <w:numPr>
          <w:ilvl w:val="0"/>
          <w:numId w:val="16"/>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 xml:space="preserve">Przez nienależyte wykonanie przedmiotu umowy rozumie się jego wykonanie niezgodnie      </w:t>
      </w:r>
      <w:r w:rsidR="00B90F54">
        <w:rPr>
          <w:rFonts w:ascii="Times New Roman" w:hAnsi="Times New Roman"/>
          <w:sz w:val="24"/>
          <w:szCs w:val="24"/>
        </w:rPr>
        <w:t xml:space="preserve">             </w:t>
      </w:r>
      <w:r w:rsidRPr="00062843">
        <w:rPr>
          <w:rFonts w:ascii="Times New Roman" w:hAnsi="Times New Roman"/>
          <w:sz w:val="24"/>
          <w:szCs w:val="24"/>
        </w:rPr>
        <w:t xml:space="preserve">   z postanowieniami umowy, Zapytaniem Ofertowym i ofertą złożoną przez Wykonawcę.</w:t>
      </w:r>
    </w:p>
    <w:p w14:paraId="5B745335" w14:textId="77777777" w:rsidR="00BA723D" w:rsidRDefault="00BA723D" w:rsidP="00BA723D">
      <w:pPr>
        <w:spacing w:after="0" w:line="360" w:lineRule="auto"/>
        <w:ind w:rightChars="567" w:right="1247"/>
        <w:jc w:val="both"/>
        <w:rPr>
          <w:rFonts w:ascii="Times New Roman" w:hAnsi="Times New Roman"/>
          <w:sz w:val="24"/>
          <w:szCs w:val="24"/>
        </w:rPr>
      </w:pPr>
    </w:p>
    <w:p w14:paraId="283276A3" w14:textId="51D3F16E"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xml:space="preserve">§ </w:t>
      </w:r>
      <w:r w:rsidR="00BA723D">
        <w:rPr>
          <w:rFonts w:ascii="Times New Roman" w:hAnsi="Times New Roman"/>
          <w:b/>
          <w:bCs/>
          <w:sz w:val="24"/>
          <w:szCs w:val="24"/>
        </w:rPr>
        <w:t>6</w:t>
      </w:r>
    </w:p>
    <w:p w14:paraId="32FE09DB"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Klauzula poufności</w:t>
      </w:r>
    </w:p>
    <w:p w14:paraId="0E54D48F" w14:textId="0DE39696" w:rsidR="00062843" w:rsidRPr="00062843" w:rsidRDefault="00062843" w:rsidP="00B90F54">
      <w:pPr>
        <w:numPr>
          <w:ilvl w:val="0"/>
          <w:numId w:val="17"/>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 xml:space="preserve">O ile nie narusza to bezwzględnie wiążących przepisów prawa, Strony zachowają poufność </w:t>
      </w:r>
      <w:r w:rsidR="00B90F54">
        <w:rPr>
          <w:rFonts w:ascii="Times New Roman" w:hAnsi="Times New Roman"/>
          <w:bCs/>
          <w:sz w:val="24"/>
          <w:szCs w:val="24"/>
        </w:rPr>
        <w:t xml:space="preserve">                      </w:t>
      </w:r>
      <w:r w:rsidRPr="00062843">
        <w:rPr>
          <w:rFonts w:ascii="Times New Roman" w:hAnsi="Times New Roman"/>
          <w:bCs/>
          <w:sz w:val="24"/>
          <w:szCs w:val="24"/>
        </w:rPr>
        <w:t>w stosunku do wszelkich informacji, w szczególności o danych osobowych, w których posiadanie weszły lub wejdą w związku z realizacją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676B2B44" w14:textId="7230F0B4" w:rsidR="00062843" w:rsidRPr="00062843" w:rsidRDefault="00062843" w:rsidP="00B90F54">
      <w:pPr>
        <w:numPr>
          <w:ilvl w:val="0"/>
          <w:numId w:val="17"/>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 xml:space="preserve">W przypadku naruszenia przez Wykonawcę postanowień ust. 1 Zamawiającemu przysługuje prawo wypowiedzenia umowy w trybie natychmiastowym i prawo do odszkodowania        </w:t>
      </w:r>
      <w:r w:rsidR="00B90F54">
        <w:rPr>
          <w:rFonts w:ascii="Times New Roman" w:hAnsi="Times New Roman"/>
          <w:bCs/>
          <w:sz w:val="24"/>
          <w:szCs w:val="24"/>
        </w:rPr>
        <w:t xml:space="preserve">                      </w:t>
      </w:r>
      <w:r w:rsidRPr="00062843">
        <w:rPr>
          <w:rFonts w:ascii="Times New Roman" w:hAnsi="Times New Roman"/>
          <w:bCs/>
          <w:sz w:val="24"/>
          <w:szCs w:val="24"/>
        </w:rPr>
        <w:t xml:space="preserve">       w wysokości poniesionej szkody.</w:t>
      </w:r>
    </w:p>
    <w:p w14:paraId="4A5DABED" w14:textId="5517778B"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xml:space="preserve">§ </w:t>
      </w:r>
      <w:r w:rsidR="00BA723D">
        <w:rPr>
          <w:rFonts w:ascii="Times New Roman" w:hAnsi="Times New Roman"/>
          <w:b/>
          <w:bCs/>
          <w:sz w:val="24"/>
          <w:szCs w:val="24"/>
        </w:rPr>
        <w:t>7</w:t>
      </w:r>
    </w:p>
    <w:p w14:paraId="06998E8C"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Zmiany umowy</w:t>
      </w:r>
    </w:p>
    <w:p w14:paraId="7748099D" w14:textId="77777777" w:rsidR="00062843" w:rsidRPr="00062843"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 xml:space="preserve">Zmiana istotnych postanowień umowy w stosunku do treści oferty, dopuszczalna jest </w:t>
      </w:r>
      <w:r w:rsidRPr="00062843">
        <w:rPr>
          <w:rFonts w:ascii="Times New Roman" w:hAnsi="Times New Roman"/>
          <w:sz w:val="24"/>
          <w:szCs w:val="24"/>
        </w:rPr>
        <w:br/>
        <w:t xml:space="preserve">w przypadku, gdy jej dokonanie jest spowodowane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i którym nie mogły zapobiec, ani ich przezwyciężyć i im przeciwdziałać poprzez działanie z należytą starannością. Wykonawca jest zobowiązany niezwłocznie poinformować Zamawiającego o fakcie zaistnienia siły wyższej oraz wskazać zakres i wpływ, jakie zdarzenie miało na przebieg realizacji przedmiotu umowy; Zmianie może ulec termin wykonania przedmiotu umowy. </w:t>
      </w:r>
    </w:p>
    <w:p w14:paraId="21A5CBF1" w14:textId="77777777" w:rsidR="00062843" w:rsidRPr="00062843"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lastRenderedPageBreak/>
        <w:t>W przypadku wystąpienia okoliczności, o których mowa w ust. 1, Wykonawca lub Zamawiający wystąpi z wnioskiem o dokonanie zmiany umowy, zawierającym stosowne uzasadnienie. Wniosek winien być złożony niezwłocznie i w formie pisemnej.</w:t>
      </w:r>
    </w:p>
    <w:p w14:paraId="708D926C" w14:textId="77777777" w:rsidR="00062843" w:rsidRPr="00062843"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Zamawiający lub Wykonawca po zapoznaniu się z uzasadnieniem i przy uwzględnieniu okoliczności sprawy dokona oceny zasadności zmiany umowy.</w:t>
      </w:r>
    </w:p>
    <w:p w14:paraId="02372A15" w14:textId="77777777" w:rsidR="00062843" w:rsidRPr="00062843" w:rsidRDefault="00062843" w:rsidP="00B90F54">
      <w:pPr>
        <w:numPr>
          <w:ilvl w:val="0"/>
          <w:numId w:val="19"/>
        </w:numPr>
        <w:spacing w:after="0" w:line="360" w:lineRule="auto"/>
        <w:ind w:leftChars="567" w:left="1607" w:rightChars="567" w:right="1247"/>
        <w:jc w:val="both"/>
        <w:rPr>
          <w:rFonts w:ascii="Times New Roman" w:hAnsi="Times New Roman"/>
          <w:sz w:val="24"/>
          <w:szCs w:val="24"/>
        </w:rPr>
      </w:pPr>
      <w:r w:rsidRPr="00062843">
        <w:rPr>
          <w:rFonts w:ascii="Times New Roman" w:hAnsi="Times New Roman"/>
          <w:sz w:val="24"/>
          <w:szCs w:val="24"/>
        </w:rPr>
        <w:t xml:space="preserve">Zmiany umowy mogą nastąpić w formie pisemnej pod rygorem nieważności. </w:t>
      </w:r>
    </w:p>
    <w:p w14:paraId="19560A06" w14:textId="77777777" w:rsidR="00062843" w:rsidRPr="00062843" w:rsidRDefault="00062843" w:rsidP="00B90F54">
      <w:pPr>
        <w:spacing w:after="0" w:line="360" w:lineRule="auto"/>
        <w:ind w:leftChars="567" w:left="1247" w:rightChars="567" w:right="1247"/>
        <w:jc w:val="both"/>
        <w:rPr>
          <w:rFonts w:ascii="Times New Roman" w:hAnsi="Times New Roman"/>
          <w:sz w:val="24"/>
          <w:szCs w:val="24"/>
        </w:rPr>
      </w:pPr>
    </w:p>
    <w:p w14:paraId="55E18C01" w14:textId="6206D330"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 xml:space="preserve">§ </w:t>
      </w:r>
      <w:r w:rsidR="00BA723D">
        <w:rPr>
          <w:rFonts w:ascii="Times New Roman" w:hAnsi="Times New Roman"/>
          <w:b/>
          <w:bCs/>
          <w:sz w:val="24"/>
          <w:szCs w:val="24"/>
        </w:rPr>
        <w:t>8</w:t>
      </w:r>
    </w:p>
    <w:p w14:paraId="48C4E532" w14:textId="77777777" w:rsidR="00062843" w:rsidRPr="00062843" w:rsidRDefault="00062843" w:rsidP="00B90F54">
      <w:pPr>
        <w:spacing w:after="0" w:line="360" w:lineRule="auto"/>
        <w:ind w:leftChars="567" w:left="1247" w:rightChars="567" w:right="1247"/>
        <w:jc w:val="center"/>
        <w:rPr>
          <w:rFonts w:ascii="Times New Roman" w:hAnsi="Times New Roman"/>
          <w:b/>
          <w:bCs/>
          <w:sz w:val="24"/>
          <w:szCs w:val="24"/>
        </w:rPr>
      </w:pPr>
      <w:r w:rsidRPr="00062843">
        <w:rPr>
          <w:rFonts w:ascii="Times New Roman" w:hAnsi="Times New Roman"/>
          <w:b/>
          <w:bCs/>
          <w:sz w:val="24"/>
          <w:szCs w:val="24"/>
        </w:rPr>
        <w:t>Postanowienia końcowe</w:t>
      </w:r>
    </w:p>
    <w:p w14:paraId="4EC57895" w14:textId="77777777" w:rsidR="00062843" w:rsidRPr="00062843"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 xml:space="preserve">Ewentualne spory wynikłe na tle wykonywania umowy Strony rozstrzygać będą w drodze uzgodnień w ciągu 30 dni od poinformowania drugiej Strony o zaistnieniu sporu, </w:t>
      </w:r>
      <w:r w:rsidRPr="00062843">
        <w:rPr>
          <w:rFonts w:ascii="Times New Roman" w:hAnsi="Times New Roman"/>
          <w:sz w:val="24"/>
          <w:szCs w:val="24"/>
        </w:rPr>
        <w:br/>
        <w:t>a w przypadku braku porozumienia poddadzą pod rozstrzygnięcie Sądowi właściwemu dla Zamawiającego.</w:t>
      </w:r>
    </w:p>
    <w:p w14:paraId="08AFC0F4" w14:textId="77777777" w:rsidR="00062843" w:rsidRPr="00062843"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bCs/>
          <w:sz w:val="24"/>
          <w:szCs w:val="24"/>
        </w:rPr>
        <w:t>W sprawach nieuregulowanych umową zastosowanie mają przepisy Prawa zamówień publicznych, ustawy o prawie autorskim i prawach pokrewnych oraz Kodeksu cywilnego.</w:t>
      </w:r>
    </w:p>
    <w:p w14:paraId="5989F56E" w14:textId="77777777" w:rsidR="00062843" w:rsidRPr="00062843" w:rsidRDefault="00062843" w:rsidP="00B90F54">
      <w:pPr>
        <w:numPr>
          <w:ilvl w:val="0"/>
          <w:numId w:val="18"/>
        </w:numPr>
        <w:spacing w:after="0" w:line="360" w:lineRule="auto"/>
        <w:ind w:leftChars="567" w:left="1607" w:rightChars="567" w:right="1247"/>
        <w:jc w:val="both"/>
        <w:rPr>
          <w:rFonts w:ascii="Times New Roman" w:hAnsi="Times New Roman"/>
          <w:bCs/>
          <w:sz w:val="24"/>
          <w:szCs w:val="24"/>
        </w:rPr>
      </w:pPr>
      <w:r w:rsidRPr="00062843">
        <w:rPr>
          <w:rFonts w:ascii="Times New Roman" w:hAnsi="Times New Roman"/>
          <w:sz w:val="24"/>
          <w:szCs w:val="24"/>
        </w:rPr>
        <w:t>Umowę sporządzono w trzech jednobrzmiących egzemplarzach z czego dwa egzemplarze otrzymuje Zamawiający.</w:t>
      </w:r>
    </w:p>
    <w:p w14:paraId="1C995DEC" w14:textId="77777777" w:rsidR="00062843" w:rsidRPr="00062843" w:rsidRDefault="00062843" w:rsidP="00B90F54">
      <w:pPr>
        <w:spacing w:after="0" w:line="360" w:lineRule="auto"/>
        <w:ind w:leftChars="567" w:left="1247" w:rightChars="567" w:right="1247"/>
        <w:jc w:val="both"/>
        <w:rPr>
          <w:rFonts w:ascii="Times New Roman" w:hAnsi="Times New Roman"/>
          <w:b/>
          <w:sz w:val="24"/>
          <w:szCs w:val="24"/>
        </w:rPr>
      </w:pPr>
    </w:p>
    <w:p w14:paraId="42B4DBDC" w14:textId="77777777" w:rsidR="00062843" w:rsidRPr="00062843" w:rsidRDefault="00062843" w:rsidP="00B90F54">
      <w:pPr>
        <w:spacing w:after="0" w:line="360" w:lineRule="auto"/>
        <w:ind w:leftChars="567" w:left="1247" w:rightChars="567" w:right="1247"/>
        <w:jc w:val="both"/>
        <w:rPr>
          <w:rFonts w:ascii="Times New Roman" w:hAnsi="Times New Roman"/>
          <w:b/>
          <w:sz w:val="24"/>
          <w:szCs w:val="24"/>
        </w:rPr>
      </w:pPr>
    </w:p>
    <w:p w14:paraId="2F635872" w14:textId="77777777" w:rsidR="00062843" w:rsidRPr="00062843" w:rsidRDefault="00062843" w:rsidP="00B90F54">
      <w:pPr>
        <w:spacing w:after="0" w:line="360" w:lineRule="auto"/>
        <w:ind w:leftChars="567" w:left="1247" w:rightChars="567" w:right="1247"/>
        <w:jc w:val="both"/>
        <w:rPr>
          <w:rFonts w:ascii="Times New Roman" w:hAnsi="Times New Roman"/>
          <w:b/>
          <w:sz w:val="24"/>
          <w:szCs w:val="24"/>
        </w:rPr>
      </w:pPr>
    </w:p>
    <w:p w14:paraId="6E906DF8" w14:textId="5DD78287" w:rsidR="00506F62" w:rsidRPr="00B90F54" w:rsidRDefault="00062843" w:rsidP="00B90F54">
      <w:pPr>
        <w:spacing w:after="0" w:line="360" w:lineRule="auto"/>
        <w:ind w:leftChars="567" w:left="1247" w:rightChars="567" w:right="1247"/>
        <w:jc w:val="both"/>
        <w:rPr>
          <w:rFonts w:ascii="Times New Roman" w:hAnsi="Times New Roman"/>
          <w:b/>
          <w:sz w:val="24"/>
          <w:szCs w:val="24"/>
        </w:rPr>
      </w:pPr>
      <w:r w:rsidRPr="00062843">
        <w:rPr>
          <w:rFonts w:ascii="Times New Roman" w:hAnsi="Times New Roman"/>
          <w:b/>
          <w:sz w:val="24"/>
          <w:szCs w:val="24"/>
        </w:rPr>
        <w:t xml:space="preserve">         ZAMAWIAJĄCY</w:t>
      </w:r>
      <w:r w:rsidRPr="00062843">
        <w:rPr>
          <w:rFonts w:ascii="Times New Roman" w:hAnsi="Times New Roman"/>
          <w:b/>
          <w:sz w:val="24"/>
          <w:szCs w:val="24"/>
        </w:rPr>
        <w:tab/>
      </w:r>
      <w:r w:rsidRPr="00062843">
        <w:rPr>
          <w:rFonts w:ascii="Times New Roman" w:hAnsi="Times New Roman"/>
          <w:b/>
          <w:sz w:val="24"/>
          <w:szCs w:val="24"/>
        </w:rPr>
        <w:tab/>
      </w:r>
      <w:r w:rsidRPr="00062843">
        <w:rPr>
          <w:rFonts w:ascii="Times New Roman" w:hAnsi="Times New Roman"/>
          <w:b/>
          <w:sz w:val="24"/>
          <w:szCs w:val="24"/>
        </w:rPr>
        <w:tab/>
      </w:r>
      <w:r w:rsidRPr="00062843">
        <w:rPr>
          <w:rFonts w:ascii="Times New Roman" w:hAnsi="Times New Roman"/>
          <w:b/>
          <w:sz w:val="24"/>
          <w:szCs w:val="24"/>
        </w:rPr>
        <w:tab/>
      </w:r>
      <w:r w:rsidRPr="00062843">
        <w:rPr>
          <w:rFonts w:ascii="Times New Roman" w:hAnsi="Times New Roman"/>
          <w:b/>
          <w:sz w:val="24"/>
          <w:szCs w:val="24"/>
        </w:rPr>
        <w:tab/>
        <w:t xml:space="preserve">                 WYKONAW</w:t>
      </w:r>
      <w:r w:rsidR="00B90F54">
        <w:rPr>
          <w:rFonts w:ascii="Times New Roman" w:hAnsi="Times New Roman"/>
          <w:b/>
          <w:sz w:val="24"/>
          <w:szCs w:val="24"/>
        </w:rPr>
        <w:t>CA</w:t>
      </w:r>
    </w:p>
    <w:p w14:paraId="496D978B" w14:textId="301AD0F4" w:rsidR="004A1D14" w:rsidRDefault="004A1D14" w:rsidP="00F2429F">
      <w:pPr>
        <w:ind w:left="567"/>
      </w:pPr>
    </w:p>
    <w:sectPr w:rsidR="004A1D14" w:rsidSect="00F2429F">
      <w:headerReference w:type="default" r:id="rId8"/>
      <w:footerReference w:type="default" r:id="rId9"/>
      <w:pgSz w:w="11906" w:h="16838"/>
      <w:pgMar w:top="0" w:right="0" w:bottom="0"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6046" w14:textId="77777777" w:rsidR="00DE2F66" w:rsidRDefault="00DE2F66" w:rsidP="00DF7DF7">
      <w:pPr>
        <w:spacing w:after="0" w:line="240" w:lineRule="auto"/>
      </w:pPr>
      <w:r>
        <w:separator/>
      </w:r>
    </w:p>
  </w:endnote>
  <w:endnote w:type="continuationSeparator" w:id="0">
    <w:p w14:paraId="3DEF60F3" w14:textId="77777777" w:rsidR="00DE2F66" w:rsidRDefault="00DE2F66" w:rsidP="00DF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0DC" w14:textId="77777777" w:rsidR="008B59C7" w:rsidRDefault="008B59C7">
    <w:pPr>
      <w:pStyle w:val="Stopka"/>
    </w:pPr>
  </w:p>
  <w:p w14:paraId="6C08EB6F" w14:textId="77777777" w:rsidR="00DF7DF7" w:rsidRDefault="00B0574F" w:rsidP="00DF7DF7">
    <w:pPr>
      <w:pStyle w:val="Stopka"/>
      <w:tabs>
        <w:tab w:val="clear" w:pos="4536"/>
        <w:tab w:val="center" w:pos="0"/>
      </w:tabs>
      <w:jc w:val="center"/>
    </w:pPr>
    <w:r w:rsidRPr="007F3013">
      <w:rPr>
        <w:noProof/>
        <w:lang w:eastAsia="pl-PL"/>
      </w:rPr>
      <w:drawing>
        <wp:inline distT="0" distB="0" distL="0" distR="0" wp14:anchorId="3557F946" wp14:editId="0B02CF45">
          <wp:extent cx="7541160" cy="1152525"/>
          <wp:effectExtent l="0" t="0" r="3175"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1160" cy="1152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D122" w14:textId="77777777" w:rsidR="00DE2F66" w:rsidRDefault="00DE2F66" w:rsidP="00DF7DF7">
      <w:pPr>
        <w:spacing w:after="0" w:line="240" w:lineRule="auto"/>
      </w:pPr>
      <w:r>
        <w:separator/>
      </w:r>
    </w:p>
  </w:footnote>
  <w:footnote w:type="continuationSeparator" w:id="0">
    <w:p w14:paraId="06AA3F0B" w14:textId="77777777" w:rsidR="00DE2F66" w:rsidRDefault="00DE2F66" w:rsidP="00DF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7E2C" w14:textId="398826B5" w:rsidR="00062843" w:rsidRDefault="00062843" w:rsidP="00062843">
    <w:pPr>
      <w:pStyle w:val="Nagwek"/>
      <w:tabs>
        <w:tab w:val="clear" w:pos="4536"/>
        <w:tab w:val="clear" w:pos="9072"/>
        <w:tab w:val="left" w:pos="1470"/>
      </w:tabs>
    </w:pPr>
    <w:r>
      <w:rPr>
        <w:noProof/>
      </w:rPr>
      <w:drawing>
        <wp:inline distT="0" distB="0" distL="0" distR="0" wp14:anchorId="2E1C9FC9" wp14:editId="0E85AE9B">
          <wp:extent cx="7675245" cy="1536065"/>
          <wp:effectExtent l="0" t="0" r="1905" b="6985"/>
          <wp:docPr id="21132088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5245" cy="15360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734"/>
    <w:multiLevelType w:val="hybridMultilevel"/>
    <w:tmpl w:val="B4B409A2"/>
    <w:lvl w:ilvl="0" w:tplc="C9BE058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33A0A"/>
    <w:multiLevelType w:val="hybridMultilevel"/>
    <w:tmpl w:val="55CE5AB2"/>
    <w:lvl w:ilvl="0" w:tplc="1FAC8D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3D53C2"/>
    <w:multiLevelType w:val="multilevel"/>
    <w:tmpl w:val="43986892"/>
    <w:lvl w:ilvl="0">
      <w:start w:val="8"/>
      <w:numFmt w:val="decimal"/>
      <w:lvlText w:val="%1."/>
      <w:lvlJc w:val="left"/>
      <w:pPr>
        <w:ind w:left="1004" w:hanging="360"/>
      </w:pPr>
      <w:rPr>
        <w:rFonts w:hint="default"/>
        <w:b/>
      </w:rPr>
    </w:lvl>
    <w:lvl w:ilvl="1">
      <w:start w:val="1"/>
      <w:numFmt w:val="decimal"/>
      <w:isLgl/>
      <w:lvlText w:val="%1.%2."/>
      <w:lvlJc w:val="left"/>
      <w:pPr>
        <w:ind w:left="1364" w:hanging="720"/>
      </w:pPr>
      <w:rPr>
        <w:rFonts w:hint="default"/>
        <w:b w:val="0"/>
        <w:color w:val="000000"/>
      </w:rPr>
    </w:lvl>
    <w:lvl w:ilvl="2">
      <w:start w:val="1"/>
      <w:numFmt w:val="decimal"/>
      <w:isLgl/>
      <w:lvlText w:val="%1.%2.%3."/>
      <w:lvlJc w:val="left"/>
      <w:pPr>
        <w:ind w:left="1364" w:hanging="720"/>
      </w:pPr>
      <w:rPr>
        <w:rFonts w:hint="default"/>
        <w:b w:val="0"/>
        <w:color w:val="000000"/>
      </w:rPr>
    </w:lvl>
    <w:lvl w:ilvl="3">
      <w:start w:val="1"/>
      <w:numFmt w:val="decimal"/>
      <w:isLgl/>
      <w:lvlText w:val="%1.%2.%3.%4."/>
      <w:lvlJc w:val="left"/>
      <w:pPr>
        <w:ind w:left="1724" w:hanging="1080"/>
      </w:pPr>
      <w:rPr>
        <w:rFonts w:hint="default"/>
        <w:b w:val="0"/>
        <w:color w:val="000000"/>
      </w:rPr>
    </w:lvl>
    <w:lvl w:ilvl="4">
      <w:start w:val="1"/>
      <w:numFmt w:val="decimal"/>
      <w:isLgl/>
      <w:lvlText w:val="%1.%2.%3.%4.%5."/>
      <w:lvlJc w:val="left"/>
      <w:pPr>
        <w:ind w:left="1724" w:hanging="1080"/>
      </w:pPr>
      <w:rPr>
        <w:rFonts w:hint="default"/>
        <w:b w:val="0"/>
        <w:color w:val="000000"/>
      </w:rPr>
    </w:lvl>
    <w:lvl w:ilvl="5">
      <w:start w:val="1"/>
      <w:numFmt w:val="decimal"/>
      <w:isLgl/>
      <w:lvlText w:val="%1.%2.%3.%4.%5.%6."/>
      <w:lvlJc w:val="left"/>
      <w:pPr>
        <w:ind w:left="2084" w:hanging="1440"/>
      </w:pPr>
      <w:rPr>
        <w:rFonts w:hint="default"/>
        <w:b w:val="0"/>
        <w:color w:val="000000"/>
      </w:rPr>
    </w:lvl>
    <w:lvl w:ilvl="6">
      <w:start w:val="1"/>
      <w:numFmt w:val="decimal"/>
      <w:isLgl/>
      <w:lvlText w:val="%1.%2.%3.%4.%5.%6.%7."/>
      <w:lvlJc w:val="left"/>
      <w:pPr>
        <w:ind w:left="2084" w:hanging="1440"/>
      </w:pPr>
      <w:rPr>
        <w:rFonts w:hint="default"/>
        <w:b w:val="0"/>
        <w:color w:val="000000"/>
      </w:rPr>
    </w:lvl>
    <w:lvl w:ilvl="7">
      <w:start w:val="1"/>
      <w:numFmt w:val="decimal"/>
      <w:isLgl/>
      <w:lvlText w:val="%1.%2.%3.%4.%5.%6.%7.%8."/>
      <w:lvlJc w:val="left"/>
      <w:pPr>
        <w:ind w:left="2444" w:hanging="1800"/>
      </w:pPr>
      <w:rPr>
        <w:rFonts w:hint="default"/>
        <w:b w:val="0"/>
        <w:color w:val="000000"/>
      </w:rPr>
    </w:lvl>
    <w:lvl w:ilvl="8">
      <w:start w:val="1"/>
      <w:numFmt w:val="decimal"/>
      <w:isLgl/>
      <w:lvlText w:val="%1.%2.%3.%4.%5.%6.%7.%8.%9."/>
      <w:lvlJc w:val="left"/>
      <w:pPr>
        <w:ind w:left="2444" w:hanging="1800"/>
      </w:pPr>
      <w:rPr>
        <w:rFonts w:hint="default"/>
        <w:b w:val="0"/>
        <w:color w:val="000000"/>
      </w:rPr>
    </w:lvl>
  </w:abstractNum>
  <w:abstractNum w:abstractNumId="3" w15:restartNumberingAfterBreak="0">
    <w:nsid w:val="0977474B"/>
    <w:multiLevelType w:val="hybridMultilevel"/>
    <w:tmpl w:val="BF48B176"/>
    <w:lvl w:ilvl="0" w:tplc="C21681C6">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D0AEA"/>
    <w:multiLevelType w:val="multilevel"/>
    <w:tmpl w:val="BFA0F42C"/>
    <w:lvl w:ilvl="0">
      <w:start w:val="1"/>
      <w:numFmt w:val="decimal"/>
      <w:lvlText w:val="%1."/>
      <w:lvlJc w:val="left"/>
      <w:pPr>
        <w:ind w:left="720" w:hanging="360"/>
      </w:pPr>
      <w:rPr>
        <w:b w:val="0"/>
        <w:sz w:val="24"/>
      </w:rPr>
    </w:lvl>
    <w:lvl w:ilvl="1">
      <w:start w:val="1"/>
      <w:numFmt w:val="decimal"/>
      <w:lvlText w:val="%2)"/>
      <w:lvlJc w:val="left"/>
      <w:pPr>
        <w:ind w:left="1440" w:hanging="360"/>
      </w:pPr>
      <w:rPr>
        <w:rFonts w:eastAsia="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514671"/>
    <w:multiLevelType w:val="hybridMultilevel"/>
    <w:tmpl w:val="78B8A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22FA5"/>
    <w:multiLevelType w:val="hybridMultilevel"/>
    <w:tmpl w:val="39C4A5A6"/>
    <w:lvl w:ilvl="0" w:tplc="7960EAEE">
      <w:start w:val="1"/>
      <w:numFmt w:val="decimal"/>
      <w:lvlText w:val="%1)"/>
      <w:lvlJc w:val="left"/>
      <w:pPr>
        <w:ind w:left="1967" w:hanging="360"/>
      </w:pPr>
      <w:rPr>
        <w:rFonts w:hint="default"/>
        <w:b/>
        <w:bCs/>
      </w:rPr>
    </w:lvl>
    <w:lvl w:ilvl="1" w:tplc="04150019" w:tentative="1">
      <w:start w:val="1"/>
      <w:numFmt w:val="lowerLetter"/>
      <w:lvlText w:val="%2."/>
      <w:lvlJc w:val="left"/>
      <w:pPr>
        <w:ind w:left="2687" w:hanging="360"/>
      </w:pPr>
    </w:lvl>
    <w:lvl w:ilvl="2" w:tplc="0415001B" w:tentative="1">
      <w:start w:val="1"/>
      <w:numFmt w:val="lowerRoman"/>
      <w:lvlText w:val="%3."/>
      <w:lvlJc w:val="right"/>
      <w:pPr>
        <w:ind w:left="3407" w:hanging="180"/>
      </w:pPr>
    </w:lvl>
    <w:lvl w:ilvl="3" w:tplc="0415000F" w:tentative="1">
      <w:start w:val="1"/>
      <w:numFmt w:val="decimal"/>
      <w:lvlText w:val="%4."/>
      <w:lvlJc w:val="left"/>
      <w:pPr>
        <w:ind w:left="4127" w:hanging="360"/>
      </w:pPr>
    </w:lvl>
    <w:lvl w:ilvl="4" w:tplc="04150019" w:tentative="1">
      <w:start w:val="1"/>
      <w:numFmt w:val="lowerLetter"/>
      <w:lvlText w:val="%5."/>
      <w:lvlJc w:val="left"/>
      <w:pPr>
        <w:ind w:left="4847" w:hanging="360"/>
      </w:pPr>
    </w:lvl>
    <w:lvl w:ilvl="5" w:tplc="0415001B" w:tentative="1">
      <w:start w:val="1"/>
      <w:numFmt w:val="lowerRoman"/>
      <w:lvlText w:val="%6."/>
      <w:lvlJc w:val="right"/>
      <w:pPr>
        <w:ind w:left="5567" w:hanging="180"/>
      </w:pPr>
    </w:lvl>
    <w:lvl w:ilvl="6" w:tplc="0415000F" w:tentative="1">
      <w:start w:val="1"/>
      <w:numFmt w:val="decimal"/>
      <w:lvlText w:val="%7."/>
      <w:lvlJc w:val="left"/>
      <w:pPr>
        <w:ind w:left="6287" w:hanging="360"/>
      </w:pPr>
    </w:lvl>
    <w:lvl w:ilvl="7" w:tplc="04150019" w:tentative="1">
      <w:start w:val="1"/>
      <w:numFmt w:val="lowerLetter"/>
      <w:lvlText w:val="%8."/>
      <w:lvlJc w:val="left"/>
      <w:pPr>
        <w:ind w:left="7007" w:hanging="360"/>
      </w:pPr>
    </w:lvl>
    <w:lvl w:ilvl="8" w:tplc="0415001B" w:tentative="1">
      <w:start w:val="1"/>
      <w:numFmt w:val="lowerRoman"/>
      <w:lvlText w:val="%9."/>
      <w:lvlJc w:val="right"/>
      <w:pPr>
        <w:ind w:left="7727" w:hanging="180"/>
      </w:pPr>
    </w:lvl>
  </w:abstractNum>
  <w:abstractNum w:abstractNumId="7" w15:restartNumberingAfterBreak="0">
    <w:nsid w:val="18023AF9"/>
    <w:multiLevelType w:val="hybridMultilevel"/>
    <w:tmpl w:val="BF107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38548A"/>
    <w:multiLevelType w:val="hybridMultilevel"/>
    <w:tmpl w:val="537C31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733C58"/>
    <w:multiLevelType w:val="hybridMultilevel"/>
    <w:tmpl w:val="6292E1C0"/>
    <w:lvl w:ilvl="0" w:tplc="4B86A64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 w15:restartNumberingAfterBreak="0">
    <w:nsid w:val="20F212C3"/>
    <w:multiLevelType w:val="hybridMultilevel"/>
    <w:tmpl w:val="AFB0870C"/>
    <w:lvl w:ilvl="0" w:tplc="1A963DFE">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5026F2F"/>
    <w:multiLevelType w:val="hybridMultilevel"/>
    <w:tmpl w:val="A9D4B1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626DA9"/>
    <w:multiLevelType w:val="hybridMultilevel"/>
    <w:tmpl w:val="827C3CA2"/>
    <w:lvl w:ilvl="0" w:tplc="0415000F">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308C2A1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096C3B"/>
    <w:multiLevelType w:val="multilevel"/>
    <w:tmpl w:val="A49210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F027D2"/>
    <w:multiLevelType w:val="hybridMultilevel"/>
    <w:tmpl w:val="D528FD24"/>
    <w:lvl w:ilvl="0" w:tplc="7F927C32">
      <w:start w:val="1"/>
      <w:numFmt w:val="decimal"/>
      <w:lvlText w:val="%1)"/>
      <w:lvlJc w:val="left"/>
      <w:pPr>
        <w:ind w:left="3120" w:hanging="360"/>
      </w:pPr>
      <w:rPr>
        <w:rFonts w:ascii="Calibri" w:eastAsia="Times New Roman" w:hAnsi="Calibri" w:cs="Times New Roman"/>
        <w:b w:val="0"/>
      </w:r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6" w15:restartNumberingAfterBreak="0">
    <w:nsid w:val="39DB4564"/>
    <w:multiLevelType w:val="hybridMultilevel"/>
    <w:tmpl w:val="7586127A"/>
    <w:lvl w:ilvl="0" w:tplc="C4E8B54A">
      <w:start w:val="1"/>
      <w:numFmt w:val="lowerLetter"/>
      <w:lvlText w:val="%1)"/>
      <w:lvlJc w:val="left"/>
      <w:pPr>
        <w:ind w:left="1429" w:hanging="360"/>
      </w:pPr>
      <w:rPr>
        <w:b w:val="0"/>
        <w:color w:val="00000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3DE95098"/>
    <w:multiLevelType w:val="hybridMultilevel"/>
    <w:tmpl w:val="54AA577C"/>
    <w:lvl w:ilvl="0" w:tplc="BA88A07C">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0155FB"/>
    <w:multiLevelType w:val="hybridMultilevel"/>
    <w:tmpl w:val="66A2E9F2"/>
    <w:lvl w:ilvl="0" w:tplc="053295EE">
      <w:start w:val="1"/>
      <w:numFmt w:val="decimal"/>
      <w:lvlText w:val="%1."/>
      <w:lvlJc w:val="left"/>
      <w:pPr>
        <w:ind w:left="1360" w:hanging="360"/>
      </w:pPr>
      <w:rPr>
        <w:rFonts w:cs="Times New Roman"/>
        <w:b w:val="0"/>
        <w:bCs w:val="0"/>
        <w:color w:val="auto"/>
      </w:rPr>
    </w:lvl>
    <w:lvl w:ilvl="1" w:tplc="6FCA01CA">
      <w:start w:val="1"/>
      <w:numFmt w:val="lowerLetter"/>
      <w:lvlText w:val="%2)"/>
      <w:lvlJc w:val="left"/>
      <w:pPr>
        <w:tabs>
          <w:tab w:val="num" w:pos="2080"/>
        </w:tabs>
        <w:ind w:left="2080" w:hanging="360"/>
      </w:pPr>
      <w:rPr>
        <w:rFonts w:cs="Calibri" w:hint="default"/>
        <w:color w:val="auto"/>
      </w:rPr>
    </w:lvl>
    <w:lvl w:ilvl="2" w:tplc="0415001B" w:tentative="1">
      <w:start w:val="1"/>
      <w:numFmt w:val="lowerRoman"/>
      <w:lvlText w:val="%3."/>
      <w:lvlJc w:val="right"/>
      <w:pPr>
        <w:ind w:left="2800" w:hanging="180"/>
      </w:pPr>
      <w:rPr>
        <w:rFonts w:cs="Times New Roman"/>
      </w:rPr>
    </w:lvl>
    <w:lvl w:ilvl="3" w:tplc="0415000F" w:tentative="1">
      <w:start w:val="1"/>
      <w:numFmt w:val="decimal"/>
      <w:lvlText w:val="%4."/>
      <w:lvlJc w:val="left"/>
      <w:pPr>
        <w:ind w:left="3520" w:hanging="360"/>
      </w:pPr>
      <w:rPr>
        <w:rFonts w:cs="Times New Roman"/>
      </w:rPr>
    </w:lvl>
    <w:lvl w:ilvl="4" w:tplc="04150019" w:tentative="1">
      <w:start w:val="1"/>
      <w:numFmt w:val="lowerLetter"/>
      <w:lvlText w:val="%5."/>
      <w:lvlJc w:val="left"/>
      <w:pPr>
        <w:ind w:left="4240" w:hanging="360"/>
      </w:pPr>
      <w:rPr>
        <w:rFonts w:cs="Times New Roman"/>
      </w:rPr>
    </w:lvl>
    <w:lvl w:ilvl="5" w:tplc="0415001B" w:tentative="1">
      <w:start w:val="1"/>
      <w:numFmt w:val="lowerRoman"/>
      <w:lvlText w:val="%6."/>
      <w:lvlJc w:val="right"/>
      <w:pPr>
        <w:ind w:left="4960" w:hanging="180"/>
      </w:pPr>
      <w:rPr>
        <w:rFonts w:cs="Times New Roman"/>
      </w:rPr>
    </w:lvl>
    <w:lvl w:ilvl="6" w:tplc="0415000F" w:tentative="1">
      <w:start w:val="1"/>
      <w:numFmt w:val="decimal"/>
      <w:lvlText w:val="%7."/>
      <w:lvlJc w:val="left"/>
      <w:pPr>
        <w:ind w:left="5680" w:hanging="360"/>
      </w:pPr>
      <w:rPr>
        <w:rFonts w:cs="Times New Roman"/>
      </w:rPr>
    </w:lvl>
    <w:lvl w:ilvl="7" w:tplc="04150019" w:tentative="1">
      <w:start w:val="1"/>
      <w:numFmt w:val="lowerLetter"/>
      <w:lvlText w:val="%8."/>
      <w:lvlJc w:val="left"/>
      <w:pPr>
        <w:ind w:left="6400" w:hanging="360"/>
      </w:pPr>
      <w:rPr>
        <w:rFonts w:cs="Times New Roman"/>
      </w:rPr>
    </w:lvl>
    <w:lvl w:ilvl="8" w:tplc="0415001B" w:tentative="1">
      <w:start w:val="1"/>
      <w:numFmt w:val="lowerRoman"/>
      <w:lvlText w:val="%9."/>
      <w:lvlJc w:val="right"/>
      <w:pPr>
        <w:ind w:left="7120" w:hanging="180"/>
      </w:pPr>
      <w:rPr>
        <w:rFonts w:cs="Times New Roman"/>
      </w:rPr>
    </w:lvl>
  </w:abstractNum>
  <w:abstractNum w:abstractNumId="19" w15:restartNumberingAfterBreak="0">
    <w:nsid w:val="47474437"/>
    <w:multiLevelType w:val="hybridMultilevel"/>
    <w:tmpl w:val="3C76D4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7902661"/>
    <w:multiLevelType w:val="hybridMultilevel"/>
    <w:tmpl w:val="FDD4630C"/>
    <w:lvl w:ilvl="0" w:tplc="0415000F">
      <w:start w:val="1"/>
      <w:numFmt w:val="decimal"/>
      <w:lvlText w:val="%1."/>
      <w:lvlJc w:val="left"/>
      <w:pPr>
        <w:ind w:left="2025" w:hanging="360"/>
      </w:p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21" w15:restartNumberingAfterBreak="0">
    <w:nsid w:val="4E472C8C"/>
    <w:multiLevelType w:val="hybridMultilevel"/>
    <w:tmpl w:val="717E84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562D84"/>
    <w:multiLevelType w:val="hybridMultilevel"/>
    <w:tmpl w:val="61A45B38"/>
    <w:lvl w:ilvl="0" w:tplc="E1842CAE">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7549CC"/>
    <w:multiLevelType w:val="hybridMultilevel"/>
    <w:tmpl w:val="23DE889E"/>
    <w:lvl w:ilvl="0" w:tplc="9BE0673C">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2442BB"/>
    <w:multiLevelType w:val="hybridMultilevel"/>
    <w:tmpl w:val="A370A9FC"/>
    <w:lvl w:ilvl="0" w:tplc="D76024D2">
      <w:start w:val="9"/>
      <w:numFmt w:val="decimal"/>
      <w:lvlText w:val="%1."/>
      <w:lvlJc w:val="left"/>
      <w:pPr>
        <w:ind w:left="1429" w:hanging="360"/>
      </w:pPr>
      <w:rPr>
        <w:rFonts w:eastAsia="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5479BA"/>
    <w:multiLevelType w:val="hybridMultilevel"/>
    <w:tmpl w:val="A96E80C2"/>
    <w:lvl w:ilvl="0" w:tplc="F4645D92">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E2529D"/>
    <w:multiLevelType w:val="hybridMultilevel"/>
    <w:tmpl w:val="17FA25C0"/>
    <w:lvl w:ilvl="0" w:tplc="7AA48B1A">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36606C"/>
    <w:multiLevelType w:val="hybridMultilevel"/>
    <w:tmpl w:val="B26678CA"/>
    <w:lvl w:ilvl="0" w:tplc="7F927C32">
      <w:start w:val="1"/>
      <w:numFmt w:val="decimal"/>
      <w:lvlText w:val="%1)"/>
      <w:lvlJc w:val="left"/>
      <w:pPr>
        <w:ind w:left="2091" w:hanging="360"/>
      </w:pPr>
      <w:rPr>
        <w:rFonts w:ascii="Calibri" w:eastAsia="Times New Roman" w:hAnsi="Calibri" w:cs="Times New Roman"/>
        <w:b w:val="0"/>
      </w:rPr>
    </w:lvl>
    <w:lvl w:ilvl="1" w:tplc="04150003" w:tentative="1">
      <w:start w:val="1"/>
      <w:numFmt w:val="bullet"/>
      <w:lvlText w:val="o"/>
      <w:lvlJc w:val="left"/>
      <w:pPr>
        <w:ind w:left="2811" w:hanging="360"/>
      </w:pPr>
      <w:rPr>
        <w:rFonts w:ascii="Courier New" w:hAnsi="Courier New" w:hint="default"/>
      </w:rPr>
    </w:lvl>
    <w:lvl w:ilvl="2" w:tplc="04150005" w:tentative="1">
      <w:start w:val="1"/>
      <w:numFmt w:val="bullet"/>
      <w:lvlText w:val=""/>
      <w:lvlJc w:val="left"/>
      <w:pPr>
        <w:ind w:left="3531" w:hanging="360"/>
      </w:pPr>
      <w:rPr>
        <w:rFonts w:ascii="Wingdings" w:hAnsi="Wingdings" w:hint="default"/>
      </w:rPr>
    </w:lvl>
    <w:lvl w:ilvl="3" w:tplc="04150001" w:tentative="1">
      <w:start w:val="1"/>
      <w:numFmt w:val="bullet"/>
      <w:lvlText w:val=""/>
      <w:lvlJc w:val="left"/>
      <w:pPr>
        <w:ind w:left="4251" w:hanging="360"/>
      </w:pPr>
      <w:rPr>
        <w:rFonts w:ascii="Symbol" w:hAnsi="Symbol" w:hint="default"/>
      </w:rPr>
    </w:lvl>
    <w:lvl w:ilvl="4" w:tplc="04150003" w:tentative="1">
      <w:start w:val="1"/>
      <w:numFmt w:val="bullet"/>
      <w:lvlText w:val="o"/>
      <w:lvlJc w:val="left"/>
      <w:pPr>
        <w:ind w:left="4971" w:hanging="360"/>
      </w:pPr>
      <w:rPr>
        <w:rFonts w:ascii="Courier New" w:hAnsi="Courier New" w:hint="default"/>
      </w:rPr>
    </w:lvl>
    <w:lvl w:ilvl="5" w:tplc="04150005" w:tentative="1">
      <w:start w:val="1"/>
      <w:numFmt w:val="bullet"/>
      <w:lvlText w:val=""/>
      <w:lvlJc w:val="left"/>
      <w:pPr>
        <w:ind w:left="5691" w:hanging="360"/>
      </w:pPr>
      <w:rPr>
        <w:rFonts w:ascii="Wingdings" w:hAnsi="Wingdings" w:hint="default"/>
      </w:rPr>
    </w:lvl>
    <w:lvl w:ilvl="6" w:tplc="04150001" w:tentative="1">
      <w:start w:val="1"/>
      <w:numFmt w:val="bullet"/>
      <w:lvlText w:val=""/>
      <w:lvlJc w:val="left"/>
      <w:pPr>
        <w:ind w:left="6411" w:hanging="360"/>
      </w:pPr>
      <w:rPr>
        <w:rFonts w:ascii="Symbol" w:hAnsi="Symbol" w:hint="default"/>
      </w:rPr>
    </w:lvl>
    <w:lvl w:ilvl="7" w:tplc="04150003" w:tentative="1">
      <w:start w:val="1"/>
      <w:numFmt w:val="bullet"/>
      <w:lvlText w:val="o"/>
      <w:lvlJc w:val="left"/>
      <w:pPr>
        <w:ind w:left="7131" w:hanging="360"/>
      </w:pPr>
      <w:rPr>
        <w:rFonts w:ascii="Courier New" w:hAnsi="Courier New" w:hint="default"/>
      </w:rPr>
    </w:lvl>
    <w:lvl w:ilvl="8" w:tplc="04150005" w:tentative="1">
      <w:start w:val="1"/>
      <w:numFmt w:val="bullet"/>
      <w:lvlText w:val=""/>
      <w:lvlJc w:val="left"/>
      <w:pPr>
        <w:ind w:left="7851" w:hanging="360"/>
      </w:pPr>
      <w:rPr>
        <w:rFonts w:ascii="Wingdings" w:hAnsi="Wingdings" w:hint="default"/>
      </w:rPr>
    </w:lvl>
  </w:abstractNum>
  <w:abstractNum w:abstractNumId="28" w15:restartNumberingAfterBreak="0">
    <w:nsid w:val="786F00A0"/>
    <w:multiLevelType w:val="hybridMultilevel"/>
    <w:tmpl w:val="57745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872328"/>
    <w:multiLevelType w:val="hybridMultilevel"/>
    <w:tmpl w:val="9DA2E442"/>
    <w:lvl w:ilvl="0" w:tplc="37DC8620">
      <w:start w:val="1"/>
      <w:numFmt w:val="decimal"/>
      <w:lvlText w:val="%1."/>
      <w:lvlJc w:val="left"/>
      <w:pPr>
        <w:ind w:left="1360" w:hanging="360"/>
      </w:pPr>
      <w:rPr>
        <w:rFonts w:ascii="Calibri" w:eastAsia="Calibri" w:hAnsi="Calibri"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957BA"/>
    <w:multiLevelType w:val="hybridMultilevel"/>
    <w:tmpl w:val="9F9831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8797859">
    <w:abstractNumId w:val="1"/>
  </w:num>
  <w:num w:numId="2" w16cid:durableId="2022270723">
    <w:abstractNumId w:val="5"/>
  </w:num>
  <w:num w:numId="3" w16cid:durableId="789593444">
    <w:abstractNumId w:val="7"/>
  </w:num>
  <w:num w:numId="4" w16cid:durableId="1839805653">
    <w:abstractNumId w:val="28"/>
  </w:num>
  <w:num w:numId="5" w16cid:durableId="531845420">
    <w:abstractNumId w:val="21"/>
  </w:num>
  <w:num w:numId="6" w16cid:durableId="317151913">
    <w:abstractNumId w:val="14"/>
  </w:num>
  <w:num w:numId="7" w16cid:durableId="1177887694">
    <w:abstractNumId w:val="8"/>
  </w:num>
  <w:num w:numId="8" w16cid:durableId="2038120234">
    <w:abstractNumId w:val="30"/>
  </w:num>
  <w:num w:numId="9" w16cid:durableId="1834374583">
    <w:abstractNumId w:val="4"/>
  </w:num>
  <w:num w:numId="10" w16cid:durableId="456727346">
    <w:abstractNumId w:val="19"/>
  </w:num>
  <w:num w:numId="11" w16cid:durableId="191572976">
    <w:abstractNumId w:val="11"/>
  </w:num>
  <w:num w:numId="12" w16cid:durableId="1574117335">
    <w:abstractNumId w:val="18"/>
  </w:num>
  <w:num w:numId="13" w16cid:durableId="1122306253">
    <w:abstractNumId w:val="22"/>
  </w:num>
  <w:num w:numId="14" w16cid:durableId="1229420579">
    <w:abstractNumId w:val="26"/>
  </w:num>
  <w:num w:numId="15" w16cid:durableId="987444550">
    <w:abstractNumId w:val="27"/>
  </w:num>
  <w:num w:numId="16" w16cid:durableId="1939214516">
    <w:abstractNumId w:val="29"/>
  </w:num>
  <w:num w:numId="17" w16cid:durableId="2048293182">
    <w:abstractNumId w:val="25"/>
  </w:num>
  <w:num w:numId="18" w16cid:durableId="488248201">
    <w:abstractNumId w:val="23"/>
  </w:num>
  <w:num w:numId="19" w16cid:durableId="316150482">
    <w:abstractNumId w:val="17"/>
  </w:num>
  <w:num w:numId="20" w16cid:durableId="814179290">
    <w:abstractNumId w:val="10"/>
  </w:num>
  <w:num w:numId="21" w16cid:durableId="2031375339">
    <w:abstractNumId w:val="9"/>
  </w:num>
  <w:num w:numId="22" w16cid:durableId="907113329">
    <w:abstractNumId w:val="0"/>
  </w:num>
  <w:num w:numId="23" w16cid:durableId="2136871861">
    <w:abstractNumId w:val="3"/>
  </w:num>
  <w:num w:numId="24" w16cid:durableId="551116050">
    <w:abstractNumId w:val="20"/>
  </w:num>
  <w:num w:numId="25" w16cid:durableId="1473256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41141">
    <w:abstractNumId w:val="2"/>
  </w:num>
  <w:num w:numId="27" w16cid:durableId="810371059">
    <w:abstractNumId w:val="24"/>
  </w:num>
  <w:num w:numId="28" w16cid:durableId="593713092">
    <w:abstractNumId w:val="13"/>
  </w:num>
  <w:num w:numId="29" w16cid:durableId="1900363667">
    <w:abstractNumId w:val="15"/>
  </w:num>
  <w:num w:numId="30" w16cid:durableId="863204399">
    <w:abstractNumId w:val="6"/>
  </w:num>
  <w:num w:numId="31" w16cid:durableId="1646740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F7"/>
    <w:rsid w:val="0000284F"/>
    <w:rsid w:val="00004B35"/>
    <w:rsid w:val="00011601"/>
    <w:rsid w:val="00011C5E"/>
    <w:rsid w:val="00020D3E"/>
    <w:rsid w:val="000234FA"/>
    <w:rsid w:val="0003133D"/>
    <w:rsid w:val="00051EE7"/>
    <w:rsid w:val="00062843"/>
    <w:rsid w:val="00085773"/>
    <w:rsid w:val="000B1A63"/>
    <w:rsid w:val="000D20C6"/>
    <w:rsid w:val="000E3F98"/>
    <w:rsid w:val="000E6FDA"/>
    <w:rsid w:val="000F2538"/>
    <w:rsid w:val="00115D56"/>
    <w:rsid w:val="001179D1"/>
    <w:rsid w:val="001217E3"/>
    <w:rsid w:val="0013350D"/>
    <w:rsid w:val="001404C5"/>
    <w:rsid w:val="001442D2"/>
    <w:rsid w:val="0016734D"/>
    <w:rsid w:val="001726A4"/>
    <w:rsid w:val="001C6715"/>
    <w:rsid w:val="001E4963"/>
    <w:rsid w:val="001E7A5D"/>
    <w:rsid w:val="001F618F"/>
    <w:rsid w:val="00201380"/>
    <w:rsid w:val="0020200D"/>
    <w:rsid w:val="00211D79"/>
    <w:rsid w:val="00213282"/>
    <w:rsid w:val="00220A4D"/>
    <w:rsid w:val="00256A13"/>
    <w:rsid w:val="00276C4E"/>
    <w:rsid w:val="00280F02"/>
    <w:rsid w:val="002918F1"/>
    <w:rsid w:val="002A05AE"/>
    <w:rsid w:val="002A6408"/>
    <w:rsid w:val="002B03A3"/>
    <w:rsid w:val="002D5DA6"/>
    <w:rsid w:val="002E5DF5"/>
    <w:rsid w:val="002F53A5"/>
    <w:rsid w:val="003021B7"/>
    <w:rsid w:val="003136A3"/>
    <w:rsid w:val="0031613D"/>
    <w:rsid w:val="00336547"/>
    <w:rsid w:val="00337C96"/>
    <w:rsid w:val="00354D26"/>
    <w:rsid w:val="00364E38"/>
    <w:rsid w:val="00374CCE"/>
    <w:rsid w:val="0038163E"/>
    <w:rsid w:val="00381721"/>
    <w:rsid w:val="003824C3"/>
    <w:rsid w:val="00386482"/>
    <w:rsid w:val="00395C4A"/>
    <w:rsid w:val="003A2218"/>
    <w:rsid w:val="003B421F"/>
    <w:rsid w:val="003C3AF8"/>
    <w:rsid w:val="003F39F7"/>
    <w:rsid w:val="0040201A"/>
    <w:rsid w:val="00416EAA"/>
    <w:rsid w:val="00421123"/>
    <w:rsid w:val="00424B26"/>
    <w:rsid w:val="00445A46"/>
    <w:rsid w:val="004854D5"/>
    <w:rsid w:val="00491BEB"/>
    <w:rsid w:val="004A1D14"/>
    <w:rsid w:val="004E2ABF"/>
    <w:rsid w:val="004F3F1F"/>
    <w:rsid w:val="00506F62"/>
    <w:rsid w:val="00511481"/>
    <w:rsid w:val="005263B5"/>
    <w:rsid w:val="005640E1"/>
    <w:rsid w:val="005869A4"/>
    <w:rsid w:val="0059069F"/>
    <w:rsid w:val="005911E2"/>
    <w:rsid w:val="00596243"/>
    <w:rsid w:val="00596E32"/>
    <w:rsid w:val="005A1F74"/>
    <w:rsid w:val="005A4635"/>
    <w:rsid w:val="005B0B43"/>
    <w:rsid w:val="005B180B"/>
    <w:rsid w:val="005B390D"/>
    <w:rsid w:val="005B6488"/>
    <w:rsid w:val="005B6BDE"/>
    <w:rsid w:val="005C2E71"/>
    <w:rsid w:val="005C4BA5"/>
    <w:rsid w:val="005D202B"/>
    <w:rsid w:val="005F2D91"/>
    <w:rsid w:val="00600AB7"/>
    <w:rsid w:val="00606402"/>
    <w:rsid w:val="00606B6F"/>
    <w:rsid w:val="00610D50"/>
    <w:rsid w:val="006128D8"/>
    <w:rsid w:val="00625CC4"/>
    <w:rsid w:val="00625CDB"/>
    <w:rsid w:val="006311A3"/>
    <w:rsid w:val="0064211B"/>
    <w:rsid w:val="006450A6"/>
    <w:rsid w:val="00670F1A"/>
    <w:rsid w:val="00671FF2"/>
    <w:rsid w:val="00676AD5"/>
    <w:rsid w:val="0069651D"/>
    <w:rsid w:val="006B7E28"/>
    <w:rsid w:val="006C1E45"/>
    <w:rsid w:val="006C42EB"/>
    <w:rsid w:val="006D5198"/>
    <w:rsid w:val="006E55B6"/>
    <w:rsid w:val="006F1863"/>
    <w:rsid w:val="006F4124"/>
    <w:rsid w:val="00707687"/>
    <w:rsid w:val="00727F0D"/>
    <w:rsid w:val="0073707E"/>
    <w:rsid w:val="00746126"/>
    <w:rsid w:val="00747B8A"/>
    <w:rsid w:val="00756753"/>
    <w:rsid w:val="0077720F"/>
    <w:rsid w:val="00786870"/>
    <w:rsid w:val="00793278"/>
    <w:rsid w:val="007A283B"/>
    <w:rsid w:val="007A321D"/>
    <w:rsid w:val="007A333B"/>
    <w:rsid w:val="007A4904"/>
    <w:rsid w:val="007A5ED0"/>
    <w:rsid w:val="007B4C08"/>
    <w:rsid w:val="007B715F"/>
    <w:rsid w:val="007C7176"/>
    <w:rsid w:val="007D03D5"/>
    <w:rsid w:val="007D33DA"/>
    <w:rsid w:val="007E4564"/>
    <w:rsid w:val="007F012A"/>
    <w:rsid w:val="00806A93"/>
    <w:rsid w:val="0081510F"/>
    <w:rsid w:val="008175A3"/>
    <w:rsid w:val="00817D8E"/>
    <w:rsid w:val="00823135"/>
    <w:rsid w:val="0083603F"/>
    <w:rsid w:val="00847E9E"/>
    <w:rsid w:val="00850529"/>
    <w:rsid w:val="00862227"/>
    <w:rsid w:val="008723FC"/>
    <w:rsid w:val="008770BE"/>
    <w:rsid w:val="008847F7"/>
    <w:rsid w:val="00886669"/>
    <w:rsid w:val="00893B0C"/>
    <w:rsid w:val="00897F4B"/>
    <w:rsid w:val="008A3A81"/>
    <w:rsid w:val="008A5CE9"/>
    <w:rsid w:val="008A7B3A"/>
    <w:rsid w:val="008B59C7"/>
    <w:rsid w:val="008C7061"/>
    <w:rsid w:val="008D28C0"/>
    <w:rsid w:val="008D4F12"/>
    <w:rsid w:val="008E2914"/>
    <w:rsid w:val="008E702D"/>
    <w:rsid w:val="008F553B"/>
    <w:rsid w:val="0091017B"/>
    <w:rsid w:val="00921998"/>
    <w:rsid w:val="0093475E"/>
    <w:rsid w:val="009351BC"/>
    <w:rsid w:val="00947061"/>
    <w:rsid w:val="009513A9"/>
    <w:rsid w:val="00957B4B"/>
    <w:rsid w:val="00963E1C"/>
    <w:rsid w:val="00970637"/>
    <w:rsid w:val="009735AC"/>
    <w:rsid w:val="009767D1"/>
    <w:rsid w:val="00976D27"/>
    <w:rsid w:val="009849E7"/>
    <w:rsid w:val="00987C5E"/>
    <w:rsid w:val="00994FEA"/>
    <w:rsid w:val="009A412E"/>
    <w:rsid w:val="009A5E55"/>
    <w:rsid w:val="009B2D38"/>
    <w:rsid w:val="009B3043"/>
    <w:rsid w:val="009B40BF"/>
    <w:rsid w:val="009C6A42"/>
    <w:rsid w:val="009D4B3F"/>
    <w:rsid w:val="00A02982"/>
    <w:rsid w:val="00A05B18"/>
    <w:rsid w:val="00A077A8"/>
    <w:rsid w:val="00A34CAC"/>
    <w:rsid w:val="00A40BD5"/>
    <w:rsid w:val="00A571A9"/>
    <w:rsid w:val="00A574CC"/>
    <w:rsid w:val="00A7050D"/>
    <w:rsid w:val="00A76519"/>
    <w:rsid w:val="00A80EB8"/>
    <w:rsid w:val="00A97BEE"/>
    <w:rsid w:val="00AB47C2"/>
    <w:rsid w:val="00AB597E"/>
    <w:rsid w:val="00AC6C07"/>
    <w:rsid w:val="00AE3D02"/>
    <w:rsid w:val="00AF42C5"/>
    <w:rsid w:val="00B0574F"/>
    <w:rsid w:val="00B11E5D"/>
    <w:rsid w:val="00B2394F"/>
    <w:rsid w:val="00B27009"/>
    <w:rsid w:val="00B318C0"/>
    <w:rsid w:val="00B52893"/>
    <w:rsid w:val="00B5395E"/>
    <w:rsid w:val="00B736EF"/>
    <w:rsid w:val="00B764DA"/>
    <w:rsid w:val="00B8453F"/>
    <w:rsid w:val="00B90F54"/>
    <w:rsid w:val="00BA723D"/>
    <w:rsid w:val="00BA7811"/>
    <w:rsid w:val="00BC14D7"/>
    <w:rsid w:val="00BD37E4"/>
    <w:rsid w:val="00BE15EB"/>
    <w:rsid w:val="00BE578C"/>
    <w:rsid w:val="00BF24B8"/>
    <w:rsid w:val="00C0477F"/>
    <w:rsid w:val="00C14B47"/>
    <w:rsid w:val="00C20EE5"/>
    <w:rsid w:val="00C226D9"/>
    <w:rsid w:val="00C3281A"/>
    <w:rsid w:val="00C36CAB"/>
    <w:rsid w:val="00C40C2E"/>
    <w:rsid w:val="00C43192"/>
    <w:rsid w:val="00C5255B"/>
    <w:rsid w:val="00C53861"/>
    <w:rsid w:val="00C65D0F"/>
    <w:rsid w:val="00C82F4C"/>
    <w:rsid w:val="00C85E10"/>
    <w:rsid w:val="00C974F1"/>
    <w:rsid w:val="00CD50E7"/>
    <w:rsid w:val="00CD7926"/>
    <w:rsid w:val="00CF36D9"/>
    <w:rsid w:val="00CF6BBA"/>
    <w:rsid w:val="00D11516"/>
    <w:rsid w:val="00D11C29"/>
    <w:rsid w:val="00D25136"/>
    <w:rsid w:val="00D3661C"/>
    <w:rsid w:val="00D41F0C"/>
    <w:rsid w:val="00D44DD3"/>
    <w:rsid w:val="00D513FB"/>
    <w:rsid w:val="00D67440"/>
    <w:rsid w:val="00D80DBF"/>
    <w:rsid w:val="00D82BC3"/>
    <w:rsid w:val="00D97A73"/>
    <w:rsid w:val="00DD543D"/>
    <w:rsid w:val="00DE2F66"/>
    <w:rsid w:val="00DE66D4"/>
    <w:rsid w:val="00DF7DF7"/>
    <w:rsid w:val="00E01252"/>
    <w:rsid w:val="00E13A42"/>
    <w:rsid w:val="00E13CB2"/>
    <w:rsid w:val="00E156B8"/>
    <w:rsid w:val="00E313DB"/>
    <w:rsid w:val="00E4517A"/>
    <w:rsid w:val="00E51E64"/>
    <w:rsid w:val="00E51E93"/>
    <w:rsid w:val="00E62AFD"/>
    <w:rsid w:val="00E726B6"/>
    <w:rsid w:val="00E83B05"/>
    <w:rsid w:val="00E914A6"/>
    <w:rsid w:val="00E91655"/>
    <w:rsid w:val="00EA26A4"/>
    <w:rsid w:val="00EB09E3"/>
    <w:rsid w:val="00EB1D4F"/>
    <w:rsid w:val="00EC4743"/>
    <w:rsid w:val="00EC6496"/>
    <w:rsid w:val="00EC7BFA"/>
    <w:rsid w:val="00ED3193"/>
    <w:rsid w:val="00ED65A4"/>
    <w:rsid w:val="00F176A5"/>
    <w:rsid w:val="00F2429F"/>
    <w:rsid w:val="00F24539"/>
    <w:rsid w:val="00F31E80"/>
    <w:rsid w:val="00F32924"/>
    <w:rsid w:val="00F354ED"/>
    <w:rsid w:val="00F4186F"/>
    <w:rsid w:val="00F42996"/>
    <w:rsid w:val="00F45C92"/>
    <w:rsid w:val="00F508BA"/>
    <w:rsid w:val="00F60F6A"/>
    <w:rsid w:val="00F62A5F"/>
    <w:rsid w:val="00F8544D"/>
    <w:rsid w:val="00F96DAD"/>
    <w:rsid w:val="00FA57CA"/>
    <w:rsid w:val="00FA5D9E"/>
    <w:rsid w:val="00FA6391"/>
    <w:rsid w:val="00FB45CD"/>
    <w:rsid w:val="00FE2F0C"/>
    <w:rsid w:val="00FE7AC9"/>
    <w:rsid w:val="00FF3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63124"/>
  <w15:chartTrackingRefBased/>
  <w15:docId w15:val="{9445B243-22A8-415B-A46E-1FECB601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39F7"/>
    <w:pPr>
      <w:spacing w:after="200" w:line="276" w:lineRule="auto"/>
    </w:pPr>
    <w:rPr>
      <w:sz w:val="22"/>
      <w:szCs w:val="22"/>
      <w:lang w:eastAsia="en-US"/>
    </w:rPr>
  </w:style>
  <w:style w:type="paragraph" w:styleId="Nagwek1">
    <w:name w:val="heading 1"/>
    <w:basedOn w:val="Normalny"/>
    <w:next w:val="Normalny"/>
    <w:link w:val="Nagwek1Znak"/>
    <w:uiPriority w:val="9"/>
    <w:qFormat/>
    <w:rsid w:val="005C4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421123"/>
    <w:pPr>
      <w:spacing w:before="100" w:beforeAutospacing="1" w:after="100" w:afterAutospacing="1" w:line="240" w:lineRule="auto"/>
      <w:outlineLvl w:val="1"/>
    </w:pPr>
    <w:rPr>
      <w:rFonts w:ascii="Times New Roman" w:eastAsia="Times New Roman" w:hAnsi="Times New Roman"/>
      <w:b/>
      <w:bCs/>
      <w:sz w:val="18"/>
      <w:szCs w:val="18"/>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7D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DF7"/>
  </w:style>
  <w:style w:type="paragraph" w:styleId="Stopka">
    <w:name w:val="footer"/>
    <w:basedOn w:val="Normalny"/>
    <w:link w:val="StopkaZnak"/>
    <w:uiPriority w:val="99"/>
    <w:unhideWhenUsed/>
    <w:rsid w:val="00DF7D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DF7"/>
  </w:style>
  <w:style w:type="paragraph" w:styleId="Tekstdymka">
    <w:name w:val="Balloon Text"/>
    <w:basedOn w:val="Normalny"/>
    <w:link w:val="TekstdymkaZnak"/>
    <w:uiPriority w:val="99"/>
    <w:semiHidden/>
    <w:unhideWhenUsed/>
    <w:rsid w:val="00DF7DF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F7DF7"/>
    <w:rPr>
      <w:rFonts w:ascii="Tahoma" w:hAnsi="Tahoma" w:cs="Tahoma"/>
      <w:sz w:val="16"/>
      <w:szCs w:val="16"/>
    </w:rPr>
  </w:style>
  <w:style w:type="paragraph" w:styleId="Akapitzlist">
    <w:name w:val="List Paragraph"/>
    <w:basedOn w:val="Normalny"/>
    <w:uiPriority w:val="34"/>
    <w:qFormat/>
    <w:rsid w:val="007A333B"/>
    <w:pPr>
      <w:ind w:left="720"/>
      <w:contextualSpacing/>
    </w:pPr>
  </w:style>
  <w:style w:type="character" w:styleId="Hipercze">
    <w:name w:val="Hyperlink"/>
    <w:uiPriority w:val="99"/>
    <w:unhideWhenUsed/>
    <w:rsid w:val="00D11516"/>
    <w:rPr>
      <w:color w:val="0000FF"/>
      <w:u w:val="single"/>
    </w:rPr>
  </w:style>
  <w:style w:type="character" w:customStyle="1" w:styleId="nazwaimpr1">
    <w:name w:val="nazwa_impr1"/>
    <w:rsid w:val="00756753"/>
    <w:rPr>
      <w:b/>
      <w:bCs/>
      <w:color w:val="002D4A"/>
    </w:rPr>
  </w:style>
  <w:style w:type="character" w:styleId="Pogrubienie">
    <w:name w:val="Strong"/>
    <w:uiPriority w:val="22"/>
    <w:qFormat/>
    <w:rsid w:val="003136A3"/>
    <w:rPr>
      <w:b/>
      <w:bCs/>
    </w:rPr>
  </w:style>
  <w:style w:type="paragraph" w:styleId="NormalnyWeb">
    <w:name w:val="Normal (Web)"/>
    <w:basedOn w:val="Normalny"/>
    <w:uiPriority w:val="99"/>
    <w:unhideWhenUsed/>
    <w:rsid w:val="00625CC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semiHidden/>
    <w:rsid w:val="00421123"/>
    <w:rPr>
      <w:rFonts w:ascii="Times New Roman" w:eastAsia="Times New Roman" w:hAnsi="Times New Roman" w:cs="Times New Roman"/>
      <w:b/>
      <w:bCs/>
      <w:sz w:val="18"/>
      <w:szCs w:val="18"/>
      <w:lang w:eastAsia="pl-PL"/>
    </w:rPr>
  </w:style>
  <w:style w:type="paragraph" w:styleId="Bezodstpw">
    <w:name w:val="No Spacing"/>
    <w:uiPriority w:val="1"/>
    <w:qFormat/>
    <w:rsid w:val="00A571A9"/>
    <w:rPr>
      <w:sz w:val="22"/>
      <w:szCs w:val="22"/>
      <w:lang w:eastAsia="en-US"/>
    </w:rPr>
  </w:style>
  <w:style w:type="character" w:customStyle="1" w:styleId="Nagwek1Znak">
    <w:name w:val="Nagłówek 1 Znak"/>
    <w:basedOn w:val="Domylnaczcionkaakapitu"/>
    <w:link w:val="Nagwek1"/>
    <w:uiPriority w:val="9"/>
    <w:rsid w:val="005C4BA5"/>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0939">
      <w:bodyDiv w:val="1"/>
      <w:marLeft w:val="0"/>
      <w:marRight w:val="0"/>
      <w:marTop w:val="0"/>
      <w:marBottom w:val="0"/>
      <w:divBdr>
        <w:top w:val="none" w:sz="0" w:space="0" w:color="auto"/>
        <w:left w:val="none" w:sz="0" w:space="0" w:color="auto"/>
        <w:bottom w:val="none" w:sz="0" w:space="0" w:color="auto"/>
        <w:right w:val="none" w:sz="0" w:space="0" w:color="auto"/>
      </w:divBdr>
    </w:div>
    <w:div w:id="1130975177">
      <w:bodyDiv w:val="1"/>
      <w:marLeft w:val="0"/>
      <w:marRight w:val="0"/>
      <w:marTop w:val="0"/>
      <w:marBottom w:val="0"/>
      <w:divBdr>
        <w:top w:val="none" w:sz="0" w:space="0" w:color="auto"/>
        <w:left w:val="none" w:sz="0" w:space="0" w:color="auto"/>
        <w:bottom w:val="none" w:sz="0" w:space="0" w:color="auto"/>
        <w:right w:val="none" w:sz="0" w:space="0" w:color="auto"/>
      </w:divBdr>
    </w:div>
    <w:div w:id="20307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B3C1-570A-40AA-8AD0-CC79C870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1363</Words>
  <Characters>8180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maljan</dc:creator>
  <cp:keywords/>
  <cp:lastModifiedBy>Stąpór, Agnieszka</cp:lastModifiedBy>
  <cp:revision>11</cp:revision>
  <cp:lastPrinted>2023-08-18T11:38:00Z</cp:lastPrinted>
  <dcterms:created xsi:type="dcterms:W3CDTF">2023-08-17T07:14:00Z</dcterms:created>
  <dcterms:modified xsi:type="dcterms:W3CDTF">2023-08-18T11:42:00Z</dcterms:modified>
</cp:coreProperties>
</file>