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4DAFA" w14:textId="77777777" w:rsidR="0066351A" w:rsidRPr="0066351A" w:rsidRDefault="0066351A" w:rsidP="0066351A">
      <w:pPr>
        <w:suppressAutoHyphens/>
        <w:spacing w:after="120" w:line="276" w:lineRule="auto"/>
        <w:jc w:val="both"/>
        <w:rPr>
          <w:bCs/>
          <w:highlight w:val="yellow"/>
          <w:lang w:eastAsia="ar-SA"/>
        </w:rPr>
      </w:pPr>
    </w:p>
    <w:p w14:paraId="6B8A0B1D" w14:textId="77777777" w:rsidR="009164B0" w:rsidRPr="0040288D" w:rsidRDefault="00E56ACE" w:rsidP="009164B0">
      <w:r w:rsidRPr="0037289D">
        <w:rPr>
          <w:b/>
        </w:rPr>
        <w:t xml:space="preserve">        </w:t>
      </w:r>
      <w:r w:rsidR="009164B0" w:rsidRPr="0040288D">
        <w:t>KC-II.432.</w:t>
      </w:r>
      <w:r w:rsidR="009164B0">
        <w:t>25</w:t>
      </w:r>
      <w:r w:rsidR="009164B0" w:rsidRPr="0040288D">
        <w:t>.202</w:t>
      </w:r>
      <w:r w:rsidR="009164B0">
        <w:t>3</w:t>
      </w:r>
      <w:r w:rsidR="009164B0" w:rsidRPr="0040288D">
        <w:tab/>
      </w:r>
      <w:r w:rsidR="009164B0" w:rsidRPr="0040288D">
        <w:tab/>
      </w:r>
      <w:r w:rsidR="009164B0" w:rsidRPr="0040288D">
        <w:tab/>
      </w:r>
      <w:r w:rsidR="009164B0" w:rsidRPr="0040288D">
        <w:tab/>
      </w:r>
    </w:p>
    <w:p w14:paraId="29D943A9" w14:textId="77777777" w:rsidR="009164B0" w:rsidRDefault="009164B0" w:rsidP="009164B0">
      <w:r w:rsidRPr="0040288D">
        <w:tab/>
      </w:r>
      <w:r w:rsidRPr="0040288D">
        <w:tab/>
      </w:r>
      <w:r w:rsidRPr="0040288D">
        <w:tab/>
      </w:r>
    </w:p>
    <w:p w14:paraId="0F056212" w14:textId="77777777" w:rsidR="009164B0" w:rsidRDefault="009164B0" w:rsidP="009164B0"/>
    <w:p w14:paraId="5E1CD44F" w14:textId="79344336" w:rsidR="009164B0" w:rsidRPr="0040288D" w:rsidRDefault="009164B0" w:rsidP="009164B0">
      <w:pPr>
        <w:rPr>
          <w:sz w:val="10"/>
          <w:szCs w:val="10"/>
          <w:lang w:eastAsia="ar-SA"/>
        </w:rPr>
      </w:pPr>
      <w:r w:rsidRPr="0040288D">
        <w:tab/>
        <w:t xml:space="preserve">   </w:t>
      </w:r>
    </w:p>
    <w:p w14:paraId="1309C76C" w14:textId="77777777" w:rsidR="009164B0" w:rsidRPr="0040288D" w:rsidRDefault="009164B0" w:rsidP="009164B0">
      <w:pPr>
        <w:pStyle w:val="Podtytu"/>
        <w:spacing w:after="0"/>
        <w:rPr>
          <w:rFonts w:ascii="Times New Roman" w:hAnsi="Times New Roman"/>
          <w:b/>
          <w:color w:val="auto"/>
          <w:szCs w:val="24"/>
          <w:lang w:val="pl-PL"/>
        </w:rPr>
      </w:pPr>
      <w:r w:rsidRPr="0040288D">
        <w:rPr>
          <w:rFonts w:ascii="Times New Roman" w:hAnsi="Times New Roman"/>
          <w:b/>
          <w:color w:val="auto"/>
          <w:szCs w:val="24"/>
          <w:lang w:val="pl-PL"/>
        </w:rPr>
        <w:t>Informacja pokontrolna nr RPSW.08.0</w:t>
      </w:r>
      <w:r>
        <w:rPr>
          <w:rFonts w:ascii="Times New Roman" w:hAnsi="Times New Roman"/>
          <w:b/>
          <w:color w:val="auto"/>
          <w:szCs w:val="24"/>
          <w:lang w:val="pl-PL"/>
        </w:rPr>
        <w:t>5</w:t>
      </w:r>
      <w:r w:rsidRPr="0040288D">
        <w:rPr>
          <w:rFonts w:ascii="Times New Roman" w:hAnsi="Times New Roman"/>
          <w:b/>
          <w:color w:val="auto"/>
          <w:szCs w:val="24"/>
          <w:lang w:val="pl-PL"/>
        </w:rPr>
        <w:t>.0</w:t>
      </w:r>
      <w:r>
        <w:rPr>
          <w:rFonts w:ascii="Times New Roman" w:hAnsi="Times New Roman"/>
          <w:b/>
          <w:color w:val="auto"/>
          <w:szCs w:val="24"/>
          <w:lang w:val="pl-PL"/>
        </w:rPr>
        <w:t>1</w:t>
      </w:r>
      <w:r w:rsidRPr="0040288D">
        <w:rPr>
          <w:rFonts w:ascii="Times New Roman" w:hAnsi="Times New Roman"/>
          <w:b/>
          <w:color w:val="auto"/>
          <w:szCs w:val="24"/>
          <w:lang w:val="pl-PL"/>
        </w:rPr>
        <w:t>-26-00</w:t>
      </w:r>
      <w:r>
        <w:rPr>
          <w:rFonts w:ascii="Times New Roman" w:hAnsi="Times New Roman"/>
          <w:b/>
          <w:color w:val="auto"/>
          <w:szCs w:val="24"/>
          <w:lang w:val="pl-PL"/>
        </w:rPr>
        <w:t>06</w:t>
      </w:r>
      <w:r w:rsidRPr="0040288D">
        <w:rPr>
          <w:rFonts w:ascii="Times New Roman" w:hAnsi="Times New Roman"/>
          <w:b/>
          <w:color w:val="auto"/>
          <w:szCs w:val="24"/>
          <w:lang w:val="pl-PL"/>
        </w:rPr>
        <w:t>/20-001</w:t>
      </w:r>
    </w:p>
    <w:p w14:paraId="521E96BF" w14:textId="6C347BC6" w:rsidR="00E56ACE" w:rsidRPr="0037289D" w:rsidRDefault="00E56ACE" w:rsidP="00E56ACE">
      <w:pPr>
        <w:pStyle w:val="Legenda"/>
        <w:spacing w:before="360"/>
        <w:rPr>
          <w:rFonts w:ascii="Times New Roman" w:hAnsi="Times New Roman" w:cs="Times New Roman"/>
          <w:b/>
          <w:i w:val="0"/>
          <w:iCs w:val="0"/>
          <w:spacing w:val="0"/>
          <w:sz w:val="24"/>
          <w:szCs w:val="24"/>
          <w:u w:val="none"/>
        </w:rPr>
      </w:pPr>
      <w:r w:rsidRPr="0037289D">
        <w:rPr>
          <w:rFonts w:ascii="Times New Roman" w:hAnsi="Times New Roman" w:cs="Times New Roman"/>
          <w:b/>
          <w:i w:val="0"/>
          <w:iCs w:val="0"/>
          <w:spacing w:val="0"/>
          <w:sz w:val="24"/>
          <w:szCs w:val="24"/>
          <w:u w:val="none"/>
        </w:rPr>
        <w:t xml:space="preserve">                                                     </w:t>
      </w: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7938"/>
      </w:tblGrid>
      <w:tr w:rsidR="009164B0" w:rsidRPr="0040288D" w14:paraId="161468FD" w14:textId="77777777" w:rsidTr="00BD08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6B9E" w14:textId="77777777" w:rsidR="009164B0" w:rsidRPr="0040288D" w:rsidRDefault="009164B0" w:rsidP="00BD08E5">
            <w:r w:rsidRPr="0040288D"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4C8A" w14:textId="77777777" w:rsidR="009164B0" w:rsidRPr="0040288D" w:rsidRDefault="009164B0" w:rsidP="00BD08E5">
            <w:r w:rsidRPr="0040288D">
              <w:t>Podstawa prawna kontroli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1031" w14:textId="77777777" w:rsidR="009164B0" w:rsidRPr="005C28A8" w:rsidRDefault="009164B0" w:rsidP="00BD08E5">
            <w:pPr>
              <w:numPr>
                <w:ilvl w:val="0"/>
                <w:numId w:val="2"/>
              </w:numPr>
              <w:tabs>
                <w:tab w:val="left" w:pos="296"/>
                <w:tab w:val="num" w:pos="2136"/>
              </w:tabs>
              <w:spacing w:line="360" w:lineRule="auto"/>
              <w:jc w:val="both"/>
              <w:rPr>
                <w:bCs/>
              </w:rPr>
            </w:pPr>
            <w:r w:rsidRPr="005C28A8">
              <w:rPr>
                <w:bCs/>
              </w:rPr>
              <w:t>Kontrakt Terytorialny dla Województwa Świętokrzyskiego na lata 2014-2020.</w:t>
            </w:r>
          </w:p>
          <w:p w14:paraId="7973FB45" w14:textId="77777777" w:rsidR="009164B0" w:rsidRPr="005C28A8" w:rsidRDefault="009164B0" w:rsidP="00BD08E5">
            <w:pPr>
              <w:numPr>
                <w:ilvl w:val="0"/>
                <w:numId w:val="2"/>
              </w:numPr>
              <w:tabs>
                <w:tab w:val="left" w:pos="296"/>
                <w:tab w:val="num" w:pos="2136"/>
              </w:tabs>
              <w:spacing w:line="360" w:lineRule="auto"/>
              <w:jc w:val="both"/>
              <w:rPr>
                <w:bCs/>
              </w:rPr>
            </w:pPr>
            <w:r w:rsidRPr="005C28A8">
              <w:rPr>
                <w:bCs/>
              </w:rPr>
              <w:t>Regionalny Program Operacyjny Województwa Świętokrzyskiego na lata 2014-2020.</w:t>
            </w:r>
          </w:p>
          <w:p w14:paraId="717B6D3D" w14:textId="77777777" w:rsidR="009164B0" w:rsidRPr="005C28A8" w:rsidRDefault="009164B0" w:rsidP="00BD08E5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Cs/>
              </w:rPr>
            </w:pPr>
            <w:r w:rsidRPr="005C28A8">
              <w:t xml:space="preserve">art. 23 ust. 1 Ustawy z dnia 11 lipca 2014 r. </w:t>
            </w:r>
            <w:r w:rsidRPr="005C28A8">
              <w:rPr>
                <w:i/>
              </w:rPr>
              <w:t xml:space="preserve">o zasadach realizacji programów w zakresie polityki spójności finansowanych w perspektywie finansowej </w:t>
            </w:r>
            <w:r w:rsidRPr="005C28A8">
              <w:rPr>
                <w:i/>
              </w:rPr>
              <w:br/>
              <w:t>2014-2020</w:t>
            </w:r>
            <w:r w:rsidRPr="005C28A8">
              <w:t xml:space="preserve"> (</w:t>
            </w:r>
            <w:r w:rsidRPr="005C28A8">
              <w:rPr>
                <w:bCs/>
              </w:rPr>
              <w:t>tekst jednolity Dz. U. z 2020 r. poz. 818</w:t>
            </w:r>
            <w:r>
              <w:rPr>
                <w:bCs/>
              </w:rPr>
              <w:t xml:space="preserve"> ze zm.</w:t>
            </w:r>
            <w:r w:rsidRPr="005C28A8">
              <w:rPr>
                <w:bCs/>
              </w:rPr>
              <w:t>).</w:t>
            </w:r>
          </w:p>
          <w:p w14:paraId="271AC203" w14:textId="77777777" w:rsidR="009164B0" w:rsidRPr="005C28A8" w:rsidRDefault="009164B0" w:rsidP="00BD08E5">
            <w:pPr>
              <w:numPr>
                <w:ilvl w:val="0"/>
                <w:numId w:val="2"/>
              </w:numPr>
              <w:tabs>
                <w:tab w:val="left" w:pos="296"/>
                <w:tab w:val="num" w:pos="2136"/>
              </w:tabs>
              <w:spacing w:line="360" w:lineRule="auto"/>
              <w:jc w:val="both"/>
              <w:rPr>
                <w:bCs/>
              </w:rPr>
            </w:pPr>
            <w:r w:rsidRPr="005C28A8">
              <w:t xml:space="preserve">§ 21 umowy o dofinansowanie projektu </w:t>
            </w:r>
            <w:r>
              <w:t xml:space="preserve">nr </w:t>
            </w:r>
            <w:r w:rsidRPr="00D137C6">
              <w:t>RPSW.08.05.01-26-0006/20-00</w:t>
            </w:r>
            <w:r w:rsidRPr="005C28A8">
              <w:t xml:space="preserve"> </w:t>
            </w:r>
            <w:r w:rsidRPr="005C28A8">
              <w:br/>
              <w:t>pn. „</w:t>
            </w:r>
            <w:r>
              <w:t xml:space="preserve">Energetyk i Informatyk to dobry duet” </w:t>
            </w:r>
            <w:r w:rsidRPr="005C28A8">
              <w:t>zawartej w </w:t>
            </w:r>
            <w:r>
              <w:t xml:space="preserve">dniu </w:t>
            </w:r>
            <w:r>
              <w:rPr>
                <w:szCs w:val="20"/>
              </w:rPr>
              <w:t>30.12.2020</w:t>
            </w:r>
            <w:r w:rsidRPr="00820C3F">
              <w:rPr>
                <w:szCs w:val="20"/>
              </w:rPr>
              <w:t xml:space="preserve"> r. </w:t>
            </w:r>
            <w:r w:rsidRPr="005C28A8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br/>
            </w:r>
            <w:r w:rsidRPr="005C28A8">
              <w:t>w ramach Regionalnego Programu Operacyjnego Województwa Świętokrzyskiego na lata 2014-2020 współfinansowanego ze</w:t>
            </w:r>
            <w:r>
              <w:t xml:space="preserve"> </w:t>
            </w:r>
            <w:r w:rsidRPr="005C28A8">
              <w:t>środków Europejskiego Funduszu Społecznego, pomiędzy Województwem Świętokrzyskim z siedzibą w Kielcach reprezentowanym przez Zarząd Województwa, pełniącym funkcję Instytucji Zarządzającej RPOWŚ na lata 2014-2020, a</w:t>
            </w:r>
            <w:bookmarkStart w:id="0" w:name="_Hlk481485439"/>
            <w:r w:rsidRPr="005C28A8">
              <w:t xml:space="preserve"> </w:t>
            </w:r>
            <w:bookmarkEnd w:id="0"/>
            <w:r w:rsidRPr="005C28A8">
              <w:t>Gminą Kielce</w:t>
            </w:r>
            <w:r w:rsidRPr="005C28A8">
              <w:rPr>
                <w:bCs/>
              </w:rPr>
              <w:t>.</w:t>
            </w:r>
          </w:p>
          <w:p w14:paraId="4891A283" w14:textId="77777777" w:rsidR="009164B0" w:rsidRPr="00F438DC" w:rsidRDefault="009164B0" w:rsidP="00BC4EF5">
            <w:pPr>
              <w:numPr>
                <w:ilvl w:val="0"/>
                <w:numId w:val="6"/>
              </w:numPr>
              <w:tabs>
                <w:tab w:val="left" w:pos="217"/>
              </w:tabs>
              <w:spacing w:line="360" w:lineRule="auto"/>
              <w:ind w:left="217" w:hanging="217"/>
              <w:jc w:val="both"/>
            </w:pPr>
            <w:r w:rsidRPr="005C28A8">
              <w:t>Upoważ</w:t>
            </w:r>
            <w:r>
              <w:t xml:space="preserve">nienie </w:t>
            </w:r>
            <w:r w:rsidRPr="005C28A8">
              <w:t xml:space="preserve">nr </w:t>
            </w:r>
            <w:r>
              <w:t>31</w:t>
            </w:r>
            <w:r w:rsidRPr="005C28A8">
              <w:t xml:space="preserve">/2023 do przeprowadzenia kontroli z dnia </w:t>
            </w:r>
            <w:r>
              <w:rPr>
                <w:szCs w:val="20"/>
              </w:rPr>
              <w:t>15.05.</w:t>
            </w:r>
            <w:r w:rsidRPr="00C5381D">
              <w:rPr>
                <w:szCs w:val="20"/>
              </w:rPr>
              <w:t>2023 r.</w:t>
            </w:r>
            <w:r>
              <w:t xml:space="preserve"> </w:t>
            </w:r>
          </w:p>
        </w:tc>
      </w:tr>
      <w:tr w:rsidR="009164B0" w:rsidRPr="0040288D" w14:paraId="4F3FBE90" w14:textId="77777777" w:rsidTr="00BD08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6CE1" w14:textId="77777777" w:rsidR="009164B0" w:rsidRPr="0040288D" w:rsidRDefault="009164B0" w:rsidP="00BD08E5">
            <w:r w:rsidRPr="0040288D"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CBB3" w14:textId="77777777" w:rsidR="009164B0" w:rsidRPr="0040288D" w:rsidRDefault="009164B0" w:rsidP="00BD08E5">
            <w:r w:rsidRPr="0040288D">
              <w:t>Nazwa jednostki kontrolującej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9BAC" w14:textId="77777777" w:rsidR="009164B0" w:rsidRPr="005C28A8" w:rsidRDefault="009164B0" w:rsidP="00BD08E5">
            <w:pPr>
              <w:spacing w:line="360" w:lineRule="auto"/>
              <w:jc w:val="both"/>
              <w:rPr>
                <w:rStyle w:val="apple-converted-space"/>
                <w:shd w:val="clear" w:color="auto" w:fill="FFFFFF"/>
              </w:rPr>
            </w:pPr>
            <w:r w:rsidRPr="005C28A8">
              <w:rPr>
                <w:shd w:val="clear" w:color="auto" w:fill="FFFFFF"/>
              </w:rPr>
              <w:t>Urząd Marszałkowski Województwa Świętokrzyskiego</w:t>
            </w:r>
            <w:r w:rsidRPr="005C28A8">
              <w:rPr>
                <w:rStyle w:val="apple-converted-space"/>
                <w:shd w:val="clear" w:color="auto" w:fill="FFFFFF"/>
              </w:rPr>
              <w:t xml:space="preserve"> </w:t>
            </w:r>
          </w:p>
          <w:p w14:paraId="4C08E2E3" w14:textId="77777777" w:rsidR="009164B0" w:rsidRPr="005C28A8" w:rsidRDefault="009164B0" w:rsidP="00BD08E5">
            <w:pPr>
              <w:spacing w:line="360" w:lineRule="auto"/>
              <w:jc w:val="both"/>
              <w:rPr>
                <w:shd w:val="clear" w:color="auto" w:fill="FFFFFF"/>
              </w:rPr>
            </w:pPr>
            <w:r w:rsidRPr="005C28A8">
              <w:rPr>
                <w:shd w:val="clear" w:color="auto" w:fill="FFFFFF"/>
              </w:rPr>
              <w:t>Departament Kontroli i Certyfika</w:t>
            </w:r>
            <w:r>
              <w:rPr>
                <w:shd w:val="clear" w:color="auto" w:fill="FFFFFF"/>
              </w:rPr>
              <w:t xml:space="preserve">cji </w:t>
            </w:r>
          </w:p>
          <w:p w14:paraId="0BF4EA4C" w14:textId="77777777" w:rsidR="009164B0" w:rsidRPr="005C28A8" w:rsidRDefault="009164B0" w:rsidP="00BD08E5">
            <w:pPr>
              <w:spacing w:line="360" w:lineRule="auto"/>
              <w:jc w:val="both"/>
              <w:rPr>
                <w:shd w:val="clear" w:color="auto" w:fill="FFFFFF"/>
              </w:rPr>
            </w:pPr>
            <w:r w:rsidRPr="005C28A8">
              <w:rPr>
                <w:shd w:val="clear" w:color="auto" w:fill="FFFFFF"/>
              </w:rPr>
              <w:t xml:space="preserve">ul. </w:t>
            </w:r>
            <w:r w:rsidRPr="005C28A8">
              <w:t>al.</w:t>
            </w:r>
            <w:r>
              <w:t xml:space="preserve"> IX Wieków Kielc 4</w:t>
            </w:r>
          </w:p>
          <w:p w14:paraId="4DCD1231" w14:textId="77777777" w:rsidR="009164B0" w:rsidRPr="005C28A8" w:rsidRDefault="009164B0" w:rsidP="00BD08E5">
            <w:pPr>
              <w:spacing w:line="360" w:lineRule="auto"/>
              <w:jc w:val="both"/>
              <w:rPr>
                <w:shd w:val="clear" w:color="auto" w:fill="FFFFFF"/>
              </w:rPr>
            </w:pPr>
            <w:r w:rsidRPr="005C28A8">
              <w:rPr>
                <w:shd w:val="clear" w:color="auto" w:fill="FFFFFF"/>
              </w:rPr>
              <w:t>25-516 Kielce</w:t>
            </w:r>
          </w:p>
        </w:tc>
      </w:tr>
      <w:tr w:rsidR="009164B0" w:rsidRPr="0040288D" w14:paraId="3E354D2F" w14:textId="77777777" w:rsidTr="00BD08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6F34" w14:textId="77777777" w:rsidR="009164B0" w:rsidRPr="0040288D" w:rsidRDefault="009164B0" w:rsidP="00BD08E5">
            <w:r w:rsidRPr="0040288D"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1661" w14:textId="77777777" w:rsidR="009164B0" w:rsidRPr="0040288D" w:rsidRDefault="009164B0" w:rsidP="00BD08E5">
            <w:r w:rsidRPr="0040288D">
              <w:t xml:space="preserve">Osoby uczestniczące </w:t>
            </w:r>
            <w:r w:rsidRPr="0040288D">
              <w:br/>
              <w:t>w kontroli ze strony jednostki kontrolującej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3DB7" w14:textId="77777777" w:rsidR="009164B0" w:rsidRPr="005C28A8" w:rsidRDefault="009164B0" w:rsidP="00BD08E5">
            <w:pPr>
              <w:numPr>
                <w:ilvl w:val="0"/>
                <w:numId w:val="1"/>
              </w:numPr>
              <w:spacing w:line="360" w:lineRule="auto"/>
              <w:ind w:left="213" w:hanging="213"/>
              <w:jc w:val="both"/>
              <w:rPr>
                <w:bCs/>
              </w:rPr>
            </w:pPr>
            <w:r>
              <w:t xml:space="preserve"> </w:t>
            </w:r>
            <w:r w:rsidRPr="005C28A8">
              <w:t xml:space="preserve">Małgorzata Piskulak </w:t>
            </w:r>
            <w:r w:rsidRPr="005C28A8">
              <w:rPr>
                <w:bCs/>
              </w:rPr>
              <w:t>–</w:t>
            </w:r>
            <w:r w:rsidRPr="005C28A8">
              <w:t xml:space="preserve"> Kierownik Zespołu kontrolującego</w:t>
            </w:r>
          </w:p>
          <w:p w14:paraId="20DC4AFB" w14:textId="77777777" w:rsidR="009164B0" w:rsidRPr="005C28A8" w:rsidRDefault="009164B0" w:rsidP="00BD08E5">
            <w:pPr>
              <w:numPr>
                <w:ilvl w:val="0"/>
                <w:numId w:val="1"/>
              </w:numPr>
              <w:spacing w:line="360" w:lineRule="auto"/>
              <w:ind w:left="213" w:hanging="213"/>
              <w:jc w:val="both"/>
              <w:rPr>
                <w:bCs/>
              </w:rPr>
            </w:pPr>
            <w:r>
              <w:rPr>
                <w:bCs/>
              </w:rPr>
              <w:t xml:space="preserve"> Michał Zagniński </w:t>
            </w:r>
            <w:r w:rsidRPr="005C28A8">
              <w:rPr>
                <w:bCs/>
              </w:rPr>
              <w:t>–</w:t>
            </w:r>
            <w:r w:rsidRPr="005C28A8">
              <w:t xml:space="preserve"> Członek Zespołu kontrolującego</w:t>
            </w:r>
          </w:p>
        </w:tc>
      </w:tr>
      <w:tr w:rsidR="009164B0" w:rsidRPr="0040288D" w14:paraId="7B167C57" w14:textId="77777777" w:rsidTr="00BD08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E14A" w14:textId="77777777" w:rsidR="009164B0" w:rsidRPr="0040288D" w:rsidRDefault="009164B0" w:rsidP="00BD08E5">
            <w:r w:rsidRPr="0040288D"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85DD" w14:textId="77777777" w:rsidR="009164B0" w:rsidRPr="0040288D" w:rsidRDefault="009164B0" w:rsidP="00BD08E5">
            <w:r w:rsidRPr="0040288D">
              <w:t>Termin kontroli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28AE" w14:textId="77777777" w:rsidR="009164B0" w:rsidRDefault="009164B0" w:rsidP="00BD08E5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24</w:t>
            </w:r>
            <w:r w:rsidRPr="005C28A8">
              <w:rPr>
                <w:bCs/>
              </w:rPr>
              <w:t>-</w:t>
            </w:r>
            <w:r>
              <w:rPr>
                <w:bCs/>
              </w:rPr>
              <w:t>26</w:t>
            </w:r>
            <w:r w:rsidRPr="005C28A8">
              <w:rPr>
                <w:bCs/>
              </w:rPr>
              <w:t>.0</w:t>
            </w:r>
            <w:r>
              <w:rPr>
                <w:bCs/>
              </w:rPr>
              <w:t>5</w:t>
            </w:r>
            <w:r w:rsidRPr="005C28A8">
              <w:rPr>
                <w:bCs/>
              </w:rPr>
              <w:t xml:space="preserve">.2023 r. – w Biurze projektu </w:t>
            </w:r>
          </w:p>
          <w:p w14:paraId="7D2E7A4B" w14:textId="77777777" w:rsidR="009164B0" w:rsidRPr="005C28A8" w:rsidRDefault="009164B0" w:rsidP="00BD08E5">
            <w:pPr>
              <w:spacing w:line="360" w:lineRule="auto"/>
              <w:jc w:val="both"/>
              <w:rPr>
                <w:bCs/>
              </w:rPr>
            </w:pPr>
          </w:p>
        </w:tc>
      </w:tr>
      <w:tr w:rsidR="009164B0" w:rsidRPr="0040288D" w14:paraId="75669361" w14:textId="77777777" w:rsidTr="00BD08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016E" w14:textId="77777777" w:rsidR="009164B0" w:rsidRPr="0040288D" w:rsidRDefault="009164B0" w:rsidP="00BD08E5">
            <w:r w:rsidRPr="0040288D"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9B20" w14:textId="77777777" w:rsidR="009164B0" w:rsidRPr="0040288D" w:rsidRDefault="009164B0" w:rsidP="00BD08E5">
            <w:r w:rsidRPr="0040288D">
              <w:t>Rodzaj kontroli (systemowa, projektu, planowa, doraźna)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DD03" w14:textId="77777777" w:rsidR="009164B0" w:rsidRPr="005C28A8" w:rsidRDefault="009164B0" w:rsidP="00BD08E5">
            <w:pPr>
              <w:spacing w:line="360" w:lineRule="auto"/>
              <w:jc w:val="both"/>
              <w:rPr>
                <w:bCs/>
              </w:rPr>
            </w:pPr>
            <w:r w:rsidRPr="005C28A8">
              <w:rPr>
                <w:bCs/>
              </w:rPr>
              <w:t>Kontrola planowa na miejscu obejmująca kontrolę w trakcie realizacji projektu konkursowego w Biurze projektu</w:t>
            </w:r>
          </w:p>
        </w:tc>
      </w:tr>
      <w:tr w:rsidR="009164B0" w:rsidRPr="0040288D" w14:paraId="62CDBD53" w14:textId="77777777" w:rsidTr="00BD08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E187" w14:textId="77777777" w:rsidR="009164B0" w:rsidRPr="0040288D" w:rsidRDefault="009164B0" w:rsidP="00BD08E5">
            <w:r w:rsidRPr="0040288D">
              <w:lastRenderedPageBreak/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EA76" w14:textId="77777777" w:rsidR="009164B0" w:rsidRPr="0040288D" w:rsidRDefault="009164B0" w:rsidP="00BD08E5">
            <w:r w:rsidRPr="0040288D">
              <w:t>Nazwa jednostki kontrolowanej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726F" w14:textId="77777777" w:rsidR="009164B0" w:rsidRPr="005C28A8" w:rsidRDefault="009164B0" w:rsidP="00BD08E5">
            <w:pPr>
              <w:tabs>
                <w:tab w:val="left" w:pos="0"/>
                <w:tab w:val="left" w:pos="47"/>
              </w:tabs>
              <w:spacing w:line="360" w:lineRule="auto"/>
              <w:jc w:val="both"/>
            </w:pPr>
            <w:r w:rsidRPr="005C28A8">
              <w:t xml:space="preserve">Beneficjent: Gmina Kielce  </w:t>
            </w:r>
          </w:p>
        </w:tc>
      </w:tr>
      <w:tr w:rsidR="009164B0" w:rsidRPr="0040288D" w14:paraId="03D871E2" w14:textId="77777777" w:rsidTr="00BD08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116A" w14:textId="77777777" w:rsidR="009164B0" w:rsidRPr="0040288D" w:rsidRDefault="009164B0" w:rsidP="00BD08E5">
            <w:r w:rsidRPr="0040288D"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D771" w14:textId="77777777" w:rsidR="009164B0" w:rsidRPr="0040288D" w:rsidRDefault="009164B0" w:rsidP="00BD08E5">
            <w:r w:rsidRPr="0040288D">
              <w:t xml:space="preserve">Adres jednostki kontrolowanej </w:t>
            </w:r>
            <w:r w:rsidRPr="0040288D">
              <w:br/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CBEA" w14:textId="77777777" w:rsidR="009164B0" w:rsidRDefault="009164B0" w:rsidP="00BD08E5">
            <w:pPr>
              <w:spacing w:line="360" w:lineRule="auto"/>
              <w:jc w:val="both"/>
            </w:pPr>
            <w:bookmarkStart w:id="1" w:name="_Hlk120479785"/>
            <w:r w:rsidRPr="00B8270D">
              <w:rPr>
                <w:iCs/>
                <w:szCs w:val="20"/>
              </w:rPr>
              <w:t>Zesp</w:t>
            </w:r>
            <w:r>
              <w:rPr>
                <w:iCs/>
                <w:szCs w:val="20"/>
              </w:rPr>
              <w:t xml:space="preserve">ół </w:t>
            </w:r>
            <w:r w:rsidRPr="00B8270D">
              <w:rPr>
                <w:iCs/>
                <w:szCs w:val="20"/>
              </w:rPr>
              <w:t xml:space="preserve">Szkół Elektrycznych </w:t>
            </w:r>
            <w:r>
              <w:rPr>
                <w:iCs/>
                <w:szCs w:val="20"/>
              </w:rPr>
              <w:t xml:space="preserve">w </w:t>
            </w:r>
            <w:r w:rsidRPr="00B8270D">
              <w:rPr>
                <w:iCs/>
                <w:szCs w:val="20"/>
              </w:rPr>
              <w:t>Kielcach</w:t>
            </w:r>
            <w:r w:rsidRPr="005C28A8">
              <w:t xml:space="preserve"> </w:t>
            </w:r>
          </w:p>
          <w:p w14:paraId="4FDD9CE2" w14:textId="77777777" w:rsidR="009164B0" w:rsidRPr="005C28A8" w:rsidRDefault="009164B0" w:rsidP="00BD08E5">
            <w:pPr>
              <w:spacing w:line="360" w:lineRule="auto"/>
              <w:jc w:val="both"/>
            </w:pPr>
            <w:r>
              <w:t xml:space="preserve">ul. </w:t>
            </w:r>
            <w:r w:rsidRPr="009F3F0B">
              <w:rPr>
                <w:iCs/>
                <w:szCs w:val="20"/>
              </w:rPr>
              <w:t>Prezydenta R. Kaczorowskiego 8</w:t>
            </w:r>
            <w:r>
              <w:rPr>
                <w:iCs/>
                <w:szCs w:val="20"/>
              </w:rPr>
              <w:t xml:space="preserve">, 25 – 317 </w:t>
            </w:r>
            <w:r w:rsidRPr="005C28A8">
              <w:t>Kielc</w:t>
            </w:r>
            <w:bookmarkEnd w:id="1"/>
            <w:r w:rsidRPr="005C28A8">
              <w:t>e</w:t>
            </w:r>
          </w:p>
        </w:tc>
      </w:tr>
      <w:tr w:rsidR="009164B0" w:rsidRPr="0040288D" w14:paraId="64E4E0A0" w14:textId="77777777" w:rsidTr="00BD08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8E2C" w14:textId="77777777" w:rsidR="009164B0" w:rsidRPr="0040288D" w:rsidRDefault="009164B0" w:rsidP="00BD08E5">
            <w:r w:rsidRPr="0040288D">
              <w:t xml:space="preserve">8.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E1C4" w14:textId="77777777" w:rsidR="009164B0" w:rsidRPr="0040288D" w:rsidRDefault="009164B0" w:rsidP="00BD08E5">
            <w:r w:rsidRPr="0040288D">
              <w:t>Nazwa i numer kontrolowanego projektu, Działanie</w:t>
            </w:r>
          </w:p>
          <w:p w14:paraId="0890BD07" w14:textId="77777777" w:rsidR="009164B0" w:rsidRPr="0040288D" w:rsidRDefault="009164B0" w:rsidP="00BD08E5">
            <w:r w:rsidRPr="0040288D">
              <w:t xml:space="preserve">/Poddziałanie, numer umowy, wartość projektu oraz wartość wydatków zatwierdzonych </w:t>
            </w:r>
            <w:r w:rsidRPr="0040288D">
              <w:br/>
              <w:t>do dnia kontroli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5816" w14:textId="77777777" w:rsidR="009164B0" w:rsidRPr="005C28A8" w:rsidRDefault="009164B0" w:rsidP="00BD08E5">
            <w:pPr>
              <w:tabs>
                <w:tab w:val="left" w:pos="0"/>
                <w:tab w:val="left" w:pos="47"/>
              </w:tabs>
              <w:spacing w:line="360" w:lineRule="auto"/>
              <w:jc w:val="both"/>
            </w:pPr>
            <w:r w:rsidRPr="005C28A8">
              <w:t>Tytuł projektu:</w:t>
            </w:r>
            <w:r>
              <w:t xml:space="preserve"> </w:t>
            </w:r>
            <w:r w:rsidRPr="005C28A8">
              <w:t>„</w:t>
            </w:r>
            <w:r>
              <w:t xml:space="preserve">Energetyk i Informatyk to dobry duet” </w:t>
            </w:r>
            <w:r w:rsidRPr="005C28A8">
              <w:t xml:space="preserve"> </w:t>
            </w:r>
          </w:p>
          <w:p w14:paraId="0F301F38" w14:textId="77777777" w:rsidR="009164B0" w:rsidRPr="005C28A8" w:rsidRDefault="009164B0" w:rsidP="00BD08E5">
            <w:pPr>
              <w:tabs>
                <w:tab w:val="left" w:pos="0"/>
                <w:tab w:val="left" w:pos="47"/>
              </w:tabs>
              <w:spacing w:line="360" w:lineRule="auto"/>
              <w:rPr>
                <w:bCs/>
              </w:rPr>
            </w:pPr>
            <w:r w:rsidRPr="005C28A8">
              <w:t>Nr projektu: RPSW.08.05.01-26-00</w:t>
            </w:r>
            <w:r>
              <w:t>06</w:t>
            </w:r>
            <w:r w:rsidRPr="005C28A8">
              <w:t>/20</w:t>
            </w:r>
          </w:p>
          <w:p w14:paraId="442A73A9" w14:textId="77777777" w:rsidR="009164B0" w:rsidRPr="005C28A8" w:rsidRDefault="009164B0" w:rsidP="00BD08E5">
            <w:pPr>
              <w:snapToGrid w:val="0"/>
              <w:spacing w:line="360" w:lineRule="auto"/>
              <w:jc w:val="both"/>
            </w:pPr>
            <w:r w:rsidRPr="005C28A8">
              <w:t>Oś priorytetowa: 8 Rozwój edukacji i aktywne społeczeństwo</w:t>
            </w:r>
          </w:p>
          <w:p w14:paraId="2BA3E117" w14:textId="77777777" w:rsidR="009164B0" w:rsidRPr="005C28A8" w:rsidRDefault="009164B0" w:rsidP="00BD08E5">
            <w:pPr>
              <w:snapToGrid w:val="0"/>
              <w:spacing w:line="360" w:lineRule="auto"/>
              <w:jc w:val="both"/>
            </w:pPr>
            <w:r w:rsidRPr="005C28A8">
              <w:t xml:space="preserve">Działanie: </w:t>
            </w:r>
            <w:r w:rsidRPr="005C28A8">
              <w:rPr>
                <w:bCs/>
              </w:rPr>
              <w:t>8.5 Rozwój i wysoka jakość szkolnictwa zawodowego oraz kształcenia ustawicznego</w:t>
            </w:r>
          </w:p>
          <w:p w14:paraId="48FF0479" w14:textId="77777777" w:rsidR="009164B0" w:rsidRPr="005C28A8" w:rsidRDefault="009164B0" w:rsidP="00BD08E5">
            <w:pPr>
              <w:tabs>
                <w:tab w:val="left" w:pos="0"/>
                <w:tab w:val="left" w:pos="47"/>
              </w:tabs>
              <w:spacing w:line="360" w:lineRule="auto"/>
              <w:jc w:val="both"/>
            </w:pPr>
            <w:r w:rsidRPr="005C28A8">
              <w:t xml:space="preserve">Poddziałanie: 8.5.1 Podniesienie jakości kształcenia zawodowego oraz wsparcie na rzecz tworzenia i rozwoju </w:t>
            </w:r>
            <w:proofErr w:type="spellStart"/>
            <w:r w:rsidRPr="005C28A8">
              <w:t>CKZiU</w:t>
            </w:r>
            <w:proofErr w:type="spellEnd"/>
            <w:r w:rsidRPr="005C28A8">
              <w:t xml:space="preserve"> (projekty konkursowe)</w:t>
            </w:r>
          </w:p>
          <w:p w14:paraId="7A5B7CFB" w14:textId="77777777" w:rsidR="009164B0" w:rsidRPr="005C28A8" w:rsidRDefault="009164B0" w:rsidP="00BD08E5">
            <w:pPr>
              <w:shd w:val="clear" w:color="auto" w:fill="FFFFFF"/>
              <w:spacing w:line="360" w:lineRule="auto"/>
              <w:jc w:val="both"/>
            </w:pPr>
            <w:r w:rsidRPr="005C28A8">
              <w:t>Nr u</w:t>
            </w:r>
            <w:r>
              <w:t xml:space="preserve">mowy o dofinansowanie projektu: </w:t>
            </w:r>
            <w:r w:rsidRPr="005C28A8">
              <w:t>RPSW.08.05.01-26-00</w:t>
            </w:r>
            <w:r>
              <w:t>06</w:t>
            </w:r>
            <w:r w:rsidRPr="005C28A8">
              <w:t xml:space="preserve">/20-00 z dnia </w:t>
            </w:r>
            <w:r>
              <w:rPr>
                <w:szCs w:val="20"/>
              </w:rPr>
              <w:t>30.12.2020</w:t>
            </w:r>
            <w:r w:rsidRPr="00820C3F">
              <w:rPr>
                <w:szCs w:val="20"/>
              </w:rPr>
              <w:t xml:space="preserve"> r. </w:t>
            </w:r>
          </w:p>
          <w:p w14:paraId="22D6A006" w14:textId="77777777" w:rsidR="009164B0" w:rsidRDefault="009164B0" w:rsidP="00BD08E5">
            <w:pPr>
              <w:shd w:val="clear" w:color="auto" w:fill="FFFFFF"/>
              <w:spacing w:line="360" w:lineRule="auto"/>
              <w:jc w:val="both"/>
            </w:pPr>
            <w:r w:rsidRPr="005C28A8">
              <w:t>Nr aneks</w:t>
            </w:r>
            <w:r>
              <w:t xml:space="preserve">ów </w:t>
            </w:r>
            <w:r w:rsidRPr="005C28A8">
              <w:t xml:space="preserve">do umowy: </w:t>
            </w:r>
          </w:p>
          <w:p w14:paraId="1EC5BCF4" w14:textId="77777777" w:rsidR="009164B0" w:rsidRDefault="009164B0" w:rsidP="00BD08E5">
            <w:pPr>
              <w:shd w:val="clear" w:color="auto" w:fill="FFFFFF"/>
              <w:spacing w:line="360" w:lineRule="auto"/>
              <w:jc w:val="both"/>
            </w:pPr>
            <w:r w:rsidRPr="005C28A8">
              <w:t>RPSW.08.05.01-26-00</w:t>
            </w:r>
            <w:r>
              <w:t>06</w:t>
            </w:r>
            <w:r w:rsidRPr="005C28A8">
              <w:t>/20-01 z dnia 30.09.2022 r.</w:t>
            </w:r>
          </w:p>
          <w:p w14:paraId="22EEAE04" w14:textId="77777777" w:rsidR="009164B0" w:rsidRDefault="009164B0" w:rsidP="00BD08E5">
            <w:pPr>
              <w:shd w:val="clear" w:color="auto" w:fill="FFFFFF"/>
              <w:spacing w:line="360" w:lineRule="auto"/>
              <w:jc w:val="both"/>
            </w:pPr>
            <w:r w:rsidRPr="005C28A8">
              <w:t>RPSW.08.05.01-26-00</w:t>
            </w:r>
            <w:r>
              <w:t>06</w:t>
            </w:r>
            <w:r w:rsidRPr="005C28A8">
              <w:t>/20-0</w:t>
            </w:r>
            <w:r>
              <w:t>2</w:t>
            </w:r>
            <w:r w:rsidRPr="005C28A8">
              <w:t xml:space="preserve"> z dnia </w:t>
            </w:r>
            <w:r>
              <w:t>13.03.</w:t>
            </w:r>
            <w:r w:rsidRPr="005C28A8">
              <w:t>202</w:t>
            </w:r>
            <w:r>
              <w:t>3</w:t>
            </w:r>
            <w:r w:rsidRPr="005C28A8">
              <w:t xml:space="preserve"> r.</w:t>
            </w:r>
          </w:p>
          <w:p w14:paraId="39968CF8" w14:textId="77777777" w:rsidR="009164B0" w:rsidRDefault="009164B0" w:rsidP="00BD08E5">
            <w:pPr>
              <w:shd w:val="clear" w:color="auto" w:fill="FFFFFF"/>
              <w:spacing w:line="360" w:lineRule="auto"/>
              <w:jc w:val="both"/>
            </w:pPr>
            <w:r w:rsidRPr="005C28A8">
              <w:t>RPSW.08.05.01-26-00</w:t>
            </w:r>
            <w:r>
              <w:t>06</w:t>
            </w:r>
            <w:r w:rsidRPr="005C28A8">
              <w:t>/20-0</w:t>
            </w:r>
            <w:r>
              <w:t>3</w:t>
            </w:r>
            <w:r w:rsidRPr="005C28A8">
              <w:t xml:space="preserve"> z </w:t>
            </w:r>
            <w:r>
              <w:t>dnia 31.05</w:t>
            </w:r>
            <w:r w:rsidRPr="005C28A8">
              <w:t>.202</w:t>
            </w:r>
            <w:r>
              <w:t>3</w:t>
            </w:r>
            <w:r w:rsidRPr="005C28A8">
              <w:t xml:space="preserve"> r.</w:t>
            </w:r>
          </w:p>
          <w:p w14:paraId="5FAAE4CD" w14:textId="77777777" w:rsidR="009164B0" w:rsidRDefault="009164B0" w:rsidP="00BD08E5">
            <w:pPr>
              <w:tabs>
                <w:tab w:val="left" w:pos="0"/>
                <w:tab w:val="left" w:pos="47"/>
              </w:tabs>
              <w:spacing w:line="360" w:lineRule="auto"/>
              <w:jc w:val="both"/>
            </w:pPr>
            <w:r w:rsidRPr="005C28A8">
              <w:t xml:space="preserve">Nr wniosków o płatność podlegających kontroli: </w:t>
            </w:r>
          </w:p>
          <w:p w14:paraId="3A187D17" w14:textId="77777777" w:rsidR="009164B0" w:rsidRPr="00680943" w:rsidRDefault="009164B0" w:rsidP="00BD08E5">
            <w:pPr>
              <w:shd w:val="clear" w:color="auto" w:fill="FFFFFF"/>
              <w:spacing w:line="360" w:lineRule="auto"/>
              <w:jc w:val="both"/>
              <w:rPr>
                <w:b/>
                <w:bCs/>
              </w:rPr>
            </w:pPr>
            <w:r w:rsidRPr="00381864">
              <w:t>RPSW.08.05.01-26-00</w:t>
            </w:r>
            <w:r>
              <w:t>06</w:t>
            </w:r>
            <w:r w:rsidRPr="00381864">
              <w:t>/20-008-02</w:t>
            </w:r>
            <w:r>
              <w:t xml:space="preserve"> </w:t>
            </w:r>
            <w:r w:rsidRPr="00381864">
              <w:t>za okres</w:t>
            </w:r>
            <w:r>
              <w:t xml:space="preserve">: od </w:t>
            </w:r>
            <w:r w:rsidRPr="005E5EA6">
              <w:t>01.10.</w:t>
            </w:r>
            <w:r>
              <w:t xml:space="preserve">2022 r. </w:t>
            </w:r>
            <w:r w:rsidRPr="002D6B60">
              <w:t>do</w:t>
            </w:r>
            <w:r>
              <w:t xml:space="preserve"> 31.12.2022 r. </w:t>
            </w:r>
            <w:r w:rsidRPr="002D6B60">
              <w:rPr>
                <w:b/>
                <w:bCs/>
              </w:rPr>
              <w:t xml:space="preserve"> </w:t>
            </w:r>
          </w:p>
          <w:p w14:paraId="5883B56B" w14:textId="77777777" w:rsidR="009164B0" w:rsidRPr="00381864" w:rsidRDefault="009164B0" w:rsidP="00BD08E5">
            <w:pPr>
              <w:shd w:val="clear" w:color="auto" w:fill="FFFFFF"/>
              <w:spacing w:line="360" w:lineRule="auto"/>
              <w:jc w:val="both"/>
            </w:pPr>
            <w:r w:rsidRPr="00381864">
              <w:t>RPSW.08.05.01-26-00</w:t>
            </w:r>
            <w:r>
              <w:t>06</w:t>
            </w:r>
            <w:r w:rsidRPr="00381864">
              <w:t>/20-009-02 za okres</w:t>
            </w:r>
            <w:r>
              <w:t xml:space="preserve">: od </w:t>
            </w:r>
            <w:r w:rsidRPr="005E5EA6">
              <w:t>01.01.</w:t>
            </w:r>
            <w:r w:rsidRPr="002D6B60">
              <w:t>2023</w:t>
            </w:r>
            <w:r>
              <w:t xml:space="preserve"> r. </w:t>
            </w:r>
            <w:r w:rsidRPr="002D6B60">
              <w:t xml:space="preserve">do </w:t>
            </w:r>
            <w:r>
              <w:t>31.03.</w:t>
            </w:r>
            <w:r w:rsidRPr="002D6B60">
              <w:t>2023</w:t>
            </w:r>
            <w:r>
              <w:t xml:space="preserve"> r. </w:t>
            </w:r>
          </w:p>
          <w:p w14:paraId="4FD3B073" w14:textId="77777777" w:rsidR="009164B0" w:rsidRPr="005C28A8" w:rsidRDefault="009164B0" w:rsidP="00BD08E5">
            <w:pPr>
              <w:spacing w:line="360" w:lineRule="auto"/>
              <w:jc w:val="both"/>
              <w:rPr>
                <w:bCs/>
              </w:rPr>
            </w:pPr>
            <w:r w:rsidRPr="005C28A8">
              <w:rPr>
                <w:bCs/>
              </w:rPr>
              <w:t xml:space="preserve">Całkowita wartość projektu: </w:t>
            </w:r>
            <w:r w:rsidRPr="00F36610">
              <w:rPr>
                <w:bCs/>
              </w:rPr>
              <w:t>1 969 405,08</w:t>
            </w:r>
            <w:r>
              <w:rPr>
                <w:bCs/>
              </w:rPr>
              <w:t xml:space="preserve"> </w:t>
            </w:r>
            <w:r w:rsidRPr="005C28A8">
              <w:rPr>
                <w:bCs/>
              </w:rPr>
              <w:t>PLN</w:t>
            </w:r>
          </w:p>
          <w:p w14:paraId="0724F8CF" w14:textId="77777777" w:rsidR="009164B0" w:rsidRPr="005C28A8" w:rsidRDefault="009164B0" w:rsidP="00BD08E5">
            <w:pPr>
              <w:spacing w:line="360" w:lineRule="auto"/>
              <w:jc w:val="both"/>
              <w:rPr>
                <w:bCs/>
              </w:rPr>
            </w:pPr>
            <w:r w:rsidRPr="005C28A8">
              <w:rPr>
                <w:bCs/>
              </w:rPr>
              <w:t xml:space="preserve">Wkład własny: </w:t>
            </w:r>
            <w:r w:rsidRPr="00F36610">
              <w:rPr>
                <w:bCs/>
              </w:rPr>
              <w:t>98 471,00</w:t>
            </w:r>
            <w:r>
              <w:rPr>
                <w:bCs/>
              </w:rPr>
              <w:t xml:space="preserve"> </w:t>
            </w:r>
            <w:r w:rsidRPr="005C28A8">
              <w:rPr>
                <w:bCs/>
              </w:rPr>
              <w:t xml:space="preserve">PLN </w:t>
            </w:r>
          </w:p>
          <w:p w14:paraId="3069C630" w14:textId="77777777" w:rsidR="009164B0" w:rsidRPr="001D335C" w:rsidRDefault="009164B0" w:rsidP="00BD08E5">
            <w:pPr>
              <w:spacing w:line="360" w:lineRule="auto"/>
              <w:jc w:val="both"/>
              <w:rPr>
                <w:bCs/>
                <w:highlight w:val="green"/>
              </w:rPr>
            </w:pPr>
            <w:r w:rsidRPr="005C28A8">
              <w:rPr>
                <w:bCs/>
              </w:rPr>
              <w:t>Wartość wydatków zatwierdzonych do dnia kontroli:</w:t>
            </w:r>
            <w:r>
              <w:rPr>
                <w:bCs/>
              </w:rPr>
              <w:t xml:space="preserve"> 1 528 925,23 </w:t>
            </w:r>
            <w:r w:rsidRPr="005C28A8">
              <w:rPr>
                <w:bCs/>
              </w:rPr>
              <w:t>PLN</w:t>
            </w:r>
          </w:p>
        </w:tc>
      </w:tr>
      <w:tr w:rsidR="009164B0" w:rsidRPr="0040288D" w14:paraId="2B78144D" w14:textId="77777777" w:rsidTr="00BD08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3503" w14:textId="77777777" w:rsidR="009164B0" w:rsidRPr="0040288D" w:rsidRDefault="009164B0" w:rsidP="00BD08E5">
            <w:r w:rsidRPr="0040288D"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9A98" w14:textId="77777777" w:rsidR="009164B0" w:rsidRPr="0040288D" w:rsidRDefault="009164B0" w:rsidP="00BD08E5">
            <w:r w:rsidRPr="0040288D">
              <w:t>Zakres kontroli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7F47" w14:textId="77777777" w:rsidR="009164B0" w:rsidRPr="005C28A8" w:rsidRDefault="009164B0" w:rsidP="00BD08E5">
            <w:pPr>
              <w:spacing w:line="360" w:lineRule="auto"/>
              <w:jc w:val="both"/>
            </w:pPr>
            <w:r w:rsidRPr="005C28A8">
              <w:t>Zakresem kontroli objęte i zweryfikowane zostały obszary dotyczące:</w:t>
            </w:r>
          </w:p>
          <w:p w14:paraId="0F3A9A44" w14:textId="77777777" w:rsidR="009164B0" w:rsidRPr="00820C3F" w:rsidRDefault="009164B0" w:rsidP="00BC4EF5">
            <w:pPr>
              <w:numPr>
                <w:ilvl w:val="0"/>
                <w:numId w:val="10"/>
              </w:numPr>
              <w:tabs>
                <w:tab w:val="num" w:pos="426"/>
                <w:tab w:val="right" w:pos="9070"/>
              </w:tabs>
              <w:spacing w:line="360" w:lineRule="auto"/>
              <w:jc w:val="both"/>
              <w:rPr>
                <w:szCs w:val="20"/>
              </w:rPr>
            </w:pPr>
            <w:r w:rsidRPr="00820C3F">
              <w:rPr>
                <w:szCs w:val="20"/>
              </w:rPr>
              <w:t>Prawidłowości realizacji polityk horyzontalnych, w tym równo</w:t>
            </w:r>
            <w:r>
              <w:rPr>
                <w:szCs w:val="20"/>
              </w:rPr>
              <w:t xml:space="preserve">ści szans, niedyskryminacji </w:t>
            </w:r>
            <w:r w:rsidRPr="00820C3F">
              <w:rPr>
                <w:szCs w:val="20"/>
              </w:rPr>
              <w:t>i równości szans płci.</w:t>
            </w:r>
          </w:p>
          <w:p w14:paraId="563CE384" w14:textId="77777777" w:rsidR="009164B0" w:rsidRPr="00820C3F" w:rsidRDefault="009164B0" w:rsidP="00BC4EF5">
            <w:pPr>
              <w:numPr>
                <w:ilvl w:val="0"/>
                <w:numId w:val="10"/>
              </w:numPr>
              <w:tabs>
                <w:tab w:val="num" w:pos="426"/>
                <w:tab w:val="right" w:pos="9070"/>
              </w:tabs>
              <w:spacing w:line="360" w:lineRule="auto"/>
              <w:jc w:val="both"/>
              <w:rPr>
                <w:szCs w:val="20"/>
              </w:rPr>
            </w:pPr>
            <w:r w:rsidRPr="00820C3F">
              <w:rPr>
                <w:szCs w:val="20"/>
              </w:rPr>
              <w:t>Prawidłowości rozliczeń finansowych.</w:t>
            </w:r>
          </w:p>
          <w:p w14:paraId="78F11D5C" w14:textId="77777777" w:rsidR="009164B0" w:rsidRPr="00820C3F" w:rsidRDefault="009164B0" w:rsidP="00BC4EF5">
            <w:pPr>
              <w:numPr>
                <w:ilvl w:val="0"/>
                <w:numId w:val="10"/>
              </w:numPr>
              <w:tabs>
                <w:tab w:val="num" w:pos="426"/>
                <w:tab w:val="right" w:pos="9070"/>
              </w:tabs>
              <w:spacing w:line="360" w:lineRule="auto"/>
              <w:jc w:val="both"/>
              <w:rPr>
                <w:szCs w:val="20"/>
              </w:rPr>
            </w:pPr>
            <w:r w:rsidRPr="00820C3F">
              <w:rPr>
                <w:szCs w:val="20"/>
              </w:rPr>
              <w:t>Kwalifikowalności wydatków dotyczących personelu projektu.</w:t>
            </w:r>
          </w:p>
          <w:p w14:paraId="55004D87" w14:textId="77777777" w:rsidR="009164B0" w:rsidRPr="00820C3F" w:rsidRDefault="009164B0" w:rsidP="00BC4EF5">
            <w:pPr>
              <w:numPr>
                <w:ilvl w:val="0"/>
                <w:numId w:val="10"/>
              </w:numPr>
              <w:tabs>
                <w:tab w:val="num" w:pos="426"/>
                <w:tab w:val="right" w:pos="9070"/>
              </w:tabs>
              <w:spacing w:line="360" w:lineRule="auto"/>
              <w:jc w:val="both"/>
              <w:rPr>
                <w:szCs w:val="20"/>
              </w:rPr>
            </w:pPr>
            <w:r w:rsidRPr="00820C3F">
              <w:rPr>
                <w:szCs w:val="20"/>
              </w:rPr>
              <w:t>Sposobu rekrutacji oraz kwalifikowalność uczestników projektu.</w:t>
            </w:r>
          </w:p>
          <w:p w14:paraId="07AB1EAB" w14:textId="77777777" w:rsidR="009164B0" w:rsidRPr="00820C3F" w:rsidRDefault="009164B0" w:rsidP="00BC4EF5">
            <w:pPr>
              <w:numPr>
                <w:ilvl w:val="0"/>
                <w:numId w:val="10"/>
              </w:numPr>
              <w:tabs>
                <w:tab w:val="num" w:pos="426"/>
                <w:tab w:val="right" w:pos="9070"/>
              </w:tabs>
              <w:spacing w:line="360" w:lineRule="auto"/>
              <w:jc w:val="both"/>
              <w:rPr>
                <w:szCs w:val="20"/>
              </w:rPr>
            </w:pPr>
            <w:r w:rsidRPr="00820C3F">
              <w:rPr>
                <w:szCs w:val="20"/>
              </w:rPr>
              <w:t xml:space="preserve">Sposobu przetwarzania danych osobowych uczestników projektu </w:t>
            </w:r>
            <w:r>
              <w:rPr>
                <w:szCs w:val="20"/>
              </w:rPr>
              <w:t xml:space="preserve">zgodnie z ustawą </w:t>
            </w:r>
            <w:r w:rsidRPr="007A30D2">
              <w:rPr>
                <w:iCs/>
                <w:szCs w:val="20"/>
              </w:rPr>
              <w:t>o ochronie danych osobowych</w:t>
            </w:r>
            <w:r w:rsidRPr="00820C3F">
              <w:rPr>
                <w:szCs w:val="20"/>
              </w:rPr>
              <w:t xml:space="preserve"> z dnia 10 maja 2018 r. </w:t>
            </w:r>
          </w:p>
          <w:p w14:paraId="4AC44BCE" w14:textId="77777777" w:rsidR="009164B0" w:rsidRPr="00820C3F" w:rsidRDefault="009164B0" w:rsidP="00BC4EF5">
            <w:pPr>
              <w:numPr>
                <w:ilvl w:val="0"/>
                <w:numId w:val="10"/>
              </w:numPr>
              <w:tabs>
                <w:tab w:val="num" w:pos="426"/>
                <w:tab w:val="right" w:pos="9070"/>
              </w:tabs>
              <w:spacing w:line="360" w:lineRule="auto"/>
              <w:jc w:val="both"/>
              <w:rPr>
                <w:szCs w:val="20"/>
              </w:rPr>
            </w:pPr>
            <w:r w:rsidRPr="00820C3F">
              <w:rPr>
                <w:szCs w:val="20"/>
              </w:rPr>
              <w:t xml:space="preserve">Zgodności danych przekazywanych we wnioskach o płatność w części dotyczącej postępu rzeczowego oraz postępu finansowego </w:t>
            </w:r>
            <w:r>
              <w:rPr>
                <w:szCs w:val="20"/>
              </w:rPr>
              <w:br/>
            </w:r>
            <w:r w:rsidRPr="00820C3F">
              <w:rPr>
                <w:szCs w:val="20"/>
              </w:rPr>
              <w:t>z dokumentacją dotyczącą realizacji projektu dostępną w siedzibie beneficjenta.</w:t>
            </w:r>
          </w:p>
          <w:p w14:paraId="679CF4D3" w14:textId="77777777" w:rsidR="009164B0" w:rsidRPr="00820C3F" w:rsidRDefault="009164B0" w:rsidP="00BC4EF5">
            <w:pPr>
              <w:numPr>
                <w:ilvl w:val="0"/>
                <w:numId w:val="10"/>
              </w:numPr>
              <w:tabs>
                <w:tab w:val="num" w:pos="426"/>
                <w:tab w:val="right" w:pos="9070"/>
              </w:tabs>
              <w:spacing w:line="360" w:lineRule="auto"/>
              <w:jc w:val="both"/>
              <w:rPr>
                <w:szCs w:val="20"/>
              </w:rPr>
            </w:pPr>
            <w:r w:rsidRPr="00820C3F">
              <w:rPr>
                <w:szCs w:val="20"/>
              </w:rPr>
              <w:lastRenderedPageBreak/>
              <w:t>Prawidłowości realizacji projektów, w ramach których koszty bezpośrednie są rozliczane ryczałtem albo na podstawie stawek jednostkowych.</w:t>
            </w:r>
          </w:p>
          <w:p w14:paraId="0B693E70" w14:textId="77777777" w:rsidR="009164B0" w:rsidRPr="00820C3F" w:rsidRDefault="009164B0" w:rsidP="00BC4EF5">
            <w:pPr>
              <w:numPr>
                <w:ilvl w:val="0"/>
                <w:numId w:val="10"/>
              </w:numPr>
              <w:tabs>
                <w:tab w:val="num" w:pos="426"/>
                <w:tab w:val="right" w:pos="9070"/>
              </w:tabs>
              <w:spacing w:line="360" w:lineRule="auto"/>
              <w:jc w:val="both"/>
              <w:rPr>
                <w:szCs w:val="20"/>
              </w:rPr>
            </w:pPr>
            <w:r w:rsidRPr="00820C3F">
              <w:rPr>
                <w:szCs w:val="20"/>
              </w:rPr>
              <w:t>Poprawności udzielania zamówień publicznych.</w:t>
            </w:r>
          </w:p>
          <w:p w14:paraId="5F8D04DC" w14:textId="77777777" w:rsidR="009164B0" w:rsidRPr="00820C3F" w:rsidRDefault="009164B0" w:rsidP="00BC4EF5">
            <w:pPr>
              <w:numPr>
                <w:ilvl w:val="0"/>
                <w:numId w:val="10"/>
              </w:numPr>
              <w:tabs>
                <w:tab w:val="num" w:pos="426"/>
                <w:tab w:val="right" w:pos="9070"/>
              </w:tabs>
              <w:spacing w:line="360" w:lineRule="auto"/>
              <w:jc w:val="both"/>
              <w:rPr>
                <w:szCs w:val="20"/>
              </w:rPr>
            </w:pPr>
            <w:r w:rsidRPr="00820C3F">
              <w:rPr>
                <w:szCs w:val="20"/>
              </w:rPr>
              <w:t>Poprawności stosowania zasady konkurencyjności.</w:t>
            </w:r>
          </w:p>
          <w:p w14:paraId="40005246" w14:textId="77777777" w:rsidR="009164B0" w:rsidRPr="00820C3F" w:rsidRDefault="009164B0" w:rsidP="00BC4EF5">
            <w:pPr>
              <w:numPr>
                <w:ilvl w:val="0"/>
                <w:numId w:val="10"/>
              </w:numPr>
              <w:tabs>
                <w:tab w:val="num" w:pos="426"/>
                <w:tab w:val="right" w:pos="9070"/>
              </w:tabs>
              <w:spacing w:line="360" w:lineRule="auto"/>
              <w:jc w:val="both"/>
              <w:rPr>
                <w:szCs w:val="20"/>
              </w:rPr>
            </w:pPr>
            <w:r w:rsidRPr="00820C3F">
              <w:rPr>
                <w:szCs w:val="20"/>
              </w:rPr>
              <w:t>Poprawności udokumentowania wydatków o wartości od 20 tys. PLN netto do 50 tys. PLN netto zgodnie z Wytycznymi w zakresie kwalifikowalności wydatków w ramach Europejskiego Funduszu Rozwoju Regionalnego, Europejskiego Funduszu Społecznego oraz Funduszu Spójności na lata 2014-2020.</w:t>
            </w:r>
          </w:p>
          <w:p w14:paraId="676125EA" w14:textId="77777777" w:rsidR="009164B0" w:rsidRPr="00820C3F" w:rsidRDefault="009164B0" w:rsidP="00BC4EF5">
            <w:pPr>
              <w:numPr>
                <w:ilvl w:val="0"/>
                <w:numId w:val="10"/>
              </w:numPr>
              <w:tabs>
                <w:tab w:val="num" w:pos="426"/>
                <w:tab w:val="right" w:pos="9070"/>
              </w:tabs>
              <w:spacing w:line="360" w:lineRule="auto"/>
              <w:jc w:val="both"/>
              <w:rPr>
                <w:szCs w:val="20"/>
              </w:rPr>
            </w:pPr>
            <w:r w:rsidRPr="00820C3F">
              <w:rPr>
                <w:szCs w:val="20"/>
              </w:rPr>
              <w:t>Utrzymania trwałości operacji i/lub rezultatu.</w:t>
            </w:r>
          </w:p>
          <w:p w14:paraId="14F85DB9" w14:textId="77777777" w:rsidR="009164B0" w:rsidRPr="00820C3F" w:rsidRDefault="009164B0" w:rsidP="00BC4EF5">
            <w:pPr>
              <w:numPr>
                <w:ilvl w:val="0"/>
                <w:numId w:val="10"/>
              </w:numPr>
              <w:tabs>
                <w:tab w:val="num" w:pos="426"/>
                <w:tab w:val="right" w:pos="9070"/>
              </w:tabs>
              <w:spacing w:line="360" w:lineRule="auto"/>
              <w:jc w:val="both"/>
              <w:rPr>
                <w:szCs w:val="20"/>
              </w:rPr>
            </w:pPr>
            <w:r w:rsidRPr="00820C3F">
              <w:rPr>
                <w:szCs w:val="20"/>
              </w:rPr>
              <w:t>Poprawności udzielania pomo</w:t>
            </w:r>
            <w:r>
              <w:rPr>
                <w:szCs w:val="20"/>
              </w:rPr>
              <w:t xml:space="preserve">cy publicznej/pomocy de </w:t>
            </w:r>
            <w:proofErr w:type="spellStart"/>
            <w:r>
              <w:rPr>
                <w:szCs w:val="20"/>
              </w:rPr>
              <w:t>minimis</w:t>
            </w:r>
            <w:proofErr w:type="spellEnd"/>
            <w:r>
              <w:rPr>
                <w:szCs w:val="20"/>
              </w:rPr>
              <w:t>.</w:t>
            </w:r>
          </w:p>
          <w:p w14:paraId="17304246" w14:textId="77777777" w:rsidR="009164B0" w:rsidRPr="00820C3F" w:rsidRDefault="009164B0" w:rsidP="00BC4EF5">
            <w:pPr>
              <w:numPr>
                <w:ilvl w:val="0"/>
                <w:numId w:val="10"/>
              </w:numPr>
              <w:tabs>
                <w:tab w:val="num" w:pos="426"/>
                <w:tab w:val="right" w:pos="9070"/>
              </w:tabs>
              <w:spacing w:line="360" w:lineRule="auto"/>
              <w:jc w:val="both"/>
              <w:rPr>
                <w:szCs w:val="20"/>
              </w:rPr>
            </w:pPr>
            <w:r w:rsidRPr="00820C3F">
              <w:rPr>
                <w:szCs w:val="20"/>
              </w:rPr>
              <w:t xml:space="preserve">Prawidłowości realizacji działań </w:t>
            </w:r>
            <w:proofErr w:type="spellStart"/>
            <w:r w:rsidRPr="00820C3F">
              <w:rPr>
                <w:szCs w:val="20"/>
              </w:rPr>
              <w:t>informacyjno</w:t>
            </w:r>
            <w:proofErr w:type="spellEnd"/>
            <w:r w:rsidRPr="00820C3F">
              <w:rPr>
                <w:szCs w:val="20"/>
              </w:rPr>
              <w:t xml:space="preserve"> – promocyjnych.</w:t>
            </w:r>
          </w:p>
          <w:p w14:paraId="316B3685" w14:textId="77777777" w:rsidR="009164B0" w:rsidRPr="00820C3F" w:rsidRDefault="009164B0" w:rsidP="00BC4EF5">
            <w:pPr>
              <w:numPr>
                <w:ilvl w:val="0"/>
                <w:numId w:val="10"/>
              </w:numPr>
              <w:tabs>
                <w:tab w:val="num" w:pos="426"/>
                <w:tab w:val="right" w:pos="9070"/>
              </w:tabs>
              <w:spacing w:line="360" w:lineRule="auto"/>
              <w:jc w:val="both"/>
              <w:rPr>
                <w:szCs w:val="20"/>
              </w:rPr>
            </w:pPr>
            <w:r w:rsidRPr="00820C3F">
              <w:rPr>
                <w:szCs w:val="20"/>
              </w:rPr>
              <w:t>Zapewnienia właściwej ścieżki audytu.</w:t>
            </w:r>
          </w:p>
          <w:p w14:paraId="791763E8" w14:textId="77777777" w:rsidR="009164B0" w:rsidRPr="00820C3F" w:rsidRDefault="009164B0" w:rsidP="00BC4EF5">
            <w:pPr>
              <w:numPr>
                <w:ilvl w:val="0"/>
                <w:numId w:val="10"/>
              </w:numPr>
              <w:tabs>
                <w:tab w:val="num" w:pos="426"/>
                <w:tab w:val="right" w:pos="9070"/>
              </w:tabs>
              <w:spacing w:line="360" w:lineRule="auto"/>
              <w:jc w:val="both"/>
              <w:rPr>
                <w:szCs w:val="20"/>
              </w:rPr>
            </w:pPr>
            <w:r w:rsidRPr="00820C3F">
              <w:rPr>
                <w:szCs w:val="20"/>
              </w:rPr>
              <w:t>Sposobu prowadzenia i archiwizacji dokumentacji projektu.</w:t>
            </w:r>
          </w:p>
          <w:p w14:paraId="1160A216" w14:textId="77777777" w:rsidR="009164B0" w:rsidRPr="00820C3F" w:rsidRDefault="009164B0" w:rsidP="00BC4EF5">
            <w:pPr>
              <w:numPr>
                <w:ilvl w:val="0"/>
                <w:numId w:val="10"/>
              </w:numPr>
              <w:tabs>
                <w:tab w:val="num" w:pos="426"/>
                <w:tab w:val="right" w:pos="9070"/>
              </w:tabs>
              <w:spacing w:line="360" w:lineRule="auto"/>
              <w:jc w:val="both"/>
              <w:rPr>
                <w:szCs w:val="20"/>
              </w:rPr>
            </w:pPr>
            <w:r w:rsidRPr="00820C3F">
              <w:rPr>
                <w:szCs w:val="20"/>
              </w:rPr>
              <w:t>Prawidłowości realizacji projektów partnerskich.</w:t>
            </w:r>
          </w:p>
          <w:p w14:paraId="4336E18F" w14:textId="77777777" w:rsidR="009164B0" w:rsidRPr="00091B26" w:rsidRDefault="009164B0" w:rsidP="00BC4EF5">
            <w:pPr>
              <w:numPr>
                <w:ilvl w:val="0"/>
                <w:numId w:val="10"/>
              </w:numPr>
              <w:tabs>
                <w:tab w:val="num" w:pos="426"/>
                <w:tab w:val="right" w:pos="9070"/>
              </w:tabs>
              <w:spacing w:line="360" w:lineRule="auto"/>
              <w:jc w:val="both"/>
              <w:rPr>
                <w:szCs w:val="20"/>
              </w:rPr>
            </w:pPr>
            <w:r w:rsidRPr="00820C3F">
              <w:rPr>
                <w:szCs w:val="20"/>
              </w:rPr>
              <w:t>Prawidłowości realizowanych form wsparcia.</w:t>
            </w:r>
          </w:p>
        </w:tc>
      </w:tr>
      <w:tr w:rsidR="009164B0" w:rsidRPr="0040288D" w14:paraId="177E6339" w14:textId="77777777" w:rsidTr="00BD08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9049" w14:textId="77777777" w:rsidR="009164B0" w:rsidRPr="0040288D" w:rsidRDefault="009164B0" w:rsidP="00BD08E5">
            <w:r w:rsidRPr="0040288D">
              <w:lastRenderedPageBreak/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10D8" w14:textId="77777777" w:rsidR="009164B0" w:rsidRPr="0040288D" w:rsidRDefault="009164B0" w:rsidP="00BD08E5">
            <w:r w:rsidRPr="0040288D">
              <w:t>Informacje na temat sposobu wyboru dokumentów do kontroli oraz doboru próby skontrolowanych dokumentów.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FD86" w14:textId="77777777" w:rsidR="009164B0" w:rsidRPr="005C28A8" w:rsidRDefault="009164B0" w:rsidP="00BD08E5">
            <w:pPr>
              <w:spacing w:line="360" w:lineRule="auto"/>
              <w:jc w:val="both"/>
            </w:pPr>
            <w:r w:rsidRPr="005C28A8">
              <w:t>W trakcie kontroli sprawdzono:</w:t>
            </w:r>
          </w:p>
          <w:p w14:paraId="318BA2FF" w14:textId="77777777" w:rsidR="009164B0" w:rsidRPr="005C28A8" w:rsidRDefault="009164B0" w:rsidP="00BC4EF5">
            <w:pPr>
              <w:numPr>
                <w:ilvl w:val="0"/>
                <w:numId w:val="4"/>
              </w:numPr>
              <w:spacing w:line="360" w:lineRule="auto"/>
              <w:jc w:val="both"/>
            </w:pPr>
            <w:r w:rsidRPr="00381864">
              <w:t>5,</w:t>
            </w:r>
            <w:r>
              <w:t xml:space="preserve">64% </w:t>
            </w:r>
            <w:r w:rsidRPr="005C28A8">
              <w:t xml:space="preserve">dokumentacji merytorycznej dotyczącej uczestników projektu, </w:t>
            </w:r>
            <w:r w:rsidRPr="005C28A8">
              <w:br/>
              <w:t xml:space="preserve">tj. </w:t>
            </w:r>
            <w:r>
              <w:t xml:space="preserve">7 </w:t>
            </w:r>
            <w:r w:rsidRPr="005C28A8">
              <w:t>osób z</w:t>
            </w:r>
            <w:r>
              <w:t>e 124</w:t>
            </w:r>
            <w:r w:rsidRPr="005C28A8">
              <w:t xml:space="preserve">, </w:t>
            </w:r>
          </w:p>
          <w:p w14:paraId="54F8D5A5" w14:textId="77777777" w:rsidR="009164B0" w:rsidRPr="005C28A8" w:rsidRDefault="009164B0" w:rsidP="00BC4EF5">
            <w:pPr>
              <w:numPr>
                <w:ilvl w:val="0"/>
                <w:numId w:val="4"/>
              </w:numPr>
              <w:spacing w:line="360" w:lineRule="auto"/>
              <w:jc w:val="both"/>
            </w:pPr>
            <w:r>
              <w:t>50,00</w:t>
            </w:r>
            <w:r w:rsidRPr="005C28A8">
              <w:t xml:space="preserve">% dokumentacji merytorycznej dotyczącej kadry merytorycznej projektu, tj. </w:t>
            </w:r>
            <w:r>
              <w:t xml:space="preserve">1 </w:t>
            </w:r>
            <w:r w:rsidRPr="005C28A8">
              <w:t>osob</w:t>
            </w:r>
            <w:r>
              <w:t xml:space="preserve">a </w:t>
            </w:r>
            <w:r w:rsidRPr="005C28A8">
              <w:t xml:space="preserve">z </w:t>
            </w:r>
            <w:r>
              <w:t>2</w:t>
            </w:r>
            <w:r w:rsidRPr="005C28A8">
              <w:t>,</w:t>
            </w:r>
          </w:p>
          <w:p w14:paraId="6928FFF1" w14:textId="77777777" w:rsidR="009164B0" w:rsidRDefault="009164B0" w:rsidP="00BC4EF5">
            <w:pPr>
              <w:numPr>
                <w:ilvl w:val="0"/>
                <w:numId w:val="4"/>
              </w:numPr>
              <w:spacing w:line="360" w:lineRule="auto"/>
              <w:jc w:val="both"/>
            </w:pPr>
            <w:r>
              <w:t>50,00</w:t>
            </w:r>
            <w:r w:rsidRPr="005C28A8">
              <w:t xml:space="preserve">% zamówień zrealizowanych w trybie wynikającym z ustawy Prawo zamówień publicznych, tj. 1 postępowanie z </w:t>
            </w:r>
            <w:r>
              <w:t>2</w:t>
            </w:r>
            <w:r w:rsidRPr="005C28A8">
              <w:t>,</w:t>
            </w:r>
          </w:p>
          <w:p w14:paraId="64EFBB0E" w14:textId="77777777" w:rsidR="009164B0" w:rsidRDefault="009164B0" w:rsidP="00BC4EF5">
            <w:pPr>
              <w:numPr>
                <w:ilvl w:val="0"/>
                <w:numId w:val="4"/>
              </w:numPr>
              <w:spacing w:line="360" w:lineRule="auto"/>
              <w:jc w:val="both"/>
            </w:pPr>
            <w:r>
              <w:t>50,00</w:t>
            </w:r>
            <w:r w:rsidRPr="005C28A8">
              <w:t xml:space="preserve">% zamówień zrealizowanych </w:t>
            </w:r>
            <w:r>
              <w:t xml:space="preserve">zgodnie z Zasadą konkurencyjności, </w:t>
            </w:r>
            <w:r>
              <w:br/>
              <w:t xml:space="preserve">tj. </w:t>
            </w:r>
            <w:r w:rsidRPr="005C28A8">
              <w:t xml:space="preserve">1 postępowanie z </w:t>
            </w:r>
            <w:r>
              <w:t>2</w:t>
            </w:r>
            <w:r w:rsidRPr="005C28A8">
              <w:t>,</w:t>
            </w:r>
          </w:p>
          <w:p w14:paraId="5BE8079D" w14:textId="77777777" w:rsidR="009164B0" w:rsidRPr="0005549A" w:rsidRDefault="009164B0" w:rsidP="00BC4EF5">
            <w:pPr>
              <w:numPr>
                <w:ilvl w:val="0"/>
                <w:numId w:val="4"/>
              </w:numPr>
              <w:spacing w:line="360" w:lineRule="auto"/>
              <w:jc w:val="both"/>
            </w:pPr>
            <w:r>
              <w:t xml:space="preserve">16,67% </w:t>
            </w:r>
            <w:r w:rsidRPr="005C28A8">
              <w:t>merytorycznej dokumentacji finansowej, wynikającej z zatwierdzon</w:t>
            </w:r>
            <w:r>
              <w:t xml:space="preserve">ego </w:t>
            </w:r>
            <w:r w:rsidRPr="005C28A8">
              <w:t>wniosk</w:t>
            </w:r>
            <w:r>
              <w:t xml:space="preserve">u </w:t>
            </w:r>
            <w:r w:rsidRPr="005C28A8">
              <w:t>o płatność</w:t>
            </w:r>
            <w:r>
              <w:t xml:space="preserve"> nr </w:t>
            </w:r>
            <w:r w:rsidRPr="00595556">
              <w:t xml:space="preserve">RPSW.08.05.01-26-0006/20-008, </w:t>
            </w:r>
            <w:r>
              <w:br/>
            </w:r>
            <w:r w:rsidRPr="0005549A">
              <w:t>za okres</w:t>
            </w:r>
            <w:r>
              <w:t>:</w:t>
            </w:r>
            <w:r w:rsidRPr="0005549A">
              <w:t xml:space="preserve"> od </w:t>
            </w:r>
            <w:r>
              <w:t>01.10.</w:t>
            </w:r>
            <w:r w:rsidRPr="0005549A">
              <w:t>2022</w:t>
            </w:r>
            <w:r>
              <w:t xml:space="preserve"> r. </w:t>
            </w:r>
            <w:r w:rsidRPr="0005549A">
              <w:t xml:space="preserve">do </w:t>
            </w:r>
            <w:r>
              <w:t>31.12.</w:t>
            </w:r>
            <w:r w:rsidRPr="0005549A">
              <w:t>2022</w:t>
            </w:r>
            <w:r>
              <w:t xml:space="preserve"> r.</w:t>
            </w:r>
            <w:r w:rsidRPr="0005549A">
              <w:t>, tj. 1 dokument z 6,</w:t>
            </w:r>
          </w:p>
          <w:p w14:paraId="6F78F1B7" w14:textId="77777777" w:rsidR="009164B0" w:rsidRPr="0005549A" w:rsidRDefault="009164B0" w:rsidP="00BC4EF5">
            <w:pPr>
              <w:numPr>
                <w:ilvl w:val="0"/>
                <w:numId w:val="4"/>
              </w:numPr>
              <w:spacing w:line="360" w:lineRule="auto"/>
              <w:jc w:val="both"/>
            </w:pPr>
            <w:r>
              <w:t>22,22</w:t>
            </w:r>
            <w:r w:rsidRPr="0005549A">
              <w:t xml:space="preserve">% merytorycznej dokumentacji finansowej, wynikającej </w:t>
            </w:r>
            <w:r w:rsidRPr="0005549A">
              <w:br/>
              <w:t xml:space="preserve">z zatwierdzonego wniosku o płatność nr RPSW.08.05.01-26-0006/20-009 </w:t>
            </w:r>
            <w:r w:rsidRPr="0005549A">
              <w:br/>
              <w:t xml:space="preserve">za okres: od </w:t>
            </w:r>
            <w:r>
              <w:t>01.01.</w:t>
            </w:r>
            <w:r w:rsidRPr="0005549A">
              <w:t>2023</w:t>
            </w:r>
            <w:r>
              <w:t xml:space="preserve"> r. </w:t>
            </w:r>
            <w:r w:rsidRPr="0005549A">
              <w:t xml:space="preserve">do </w:t>
            </w:r>
            <w:r>
              <w:t>31.03.</w:t>
            </w:r>
            <w:r w:rsidRPr="0005549A">
              <w:t>2023</w:t>
            </w:r>
            <w:r>
              <w:t xml:space="preserve"> r.</w:t>
            </w:r>
            <w:r w:rsidRPr="0005549A">
              <w:t xml:space="preserve">, tj. </w:t>
            </w:r>
            <w:r>
              <w:t>2</w:t>
            </w:r>
            <w:r w:rsidRPr="0005549A">
              <w:t xml:space="preserve"> dokument</w:t>
            </w:r>
            <w:r>
              <w:t>y</w:t>
            </w:r>
            <w:r w:rsidRPr="0005549A">
              <w:t xml:space="preserve"> z 9</w:t>
            </w:r>
            <w:r>
              <w:t>,</w:t>
            </w:r>
          </w:p>
          <w:p w14:paraId="0DDDF7F6" w14:textId="77777777" w:rsidR="009164B0" w:rsidRPr="001D335C" w:rsidRDefault="009164B0" w:rsidP="00BD08E5">
            <w:pPr>
              <w:spacing w:line="360" w:lineRule="auto"/>
              <w:jc w:val="both"/>
              <w:rPr>
                <w:highlight w:val="green"/>
              </w:rPr>
            </w:pPr>
            <w:r w:rsidRPr="005C28A8">
              <w:t xml:space="preserve">z zastosowaniem doboru próby z prawdopodobieństwem proporcjonalnym </w:t>
            </w:r>
            <w:r w:rsidRPr="005C28A8">
              <w:br/>
              <w:t xml:space="preserve">do wielkości elementów (dobór próby na podstawie jednostki monetarnej – </w:t>
            </w:r>
            <w:proofErr w:type="spellStart"/>
            <w:r w:rsidRPr="005C28A8">
              <w:t>Monetary</w:t>
            </w:r>
            <w:proofErr w:type="spellEnd"/>
            <w:r w:rsidRPr="005C28A8">
              <w:t xml:space="preserve"> Unit </w:t>
            </w:r>
            <w:proofErr w:type="spellStart"/>
            <w:r w:rsidRPr="005C28A8">
              <w:t>Sampling</w:t>
            </w:r>
            <w:proofErr w:type="spellEnd"/>
            <w:r w:rsidRPr="005C28A8">
              <w:t xml:space="preserve"> MUS).</w:t>
            </w:r>
          </w:p>
        </w:tc>
      </w:tr>
      <w:tr w:rsidR="009164B0" w:rsidRPr="0040288D" w14:paraId="5D0392F7" w14:textId="77777777" w:rsidTr="00BD08E5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46CA" w14:textId="77777777" w:rsidR="009164B0" w:rsidRPr="0040288D" w:rsidRDefault="009164B0" w:rsidP="00BD08E5">
            <w:r w:rsidRPr="0040288D">
              <w:lastRenderedPageBreak/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9F5B" w14:textId="77777777" w:rsidR="009164B0" w:rsidRPr="0040288D" w:rsidRDefault="009164B0" w:rsidP="00BD08E5">
            <w:r w:rsidRPr="0040288D">
              <w:t>Ustalenia kontroli – krótki opis zastanego stanu faktycznego.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3616" w14:textId="77777777" w:rsidR="009164B0" w:rsidRPr="00B42A28" w:rsidRDefault="009164B0" w:rsidP="00BD08E5">
            <w:pPr>
              <w:spacing w:line="360" w:lineRule="auto"/>
              <w:jc w:val="both"/>
            </w:pPr>
            <w:r w:rsidRPr="00B42A28">
              <w:t>Tematyką kontroli objęte zostały obszary dotyczące:</w:t>
            </w:r>
          </w:p>
          <w:p w14:paraId="59FA9D2B" w14:textId="77777777" w:rsidR="009164B0" w:rsidRPr="00B42A28" w:rsidRDefault="009164B0" w:rsidP="00BC4EF5">
            <w:pPr>
              <w:numPr>
                <w:ilvl w:val="0"/>
                <w:numId w:val="8"/>
              </w:numPr>
              <w:spacing w:line="360" w:lineRule="auto"/>
              <w:jc w:val="both"/>
              <w:rPr>
                <w:b/>
              </w:rPr>
            </w:pPr>
            <w:r w:rsidRPr="00B42A28">
              <w:rPr>
                <w:b/>
              </w:rPr>
              <w:t>Prawidłowości realizacji polityk horyzontalnych, w tym równości szans, niedyskryminacji i równości szans płci.</w:t>
            </w:r>
          </w:p>
          <w:p w14:paraId="7E6C56C8" w14:textId="77777777" w:rsidR="009164B0" w:rsidRPr="00B42A28" w:rsidRDefault="009164B0" w:rsidP="00BD08E5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B42A28">
              <w:t xml:space="preserve">Działania z zakresu równości szans realizowane były zgodnie z </w:t>
            </w:r>
            <w:r w:rsidRPr="00B42A28">
              <w:rPr>
                <w:i/>
                <w:iCs/>
              </w:rPr>
              <w:t xml:space="preserve">Wytycznymi </w:t>
            </w:r>
            <w:r w:rsidRPr="00B42A28">
              <w:rPr>
                <w:i/>
                <w:iCs/>
              </w:rPr>
              <w:br/>
              <w:t xml:space="preserve">w zakresie realizacji zasady równości szans i niedyskryminacji, w tym dostępności dla osób z niepełnosprawnościami i zasady równości szans kobiet </w:t>
            </w:r>
            <w:r w:rsidRPr="00B42A28">
              <w:rPr>
                <w:i/>
                <w:iCs/>
              </w:rPr>
              <w:br/>
              <w:t>i mężczyzn w ramach funduszy unijnych na lata 2014-2020</w:t>
            </w:r>
            <w:r w:rsidRPr="00B42A28">
              <w:t xml:space="preserve"> z dnia 05.04.2018 r. Rekrutacja do projektu </w:t>
            </w:r>
            <w:r>
              <w:t xml:space="preserve">pn. </w:t>
            </w:r>
            <w:r w:rsidRPr="00A15B5A">
              <w:t xml:space="preserve">„Energetyk i Informatyk to dobry duet”  </w:t>
            </w:r>
            <w:r w:rsidRPr="00B42A28">
              <w:t>przeprowadzona była zgodnie z założeni</w:t>
            </w:r>
            <w:r>
              <w:t xml:space="preserve">ami wniosku o dofinansowanie </w:t>
            </w:r>
            <w:r>
              <w:br/>
              <w:t xml:space="preserve">nr </w:t>
            </w:r>
            <w:r w:rsidRPr="00A50AF2">
              <w:t>RPSW.08.05.01-26-00</w:t>
            </w:r>
            <w:r>
              <w:t>06</w:t>
            </w:r>
            <w:r w:rsidRPr="00A50AF2">
              <w:t>/20</w:t>
            </w:r>
            <w:r>
              <w:t xml:space="preserve"> oraz </w:t>
            </w:r>
            <w:r w:rsidRPr="00B42A28">
              <w:t>zachowani</w:t>
            </w:r>
            <w:r>
              <w:t xml:space="preserve">em </w:t>
            </w:r>
            <w:r w:rsidRPr="00B42A28">
              <w:t xml:space="preserve">zasad równego dostępu </w:t>
            </w:r>
            <w:r>
              <w:br/>
            </w:r>
            <w:r w:rsidRPr="00B42A28">
              <w:t xml:space="preserve">i równego traktowania wszystkich zainteresowanych udziałem w projekcie, przy uwzględnieniu zakazu dyskryminacji. Beneficjent realizował zadania z zakresu równości szans kobiet i mężczyzn zgodnie z założeniami określonymi </w:t>
            </w:r>
            <w:r>
              <w:br/>
            </w:r>
            <w:r w:rsidRPr="00B42A28">
              <w:t>we wniosku o dofinansowanie projektu nr RPSW.08.05.01-26-00</w:t>
            </w:r>
            <w:r>
              <w:t>06</w:t>
            </w:r>
            <w:r w:rsidRPr="00B42A28">
              <w:t xml:space="preserve">/20 oraz </w:t>
            </w:r>
            <w:r>
              <w:br/>
            </w:r>
            <w:r w:rsidRPr="00B42A28">
              <w:t>we wnioskach o płatność, m.in. poprzez</w:t>
            </w:r>
            <w:r>
              <w:t xml:space="preserve">: </w:t>
            </w:r>
            <w:r w:rsidRPr="00C22429">
              <w:rPr>
                <w:iCs/>
              </w:rPr>
              <w:t>realizację działań</w:t>
            </w:r>
            <w:r>
              <w:rPr>
                <w:iCs/>
              </w:rPr>
              <w:t xml:space="preserve"> w których angażowane są zarówno kobiety jak i mężczyźni, przy uwzględnieniu </w:t>
            </w:r>
            <w:r w:rsidRPr="00C22429">
              <w:rPr>
                <w:iCs/>
              </w:rPr>
              <w:t>elastyczn</w:t>
            </w:r>
            <w:r>
              <w:rPr>
                <w:iCs/>
              </w:rPr>
              <w:t xml:space="preserve">ych </w:t>
            </w:r>
            <w:r w:rsidRPr="00C22429">
              <w:rPr>
                <w:iCs/>
              </w:rPr>
              <w:t xml:space="preserve">form pracy i </w:t>
            </w:r>
            <w:r>
              <w:rPr>
                <w:iCs/>
              </w:rPr>
              <w:t>godzenia</w:t>
            </w:r>
            <w:r w:rsidRPr="00C22429">
              <w:rPr>
                <w:iCs/>
              </w:rPr>
              <w:t xml:space="preserve"> życia zawodowego i prywatnego</w:t>
            </w:r>
            <w:r>
              <w:rPr>
                <w:iCs/>
              </w:rPr>
              <w:t xml:space="preserve">. </w:t>
            </w:r>
          </w:p>
          <w:p w14:paraId="1D4A2088" w14:textId="77777777" w:rsidR="009164B0" w:rsidRPr="00B42A28" w:rsidRDefault="009164B0" w:rsidP="00BC4EF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ind w:left="780" w:hanging="420"/>
              <w:jc w:val="both"/>
              <w:rPr>
                <w:b/>
              </w:rPr>
            </w:pPr>
            <w:r w:rsidRPr="00B42A28">
              <w:rPr>
                <w:b/>
              </w:rPr>
              <w:t>Prawidłowości rozliczeń finansowych.</w:t>
            </w:r>
          </w:p>
          <w:p w14:paraId="3FCECE35" w14:textId="77777777" w:rsidR="009164B0" w:rsidRDefault="009164B0" w:rsidP="00BD08E5">
            <w:pPr>
              <w:snapToGrid w:val="0"/>
              <w:spacing w:line="360" w:lineRule="auto"/>
              <w:jc w:val="both"/>
              <w:rPr>
                <w:color w:val="000000"/>
              </w:rPr>
            </w:pPr>
            <w:r w:rsidRPr="00B42A28">
              <w:rPr>
                <w:color w:val="000000"/>
              </w:rPr>
              <w:t>Realizując obowiązki wynikające z § 9 ust. 1 umowy o dofinansowanie projektu nr RPSW.08.05.01-26-00</w:t>
            </w:r>
            <w:r>
              <w:rPr>
                <w:color w:val="000000"/>
              </w:rPr>
              <w:t>06</w:t>
            </w:r>
            <w:r w:rsidRPr="00B42A28">
              <w:rPr>
                <w:color w:val="000000"/>
              </w:rPr>
              <w:t xml:space="preserve">/20-00 z dnia </w:t>
            </w:r>
            <w:r w:rsidRPr="00084D83">
              <w:rPr>
                <w:color w:val="000000"/>
              </w:rPr>
              <w:t>30.12.2020 r.</w:t>
            </w:r>
            <w:r>
              <w:rPr>
                <w:color w:val="000000"/>
              </w:rPr>
              <w:t xml:space="preserve">, </w:t>
            </w:r>
            <w:r w:rsidRPr="00B42A28">
              <w:rPr>
                <w:color w:val="000000"/>
              </w:rPr>
              <w:t>Beneficjent prowadzi</w:t>
            </w:r>
            <w:r>
              <w:rPr>
                <w:color w:val="000000"/>
              </w:rPr>
              <w:t>ł</w:t>
            </w:r>
            <w:r w:rsidRPr="00B42A28">
              <w:rPr>
                <w:color w:val="000000"/>
              </w:rPr>
              <w:t xml:space="preserve"> wyodrębnione ewidencje wydatków w sposób przejrzysty, umożliwiający identyfikację poszczególnych operacji związanych z projektem,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 w:rsidRPr="00B42A28">
              <w:rPr>
                <w:color w:val="000000"/>
              </w:rPr>
              <w:t>na potwierdzenie czego przed</w:t>
            </w:r>
            <w:r>
              <w:rPr>
                <w:color w:val="000000"/>
              </w:rPr>
              <w:t>stawił:</w:t>
            </w:r>
          </w:p>
          <w:p w14:paraId="7BC9A80F" w14:textId="77777777" w:rsidR="009164B0" w:rsidRPr="00C35B95" w:rsidRDefault="009164B0" w:rsidP="00BC4EF5">
            <w:pPr>
              <w:pStyle w:val="Style32"/>
              <w:widowControl/>
              <w:numPr>
                <w:ilvl w:val="0"/>
                <w:numId w:val="11"/>
              </w:numPr>
              <w:spacing w:line="360" w:lineRule="auto"/>
              <w:ind w:left="497" w:hanging="284"/>
              <w:jc w:val="both"/>
              <w:rPr>
                <w:rFonts w:ascii="Times New Roman" w:hAnsi="Times New Roman" w:cs="Times New Roman"/>
                <w:bCs/>
              </w:rPr>
            </w:pPr>
            <w:r w:rsidRPr="00C35B95">
              <w:rPr>
                <w:rFonts w:ascii="Times New Roman" w:hAnsi="Times New Roman" w:cs="Times New Roman"/>
                <w:bCs/>
              </w:rPr>
              <w:t>Zarządzenie Dyrektora Zespołu Szkół Elektrycznych w Kielcach z dnia 01.01.2020 r.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35B95">
              <w:rPr>
                <w:rFonts w:ascii="Times New Roman" w:hAnsi="Times New Roman" w:cs="Times New Roman"/>
                <w:bCs/>
              </w:rPr>
              <w:t>w sprawie zasady (polityka) rachunkowości w ZSE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C35B95">
              <w:rPr>
                <w:rFonts w:ascii="Times New Roman" w:hAnsi="Times New Roman" w:cs="Times New Roman"/>
                <w:bCs/>
              </w:rPr>
              <w:t>w Kielcach,</w:t>
            </w:r>
          </w:p>
          <w:p w14:paraId="02413B5E" w14:textId="77777777" w:rsidR="009164B0" w:rsidRDefault="009164B0" w:rsidP="00BC4EF5">
            <w:pPr>
              <w:pStyle w:val="Style32"/>
              <w:widowControl/>
              <w:numPr>
                <w:ilvl w:val="0"/>
                <w:numId w:val="11"/>
              </w:numPr>
              <w:spacing w:line="360" w:lineRule="auto"/>
              <w:ind w:left="497" w:hanging="284"/>
              <w:jc w:val="both"/>
              <w:rPr>
                <w:rFonts w:ascii="Times New Roman" w:hAnsi="Times New Roman" w:cs="Times New Roman"/>
                <w:bCs/>
              </w:rPr>
            </w:pPr>
            <w:r w:rsidRPr="00C35B95">
              <w:rPr>
                <w:rFonts w:ascii="Times New Roman" w:hAnsi="Times New Roman" w:cs="Times New Roman"/>
                <w:bCs/>
              </w:rPr>
              <w:t>Zarządzenie Dyrektora Zespołu Szkół Elektrycznych w Kielcach z dnia 01.04.2021 r.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35B95">
              <w:rPr>
                <w:rFonts w:ascii="Times New Roman" w:hAnsi="Times New Roman" w:cs="Times New Roman"/>
                <w:bCs/>
              </w:rPr>
              <w:t xml:space="preserve">w sprawie zmiany szczególnych zasad rachunkowości oraz planów kont Zespołu Szkół Elektrycznych w Kielcach. Zarządzenie wprowadzało do planu kont księgowych dziennik „ENERGETYK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C35B95">
              <w:rPr>
                <w:rFonts w:ascii="Times New Roman" w:hAnsi="Times New Roman" w:cs="Times New Roman"/>
                <w:bCs/>
              </w:rPr>
              <w:t>I INFORMATYK TO DOBRY DUET”.</w:t>
            </w:r>
          </w:p>
          <w:p w14:paraId="1B8F38A0" w14:textId="77777777" w:rsidR="009164B0" w:rsidRPr="00C35B95" w:rsidRDefault="009164B0" w:rsidP="00BD08E5">
            <w:pPr>
              <w:pStyle w:val="Style32"/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Do kontroli, Beneficjent przedstawił następujące dokumenty:</w:t>
            </w:r>
          </w:p>
          <w:p w14:paraId="607C23CC" w14:textId="77777777" w:rsidR="009164B0" w:rsidRPr="00915C84" w:rsidRDefault="009164B0" w:rsidP="00BC4EF5">
            <w:pPr>
              <w:pStyle w:val="Style32"/>
              <w:numPr>
                <w:ilvl w:val="0"/>
                <w:numId w:val="12"/>
              </w:numPr>
              <w:spacing w:line="360" w:lineRule="auto"/>
              <w:ind w:left="385"/>
              <w:jc w:val="both"/>
              <w:rPr>
                <w:rFonts w:ascii="Times New Roman" w:hAnsi="Times New Roman" w:cs="Times New Roman"/>
              </w:rPr>
            </w:pPr>
            <w:r w:rsidRPr="00372CDA">
              <w:rPr>
                <w:rFonts w:ascii="Times New Roman" w:hAnsi="Times New Roman" w:cs="Times New Roman"/>
              </w:rPr>
              <w:t xml:space="preserve">Fakturę nr 4811/S1/2022 z dnia 25.11.2022 r. </w:t>
            </w:r>
            <w:r w:rsidRPr="009F5F0A">
              <w:rPr>
                <w:rFonts w:ascii="Times New Roman" w:hAnsi="Times New Roman" w:cs="Times New Roman"/>
              </w:rPr>
              <w:t xml:space="preserve">(nr księgowy 000081) </w:t>
            </w:r>
            <w:r>
              <w:rPr>
                <w:rFonts w:ascii="Times New Roman" w:hAnsi="Times New Roman" w:cs="Times New Roman"/>
              </w:rPr>
              <w:br/>
            </w:r>
            <w:r w:rsidRPr="00372CDA">
              <w:rPr>
                <w:rFonts w:ascii="Times New Roman" w:hAnsi="Times New Roman" w:cs="Times New Roman"/>
              </w:rPr>
              <w:t>na kwotę 86 796,18 PLN brutto</w:t>
            </w:r>
            <w:r>
              <w:rPr>
                <w:rFonts w:ascii="Times New Roman" w:hAnsi="Times New Roman" w:cs="Times New Roman"/>
              </w:rPr>
              <w:t>,</w:t>
            </w:r>
            <w:r w:rsidRPr="00372CDA">
              <w:rPr>
                <w:rFonts w:ascii="Times New Roman" w:hAnsi="Times New Roman" w:cs="Times New Roman"/>
              </w:rPr>
              <w:t xml:space="preserve"> wystawioną przez MKM Mirosław Kowalik, ul. Sandomierska 154, 25-324 Kielce, dotyczącą zakupu pomocy </w:t>
            </w:r>
            <w:r w:rsidRPr="00372CDA">
              <w:rPr>
                <w:rFonts w:ascii="Times New Roman" w:hAnsi="Times New Roman" w:cs="Times New Roman"/>
              </w:rPr>
              <w:lastRenderedPageBreak/>
              <w:t xml:space="preserve">dydaktycznych wykazanych we wniosku o dofinansowanie w pozycji </w:t>
            </w:r>
            <w:r>
              <w:rPr>
                <w:rFonts w:ascii="Times New Roman" w:hAnsi="Times New Roman" w:cs="Times New Roman"/>
              </w:rPr>
              <w:br/>
            </w:r>
            <w:r w:rsidRPr="00372CDA">
              <w:rPr>
                <w:rFonts w:ascii="Times New Roman" w:hAnsi="Times New Roman" w:cs="Times New Roman"/>
              </w:rPr>
              <w:t>nr: 1.5, 1.6, 1.8, 1.9, 1.10, 1.11, 1.20, 1.21, 1.22, 1.23, 1.24, 1.27, 1.29, 1.30, 1.31, 1.40 wraz z potwierdzeniem zapłaty z dnia 08.12.2022 r.</w:t>
            </w:r>
            <w:r>
              <w:rPr>
                <w:rFonts w:ascii="Times New Roman" w:hAnsi="Times New Roman" w:cs="Times New Roman"/>
              </w:rPr>
              <w:t xml:space="preserve"> oraz</w:t>
            </w:r>
            <w:r w:rsidRPr="00372CDA">
              <w:rPr>
                <w:rFonts w:ascii="Times New Roman" w:hAnsi="Times New Roman" w:cs="Times New Roman"/>
              </w:rPr>
              <w:t xml:space="preserve"> protokołem odbioru z dnia 25.11.2022 r. </w:t>
            </w:r>
            <w:r w:rsidRPr="00915C84">
              <w:rPr>
                <w:rFonts w:ascii="Times New Roman" w:hAnsi="Times New Roman" w:cs="Times New Roman"/>
              </w:rPr>
              <w:t xml:space="preserve">Kontrola wykazała, iż </w:t>
            </w:r>
            <w:r w:rsidRPr="00915C84">
              <w:rPr>
                <w:rFonts w:ascii="Times New Roman" w:hAnsi="Times New Roman" w:cs="Times New Roman"/>
              </w:rPr>
              <w:br/>
              <w:t xml:space="preserve">w kontrolowanym wniosku o płatność nr RPSW.08.05.01-26-0006/20-008 ww. dokument księgowy został wykazany pod błędnym nr księgowym, </w:t>
            </w:r>
            <w:r w:rsidRPr="00915C84">
              <w:rPr>
                <w:rFonts w:ascii="Times New Roman" w:hAnsi="Times New Roman" w:cs="Times New Roman"/>
              </w:rPr>
              <w:br/>
              <w:t xml:space="preserve">tj. poz. 25 (nr księgowy 4811/S1/20202) oraz poz. 26 (nr księgowy 4811/S1/2022). </w:t>
            </w:r>
          </w:p>
          <w:p w14:paraId="15763981" w14:textId="77777777" w:rsidR="009164B0" w:rsidRDefault="009164B0" w:rsidP="00BC4EF5">
            <w:pPr>
              <w:pStyle w:val="Style32"/>
              <w:numPr>
                <w:ilvl w:val="0"/>
                <w:numId w:val="12"/>
              </w:numPr>
              <w:spacing w:line="360" w:lineRule="auto"/>
              <w:ind w:left="358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Notę Rozliczeniową Nr </w:t>
            </w:r>
            <w:r w:rsidRPr="002A040D">
              <w:rPr>
                <w:rFonts w:ascii="Times New Roman" w:hAnsi="Times New Roman" w:cs="Times New Roman"/>
              </w:rPr>
              <w:t>8/RPO/0006/20-00 z dnia 14.03.2023 r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2A040D">
              <w:rPr>
                <w:rFonts w:ascii="Times New Roman" w:hAnsi="Times New Roman" w:cs="Times New Roman"/>
              </w:rPr>
              <w:t xml:space="preserve">rozliczającą wkład własny niepieniężny </w:t>
            </w:r>
            <w:r>
              <w:rPr>
                <w:rFonts w:ascii="Times New Roman" w:hAnsi="Times New Roman" w:cs="Times New Roman"/>
              </w:rPr>
              <w:t>(</w:t>
            </w:r>
            <w:r w:rsidRPr="002A040D">
              <w:rPr>
                <w:rFonts w:ascii="Times New Roman" w:hAnsi="Times New Roman" w:cs="Times New Roman"/>
              </w:rPr>
              <w:t>sale dydaktyczne</w:t>
            </w:r>
            <w:r>
              <w:rPr>
                <w:rFonts w:ascii="Times New Roman" w:hAnsi="Times New Roman" w:cs="Times New Roman"/>
              </w:rPr>
              <w:t>)</w:t>
            </w:r>
            <w:r w:rsidRPr="002A040D">
              <w:rPr>
                <w:rFonts w:ascii="Times New Roman" w:hAnsi="Times New Roman" w:cs="Times New Roman"/>
              </w:rPr>
              <w:t xml:space="preserve"> za okres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2A040D">
              <w:rPr>
                <w:rFonts w:ascii="Times New Roman" w:hAnsi="Times New Roman" w:cs="Times New Roman"/>
              </w:rPr>
              <w:t>od stycz</w:t>
            </w:r>
            <w:r>
              <w:rPr>
                <w:rFonts w:ascii="Times New Roman" w:hAnsi="Times New Roman" w:cs="Times New Roman"/>
              </w:rPr>
              <w:t xml:space="preserve">nia </w:t>
            </w:r>
            <w:r w:rsidRPr="002A040D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 xml:space="preserve"> r.</w:t>
            </w:r>
            <w:r w:rsidRPr="002A04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2A040D">
              <w:rPr>
                <w:rFonts w:ascii="Times New Roman" w:hAnsi="Times New Roman" w:cs="Times New Roman"/>
              </w:rPr>
              <w:t>do mar</w:t>
            </w:r>
            <w:r>
              <w:rPr>
                <w:rFonts w:ascii="Times New Roman" w:hAnsi="Times New Roman" w:cs="Times New Roman"/>
              </w:rPr>
              <w:t xml:space="preserve">ca </w:t>
            </w:r>
            <w:r w:rsidRPr="002A040D">
              <w:rPr>
                <w:rFonts w:ascii="Times New Roman" w:hAnsi="Times New Roman" w:cs="Times New Roman"/>
              </w:rPr>
              <w:t>2023 r.</w:t>
            </w:r>
            <w:r>
              <w:rPr>
                <w:rFonts w:ascii="Times New Roman" w:hAnsi="Times New Roman" w:cs="Times New Roman"/>
              </w:rPr>
              <w:t xml:space="preserve"> w ramach: </w:t>
            </w:r>
          </w:p>
          <w:p w14:paraId="7388CF05" w14:textId="77777777" w:rsidR="009164B0" w:rsidRPr="00281087" w:rsidRDefault="009164B0" w:rsidP="00BD08E5">
            <w:pPr>
              <w:pStyle w:val="Style32"/>
              <w:spacing w:line="360" w:lineRule="auto"/>
              <w:ind w:left="355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D5E2C">
              <w:rPr>
                <w:rFonts w:ascii="Times New Roman" w:hAnsi="Times New Roman" w:cs="Times New Roman"/>
              </w:rPr>
              <w:t>Za</w:t>
            </w:r>
            <w:r>
              <w:rPr>
                <w:rFonts w:ascii="Times New Roman" w:hAnsi="Times New Roman" w:cs="Times New Roman"/>
              </w:rPr>
              <w:t xml:space="preserve">dania </w:t>
            </w:r>
            <w:r w:rsidRPr="009D5E2C">
              <w:rPr>
                <w:rFonts w:ascii="Times New Roman" w:hAnsi="Times New Roman" w:cs="Times New Roman"/>
              </w:rPr>
              <w:t xml:space="preserve">3 poz. 3.9 „Udostępnienie Sali (306) – Microsoft (2 gr x 24h) 48h x 90 zł = 4 320,00 zł.”, wkład własny rozliczony pozycją nr 11 </w:t>
            </w:r>
            <w:r>
              <w:rPr>
                <w:rFonts w:ascii="Times New Roman" w:hAnsi="Times New Roman" w:cs="Times New Roman"/>
              </w:rPr>
              <w:br/>
            </w:r>
            <w:r w:rsidRPr="009D5E2C">
              <w:rPr>
                <w:rFonts w:ascii="Times New Roman" w:hAnsi="Times New Roman" w:cs="Times New Roman"/>
              </w:rPr>
              <w:t xml:space="preserve">we wniosku o płatność nr RPSW.08.05.01-26-0006/20-009. </w:t>
            </w:r>
            <w:r>
              <w:rPr>
                <w:rFonts w:ascii="Times New Roman" w:hAnsi="Times New Roman" w:cs="Times New Roman"/>
              </w:rPr>
              <w:t xml:space="preserve">Kontrola wykazała </w:t>
            </w:r>
            <w:r w:rsidRPr="00915C84">
              <w:rPr>
                <w:rFonts w:ascii="Times New Roman" w:hAnsi="Times New Roman" w:cs="Times New Roman"/>
              </w:rPr>
              <w:t>błędny nr dokumentu, w ww. wniosku o płatność jest 8/RPO/0006/20-20, natomiast powinno być 8/RPO/0006/20-00,</w:t>
            </w:r>
            <w:r w:rsidRPr="009D5E2C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627AE5C1" w14:textId="77777777" w:rsidR="009164B0" w:rsidRDefault="009164B0" w:rsidP="00BD08E5">
            <w:pPr>
              <w:pStyle w:val="Style32"/>
              <w:spacing w:line="360" w:lineRule="auto"/>
              <w:ind w:left="35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D5E2C">
              <w:rPr>
                <w:rFonts w:ascii="Times New Roman" w:hAnsi="Times New Roman" w:cs="Times New Roman"/>
              </w:rPr>
              <w:t>Zad</w:t>
            </w:r>
            <w:r>
              <w:rPr>
                <w:rFonts w:ascii="Times New Roman" w:hAnsi="Times New Roman" w:cs="Times New Roman"/>
              </w:rPr>
              <w:t>ania</w:t>
            </w:r>
            <w:r w:rsidRPr="009D5E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3 </w:t>
            </w:r>
            <w:r w:rsidRPr="009D5E2C">
              <w:rPr>
                <w:rFonts w:ascii="Times New Roman" w:hAnsi="Times New Roman" w:cs="Times New Roman"/>
              </w:rPr>
              <w:t xml:space="preserve">poz. 3.3 „Udostępnienie Sali (22w) – SEP (1 gr x 24h) 24h x 90 zł = 2 160,00 zł.”, wkład własny rozliczony poz. nr 10 we wniosku </w:t>
            </w:r>
            <w:r>
              <w:rPr>
                <w:rFonts w:ascii="Times New Roman" w:hAnsi="Times New Roman" w:cs="Times New Roman"/>
              </w:rPr>
              <w:br/>
            </w:r>
            <w:r w:rsidRPr="009D5E2C">
              <w:rPr>
                <w:rFonts w:ascii="Times New Roman" w:hAnsi="Times New Roman" w:cs="Times New Roman"/>
              </w:rPr>
              <w:t>o płatność nr RPSW.08.05.01-26-0006/20-009.</w:t>
            </w:r>
          </w:p>
          <w:p w14:paraId="1FCD0F88" w14:textId="77777777" w:rsidR="009164B0" w:rsidRPr="009D5E2C" w:rsidRDefault="009164B0" w:rsidP="00BD08E5">
            <w:pPr>
              <w:pStyle w:val="Style32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Ponadto, k</w:t>
            </w:r>
            <w:r w:rsidRPr="009D5E2C">
              <w:rPr>
                <w:rFonts w:ascii="Times New Roman" w:hAnsi="Times New Roman" w:cs="Times New Roman"/>
              </w:rPr>
              <w:t>ontrola dokumentu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N</w:t>
            </w:r>
            <w:r w:rsidRPr="009D5E2C">
              <w:rPr>
                <w:rFonts w:ascii="Times New Roman" w:hAnsi="Times New Roman" w:cs="Times New Roman"/>
              </w:rPr>
              <w:t xml:space="preserve">r 8/RPO/0006/20-00 z dnia 14.03.2023 r.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5E2C">
              <w:rPr>
                <w:rFonts w:ascii="Times New Roman" w:hAnsi="Times New Roman" w:cs="Times New Roman"/>
              </w:rPr>
              <w:t>wykazała nieprawidłowe rozliczenie stawki wkładu własnego w ramach pozycji 3.3 dla której Beneficjent zastosował stawkę 90,00 PLN</w:t>
            </w:r>
            <w:r>
              <w:rPr>
                <w:rFonts w:ascii="Times New Roman" w:hAnsi="Times New Roman" w:cs="Times New Roman"/>
              </w:rPr>
              <w:t>,</w:t>
            </w:r>
            <w:r w:rsidRPr="009D5E2C">
              <w:rPr>
                <w:rFonts w:ascii="Times New Roman" w:hAnsi="Times New Roman" w:cs="Times New Roman"/>
              </w:rPr>
              <w:t xml:space="preserve"> natomiast kwota określona we wniosku o dofinansowanie dla ww. pozycji wynosiła 85,00 PLN. Biorąc pod uwagę powyższ</w:t>
            </w:r>
            <w:r>
              <w:rPr>
                <w:rFonts w:ascii="Times New Roman" w:hAnsi="Times New Roman" w:cs="Times New Roman"/>
              </w:rPr>
              <w:t xml:space="preserve">e Zespół kontrolujący stwierdził, że </w:t>
            </w:r>
            <w:r w:rsidRPr="009D5E2C">
              <w:rPr>
                <w:rFonts w:ascii="Times New Roman" w:hAnsi="Times New Roman" w:cs="Times New Roman"/>
              </w:rPr>
              <w:t xml:space="preserve">wkład własny </w:t>
            </w:r>
            <w:r>
              <w:rPr>
                <w:rFonts w:ascii="Times New Roman" w:hAnsi="Times New Roman" w:cs="Times New Roman"/>
              </w:rPr>
              <w:br/>
            </w:r>
            <w:r w:rsidRPr="009D5E2C">
              <w:rPr>
                <w:rFonts w:ascii="Times New Roman" w:hAnsi="Times New Roman" w:cs="Times New Roman"/>
              </w:rPr>
              <w:t xml:space="preserve">w kwocie 120,00 PLN ujęty we wniosku o płatność nr RPSW.08.05.01-26-0006/20-009 w poz. nr 10 </w:t>
            </w:r>
            <w:r>
              <w:rPr>
                <w:rFonts w:ascii="Times New Roman" w:hAnsi="Times New Roman" w:cs="Times New Roman"/>
              </w:rPr>
              <w:t xml:space="preserve">oraz koszty pośrednie w kwocie 24,00 PLN </w:t>
            </w:r>
            <w:r w:rsidRPr="009D5E2C">
              <w:rPr>
                <w:rFonts w:ascii="Times New Roman" w:hAnsi="Times New Roman" w:cs="Times New Roman"/>
              </w:rPr>
              <w:t>należy uznać za niekwalifikowaln</w:t>
            </w:r>
            <w:r>
              <w:rPr>
                <w:rFonts w:ascii="Times New Roman" w:hAnsi="Times New Roman" w:cs="Times New Roman"/>
              </w:rPr>
              <w:t>e</w:t>
            </w:r>
            <w:r w:rsidRPr="009D5E2C">
              <w:rPr>
                <w:rFonts w:ascii="Times New Roman" w:hAnsi="Times New Roman" w:cs="Times New Roman"/>
              </w:rPr>
              <w:t>.</w:t>
            </w:r>
          </w:p>
          <w:p w14:paraId="18D995E5" w14:textId="77777777" w:rsidR="009164B0" w:rsidRPr="00635674" w:rsidRDefault="009164B0" w:rsidP="00BD08E5">
            <w:pPr>
              <w:pStyle w:val="Style32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Zweryfikowany d</w:t>
            </w:r>
            <w:r w:rsidRPr="00635674">
              <w:rPr>
                <w:rFonts w:ascii="Times New Roman" w:hAnsi="Times New Roman" w:cs="Times New Roman"/>
              </w:rPr>
              <w:t>okument finansow</w:t>
            </w:r>
            <w:r>
              <w:rPr>
                <w:rFonts w:ascii="Times New Roman" w:hAnsi="Times New Roman" w:cs="Times New Roman"/>
              </w:rPr>
              <w:t>y</w:t>
            </w:r>
            <w:r w:rsidRPr="00635674">
              <w:rPr>
                <w:rFonts w:ascii="Times New Roman" w:hAnsi="Times New Roman" w:cs="Times New Roman"/>
              </w:rPr>
              <w:t xml:space="preserve"> stanowiący wkład własny został ujęty przez Beneficjenta w pozabilansowej ewidencji księgowej.</w:t>
            </w:r>
          </w:p>
          <w:p w14:paraId="6E584296" w14:textId="77777777" w:rsidR="009164B0" w:rsidRDefault="009164B0" w:rsidP="00BD08E5">
            <w:pPr>
              <w:snapToGrid w:val="0"/>
              <w:spacing w:line="360" w:lineRule="auto"/>
              <w:jc w:val="both"/>
            </w:pPr>
            <w:r>
              <w:t xml:space="preserve">Zgodnie z zapisami Rocznego Planu Kontroli na rok obrachunkowy 2022/2023, Zespół kontrolujący poszerzył wielkość próby dokumentacji finansowej </w:t>
            </w:r>
            <w:r>
              <w:br/>
              <w:t xml:space="preserve">z wniosku o płatność nr RPSW.08.05.01-26-0006/20-009 o kolejne 5% </w:t>
            </w:r>
            <w:r>
              <w:br/>
              <w:t>z zastosowaniem metodologii opisanej w pkt 10 Informacji pokontrolnej, wobec czego Beneficjent udostępnił:</w:t>
            </w:r>
          </w:p>
          <w:p w14:paraId="4AFF70DF" w14:textId="353743EA" w:rsidR="009164B0" w:rsidRDefault="009164B0" w:rsidP="00BD08E5">
            <w:pPr>
              <w:snapToGrid w:val="0"/>
              <w:spacing w:line="360" w:lineRule="auto"/>
              <w:jc w:val="both"/>
            </w:pPr>
            <w:r>
              <w:lastRenderedPageBreak/>
              <w:t xml:space="preserve">- Notę Rozliczeniową Nr 9/RPO/0006/20-00 z dnia 14.03.2023 r. </w:t>
            </w:r>
            <w:r>
              <w:br/>
              <w:t xml:space="preserve">(nr księgowy 000020) na kwotę 4 320,00 PLN brutto (we wniosku o płatność wydatek kwalifikowalny w kwocie 4 320,00 PLN). Weryfikowany dokument rozliczał wkład własny niepieniężny w postaci sali dydaktycznej za okres: </w:t>
            </w:r>
            <w:r>
              <w:br/>
              <w:t>od stycznia 2023 r. do marca 2023 r. w ramach Zadania 3 poz. 3.5 „Udostępnienie sali (307) – Linux (2 gr x 24h) 48h x 90 zł = 4 320,00 zł.”, wkład własny rozliczony pozycją nr 13 we wniosku o płatność</w:t>
            </w:r>
            <w:r w:rsidR="00810799">
              <w:t xml:space="preserve"> </w:t>
            </w:r>
            <w:r>
              <w:t xml:space="preserve">nr RPSW.08.05.01-26-0006/20-009. </w:t>
            </w:r>
          </w:p>
          <w:p w14:paraId="449A08EE" w14:textId="77777777" w:rsidR="009164B0" w:rsidRDefault="009164B0" w:rsidP="00BD08E5">
            <w:pPr>
              <w:snapToGrid w:val="0"/>
              <w:spacing w:line="360" w:lineRule="auto"/>
              <w:jc w:val="both"/>
            </w:pPr>
            <w:r>
              <w:t xml:space="preserve">Powyższy </w:t>
            </w:r>
            <w:r w:rsidRPr="002B569A">
              <w:t>dokument finansow</w:t>
            </w:r>
            <w:r>
              <w:t>y</w:t>
            </w:r>
            <w:r w:rsidRPr="002B569A">
              <w:t xml:space="preserve"> </w:t>
            </w:r>
            <w:r>
              <w:t xml:space="preserve">został ujęty </w:t>
            </w:r>
            <w:r w:rsidRPr="002B569A">
              <w:t>przez Beneficjenta</w:t>
            </w:r>
            <w:r>
              <w:t xml:space="preserve"> w wyodrębnionej </w:t>
            </w:r>
            <w:r w:rsidRPr="002B569A">
              <w:t>ewidencji księgowej</w:t>
            </w:r>
            <w:r>
              <w:t xml:space="preserve">, natomiast dokumenty stanowiące wkład własny niepieniężny wniesiony w ramach projektu </w:t>
            </w:r>
            <w:r w:rsidRPr="002B569A">
              <w:t>został</w:t>
            </w:r>
            <w:r>
              <w:t>y</w:t>
            </w:r>
            <w:r w:rsidRPr="002B569A">
              <w:t xml:space="preserve"> ujęt</w:t>
            </w:r>
            <w:r>
              <w:t>e</w:t>
            </w:r>
            <w:r w:rsidRPr="002B569A">
              <w:t xml:space="preserve"> </w:t>
            </w:r>
            <w:r>
              <w:t>w ewidencji księgowej p</w:t>
            </w:r>
            <w:r w:rsidRPr="002B569A">
              <w:t>ozabilansowej.</w:t>
            </w:r>
            <w:r>
              <w:t xml:space="preserve"> D</w:t>
            </w:r>
            <w:r w:rsidRPr="00281087">
              <w:t>okumenty finansowe opiewały na kwotę</w:t>
            </w:r>
            <w:r>
              <w:t xml:space="preserve"> </w:t>
            </w:r>
            <w:r w:rsidRPr="00281087">
              <w:t xml:space="preserve">97 596,18 PLN, </w:t>
            </w:r>
            <w:r>
              <w:br/>
            </w:r>
            <w:r w:rsidRPr="00281087">
              <w:t>co stanowiło 6,38% w stosunku do zatwierdzonych do dnia kontroli wydatków kwalifikowalnych w kwocie 1 528 925,23 PLN</w:t>
            </w:r>
            <w:r>
              <w:t xml:space="preserve"> (</w:t>
            </w:r>
            <w:r w:rsidRPr="00281087">
              <w:t xml:space="preserve">ujętych narastająco </w:t>
            </w:r>
            <w:r>
              <w:br/>
            </w:r>
            <w:r w:rsidRPr="00281087">
              <w:t>we wnioskach o płatność</w:t>
            </w:r>
            <w:r>
              <w:t>)</w:t>
            </w:r>
            <w:r w:rsidRPr="00281087">
              <w:t>.</w:t>
            </w:r>
            <w:r w:rsidRPr="002B569A">
              <w:t xml:space="preserve"> </w:t>
            </w:r>
          </w:p>
          <w:p w14:paraId="64557E35" w14:textId="77777777" w:rsidR="009164B0" w:rsidRDefault="009164B0" w:rsidP="00BD08E5">
            <w:pPr>
              <w:snapToGrid w:val="0"/>
              <w:spacing w:line="360" w:lineRule="auto"/>
              <w:jc w:val="both"/>
            </w:pPr>
            <w:r w:rsidRPr="002B569A">
              <w:t>Zweryfikowane</w:t>
            </w:r>
            <w:r>
              <w:t xml:space="preserve"> dokumenty finansowe, wynikające z zatwierdzonych wniosków o płatność, zostały zapłacone i zaewidencjonowane w wyodrębnionej </w:t>
            </w:r>
            <w:r>
              <w:br/>
              <w:t>do projektu ewidencji wydatków, prowadzonej w systemie finansowo-księgowym.</w:t>
            </w:r>
          </w:p>
          <w:p w14:paraId="3ED798BC" w14:textId="77777777" w:rsidR="009164B0" w:rsidRDefault="009164B0" w:rsidP="00BD08E5">
            <w:pPr>
              <w:snapToGrid w:val="0"/>
              <w:spacing w:line="360" w:lineRule="auto"/>
              <w:jc w:val="both"/>
            </w:pPr>
            <w:r>
              <w:t>D</w:t>
            </w:r>
            <w:r w:rsidRPr="0005549A">
              <w:t>o dnia kontroli Beneficjent nie dokonał zakupu środków trwałych</w:t>
            </w:r>
            <w:r>
              <w:t>,</w:t>
            </w:r>
            <w:r w:rsidRPr="0005549A">
              <w:t xml:space="preserve"> natomiast </w:t>
            </w:r>
            <w:r>
              <w:t xml:space="preserve">poniósł wydatki w ramach </w:t>
            </w:r>
            <w:r w:rsidRPr="0005549A">
              <w:t>cross-</w:t>
            </w:r>
            <w:proofErr w:type="spellStart"/>
            <w:r w:rsidRPr="0005549A">
              <w:t>financing</w:t>
            </w:r>
            <w:r>
              <w:t>u</w:t>
            </w:r>
            <w:proofErr w:type="spellEnd"/>
            <w:r>
              <w:t xml:space="preserve">, które dotyczyły prac mających </w:t>
            </w:r>
            <w:r>
              <w:br/>
              <w:t xml:space="preserve">na celu modernizację i dostosowanie pomieszczeń do prowadzenia zajęć dydaktycznych oraz wymianę infrastruktury teleinformatycznej w obrębie pracowni informatycznych wraz ze świadczeniem pracy nauczycieli w formie wolontariatu. </w:t>
            </w:r>
          </w:p>
          <w:p w14:paraId="700B4A32" w14:textId="77777777" w:rsidR="009164B0" w:rsidRPr="0005549A" w:rsidRDefault="009164B0" w:rsidP="00BD08E5">
            <w:pPr>
              <w:snapToGrid w:val="0"/>
              <w:spacing w:line="360" w:lineRule="auto"/>
              <w:jc w:val="both"/>
              <w:rPr>
                <w:color w:val="FF0000"/>
              </w:rPr>
            </w:pPr>
            <w:r w:rsidRPr="00B42A28">
              <w:rPr>
                <w:color w:val="000000"/>
              </w:rPr>
              <w:t xml:space="preserve">Podatek VAT w trakcie realizacji projektu stanowił wydatek kwalifikowalny </w:t>
            </w:r>
            <w:r>
              <w:rPr>
                <w:color w:val="000000"/>
              </w:rPr>
              <w:br/>
            </w:r>
            <w:r w:rsidRPr="00B42A28">
              <w:rPr>
                <w:color w:val="000000"/>
              </w:rPr>
              <w:t xml:space="preserve">i do dnia kontroli nie nastąpiła zmiana okoliczności powodujących odzyskanie przez Beneficjenta podatku </w:t>
            </w:r>
            <w:r w:rsidRPr="00A26B78">
              <w:t>VAT.</w:t>
            </w:r>
            <w:r>
              <w:rPr>
                <w:color w:val="FF0000"/>
              </w:rPr>
              <w:t xml:space="preserve">   </w:t>
            </w:r>
            <w:r w:rsidRPr="0005549A">
              <w:rPr>
                <w:color w:val="FF0000"/>
              </w:rPr>
              <w:t xml:space="preserve"> </w:t>
            </w:r>
          </w:p>
          <w:p w14:paraId="7C2A6190" w14:textId="77777777" w:rsidR="009164B0" w:rsidRPr="00B42A28" w:rsidRDefault="009164B0" w:rsidP="00BC4EF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B42A28">
              <w:rPr>
                <w:b/>
              </w:rPr>
              <w:t xml:space="preserve">Kwalifikowalności wydatków dotyczących personelu projektu. </w:t>
            </w:r>
          </w:p>
          <w:p w14:paraId="00EDC5D5" w14:textId="77777777" w:rsidR="009164B0" w:rsidRPr="00B42A28" w:rsidRDefault="009164B0" w:rsidP="00BD08E5">
            <w:pPr>
              <w:shd w:val="clear" w:color="auto" w:fill="FFFFFF"/>
              <w:spacing w:line="360" w:lineRule="auto"/>
              <w:jc w:val="both"/>
            </w:pPr>
            <w:r w:rsidRPr="00B42A28">
              <w:t xml:space="preserve">Beneficjent zatrudniał personel projektu zgodnie z </w:t>
            </w:r>
            <w:r w:rsidRPr="00B42A28">
              <w:rPr>
                <w:i/>
                <w:iCs/>
              </w:rPr>
              <w:t>Wytycznymi w zakresie kwalifikowalności wydatków w ramach Europejskiego Funduszu Rozwoju Regionalnego, Europejskiego Funduszu Społecznego oraz Funduszu Spójności na lata 2014-2020</w:t>
            </w:r>
            <w:r w:rsidRPr="00B42A28">
              <w:t xml:space="preserve"> z dnia 21.12.2020 r. i posiadał dokumentację uzasadniającą wybór osób wchodzących w skład personelu merytorycznego projektu. </w:t>
            </w:r>
            <w:r w:rsidRPr="00B42A28">
              <w:br/>
            </w:r>
            <w:r w:rsidRPr="00B42A28">
              <w:lastRenderedPageBreak/>
              <w:t>W wyniku zastosowania doboru prostego losowego</w:t>
            </w:r>
            <w:r>
              <w:t>,</w:t>
            </w:r>
            <w:r w:rsidRPr="00B42A28">
              <w:t xml:space="preserve"> weryfikacji poddana została dokumentacja merytoryczna </w:t>
            </w:r>
            <w:r>
              <w:t>1 osoby (</w:t>
            </w:r>
            <w:r w:rsidRPr="00B42A28">
              <w:t>stanowiąc</w:t>
            </w:r>
            <w:r>
              <w:t xml:space="preserve">ej </w:t>
            </w:r>
            <w:r w:rsidRPr="00B42A28">
              <w:t>personel projektu</w:t>
            </w:r>
            <w:r>
              <w:t>)</w:t>
            </w:r>
            <w:r w:rsidRPr="00B42A28">
              <w:t xml:space="preserve">. </w:t>
            </w:r>
          </w:p>
          <w:p w14:paraId="3CCB1AE0" w14:textId="77777777" w:rsidR="009164B0" w:rsidRDefault="009164B0" w:rsidP="00BD08E5">
            <w:pPr>
              <w:shd w:val="clear" w:color="auto" w:fill="FFFFFF"/>
              <w:spacing w:line="360" w:lineRule="auto"/>
              <w:jc w:val="both"/>
            </w:pPr>
            <w:r>
              <w:t xml:space="preserve">Zweryfikowana osoba została zaangażowana do projektu na podstawie </w:t>
            </w:r>
            <w:r w:rsidRPr="003100A1">
              <w:rPr>
                <w:i/>
              </w:rPr>
              <w:t xml:space="preserve">Umowy Nr 12/RPO/0006/20-00 o wykonywanie świadczeń wolontaryjnych w ramach projektu  „Energetyk i Informatyk to dobry duet” </w:t>
            </w:r>
            <w:r>
              <w:t xml:space="preserve">zawartej w dniu 01.07.2021 r. w zakresie bezpłatnego wykonania instalacji elektrycznej przy adaptacji/remoncie dwóch </w:t>
            </w:r>
            <w:proofErr w:type="spellStart"/>
            <w:r>
              <w:t>sal</w:t>
            </w:r>
            <w:proofErr w:type="spellEnd"/>
            <w:r>
              <w:t xml:space="preserve"> (pracowni) mieszczących się w budynku warsztatowym Zespołu Szkół Elektrycznych w Kielcach (w okresie: od 01.07.2021 r. do 31.08.2021 r.). </w:t>
            </w:r>
          </w:p>
          <w:p w14:paraId="56D2DA71" w14:textId="77777777" w:rsidR="009164B0" w:rsidRDefault="009164B0" w:rsidP="00BD08E5">
            <w:pPr>
              <w:shd w:val="clear" w:color="auto" w:fill="FFFFFF"/>
              <w:spacing w:line="360" w:lineRule="auto"/>
              <w:jc w:val="both"/>
              <w:rPr>
                <w:color w:val="FF0000"/>
              </w:rPr>
            </w:pPr>
            <w:r>
              <w:t xml:space="preserve">Stawka godzinowa </w:t>
            </w:r>
            <w:r w:rsidRPr="00E20B1B">
              <w:t xml:space="preserve">pracy wolontariusza </w:t>
            </w:r>
            <w:r>
              <w:t xml:space="preserve">jest zgodna </w:t>
            </w:r>
            <w:r w:rsidRPr="00E20B1B">
              <w:t>z wnioskiem</w:t>
            </w:r>
            <w:r>
              <w:t xml:space="preserve"> </w:t>
            </w:r>
            <w:r>
              <w:br/>
            </w:r>
            <w:r w:rsidRPr="00E20B1B">
              <w:t xml:space="preserve">o </w:t>
            </w:r>
            <w:r w:rsidRPr="00813586">
              <w:t>dofinansowanie projektu nr RPSW.08.05.01-26-0006/20 (zad</w:t>
            </w:r>
            <w:r>
              <w:t xml:space="preserve">anie </w:t>
            </w:r>
            <w:r w:rsidRPr="00813586">
              <w:t xml:space="preserve"> nr 1  </w:t>
            </w:r>
            <w:r>
              <w:t>„</w:t>
            </w:r>
            <w:r w:rsidRPr="00813586">
              <w:t xml:space="preserve">Doposażenie i adaptacja pomieszczeń S </w:t>
            </w:r>
            <w:r>
              <w:t xml:space="preserve">typ: 3”, </w:t>
            </w:r>
            <w:r w:rsidRPr="00813586">
              <w:t>poz. 1.4 „Wykonanie</w:t>
            </w:r>
            <w:r>
              <w:t xml:space="preserve"> instalacji elektrycznej, adaptacja/remont 2 Sal (wkład własny </w:t>
            </w:r>
            <w:r w:rsidRPr="00FF7630">
              <w:t>- wolontariat)”.</w:t>
            </w:r>
            <w:r>
              <w:rPr>
                <w:color w:val="FF0000"/>
              </w:rPr>
              <w:t xml:space="preserve"> </w:t>
            </w:r>
          </w:p>
          <w:p w14:paraId="721308E6" w14:textId="07A5F0D6" w:rsidR="009164B0" w:rsidRPr="00000CF2" w:rsidRDefault="009164B0" w:rsidP="00BD08E5">
            <w:pPr>
              <w:pStyle w:val="Style32"/>
              <w:widowControl/>
              <w:spacing w:line="36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Kontrola wykazała, </w:t>
            </w:r>
            <w:r w:rsidRPr="00000CF2">
              <w:rPr>
                <w:rFonts w:ascii="Times New Roman" w:hAnsi="Times New Roman" w:cs="Times New Roman"/>
              </w:rPr>
              <w:t>iż we wniosku o dofinansowanie, w cz. VI.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CF2">
              <w:rPr>
                <w:rFonts w:ascii="Times New Roman" w:hAnsi="Times New Roman" w:cs="Times New Roman"/>
              </w:rPr>
              <w:t>SZCZEGÓŁOWY BUDŻET PROJEKTU, zad. nr 1 pn. „Doposażenie</w:t>
            </w:r>
            <w:r w:rsidR="00810799">
              <w:rPr>
                <w:rFonts w:ascii="Times New Roman" w:hAnsi="Times New Roman" w:cs="Times New Roman"/>
              </w:rPr>
              <w:t xml:space="preserve"> </w:t>
            </w:r>
            <w:r w:rsidRPr="00000CF2">
              <w:rPr>
                <w:rFonts w:ascii="Times New Roman" w:hAnsi="Times New Roman" w:cs="Times New Roman"/>
              </w:rPr>
              <w:t>i adaptacja pomieszczeń S typ: 3”, poz. 1.4  „Wykonanie instalacji elektrycznej,  adaptacja/remont 2 Sal (wkład własny - wolontariat)” nie jest zaznaczona kolumna „Personel projektu”, analogiczne stwierdzenie dotyczy również</w:t>
            </w:r>
            <w:r w:rsidR="00810799">
              <w:rPr>
                <w:rFonts w:ascii="Times New Roman" w:hAnsi="Times New Roman" w:cs="Times New Roman"/>
              </w:rPr>
              <w:t xml:space="preserve"> </w:t>
            </w:r>
            <w:r w:rsidRPr="00000CF2">
              <w:rPr>
                <w:rFonts w:ascii="Times New Roman" w:hAnsi="Times New Roman" w:cs="Times New Roman"/>
              </w:rPr>
              <w:t>poz. 1.73 „Wykonanie sieci teleinformatycznej (wolontariat)”.</w:t>
            </w:r>
          </w:p>
          <w:p w14:paraId="5F495650" w14:textId="77777777" w:rsidR="009164B0" w:rsidRDefault="009164B0" w:rsidP="00BD08E5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B42A28">
              <w:t>Personel posiadał odpowiednie kwalifikacje zawodowe do wykonywania zadań powierzonych w projekcie. Beneficjent rejestrował dane dotyczące formy zaangażowania oraz godzin pracy personelu projektu w</w:t>
            </w:r>
            <w:r>
              <w:t xml:space="preserve"> </w:t>
            </w:r>
            <w:r w:rsidRPr="00B42A28">
              <w:t>systemie SL2014. Powyższe dane były zgodne z dokumentacją papierową okazaną do weryfikacji w trakcie kontroli. Osob</w:t>
            </w:r>
            <w:r>
              <w:t xml:space="preserve">a dysponująca </w:t>
            </w:r>
            <w:r w:rsidRPr="00B42A28">
              <w:t>środkami dofinansowania nie</w:t>
            </w:r>
            <w:r>
              <w:t xml:space="preserve"> </w:t>
            </w:r>
            <w:r w:rsidRPr="00B42A28">
              <w:t>był</w:t>
            </w:r>
            <w:r>
              <w:t>a</w:t>
            </w:r>
            <w:r w:rsidRPr="00B42A28">
              <w:t xml:space="preserve"> prawomocnie skazan</w:t>
            </w:r>
            <w:r>
              <w:t>a</w:t>
            </w:r>
            <w:r w:rsidRPr="00B42A28">
              <w:t xml:space="preserve"> za</w:t>
            </w:r>
            <w:r>
              <w:t xml:space="preserve"> </w:t>
            </w:r>
            <w:r w:rsidRPr="00B42A28">
              <w:t xml:space="preserve">przestępstwa przeciwko mieniu, obrotowi gospodarczemu, działalności instytucji państwowych oraz samorządu terytorialnego, przeciwko wiarygodności dokumentów lub za przestępstwa skarbowe. </w:t>
            </w:r>
          </w:p>
          <w:p w14:paraId="1B813785" w14:textId="77777777" w:rsidR="009164B0" w:rsidRDefault="009164B0" w:rsidP="00BD08E5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B42A28">
              <w:t xml:space="preserve">Wydatki poniesione na wynagrodzenie personelu projektu były zgodne </w:t>
            </w:r>
            <w:r>
              <w:br/>
            </w:r>
            <w:r w:rsidRPr="00B42A28">
              <w:t xml:space="preserve">z pozostałymi przepisami krajowymi </w:t>
            </w:r>
            <w:r>
              <w:t xml:space="preserve">oraz </w:t>
            </w:r>
            <w:r w:rsidRPr="00870D04">
              <w:rPr>
                <w:i/>
                <w:iCs/>
              </w:rPr>
              <w:t>Wytycznymi w zakresie kwalifikowalności wydatków w ramach Europejskiego Funduszu Rozwoju Regionalnego, Europejskiego Funduszu Społecznego oraz Funduszu Spójności na lata 2014-2020</w:t>
            </w:r>
            <w:r w:rsidRPr="00B42A28">
              <w:t xml:space="preserve"> z dnia 20.12.2020 r.</w:t>
            </w:r>
          </w:p>
          <w:p w14:paraId="473BB7D7" w14:textId="77777777" w:rsidR="009164B0" w:rsidRPr="00B42A28" w:rsidRDefault="009164B0" w:rsidP="00BC4EF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B42A28">
              <w:rPr>
                <w:b/>
              </w:rPr>
              <w:t>Sposobu rekrutacji oraz kwalifikowalność uczestników projektu.</w:t>
            </w:r>
          </w:p>
          <w:p w14:paraId="59089ABB" w14:textId="77777777" w:rsidR="009164B0" w:rsidRPr="00033E6B" w:rsidRDefault="009164B0" w:rsidP="00BD08E5">
            <w:pPr>
              <w:spacing w:line="360" w:lineRule="auto"/>
              <w:jc w:val="both"/>
            </w:pPr>
            <w:r w:rsidRPr="00B42A28">
              <w:t>Na potrzeby rekrutacji ucze</w:t>
            </w:r>
            <w:r>
              <w:t xml:space="preserve">stników do projektu pn. </w:t>
            </w:r>
            <w:r w:rsidRPr="00335A2E">
              <w:t xml:space="preserve">„Energetyk i Informatyk </w:t>
            </w:r>
            <w:r>
              <w:br/>
            </w:r>
            <w:r w:rsidRPr="00335A2E">
              <w:t>to dobry duet”,</w:t>
            </w:r>
            <w:r>
              <w:rPr>
                <w:i/>
              </w:rPr>
              <w:t xml:space="preserve"> </w:t>
            </w:r>
            <w:r>
              <w:t xml:space="preserve">Beneficjent opracował w jednostce </w:t>
            </w:r>
            <w:r w:rsidRPr="00033E6B">
              <w:t xml:space="preserve">Zarządzenie Dyrektora </w:t>
            </w:r>
            <w:r w:rsidRPr="00033E6B">
              <w:lastRenderedPageBreak/>
              <w:t>Zespołu Szkół Elektrycznych w Kielcach</w:t>
            </w:r>
            <w:r>
              <w:t xml:space="preserve"> </w:t>
            </w:r>
            <w:r w:rsidRPr="00033E6B">
              <w:t>z dnia 15.04.2021 r.</w:t>
            </w:r>
            <w:r>
              <w:t xml:space="preserve"> </w:t>
            </w:r>
            <w:r w:rsidRPr="00D67257">
              <w:rPr>
                <w:iCs/>
              </w:rPr>
              <w:t>w sprawie wprowadzenia z dniem 16.04.2021 r. regulaminów</w:t>
            </w:r>
            <w:r>
              <w:rPr>
                <w:i/>
                <w:iCs/>
              </w:rPr>
              <w:t xml:space="preserve"> </w:t>
            </w:r>
            <w:r w:rsidRPr="00AF4646">
              <w:rPr>
                <w:iCs/>
              </w:rPr>
              <w:t>związa</w:t>
            </w:r>
            <w:r>
              <w:rPr>
                <w:iCs/>
              </w:rPr>
              <w:t>nych z realizacją projektów RPO</w:t>
            </w:r>
            <w:r w:rsidRPr="00AF4646">
              <w:rPr>
                <w:iCs/>
              </w:rPr>
              <w:t>WŚ na lata 2014-2020</w:t>
            </w:r>
            <w:r w:rsidRPr="00033E6B">
              <w:t>,</w:t>
            </w:r>
            <w:r>
              <w:t xml:space="preserve"> tj.:</w:t>
            </w:r>
          </w:p>
          <w:p w14:paraId="3A24D9CA" w14:textId="77777777" w:rsidR="009164B0" w:rsidRPr="00D67257" w:rsidRDefault="009164B0" w:rsidP="00BC4EF5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355"/>
              <w:contextualSpacing w:val="0"/>
              <w:jc w:val="both"/>
              <w:rPr>
                <w:szCs w:val="24"/>
              </w:rPr>
            </w:pPr>
            <w:r w:rsidRPr="00D67257">
              <w:rPr>
                <w:szCs w:val="24"/>
              </w:rPr>
              <w:t xml:space="preserve">Regulamin projektu </w:t>
            </w:r>
            <w:r w:rsidRPr="00D67257">
              <w:rPr>
                <w:iCs/>
                <w:szCs w:val="24"/>
              </w:rPr>
              <w:t>„Energetyk i informatyk to dobry duet”</w:t>
            </w:r>
            <w:r>
              <w:rPr>
                <w:iCs/>
                <w:szCs w:val="24"/>
              </w:rPr>
              <w:t>;</w:t>
            </w:r>
            <w:r w:rsidRPr="00D67257">
              <w:rPr>
                <w:szCs w:val="24"/>
              </w:rPr>
              <w:t xml:space="preserve">  </w:t>
            </w:r>
          </w:p>
          <w:p w14:paraId="32C3FCC4" w14:textId="77777777" w:rsidR="009164B0" w:rsidRPr="00D67257" w:rsidRDefault="009164B0" w:rsidP="00BC4EF5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355"/>
              <w:contextualSpacing w:val="0"/>
              <w:jc w:val="both"/>
              <w:rPr>
                <w:szCs w:val="24"/>
              </w:rPr>
            </w:pPr>
            <w:r w:rsidRPr="00D67257">
              <w:rPr>
                <w:szCs w:val="24"/>
              </w:rPr>
              <w:t xml:space="preserve">Regulamin rekrutacji Beneficjentów Ostatecznych w ramach projektu </w:t>
            </w:r>
            <w:r w:rsidRPr="00D67257">
              <w:rPr>
                <w:iCs/>
                <w:szCs w:val="24"/>
              </w:rPr>
              <w:t>„Energetyk</w:t>
            </w:r>
            <w:r>
              <w:rPr>
                <w:iCs/>
                <w:szCs w:val="24"/>
              </w:rPr>
              <w:t xml:space="preserve"> </w:t>
            </w:r>
            <w:r w:rsidRPr="00D67257">
              <w:rPr>
                <w:iCs/>
                <w:szCs w:val="24"/>
              </w:rPr>
              <w:t>i informatyk to dobry duet”.</w:t>
            </w:r>
          </w:p>
          <w:p w14:paraId="23C4B1A3" w14:textId="77777777" w:rsidR="009164B0" w:rsidRDefault="009164B0" w:rsidP="00BD08E5">
            <w:pPr>
              <w:tabs>
                <w:tab w:val="left" w:pos="2935"/>
              </w:tabs>
              <w:spacing w:line="360" w:lineRule="auto"/>
              <w:jc w:val="both"/>
            </w:pPr>
            <w:r w:rsidRPr="003F6D47">
              <w:t xml:space="preserve">Nabór uczestników projektu przeprowadzony był zgodnie z ww. Regulaminem oraz kryteriami wyszczególnionymi we wniosku o dofinansowanie </w:t>
            </w:r>
            <w:r>
              <w:br/>
              <w:t xml:space="preserve">nr </w:t>
            </w:r>
            <w:r w:rsidRPr="00B42A28">
              <w:rPr>
                <w:color w:val="000000"/>
              </w:rPr>
              <w:t>RPSW.08.05.01-26-00</w:t>
            </w:r>
            <w:r>
              <w:rPr>
                <w:color w:val="000000"/>
              </w:rPr>
              <w:t>06</w:t>
            </w:r>
            <w:r w:rsidRPr="00B42A28">
              <w:rPr>
                <w:color w:val="000000"/>
              </w:rPr>
              <w:t>/20</w:t>
            </w:r>
            <w:r>
              <w:rPr>
                <w:color w:val="000000"/>
              </w:rPr>
              <w:t xml:space="preserve">. </w:t>
            </w:r>
            <w:r w:rsidRPr="003F6D47">
              <w:t xml:space="preserve">Zasady rekrutacji do projektu były przejrzyste </w:t>
            </w:r>
            <w:r>
              <w:br/>
            </w:r>
            <w:r w:rsidRPr="003F6D47">
              <w:t xml:space="preserve">i zapewniające równy dostęp do otrzymania wsparcia. </w:t>
            </w:r>
          </w:p>
          <w:p w14:paraId="4BDF8A2A" w14:textId="77777777" w:rsidR="009164B0" w:rsidRPr="00335A2E" w:rsidRDefault="009164B0" w:rsidP="00BD08E5">
            <w:pPr>
              <w:tabs>
                <w:tab w:val="left" w:pos="2935"/>
              </w:tabs>
              <w:spacing w:line="360" w:lineRule="auto"/>
              <w:jc w:val="both"/>
            </w:pPr>
            <w:r w:rsidRPr="00335A2E">
              <w:t xml:space="preserve">Zespół kontrolujący stwierdził, iż Regulamin projektu </w:t>
            </w:r>
            <w:r>
              <w:t xml:space="preserve">pn. </w:t>
            </w:r>
            <w:r w:rsidRPr="00335A2E">
              <w:t xml:space="preserve">„Energetyk </w:t>
            </w:r>
            <w:r>
              <w:br/>
            </w:r>
            <w:r w:rsidRPr="00335A2E">
              <w:t xml:space="preserve">i informatyk to dobry duet” oraz Regulamin rekrutacji Beneficjentów Ostatecznych w ramach projektu „Energetyk i informatyk to dobry duet”, w tym także wersje zamieszczone </w:t>
            </w:r>
            <w:r w:rsidRPr="00335A2E">
              <w:rPr>
                <w:iCs/>
              </w:rPr>
              <w:t xml:space="preserve">na stronie internetowej: </w:t>
            </w:r>
            <w:hyperlink r:id="rId8" w:history="1">
              <w:r w:rsidRPr="00335A2E">
                <w:rPr>
                  <w:rStyle w:val="Hipercze"/>
                  <w:iCs/>
                  <w:color w:val="auto"/>
                </w:rPr>
                <w:t>https://zse-kielce.edu.pl/projekty-unijne/</w:t>
              </w:r>
            </w:hyperlink>
            <w:r w:rsidRPr="00335A2E">
              <w:t xml:space="preserve"> nie są dostosowane do danych zawartych w cz. 3.2 </w:t>
            </w:r>
            <w:r>
              <w:t>„</w:t>
            </w:r>
            <w:r w:rsidRPr="00335A2E">
              <w:t>Grupy docelowe</w:t>
            </w:r>
            <w:r>
              <w:t>”</w:t>
            </w:r>
            <w:r w:rsidRPr="00335A2E">
              <w:t xml:space="preserve"> </w:t>
            </w:r>
            <w:r>
              <w:t xml:space="preserve">zatwierdzonego </w:t>
            </w:r>
            <w:r w:rsidRPr="00335A2E">
              <w:t xml:space="preserve">wniosku o dofinansowanie </w:t>
            </w:r>
            <w:r>
              <w:br/>
            </w:r>
            <w:r w:rsidRPr="00335A2E">
              <w:t>nr RPSW.08.05.01-26-0006/20.</w:t>
            </w:r>
          </w:p>
          <w:p w14:paraId="59C43FD4" w14:textId="77777777" w:rsidR="009164B0" w:rsidRDefault="009164B0" w:rsidP="00BD08E5">
            <w:pPr>
              <w:tabs>
                <w:tab w:val="left" w:pos="2935"/>
              </w:tabs>
              <w:spacing w:line="360" w:lineRule="auto"/>
              <w:jc w:val="both"/>
            </w:pPr>
            <w:r w:rsidRPr="00B42A28">
              <w:t>Z przedstawionej przez Beneficjenta listy</w:t>
            </w:r>
            <w:r>
              <w:t xml:space="preserve"> 124 </w:t>
            </w:r>
            <w:r w:rsidRPr="00B42A28">
              <w:t>uczestników projektu</w:t>
            </w:r>
            <w:r>
              <w:t xml:space="preserve">, </w:t>
            </w:r>
            <w:r w:rsidRPr="00B42A28">
              <w:t xml:space="preserve">do kontroli wylosowano </w:t>
            </w:r>
            <w:r>
              <w:t>7</w:t>
            </w:r>
            <w:r w:rsidRPr="00B42A28">
              <w:t xml:space="preserve"> osób. </w:t>
            </w:r>
          </w:p>
          <w:p w14:paraId="58D1884C" w14:textId="77777777" w:rsidR="009164B0" w:rsidRDefault="009164B0" w:rsidP="00BD08E5">
            <w:pPr>
              <w:tabs>
                <w:tab w:val="left" w:pos="2935"/>
              </w:tabs>
              <w:spacing w:line="360" w:lineRule="auto"/>
              <w:jc w:val="both"/>
            </w:pPr>
            <w:r w:rsidRPr="00B42A28">
              <w:t>Na podstawie zweryfikowanej dokumentacji osób objętych kontrolą stwierdzono, że uczestnicy złożyli stosowne dokumenty potwierdzające spełnienie kryteriów kwalifikowalności udziału w projekcie, a</w:t>
            </w:r>
            <w:r>
              <w:t xml:space="preserve"> </w:t>
            </w:r>
            <w:r w:rsidRPr="00B42A28">
              <w:t>ich</w:t>
            </w:r>
            <w:r>
              <w:t xml:space="preserve"> </w:t>
            </w:r>
            <w:r w:rsidRPr="00B42A28">
              <w:t xml:space="preserve">kwalifikowalność została potwierdzona przed przystąpieniem do pierwszej formy wsparcia. </w:t>
            </w:r>
            <w:bookmarkStart w:id="2" w:name="_Hlk506545761"/>
          </w:p>
          <w:p w14:paraId="7966B51B" w14:textId="77777777" w:rsidR="009164B0" w:rsidRDefault="009164B0" w:rsidP="00BD08E5">
            <w:pPr>
              <w:spacing w:line="360" w:lineRule="auto"/>
              <w:jc w:val="both"/>
            </w:pPr>
            <w:r w:rsidRPr="007C0D7C">
              <w:t>Na potwierdzenie udziału ww. osób w formach wsparcia projektowego, Beneficjent przedstawił</w:t>
            </w:r>
            <w:r>
              <w:t xml:space="preserve"> m.in.</w:t>
            </w:r>
            <w:r w:rsidRPr="007C0D7C">
              <w:t>:</w:t>
            </w:r>
            <w:r>
              <w:t xml:space="preserve"> umowy trójstronne </w:t>
            </w:r>
            <w:r w:rsidRPr="00670794">
              <w:t>o organizację stażu</w:t>
            </w:r>
            <w:r>
              <w:t>, dzienniki stażu zawodowego, d</w:t>
            </w:r>
            <w:r w:rsidRPr="00AA0D0D">
              <w:t>ziennik</w:t>
            </w:r>
            <w:r>
              <w:t>i</w:t>
            </w:r>
            <w:r w:rsidRPr="00AA0D0D">
              <w:t xml:space="preserve"> szkole</w:t>
            </w:r>
            <w:r>
              <w:t>ń, listy obecności, c</w:t>
            </w:r>
            <w:r w:rsidRPr="00EA1901">
              <w:t>ertyfikaty ukończenia szkole</w:t>
            </w:r>
            <w:r>
              <w:t xml:space="preserve">ń, dokumentację finansową dotyczącą refundacji poniesionych kosztów </w:t>
            </w:r>
            <w:r>
              <w:br/>
              <w:t xml:space="preserve">za szkolenia </w:t>
            </w:r>
            <w:r w:rsidRPr="00EA1901">
              <w:t xml:space="preserve">nauczycieli, listy wypłat dotyczące uczniów biorących udział </w:t>
            </w:r>
            <w:r w:rsidRPr="00EA1901">
              <w:br/>
              <w:t>w stażach w ramach projekt</w:t>
            </w:r>
            <w:r>
              <w:t>u pn. „Energetyk i I</w:t>
            </w:r>
            <w:r w:rsidRPr="00EA1901">
              <w:t>nformatyk to dobry duet”.</w:t>
            </w:r>
          </w:p>
          <w:p w14:paraId="743EC36B" w14:textId="1F4B2235" w:rsidR="009164B0" w:rsidRPr="00466E00" w:rsidRDefault="009164B0" w:rsidP="00BD08E5">
            <w:pPr>
              <w:tabs>
                <w:tab w:val="left" w:pos="2935"/>
              </w:tabs>
              <w:spacing w:line="360" w:lineRule="auto"/>
              <w:jc w:val="both"/>
            </w:pPr>
            <w:r w:rsidRPr="00B42A28">
              <w:t>Beneficjent zamieszczał dane uczestników projektu w</w:t>
            </w:r>
            <w:r>
              <w:t xml:space="preserve"> </w:t>
            </w:r>
            <w:r w:rsidRPr="00B42A28">
              <w:t>Centralnym systemie teleinformatycznym SL2014</w:t>
            </w:r>
            <w:bookmarkEnd w:id="2"/>
            <w:r w:rsidRPr="00B42A28">
              <w:t>.</w:t>
            </w:r>
            <w:r>
              <w:t xml:space="preserve"> </w:t>
            </w:r>
            <w:r w:rsidRPr="00466E00">
              <w:t xml:space="preserve">Dane zbierane w wersji papierowej były zgodne </w:t>
            </w:r>
            <w:r w:rsidRPr="00466E00">
              <w:br/>
              <w:t>z danymi zawartymi w SL2014</w:t>
            </w:r>
            <w:r>
              <w:t>,</w:t>
            </w:r>
            <w:r w:rsidRPr="00466E00">
              <w:t xml:space="preserve"> z wyjątkiem rozbieżności w adresie poczty elektronicznej uczestnika </w:t>
            </w:r>
            <w:r w:rsidR="00C375A9">
              <w:t>X</w:t>
            </w:r>
            <w:r>
              <w:t xml:space="preserve"> (w </w:t>
            </w:r>
            <w:r w:rsidRPr="00466E00">
              <w:t xml:space="preserve">SL2014 wskazany jest adres: </w:t>
            </w:r>
            <w:r w:rsidR="00C375A9">
              <w:t>X</w:t>
            </w:r>
            <w:r w:rsidRPr="00466E00">
              <w:t xml:space="preserve"> natomiast </w:t>
            </w:r>
            <w:r w:rsidR="00C375A9">
              <w:br/>
            </w:r>
            <w:r w:rsidRPr="00466E00">
              <w:t xml:space="preserve">w Formularzu zgłoszeniowym z dnia 06.05.2021 r. jest: </w:t>
            </w:r>
            <w:r w:rsidR="00C375A9">
              <w:t>X</w:t>
            </w:r>
            <w:r>
              <w:t>).</w:t>
            </w:r>
          </w:p>
          <w:p w14:paraId="26DBCE64" w14:textId="77777777" w:rsidR="009164B0" w:rsidRPr="00466E00" w:rsidRDefault="009164B0" w:rsidP="00BD08E5">
            <w:pPr>
              <w:tabs>
                <w:tab w:val="left" w:pos="2935"/>
              </w:tabs>
              <w:spacing w:line="360" w:lineRule="auto"/>
              <w:jc w:val="both"/>
            </w:pPr>
            <w:r w:rsidRPr="00466E00">
              <w:lastRenderedPageBreak/>
              <w:t xml:space="preserve">Kontrola wykazała, iż Formularz zgłoszeniowy ww. uczestników projektu </w:t>
            </w:r>
            <w:r w:rsidRPr="00466E00">
              <w:br/>
              <w:t xml:space="preserve">w cz. IV Oświadczenie Beneficjenta Ostatecznego dotyczące informacji </w:t>
            </w:r>
            <w:r>
              <w:br/>
            </w:r>
            <w:r w:rsidRPr="00466E00">
              <w:t>w zakresie zgody na przetwarzanie i przekazywanie danych osobowych zawiera nieobowiązując</w:t>
            </w:r>
            <w:r>
              <w:t>ą</w:t>
            </w:r>
            <w:r w:rsidRPr="00466E00">
              <w:t xml:space="preserve"> podstawę prawną tj. ustawę z dnia 29 sierpnia 1997 r. </w:t>
            </w:r>
            <w:r w:rsidRPr="00466E00">
              <w:br/>
              <w:t xml:space="preserve">o ochronie danych osobowych. Jednocześnie ww. Formularz nie zawiera informacji o statusie uczestnika w chwili przystąpienia do projektu, </w:t>
            </w:r>
            <w:r w:rsidRPr="00466E00">
              <w:br/>
              <w:t xml:space="preserve">tj.: posiadane wykształcenie, status na rynku pracy, miejsce zatrudnienia oraz wykonywany zawód. </w:t>
            </w:r>
          </w:p>
          <w:p w14:paraId="5989A92B" w14:textId="77777777" w:rsidR="009164B0" w:rsidRPr="00B42A28" w:rsidRDefault="009164B0" w:rsidP="00BD08E5">
            <w:pPr>
              <w:tabs>
                <w:tab w:val="left" w:pos="2935"/>
              </w:tabs>
              <w:spacing w:line="360" w:lineRule="auto"/>
              <w:jc w:val="both"/>
            </w:pPr>
            <w:r w:rsidRPr="00B42A28">
              <w:t>W</w:t>
            </w:r>
            <w:r>
              <w:t xml:space="preserve"> </w:t>
            </w:r>
            <w:r w:rsidRPr="00B42A28">
              <w:t>zakresie objętym kontrolą</w:t>
            </w:r>
            <w:r>
              <w:t>,</w:t>
            </w:r>
            <w:r w:rsidRPr="00B42A28">
              <w:t xml:space="preserve"> </w:t>
            </w:r>
            <w:r>
              <w:t xml:space="preserve">pozostałe </w:t>
            </w:r>
            <w:r w:rsidRPr="00B42A28">
              <w:t xml:space="preserve">dane uczestników projektu były prawidłowe, kompletne oraz zbierane zgodnie z </w:t>
            </w:r>
            <w:r w:rsidRPr="00B42A28">
              <w:rPr>
                <w:i/>
                <w:iCs/>
              </w:rPr>
              <w:t>Wytycznymi w zakresie monitorowania postępu rzeczowego realizacji programów operacyjnych</w:t>
            </w:r>
            <w:r w:rsidRPr="00B42A28">
              <w:t xml:space="preserve"> oraz</w:t>
            </w:r>
            <w:r w:rsidRPr="00B42A28">
              <w:rPr>
                <w:i/>
                <w:iCs/>
              </w:rPr>
              <w:t xml:space="preserve"> Wytycznymi w zakresie gromadzenia i przekazywania danych w postaci elektronicznej na lata 2014-2020 </w:t>
            </w:r>
            <w:r w:rsidRPr="00B42A28">
              <w:t>z dnia 19.12.2017 r.</w:t>
            </w:r>
          </w:p>
          <w:p w14:paraId="112BC478" w14:textId="77777777" w:rsidR="009164B0" w:rsidRPr="00B42A28" w:rsidRDefault="009164B0" w:rsidP="00BC4EF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ind w:left="497" w:hanging="284"/>
              <w:jc w:val="both"/>
              <w:rPr>
                <w:b/>
              </w:rPr>
            </w:pPr>
            <w:r>
              <w:rPr>
                <w:b/>
              </w:rPr>
              <w:t xml:space="preserve">Sposobu </w:t>
            </w:r>
            <w:r w:rsidRPr="00B42A28">
              <w:rPr>
                <w:b/>
              </w:rPr>
              <w:t>przetwarzania danych osobowych uczestników projektu zgodnie z ustawą o ochronie danych osobowych z dnia 10 maja 2018 r.</w:t>
            </w:r>
          </w:p>
          <w:p w14:paraId="571CEE02" w14:textId="7F9CB827" w:rsidR="009164B0" w:rsidRDefault="009164B0" w:rsidP="00BD08E5">
            <w:pPr>
              <w:pStyle w:val="Akapitzlist"/>
              <w:widowControl w:val="0"/>
              <w:tabs>
                <w:tab w:val="left" w:pos="244"/>
                <w:tab w:val="left" w:pos="448"/>
              </w:tabs>
              <w:autoSpaceDE w:val="0"/>
              <w:autoSpaceDN w:val="0"/>
              <w:adjustRightInd w:val="0"/>
              <w:spacing w:line="360" w:lineRule="auto"/>
              <w:ind w:left="0"/>
              <w:contextualSpacing w:val="0"/>
              <w:jc w:val="both"/>
            </w:pPr>
            <w:r w:rsidRPr="00B42A28">
              <w:t>Beneficjent przetwarzał dane osobowe wyłącznie w celu aplikowania o środki unijne oraz realizacji projektu, w szczególności potwierdzania kwalifikowalności wydatków, udzielania wsparcia uczestnikom projektu, ewaluacji, monitoringu, kontroli, audytu, sprawozdawczości oraz działań informacyjno-promocyjnych, w ramach RPOWŚ 2014-2020 w zakresie wskazanym w umowie o dofinansowanie projektu</w:t>
            </w:r>
            <w:r>
              <w:t xml:space="preserve"> nr </w:t>
            </w:r>
            <w:r w:rsidRPr="00B42A28">
              <w:rPr>
                <w:color w:val="000000"/>
              </w:rPr>
              <w:t>RPSW.08.05.01-26-00</w:t>
            </w:r>
            <w:r>
              <w:rPr>
                <w:color w:val="000000"/>
              </w:rPr>
              <w:t>06</w:t>
            </w:r>
            <w:r w:rsidRPr="00B42A28">
              <w:rPr>
                <w:color w:val="000000"/>
              </w:rPr>
              <w:t>/20</w:t>
            </w:r>
            <w:r>
              <w:rPr>
                <w:color w:val="000000"/>
              </w:rPr>
              <w:t>-00</w:t>
            </w:r>
            <w:r w:rsidRPr="00B42A28">
              <w:t>. Beneficjent realizował obowiązek informacyjny wobec osób biorących udział w projekcie, których dane były przetwarzane, w związku</w:t>
            </w:r>
            <w:r w:rsidR="00C375A9">
              <w:t xml:space="preserve"> </w:t>
            </w:r>
            <w:r w:rsidRPr="00B42A28">
              <w:t xml:space="preserve">z czym posiadał oświadczenia uczestników projektu dotyczące przetwarzania </w:t>
            </w:r>
            <w:r>
              <w:t xml:space="preserve">ich </w:t>
            </w:r>
            <w:r w:rsidRPr="00B42A28">
              <w:t>danych osobowych</w:t>
            </w:r>
            <w:r>
              <w:t xml:space="preserve">. </w:t>
            </w:r>
            <w:r w:rsidRPr="00B42A28">
              <w:t xml:space="preserve">Osoby, które miały dostęp do danych osobowych posiadały imienne upoważnienia do ich przetwarzania. </w:t>
            </w:r>
          </w:p>
          <w:p w14:paraId="0BE3A855" w14:textId="77777777" w:rsidR="009164B0" w:rsidRPr="0076370B" w:rsidRDefault="009164B0" w:rsidP="00BD08E5">
            <w:pPr>
              <w:pStyle w:val="Akapitzlist"/>
              <w:widowControl w:val="0"/>
              <w:tabs>
                <w:tab w:val="left" w:pos="244"/>
                <w:tab w:val="left" w:pos="448"/>
              </w:tabs>
              <w:autoSpaceDE w:val="0"/>
              <w:autoSpaceDN w:val="0"/>
              <w:adjustRightInd w:val="0"/>
              <w:spacing w:line="360" w:lineRule="auto"/>
              <w:ind w:left="0"/>
              <w:contextualSpacing w:val="0"/>
              <w:jc w:val="both"/>
            </w:pPr>
            <w:r w:rsidRPr="0076370B">
              <w:t xml:space="preserve">Kontrola wykazała, iż w ramach </w:t>
            </w:r>
            <w:r>
              <w:t xml:space="preserve">realizacji staży (zadanie nr 2) wniosku </w:t>
            </w:r>
            <w:r>
              <w:br/>
              <w:t xml:space="preserve">o dofinansowanie </w:t>
            </w:r>
            <w:r w:rsidRPr="0076370B">
              <w:t>nr RPSW.08.05.01-26-0006/20 nie zawarto umów powierzenia przetwarzania danych osobowych dla 80 uczniów biorących udział w przedmiotowych stażach w okresie: 2021 r. – 2022 r.</w:t>
            </w:r>
          </w:p>
          <w:p w14:paraId="37BD840B" w14:textId="77777777" w:rsidR="009164B0" w:rsidRPr="0076370B" w:rsidRDefault="009164B0" w:rsidP="00BD08E5">
            <w:pPr>
              <w:pStyle w:val="Akapitzlist"/>
              <w:widowControl w:val="0"/>
              <w:tabs>
                <w:tab w:val="left" w:pos="244"/>
                <w:tab w:val="left" w:pos="448"/>
              </w:tabs>
              <w:autoSpaceDE w:val="0"/>
              <w:autoSpaceDN w:val="0"/>
              <w:adjustRightInd w:val="0"/>
              <w:spacing w:line="360" w:lineRule="auto"/>
              <w:ind w:left="0"/>
              <w:contextualSpacing w:val="0"/>
              <w:jc w:val="both"/>
            </w:pPr>
            <w:r w:rsidRPr="0076370B">
              <w:t>W związku z powyższym stwierdzono, iż Beneficjent przetwarzał dane osobowe uczestników projektu niezgodnie z:</w:t>
            </w:r>
          </w:p>
          <w:p w14:paraId="7C7F788D" w14:textId="77777777" w:rsidR="009164B0" w:rsidRPr="0076370B" w:rsidRDefault="009164B0" w:rsidP="00BC4EF5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44"/>
                <w:tab w:val="left" w:pos="448"/>
              </w:tabs>
              <w:autoSpaceDE w:val="0"/>
              <w:autoSpaceDN w:val="0"/>
              <w:adjustRightInd w:val="0"/>
              <w:spacing w:line="360" w:lineRule="auto"/>
              <w:ind w:left="355"/>
              <w:contextualSpacing w:val="0"/>
              <w:jc w:val="both"/>
            </w:pPr>
            <w:r w:rsidRPr="0076370B">
              <w:t xml:space="preserve"> Rozporządzeniem Parlamentu Europejskiego i Rady (UE) 2016/679 </w:t>
            </w:r>
            <w:r w:rsidRPr="0076370B">
              <w:br/>
              <w:t xml:space="preserve">z dnia 27 kwietnia 2016 r. w sprawie ochrony osób fizycznych </w:t>
            </w:r>
            <w:r w:rsidRPr="0076370B">
              <w:br/>
              <w:t>w związku z przetwarzaniem danych osobowych i w sprawie swobodnego przepływu takich danych oraz uchylenia dyrektywy 95/46/WE;</w:t>
            </w:r>
          </w:p>
          <w:p w14:paraId="4140C244" w14:textId="77777777" w:rsidR="009164B0" w:rsidRPr="0076370B" w:rsidRDefault="009164B0" w:rsidP="00BC4EF5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left="355" w:hanging="355"/>
              <w:contextualSpacing w:val="0"/>
              <w:jc w:val="both"/>
            </w:pPr>
            <w:r w:rsidRPr="0076370B">
              <w:lastRenderedPageBreak/>
              <w:t xml:space="preserve">§ 29 umowy o dofinansowanie projektu nr RPSW.08.05.01-26-0006/20-00 </w:t>
            </w:r>
            <w:r w:rsidRPr="0076370B">
              <w:br/>
              <w:t xml:space="preserve">z dnia 30.12.2020 r. </w:t>
            </w:r>
          </w:p>
          <w:p w14:paraId="6C698D15" w14:textId="77777777" w:rsidR="009164B0" w:rsidRPr="00B42A28" w:rsidRDefault="009164B0" w:rsidP="00BC4EF5">
            <w:pPr>
              <w:pStyle w:val="Akapitzlist1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b/>
              </w:rPr>
            </w:pPr>
            <w:r w:rsidRPr="00B42A28">
              <w:rPr>
                <w:rFonts w:eastAsia="Calibri"/>
                <w:b/>
              </w:rPr>
              <w:t xml:space="preserve">Zgodności danych przekazywanych we wnioskach o płatność </w:t>
            </w:r>
            <w:r w:rsidRPr="00B42A28">
              <w:rPr>
                <w:rFonts w:eastAsia="Calibri"/>
                <w:b/>
              </w:rPr>
              <w:br/>
              <w:t xml:space="preserve">w części dotyczącej postępu rzeczowego oraz postępu finansowego </w:t>
            </w:r>
            <w:r w:rsidRPr="00B42A28">
              <w:rPr>
                <w:rFonts w:eastAsia="Calibri"/>
                <w:b/>
              </w:rPr>
              <w:br/>
              <w:t>z dokumentacją dotyczącą realizacji projektu dostępną w siedzibie Beneficjenta.</w:t>
            </w:r>
          </w:p>
          <w:p w14:paraId="28564B6D" w14:textId="77777777" w:rsidR="009164B0" w:rsidRPr="00B42A28" w:rsidRDefault="009164B0" w:rsidP="00BD08E5">
            <w:pPr>
              <w:spacing w:line="360" w:lineRule="auto"/>
              <w:jc w:val="both"/>
            </w:pPr>
            <w:r w:rsidRPr="00B42A28">
              <w:rPr>
                <w:rFonts w:eastAsia="Calibri"/>
              </w:rPr>
              <w:t xml:space="preserve">Weryfikacja dokumentacji merytorycznej, wytworzonej podczas realizacji projektu potwierdziła, że dane przekazane w kontrolowanych wnioskach o płatność </w:t>
            </w:r>
            <w:r w:rsidRPr="00B42A28">
              <w:t>nr</w:t>
            </w:r>
            <w:r>
              <w:t xml:space="preserve">: </w:t>
            </w:r>
            <w:r w:rsidRPr="00281087">
              <w:t xml:space="preserve">RPSW.08.05.01-26-0006/20-008-02 za okres: od 01.10.2022 r. </w:t>
            </w:r>
            <w:r w:rsidRPr="00281087">
              <w:br/>
              <w:t xml:space="preserve">do 31.12.2022 r. oraz nr RPSW.08.05.01-26-0006/20-009-02 za okres: </w:t>
            </w:r>
            <w:r>
              <w:br/>
            </w:r>
            <w:r w:rsidRPr="00281087">
              <w:t>od 01.01.2023 r. do 31.03.2023 r.</w:t>
            </w:r>
            <w:r w:rsidRPr="00B34E9C">
              <w:rPr>
                <w:sz w:val="22"/>
                <w:szCs w:val="22"/>
              </w:rPr>
              <w:t xml:space="preserve"> </w:t>
            </w:r>
            <w:r w:rsidRPr="00B42A28">
              <w:rPr>
                <w:rFonts w:eastAsia="Calibri"/>
              </w:rPr>
              <w:t>w części dotyczącej postępu rzeczowego i finansowego były zgodne z dokumentacją dotyczącą realizacji projektu, dostępną w Biurze projektu. Zgromadzone dokumenty dotyczące poszczególnych form wsparcia, rozpoczętych i zrealizowanych do dnia kontroli poświadczają prawidłową realizację założeń merytorycznych projektu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br/>
              <w:t xml:space="preserve">pn. </w:t>
            </w:r>
            <w:r w:rsidRPr="0099276D">
              <w:t>„Energetyk i Informatyk to dobry duet”</w:t>
            </w:r>
            <w:r w:rsidRPr="00B42A28">
              <w:t>.</w:t>
            </w:r>
            <w:r>
              <w:rPr>
                <w:rFonts w:eastAsia="Calibri"/>
              </w:rPr>
              <w:t xml:space="preserve"> </w:t>
            </w:r>
          </w:p>
          <w:p w14:paraId="1198648D" w14:textId="77777777" w:rsidR="009164B0" w:rsidRPr="00B42A28" w:rsidRDefault="009164B0" w:rsidP="00BC4EF5">
            <w:pPr>
              <w:numPr>
                <w:ilvl w:val="0"/>
                <w:numId w:val="8"/>
              </w:numPr>
              <w:spacing w:line="360" w:lineRule="auto"/>
              <w:jc w:val="both"/>
              <w:rPr>
                <w:b/>
                <w:bCs/>
              </w:rPr>
            </w:pPr>
            <w:r w:rsidRPr="00B42A28">
              <w:rPr>
                <w:b/>
                <w:bCs/>
              </w:rPr>
              <w:t>Poprawności udzielania zamówień publicznych.</w:t>
            </w:r>
          </w:p>
          <w:p w14:paraId="1E56216F" w14:textId="77777777" w:rsidR="009164B0" w:rsidRPr="00B42A28" w:rsidRDefault="009164B0" w:rsidP="00BD08E5">
            <w:pPr>
              <w:spacing w:line="360" w:lineRule="auto"/>
              <w:jc w:val="both"/>
            </w:pPr>
            <w:r w:rsidRPr="001323EA">
              <w:rPr>
                <w:rFonts w:cs="Calibri"/>
                <w:lang w:eastAsia="zh-CN"/>
              </w:rPr>
              <w:t>Zespół Szkół Elektrycznych w Kielcach</w:t>
            </w:r>
            <w:r w:rsidRPr="00B42A28">
              <w:t xml:space="preserve"> jest podmiotem zobligowanym </w:t>
            </w:r>
            <w:r>
              <w:br/>
            </w:r>
            <w:r w:rsidRPr="00B42A28">
              <w:t xml:space="preserve">do stosowania </w:t>
            </w:r>
            <w:r>
              <w:t>u</w:t>
            </w:r>
            <w:r w:rsidRPr="00B42A28">
              <w:t xml:space="preserve">stawy </w:t>
            </w:r>
            <w:r w:rsidRPr="00190FB3">
              <w:t xml:space="preserve">Prawo </w:t>
            </w:r>
            <w:r>
              <w:t>Z</w:t>
            </w:r>
            <w:r w:rsidRPr="00190FB3">
              <w:t xml:space="preserve">amówień </w:t>
            </w:r>
            <w:r>
              <w:t>P</w:t>
            </w:r>
            <w:r w:rsidRPr="00190FB3">
              <w:t>ublicznych</w:t>
            </w:r>
            <w:r w:rsidRPr="00B42A28">
              <w:t xml:space="preserve">. </w:t>
            </w:r>
          </w:p>
          <w:p w14:paraId="694D593E" w14:textId="77777777" w:rsidR="009164B0" w:rsidRDefault="009164B0" w:rsidP="00BD08E5">
            <w:pPr>
              <w:spacing w:line="360" w:lineRule="auto"/>
              <w:jc w:val="both"/>
            </w:pPr>
            <w:r w:rsidRPr="00B42A28">
              <w:rPr>
                <w:rFonts w:cs="Calibri"/>
                <w:lang w:eastAsia="zh-CN"/>
              </w:rPr>
              <w:t xml:space="preserve">Do dnia kontroli Zespół kontrolujący stwierdził, iż w ramach projektu zostały zrealizowane </w:t>
            </w:r>
            <w:r>
              <w:rPr>
                <w:rFonts w:cs="Calibri"/>
                <w:lang w:eastAsia="zh-CN"/>
              </w:rPr>
              <w:t>2</w:t>
            </w:r>
            <w:r w:rsidRPr="00B42A28">
              <w:rPr>
                <w:rFonts w:cs="Calibri"/>
                <w:lang w:eastAsia="zh-CN"/>
              </w:rPr>
              <w:t xml:space="preserve"> zamówienia zgodnie z ustawą z </w:t>
            </w:r>
            <w:r>
              <w:rPr>
                <w:rFonts w:cs="Calibri"/>
                <w:lang w:eastAsia="zh-CN"/>
              </w:rPr>
              <w:t>dnia 11 września 2019 r. Prawo zamówień p</w:t>
            </w:r>
            <w:r w:rsidRPr="00B42A28">
              <w:rPr>
                <w:rFonts w:cs="Calibri"/>
                <w:lang w:eastAsia="zh-CN"/>
              </w:rPr>
              <w:t>ublicznych (</w:t>
            </w:r>
            <w:proofErr w:type="spellStart"/>
            <w:r w:rsidRPr="00B42A28">
              <w:rPr>
                <w:rFonts w:cs="Calibri"/>
                <w:lang w:eastAsia="zh-CN"/>
              </w:rPr>
              <w:t>t.j</w:t>
            </w:r>
            <w:proofErr w:type="spellEnd"/>
            <w:r w:rsidRPr="00B42A28">
              <w:rPr>
                <w:rFonts w:cs="Calibri"/>
                <w:lang w:eastAsia="zh-CN"/>
              </w:rPr>
              <w:t>. Dz.U. z 2021 r. poz. 1129 ze zm.)</w:t>
            </w:r>
            <w:r>
              <w:rPr>
                <w:rFonts w:cs="Calibri"/>
                <w:lang w:eastAsia="zh-CN"/>
              </w:rPr>
              <w:t>,</w:t>
            </w:r>
            <w:r w:rsidRPr="00B42A28">
              <w:rPr>
                <w:rFonts w:cs="Calibri"/>
                <w:lang w:eastAsia="zh-CN"/>
              </w:rPr>
              <w:t xml:space="preserve"> </w:t>
            </w:r>
            <w:r w:rsidRPr="00B42A28">
              <w:t xml:space="preserve">z których do weryfikacji wybrano 1 zamówienie </w:t>
            </w:r>
            <w:r>
              <w:t>pn. „Dostawa</w:t>
            </w:r>
            <w:r w:rsidRPr="0099276D">
              <w:t xml:space="preserve"> wyposażenia do ZSE </w:t>
            </w:r>
            <w:r>
              <w:br/>
            </w:r>
            <w:r w:rsidRPr="0099276D">
              <w:t>w Kielcach w ramach projektu pn. „Energetyk i Informatyk to dobry duet”</w:t>
            </w:r>
            <w:r w:rsidRPr="00B42A28">
              <w:t>.</w:t>
            </w:r>
          </w:p>
          <w:p w14:paraId="57658905" w14:textId="77777777" w:rsidR="009164B0" w:rsidRDefault="009164B0" w:rsidP="00BD08E5">
            <w:pPr>
              <w:spacing w:line="360" w:lineRule="auto"/>
              <w:jc w:val="both"/>
            </w:pPr>
            <w:r>
              <w:t>Ww. postępowanie zostało podzielone na 3 części.</w:t>
            </w:r>
          </w:p>
          <w:p w14:paraId="6D467B6D" w14:textId="77777777" w:rsidR="009164B0" w:rsidRDefault="009164B0" w:rsidP="00BC4EF5">
            <w:pPr>
              <w:numPr>
                <w:ilvl w:val="0"/>
                <w:numId w:val="14"/>
              </w:numPr>
              <w:spacing w:line="360" w:lineRule="auto"/>
              <w:ind w:left="355" w:hanging="283"/>
              <w:jc w:val="both"/>
            </w:pPr>
            <w:r>
              <w:t>Dla części 1 w ramach zadania 1 pn. „Dostawa wyposażenia specjalistycznego pracowni”.</w:t>
            </w:r>
          </w:p>
          <w:p w14:paraId="43F9F30B" w14:textId="77777777" w:rsidR="009164B0" w:rsidRDefault="009164B0" w:rsidP="00BC4EF5">
            <w:pPr>
              <w:numPr>
                <w:ilvl w:val="0"/>
                <w:numId w:val="14"/>
              </w:numPr>
              <w:spacing w:line="360" w:lineRule="auto"/>
              <w:ind w:left="355" w:hanging="283"/>
              <w:jc w:val="both"/>
            </w:pPr>
            <w:r>
              <w:t>Dla cz. 2 w ramach zadania 2 pn. „Dostawa kamery termowizyjnej”.</w:t>
            </w:r>
          </w:p>
          <w:p w14:paraId="66EDBCF1" w14:textId="77777777" w:rsidR="009164B0" w:rsidRDefault="009164B0" w:rsidP="00BC4EF5">
            <w:pPr>
              <w:numPr>
                <w:ilvl w:val="0"/>
                <w:numId w:val="14"/>
              </w:numPr>
              <w:spacing w:line="360" w:lineRule="auto"/>
              <w:ind w:left="355" w:hanging="283"/>
              <w:jc w:val="both"/>
            </w:pPr>
            <w:r>
              <w:t xml:space="preserve">Dla cz. 3 w ramach zadania 3 pn. „Dostawa specjalistycznego wyposażenia </w:t>
            </w:r>
            <w:proofErr w:type="spellStart"/>
            <w:r>
              <w:t>sal</w:t>
            </w:r>
            <w:proofErr w:type="spellEnd"/>
            <w:r>
              <w:t xml:space="preserve">”. </w:t>
            </w:r>
          </w:p>
          <w:p w14:paraId="4976627C" w14:textId="77777777" w:rsidR="009164B0" w:rsidRPr="00510006" w:rsidRDefault="009164B0" w:rsidP="00BD08E5">
            <w:pPr>
              <w:spacing w:line="360" w:lineRule="auto"/>
              <w:jc w:val="both"/>
              <w:rPr>
                <w:color w:val="FF0000"/>
              </w:rPr>
            </w:pPr>
            <w:r>
              <w:t xml:space="preserve">Zamawiający przedstawił Zespołowi kontrolującemu „Informację dotyczącą szacowania wartości zamówienia do postępowania nr PP2/RPO/0006/20-00 </w:t>
            </w:r>
            <w:r>
              <w:br/>
              <w:t xml:space="preserve">w ramach projektu „ENERGRTYK I INFORMATYK to dobry duet” z dnia 21.08.2021 r. wraz z załącznikami w postaci linków do stron internetowych potencjalnych Wykonawców. </w:t>
            </w:r>
            <w:r w:rsidRPr="00574EDC">
              <w:t xml:space="preserve">Po zweryfikowaniu ww. linków Zespół </w:t>
            </w:r>
            <w:r w:rsidRPr="00574EDC">
              <w:lastRenderedPageBreak/>
              <w:t>kontrolujący stwierdził, iż niektóre z nich są nieaktywne (brak możliwości odtworzenia danych o cenie jednostkowej PLN - brutto danego produktu).</w:t>
            </w:r>
            <w:r w:rsidRPr="00510006">
              <w:rPr>
                <w:color w:val="FF0000"/>
              </w:rPr>
              <w:t xml:space="preserve">     </w:t>
            </w:r>
          </w:p>
          <w:p w14:paraId="5DAD0F54" w14:textId="77777777" w:rsidR="009164B0" w:rsidRDefault="009164B0" w:rsidP="00BD08E5">
            <w:pPr>
              <w:spacing w:line="360" w:lineRule="auto"/>
              <w:jc w:val="both"/>
            </w:pPr>
            <w:r w:rsidRPr="00B42A28">
              <w:t>Postępowanie zostało przeprowadzone w podstawowym trybie udzielania zamówień, tj. przetargu nieograniczon</w:t>
            </w:r>
            <w:r>
              <w:t>ego</w:t>
            </w:r>
            <w:r w:rsidRPr="00B42A28">
              <w:t>.</w:t>
            </w:r>
          </w:p>
          <w:p w14:paraId="5331F304" w14:textId="77777777" w:rsidR="009164B0" w:rsidRPr="00B42A28" w:rsidRDefault="009164B0" w:rsidP="00BD08E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657FE">
              <w:t xml:space="preserve">Wszczęcie postępowania nastąpiło w dniu </w:t>
            </w:r>
            <w:r w:rsidRPr="0099276D">
              <w:t xml:space="preserve">06.09.2021 r. </w:t>
            </w:r>
            <w:r w:rsidRPr="009657FE">
              <w:t xml:space="preserve">poprzez ogłoszenie </w:t>
            </w:r>
            <w:r>
              <w:br/>
            </w:r>
            <w:r w:rsidRPr="009657FE">
              <w:t xml:space="preserve">o zamówieniu w BZP pod numerem </w:t>
            </w:r>
            <w:r w:rsidRPr="0099276D">
              <w:t>2021/BZP 00170523/01 na stronach internetowych: ezamowienia.gov.pl</w:t>
            </w:r>
            <w:r>
              <w:t xml:space="preserve"> </w:t>
            </w:r>
            <w:r w:rsidRPr="0099276D">
              <w:t>oraz miniportal.uzp.gov.pl</w:t>
            </w:r>
            <w:r>
              <w:t xml:space="preserve"> </w:t>
            </w:r>
            <w:r w:rsidRPr="00B42A28">
              <w:rPr>
                <w:sz w:val="22"/>
                <w:szCs w:val="22"/>
              </w:rPr>
              <w:t xml:space="preserve">  </w:t>
            </w:r>
          </w:p>
          <w:p w14:paraId="3E44B0B4" w14:textId="77777777" w:rsidR="009164B0" w:rsidRDefault="009164B0" w:rsidP="00BD08E5">
            <w:pPr>
              <w:widowControl w:val="0"/>
              <w:spacing w:after="60" w:line="360" w:lineRule="auto"/>
              <w:ind w:right="20"/>
              <w:jc w:val="both"/>
            </w:pPr>
            <w:r w:rsidRPr="00B42A28">
              <w:t xml:space="preserve">Termin składania ofert wyznaczono na </w:t>
            </w:r>
            <w:r w:rsidRPr="009657FE">
              <w:t xml:space="preserve">dzień </w:t>
            </w:r>
            <w:r w:rsidRPr="0099276D">
              <w:t xml:space="preserve">14.09.2021 r. do godz. 11:00.  </w:t>
            </w:r>
            <w:r>
              <w:br/>
              <w:t>Przy wyborze najkorzystniejszej oferty, bez względu na część postępowania, Zamawiający kierował się następującymi kryteriami oceny ofert:</w:t>
            </w:r>
          </w:p>
          <w:p w14:paraId="6C3BB178" w14:textId="77777777" w:rsidR="009164B0" w:rsidRDefault="009164B0" w:rsidP="00BC4EF5">
            <w:pPr>
              <w:widowControl w:val="0"/>
              <w:numPr>
                <w:ilvl w:val="0"/>
                <w:numId w:val="15"/>
              </w:numPr>
              <w:spacing w:after="60" w:line="360" w:lineRule="auto"/>
              <w:ind w:left="497" w:right="20" w:hanging="284"/>
              <w:jc w:val="both"/>
            </w:pPr>
            <w:r>
              <w:t>cena brutto (maks. 60% - 60 pkt),</w:t>
            </w:r>
          </w:p>
          <w:p w14:paraId="49143EC1" w14:textId="77777777" w:rsidR="009164B0" w:rsidRDefault="009164B0" w:rsidP="00BC4EF5">
            <w:pPr>
              <w:widowControl w:val="0"/>
              <w:numPr>
                <w:ilvl w:val="0"/>
                <w:numId w:val="15"/>
              </w:numPr>
              <w:spacing w:after="60" w:line="360" w:lineRule="auto"/>
              <w:ind w:left="497" w:right="20" w:hanging="284"/>
              <w:jc w:val="both"/>
            </w:pPr>
            <w:r>
              <w:t>okres rękojmi i gwarancji na przedmiot zamówienia (maks. 20% - 20 pkt),</w:t>
            </w:r>
          </w:p>
          <w:p w14:paraId="28B85D30" w14:textId="77777777" w:rsidR="009164B0" w:rsidRDefault="009164B0" w:rsidP="00BC4EF5">
            <w:pPr>
              <w:widowControl w:val="0"/>
              <w:numPr>
                <w:ilvl w:val="0"/>
                <w:numId w:val="15"/>
              </w:numPr>
              <w:spacing w:after="60" w:line="360" w:lineRule="auto"/>
              <w:ind w:left="497" w:right="20" w:hanging="284"/>
              <w:jc w:val="both"/>
            </w:pPr>
            <w:r>
              <w:t>czas reakcji serwisu maks. 20% - 20 pkt).</w:t>
            </w:r>
          </w:p>
          <w:p w14:paraId="43DBC391" w14:textId="77777777" w:rsidR="009164B0" w:rsidRDefault="009164B0" w:rsidP="00BD08E5">
            <w:pPr>
              <w:widowControl w:val="0"/>
              <w:spacing w:after="60" w:line="360" w:lineRule="auto"/>
              <w:ind w:right="20"/>
              <w:jc w:val="both"/>
            </w:pPr>
            <w:r>
              <w:t xml:space="preserve">W dniu 13.09.2021 r. Zamawiający zmienił treść ogłoszenia postępowania </w:t>
            </w:r>
            <w:r>
              <w:br/>
              <w:t xml:space="preserve">pn. „Dostawa wyposażenia do ZSE w Kielcach w ramach projektu </w:t>
            </w:r>
            <w:r>
              <w:br/>
              <w:t>pn. Energetyk i Informatyk to dobry duet”.</w:t>
            </w:r>
          </w:p>
          <w:p w14:paraId="60EA764E" w14:textId="77777777" w:rsidR="009164B0" w:rsidRDefault="009164B0" w:rsidP="00BD08E5">
            <w:pPr>
              <w:widowControl w:val="0"/>
              <w:spacing w:after="60" w:line="360" w:lineRule="auto"/>
              <w:ind w:right="20"/>
              <w:jc w:val="both"/>
            </w:pPr>
            <w:r>
              <w:t xml:space="preserve">Powyższa zmiana dotyczyła: załącznika nr 6 tj. Szczegółowy Opis Przedmiotu Zamówienia oraz procedury w zakresie terminów: składania ofert, otwarcia ofert oraz związania ofertą.   </w:t>
            </w:r>
          </w:p>
          <w:p w14:paraId="1DC96601" w14:textId="77777777" w:rsidR="009164B0" w:rsidRDefault="009164B0" w:rsidP="00BD08E5">
            <w:pPr>
              <w:widowControl w:val="0"/>
              <w:spacing w:after="60" w:line="360" w:lineRule="auto"/>
              <w:ind w:right="20"/>
              <w:jc w:val="both"/>
            </w:pPr>
            <w:r>
              <w:t xml:space="preserve">Wyżej wymienione ogłoszenie zostało zamieszczone w BZP pod </w:t>
            </w:r>
            <w:r>
              <w:br/>
              <w:t>numerem 2021/BZP 00178900/01 w dniu 13.09.2021 r., z terminem składania ofert do dnia 17.09.2021 r. do godz. 9:00.</w:t>
            </w:r>
          </w:p>
          <w:p w14:paraId="525AFBC5" w14:textId="77777777" w:rsidR="009164B0" w:rsidRDefault="009164B0" w:rsidP="00BD08E5">
            <w:pPr>
              <w:widowControl w:val="0"/>
              <w:spacing w:after="60" w:line="360" w:lineRule="auto"/>
              <w:ind w:right="20"/>
              <w:jc w:val="both"/>
            </w:pPr>
            <w:r w:rsidRPr="00B97563">
              <w:t>W odpowiedzi na ww. zamówienie wpłynęły następujące oferty:</w:t>
            </w:r>
          </w:p>
          <w:tbl>
            <w:tblPr>
              <w:tblW w:w="7654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3260"/>
              <w:gridCol w:w="1385"/>
              <w:gridCol w:w="2300"/>
            </w:tblGrid>
            <w:tr w:rsidR="009164B0" w:rsidRPr="00922167" w14:paraId="3D550554" w14:textId="77777777" w:rsidTr="00BD08E5">
              <w:trPr>
                <w:trHeight w:val="297"/>
              </w:trPr>
              <w:tc>
                <w:tcPr>
                  <w:tcW w:w="709" w:type="dxa"/>
                  <w:shd w:val="clear" w:color="auto" w:fill="auto"/>
                </w:tcPr>
                <w:p w14:paraId="07799261" w14:textId="77777777" w:rsidR="009164B0" w:rsidRPr="00922167" w:rsidRDefault="009164B0" w:rsidP="00BD08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922167">
                    <w:rPr>
                      <w:rFonts w:eastAsia="Calibri"/>
                      <w:sz w:val="20"/>
                      <w:szCs w:val="20"/>
                    </w:rPr>
                    <w:t>L.p.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14:paraId="5DF15699" w14:textId="77777777" w:rsidR="009164B0" w:rsidRPr="00922167" w:rsidRDefault="009164B0" w:rsidP="00BD08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922167">
                    <w:rPr>
                      <w:rFonts w:eastAsia="Calibri"/>
                      <w:sz w:val="20"/>
                      <w:szCs w:val="20"/>
                    </w:rPr>
                    <w:t>Firma (nazwa) lub nazwisko oraz adres Wykonawcy wraz z NIP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14:paraId="0E9410BD" w14:textId="77777777" w:rsidR="009164B0" w:rsidRPr="00922167" w:rsidRDefault="009164B0" w:rsidP="00BD08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922167">
                    <w:rPr>
                      <w:rFonts w:eastAsia="Calibri"/>
                      <w:sz w:val="20"/>
                      <w:szCs w:val="20"/>
                    </w:rPr>
                    <w:t>Data złożenia oferty</w:t>
                  </w:r>
                </w:p>
              </w:tc>
              <w:tc>
                <w:tcPr>
                  <w:tcW w:w="2300" w:type="dxa"/>
                  <w:shd w:val="clear" w:color="auto" w:fill="auto"/>
                </w:tcPr>
                <w:p w14:paraId="6152DE60" w14:textId="77777777" w:rsidR="009164B0" w:rsidRPr="00922167" w:rsidRDefault="009164B0" w:rsidP="00BD08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922167">
                    <w:rPr>
                      <w:rFonts w:eastAsia="Calibri"/>
                      <w:sz w:val="20"/>
                      <w:szCs w:val="20"/>
                    </w:rPr>
                    <w:t>Cena brutto -</w:t>
                  </w:r>
                  <w:r w:rsidRPr="00922167">
                    <w:rPr>
                      <w:rFonts w:eastAsia="Calibri"/>
                      <w:sz w:val="20"/>
                      <w:szCs w:val="20"/>
                    </w:rPr>
                    <w:br/>
                    <w:t>część postępowania</w:t>
                  </w:r>
                </w:p>
                <w:p w14:paraId="432A0029" w14:textId="77777777" w:rsidR="009164B0" w:rsidRPr="00922167" w:rsidRDefault="009164B0" w:rsidP="00BD08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</w:tr>
            <w:tr w:rsidR="009164B0" w:rsidRPr="00922167" w14:paraId="586CCD50" w14:textId="77777777" w:rsidTr="00BD08E5">
              <w:trPr>
                <w:trHeight w:val="297"/>
              </w:trPr>
              <w:tc>
                <w:tcPr>
                  <w:tcW w:w="709" w:type="dxa"/>
                  <w:shd w:val="clear" w:color="auto" w:fill="auto"/>
                </w:tcPr>
                <w:p w14:paraId="01BA3898" w14:textId="77777777" w:rsidR="009164B0" w:rsidRPr="00922167" w:rsidRDefault="009164B0" w:rsidP="00BC4EF5">
                  <w:pPr>
                    <w:pStyle w:val="Akapitzlist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6019C0DC" w14:textId="77777777" w:rsidR="009164B0" w:rsidRPr="00922167" w:rsidRDefault="009164B0" w:rsidP="00BD08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922167">
                    <w:rPr>
                      <w:rFonts w:eastAsia="Calibri"/>
                      <w:sz w:val="20"/>
                      <w:szCs w:val="20"/>
                    </w:rPr>
                    <w:t xml:space="preserve">Biuro Inżynieryjne </w:t>
                  </w:r>
                  <w:proofErr w:type="spellStart"/>
                  <w:r w:rsidRPr="00922167">
                    <w:rPr>
                      <w:rFonts w:eastAsia="Calibri"/>
                      <w:sz w:val="20"/>
                      <w:szCs w:val="20"/>
                    </w:rPr>
                    <w:t>Martex</w:t>
                  </w:r>
                  <w:proofErr w:type="spellEnd"/>
                  <w:r w:rsidRPr="00922167">
                    <w:rPr>
                      <w:rFonts w:eastAsia="Calibri"/>
                      <w:sz w:val="20"/>
                      <w:szCs w:val="20"/>
                    </w:rPr>
                    <w:t xml:space="preserve"> Marcin </w:t>
                  </w:r>
                  <w:proofErr w:type="spellStart"/>
                  <w:r w:rsidRPr="00922167">
                    <w:rPr>
                      <w:rFonts w:eastAsia="Calibri"/>
                      <w:sz w:val="20"/>
                      <w:szCs w:val="20"/>
                    </w:rPr>
                    <w:t>Puźniak</w:t>
                  </w:r>
                  <w:proofErr w:type="spellEnd"/>
                  <w:r w:rsidRPr="00922167">
                    <w:rPr>
                      <w:rFonts w:eastAsia="Calibri"/>
                      <w:sz w:val="20"/>
                      <w:szCs w:val="20"/>
                    </w:rPr>
                    <w:t xml:space="preserve">, Krzeszów </w:t>
                  </w:r>
                  <w:r w:rsidRPr="00922167">
                    <w:rPr>
                      <w:rFonts w:eastAsia="Calibri"/>
                      <w:sz w:val="20"/>
                      <w:szCs w:val="20"/>
                    </w:rPr>
                    <w:br/>
                    <w:t xml:space="preserve">(NIP 6211772122). </w:t>
                  </w:r>
                </w:p>
                <w:p w14:paraId="5708A71E" w14:textId="77777777" w:rsidR="009164B0" w:rsidRPr="00922167" w:rsidRDefault="009164B0" w:rsidP="00BD08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922167">
                    <w:rPr>
                      <w:rFonts w:eastAsia="Calibri"/>
                      <w:sz w:val="20"/>
                      <w:szCs w:val="20"/>
                    </w:rPr>
                    <w:t xml:space="preserve">Oferta została odrzucona na podstawie art. 226, ust. 1 pkt 2 c </w:t>
                  </w:r>
                  <w:proofErr w:type="spellStart"/>
                  <w:r w:rsidRPr="00922167">
                    <w:rPr>
                      <w:rFonts w:eastAsia="Calibri"/>
                      <w:sz w:val="20"/>
                      <w:szCs w:val="20"/>
                    </w:rPr>
                    <w:t>Pzp</w:t>
                  </w:r>
                  <w:proofErr w:type="spellEnd"/>
                  <w:r w:rsidRPr="00922167">
                    <w:rPr>
                      <w:rFonts w:eastAsia="Calibri"/>
                      <w:sz w:val="20"/>
                      <w:szCs w:val="20"/>
                    </w:rPr>
                    <w:t xml:space="preserve">  (Wykonawca w terminie do</w:t>
                  </w:r>
                  <w:r>
                    <w:rPr>
                      <w:rFonts w:eastAsia="Calibri"/>
                      <w:sz w:val="20"/>
                      <w:szCs w:val="20"/>
                    </w:rPr>
                    <w:t xml:space="preserve"> dnia 01.10.2021 r. godz. 10:00 </w:t>
                  </w:r>
                  <w:r w:rsidRPr="00922167">
                    <w:rPr>
                      <w:rFonts w:eastAsia="Calibri"/>
                      <w:sz w:val="20"/>
                      <w:szCs w:val="20"/>
                    </w:rPr>
                    <w:t xml:space="preserve">nie przesłał poprawnie wypełnionego </w:t>
                  </w:r>
                </w:p>
                <w:p w14:paraId="020009A9" w14:textId="77777777" w:rsidR="009164B0" w:rsidRPr="00922167" w:rsidRDefault="009164B0" w:rsidP="00BD08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922167">
                    <w:rPr>
                      <w:rFonts w:eastAsia="Calibri"/>
                      <w:sz w:val="20"/>
                      <w:szCs w:val="20"/>
                    </w:rPr>
                    <w:t>oświadczenia dotyczącego przesłanek wykluczenia).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14:paraId="567F511D" w14:textId="77777777" w:rsidR="009164B0" w:rsidRPr="00922167" w:rsidRDefault="009164B0" w:rsidP="00BD08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922167">
                    <w:rPr>
                      <w:rFonts w:eastAsia="Calibri"/>
                      <w:sz w:val="20"/>
                      <w:szCs w:val="20"/>
                    </w:rPr>
                    <w:t>11.09.2021 r.</w:t>
                  </w:r>
                </w:p>
              </w:tc>
              <w:tc>
                <w:tcPr>
                  <w:tcW w:w="2300" w:type="dxa"/>
                  <w:shd w:val="clear" w:color="auto" w:fill="auto"/>
                </w:tcPr>
                <w:p w14:paraId="6D57B2A1" w14:textId="77777777" w:rsidR="009164B0" w:rsidRPr="00922167" w:rsidRDefault="009164B0" w:rsidP="00BD08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922167">
                    <w:rPr>
                      <w:rFonts w:eastAsia="Calibri"/>
                      <w:sz w:val="20"/>
                      <w:szCs w:val="20"/>
                    </w:rPr>
                    <w:t>5 854,80 PLN - cz.2.</w:t>
                  </w:r>
                </w:p>
              </w:tc>
            </w:tr>
            <w:tr w:rsidR="009164B0" w:rsidRPr="00922167" w14:paraId="2EBB0535" w14:textId="77777777" w:rsidTr="00BD08E5">
              <w:trPr>
                <w:trHeight w:val="297"/>
              </w:trPr>
              <w:tc>
                <w:tcPr>
                  <w:tcW w:w="709" w:type="dxa"/>
                  <w:shd w:val="clear" w:color="auto" w:fill="auto"/>
                </w:tcPr>
                <w:p w14:paraId="610D5598" w14:textId="77777777" w:rsidR="009164B0" w:rsidRPr="00922167" w:rsidRDefault="009164B0" w:rsidP="00BC4EF5">
                  <w:pPr>
                    <w:pStyle w:val="Akapitzlist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579998C3" w14:textId="77777777" w:rsidR="009164B0" w:rsidRPr="00922167" w:rsidRDefault="009164B0" w:rsidP="00BD08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922167">
                    <w:rPr>
                      <w:rFonts w:eastAsia="Calibri"/>
                      <w:sz w:val="20"/>
                      <w:szCs w:val="20"/>
                    </w:rPr>
                    <w:t>MKM Mirosław Kowalik,</w:t>
                  </w:r>
                </w:p>
                <w:p w14:paraId="3A8643F0" w14:textId="77777777" w:rsidR="009164B0" w:rsidRPr="00922167" w:rsidRDefault="009164B0" w:rsidP="00BD08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922167">
                    <w:rPr>
                      <w:rFonts w:eastAsia="Calibri"/>
                      <w:sz w:val="20"/>
                      <w:szCs w:val="20"/>
                    </w:rPr>
                    <w:t>Kielce (NIP 6571913872)</w:t>
                  </w:r>
                </w:p>
                <w:p w14:paraId="4BE91286" w14:textId="77777777" w:rsidR="009164B0" w:rsidRPr="00922167" w:rsidRDefault="009164B0" w:rsidP="00BD08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922167">
                    <w:rPr>
                      <w:rFonts w:eastAsia="Calibri"/>
                      <w:sz w:val="20"/>
                      <w:szCs w:val="20"/>
                    </w:rPr>
                    <w:t>Oferta uzyskała 100,00 pkt – cz. 1</w:t>
                  </w:r>
                </w:p>
                <w:p w14:paraId="47786B55" w14:textId="77777777" w:rsidR="009164B0" w:rsidRPr="00922167" w:rsidRDefault="009164B0" w:rsidP="00BD08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922167">
                    <w:rPr>
                      <w:rFonts w:eastAsia="Calibri"/>
                      <w:sz w:val="20"/>
                      <w:szCs w:val="20"/>
                    </w:rPr>
                    <w:t>Oferta uzyskała 91,28 pkt – cz. 3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14:paraId="71BA6EBF" w14:textId="77777777" w:rsidR="009164B0" w:rsidRPr="00922167" w:rsidRDefault="009164B0" w:rsidP="00BD08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922167">
                    <w:rPr>
                      <w:rFonts w:eastAsia="Calibri"/>
                      <w:sz w:val="20"/>
                      <w:szCs w:val="20"/>
                    </w:rPr>
                    <w:t>13.09.2021 r.</w:t>
                  </w:r>
                </w:p>
              </w:tc>
              <w:tc>
                <w:tcPr>
                  <w:tcW w:w="2300" w:type="dxa"/>
                  <w:shd w:val="clear" w:color="auto" w:fill="auto"/>
                </w:tcPr>
                <w:p w14:paraId="1837918C" w14:textId="77777777" w:rsidR="009164B0" w:rsidRPr="00922167" w:rsidRDefault="009164B0" w:rsidP="00BD08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922167">
                    <w:rPr>
                      <w:rFonts w:eastAsia="Calibri"/>
                      <w:sz w:val="20"/>
                      <w:szCs w:val="20"/>
                    </w:rPr>
                    <w:t>74 956,20 PLN - cz. 1</w:t>
                  </w:r>
                </w:p>
                <w:p w14:paraId="26D75A96" w14:textId="77777777" w:rsidR="009164B0" w:rsidRPr="00922167" w:rsidRDefault="009164B0" w:rsidP="00BD08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922167">
                    <w:rPr>
                      <w:rFonts w:eastAsia="Calibri"/>
                      <w:sz w:val="20"/>
                      <w:szCs w:val="20"/>
                    </w:rPr>
                    <w:t>21 586,50 PLN - cz. 3</w:t>
                  </w:r>
                </w:p>
              </w:tc>
            </w:tr>
            <w:tr w:rsidR="009164B0" w:rsidRPr="00922167" w14:paraId="63B8F483" w14:textId="77777777" w:rsidTr="00BD08E5">
              <w:trPr>
                <w:trHeight w:val="297"/>
              </w:trPr>
              <w:tc>
                <w:tcPr>
                  <w:tcW w:w="709" w:type="dxa"/>
                  <w:shd w:val="clear" w:color="auto" w:fill="auto"/>
                </w:tcPr>
                <w:p w14:paraId="57C39E7D" w14:textId="77777777" w:rsidR="009164B0" w:rsidRPr="00922167" w:rsidRDefault="009164B0" w:rsidP="00BC4EF5">
                  <w:pPr>
                    <w:pStyle w:val="Akapitzlist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06A41242" w14:textId="77777777" w:rsidR="009164B0" w:rsidRPr="00922167" w:rsidRDefault="009164B0" w:rsidP="00BD08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922167">
                    <w:rPr>
                      <w:rFonts w:eastAsia="Calibri"/>
                      <w:sz w:val="20"/>
                      <w:szCs w:val="20"/>
                    </w:rPr>
                    <w:t>Part-AD Artur Dyrda,</w:t>
                  </w:r>
                </w:p>
                <w:p w14:paraId="5F5D1038" w14:textId="77777777" w:rsidR="009164B0" w:rsidRPr="00922167" w:rsidRDefault="009164B0" w:rsidP="00BD08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922167">
                    <w:rPr>
                      <w:rFonts w:eastAsia="Calibri"/>
                      <w:sz w:val="20"/>
                      <w:szCs w:val="20"/>
                    </w:rPr>
                    <w:t xml:space="preserve">Maków Podhalański </w:t>
                  </w:r>
                  <w:r w:rsidRPr="00922167">
                    <w:rPr>
                      <w:rFonts w:eastAsia="Calibri"/>
                      <w:sz w:val="20"/>
                      <w:szCs w:val="20"/>
                    </w:rPr>
                    <w:br/>
                    <w:t>(NIP 5521594068)</w:t>
                  </w:r>
                </w:p>
                <w:p w14:paraId="10440E90" w14:textId="77777777" w:rsidR="009164B0" w:rsidRPr="00922167" w:rsidRDefault="009164B0" w:rsidP="00BD08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922167">
                    <w:rPr>
                      <w:rFonts w:eastAsia="Calibri"/>
                      <w:sz w:val="20"/>
                      <w:szCs w:val="20"/>
                    </w:rPr>
                    <w:lastRenderedPageBreak/>
                    <w:t>Oferta uzyskała 90,27 pkt – cz. 1</w:t>
                  </w:r>
                </w:p>
                <w:p w14:paraId="1DEF521A" w14:textId="77777777" w:rsidR="009164B0" w:rsidRPr="00922167" w:rsidRDefault="009164B0" w:rsidP="00BD08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922167">
                    <w:rPr>
                      <w:rFonts w:eastAsia="Calibri"/>
                      <w:sz w:val="20"/>
                      <w:szCs w:val="20"/>
                    </w:rPr>
                    <w:t>Oferta uzyskała 95,97 pkt – cz. 2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14:paraId="012D743C" w14:textId="77777777" w:rsidR="009164B0" w:rsidRPr="00922167" w:rsidRDefault="009164B0" w:rsidP="00BD08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922167">
                    <w:rPr>
                      <w:rFonts w:eastAsia="Calibri"/>
                      <w:sz w:val="20"/>
                      <w:szCs w:val="20"/>
                    </w:rPr>
                    <w:lastRenderedPageBreak/>
                    <w:t>13.09.2021 r.</w:t>
                  </w:r>
                </w:p>
              </w:tc>
              <w:tc>
                <w:tcPr>
                  <w:tcW w:w="2300" w:type="dxa"/>
                  <w:shd w:val="clear" w:color="auto" w:fill="auto"/>
                </w:tcPr>
                <w:p w14:paraId="47D0CB88" w14:textId="77777777" w:rsidR="009164B0" w:rsidRPr="00922167" w:rsidRDefault="009164B0" w:rsidP="00BD08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922167">
                    <w:rPr>
                      <w:rFonts w:eastAsia="Calibri"/>
                      <w:sz w:val="20"/>
                      <w:szCs w:val="20"/>
                    </w:rPr>
                    <w:t>89 468,71 PLN - cz. 1</w:t>
                  </w:r>
                </w:p>
                <w:p w14:paraId="301D00EB" w14:textId="77777777" w:rsidR="009164B0" w:rsidRPr="00922167" w:rsidRDefault="009164B0" w:rsidP="00BD08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922167">
                    <w:rPr>
                      <w:rFonts w:eastAsia="Calibri"/>
                      <w:sz w:val="20"/>
                      <w:szCs w:val="20"/>
                    </w:rPr>
                    <w:t xml:space="preserve">  5 749,02 PLN - cz. 2</w:t>
                  </w:r>
                </w:p>
              </w:tc>
            </w:tr>
            <w:tr w:rsidR="009164B0" w:rsidRPr="00922167" w14:paraId="18FA8B4A" w14:textId="77777777" w:rsidTr="00BD08E5">
              <w:trPr>
                <w:trHeight w:val="297"/>
              </w:trPr>
              <w:tc>
                <w:tcPr>
                  <w:tcW w:w="709" w:type="dxa"/>
                  <w:shd w:val="clear" w:color="auto" w:fill="auto"/>
                </w:tcPr>
                <w:p w14:paraId="498927D2" w14:textId="77777777" w:rsidR="009164B0" w:rsidRPr="00922167" w:rsidRDefault="009164B0" w:rsidP="00BC4EF5">
                  <w:pPr>
                    <w:pStyle w:val="Akapitzlist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2DC98226" w14:textId="77777777" w:rsidR="009164B0" w:rsidRPr="00922167" w:rsidRDefault="009164B0" w:rsidP="00BD08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922167">
                    <w:rPr>
                      <w:rFonts w:eastAsia="Calibri"/>
                      <w:sz w:val="20"/>
                      <w:szCs w:val="20"/>
                    </w:rPr>
                    <w:t>SEIT Mariusz Kuc,</w:t>
                  </w:r>
                </w:p>
                <w:p w14:paraId="2692C3FF" w14:textId="77777777" w:rsidR="009164B0" w:rsidRPr="00922167" w:rsidRDefault="009164B0" w:rsidP="00BD08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922167">
                    <w:rPr>
                      <w:rFonts w:eastAsia="Calibri"/>
                      <w:sz w:val="20"/>
                      <w:szCs w:val="20"/>
                    </w:rPr>
                    <w:t>Komprachcice (NIP 9910209138)</w:t>
                  </w:r>
                </w:p>
                <w:p w14:paraId="6775DF75" w14:textId="77777777" w:rsidR="009164B0" w:rsidRPr="00922167" w:rsidRDefault="009164B0" w:rsidP="00BD08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922167">
                    <w:rPr>
                      <w:rFonts w:eastAsia="Calibri"/>
                      <w:sz w:val="20"/>
                      <w:szCs w:val="20"/>
                    </w:rPr>
                    <w:t>Oferta uzyskała 70,00 pkt – cz. 3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14:paraId="300A72D5" w14:textId="77777777" w:rsidR="009164B0" w:rsidRPr="00922167" w:rsidRDefault="009164B0" w:rsidP="00BD08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922167">
                    <w:rPr>
                      <w:rFonts w:eastAsia="Calibri"/>
                      <w:sz w:val="20"/>
                      <w:szCs w:val="20"/>
                    </w:rPr>
                    <w:t>13.09.2021 r.</w:t>
                  </w:r>
                </w:p>
              </w:tc>
              <w:tc>
                <w:tcPr>
                  <w:tcW w:w="2300" w:type="dxa"/>
                  <w:shd w:val="clear" w:color="auto" w:fill="auto"/>
                </w:tcPr>
                <w:p w14:paraId="1BE41B5D" w14:textId="77777777" w:rsidR="009164B0" w:rsidRPr="00922167" w:rsidRDefault="009164B0" w:rsidP="00BD08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922167">
                    <w:rPr>
                      <w:rFonts w:eastAsia="Calibri"/>
                      <w:sz w:val="20"/>
                      <w:szCs w:val="20"/>
                    </w:rPr>
                    <w:t>18 450,00 PLN - cz. 3</w:t>
                  </w:r>
                </w:p>
              </w:tc>
            </w:tr>
            <w:tr w:rsidR="009164B0" w:rsidRPr="00922167" w14:paraId="1373F930" w14:textId="77777777" w:rsidTr="00BD08E5">
              <w:trPr>
                <w:trHeight w:val="297"/>
              </w:trPr>
              <w:tc>
                <w:tcPr>
                  <w:tcW w:w="709" w:type="dxa"/>
                  <w:shd w:val="clear" w:color="auto" w:fill="auto"/>
                </w:tcPr>
                <w:p w14:paraId="5EBE5AD1" w14:textId="77777777" w:rsidR="009164B0" w:rsidRPr="00922167" w:rsidRDefault="009164B0" w:rsidP="00BC4EF5">
                  <w:pPr>
                    <w:pStyle w:val="Akapitzlist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47AEE1F6" w14:textId="77777777" w:rsidR="009164B0" w:rsidRPr="00922167" w:rsidRDefault="009164B0" w:rsidP="00BD08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proofErr w:type="spellStart"/>
                  <w:r w:rsidRPr="00922167">
                    <w:rPr>
                      <w:rFonts w:eastAsia="Calibri"/>
                      <w:sz w:val="20"/>
                      <w:szCs w:val="20"/>
                    </w:rPr>
                    <w:t>MaN</w:t>
                  </w:r>
                  <w:proofErr w:type="spellEnd"/>
                  <w:r w:rsidRPr="00922167"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22167">
                    <w:rPr>
                      <w:rFonts w:eastAsia="Calibri"/>
                      <w:sz w:val="20"/>
                      <w:szCs w:val="20"/>
                    </w:rPr>
                    <w:t>Complex</w:t>
                  </w:r>
                  <w:proofErr w:type="spellEnd"/>
                  <w:r w:rsidRPr="00922167">
                    <w:rPr>
                      <w:rFonts w:eastAsia="Calibri"/>
                      <w:sz w:val="20"/>
                      <w:szCs w:val="20"/>
                    </w:rPr>
                    <w:t xml:space="preserve"> Grzywna Marek, Łapacz Norbert, Kielce </w:t>
                  </w:r>
                  <w:r w:rsidRPr="00922167">
                    <w:rPr>
                      <w:rFonts w:eastAsia="Calibri"/>
                      <w:sz w:val="20"/>
                      <w:szCs w:val="20"/>
                    </w:rPr>
                    <w:br/>
                    <w:t>(NIP 6572161552)</w:t>
                  </w:r>
                </w:p>
                <w:p w14:paraId="1B1F72A3" w14:textId="77777777" w:rsidR="009164B0" w:rsidRPr="00922167" w:rsidRDefault="009164B0" w:rsidP="00BD08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922167">
                    <w:rPr>
                      <w:rFonts w:eastAsia="Calibri"/>
                      <w:sz w:val="20"/>
                      <w:szCs w:val="20"/>
                    </w:rPr>
                    <w:t>Oferta uzyskała 100,00 pkt – cz. 2</w:t>
                  </w:r>
                </w:p>
                <w:p w14:paraId="207D89A5" w14:textId="77777777" w:rsidR="009164B0" w:rsidRPr="00922167" w:rsidRDefault="009164B0" w:rsidP="00BD08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922167">
                    <w:rPr>
                      <w:rFonts w:eastAsia="Calibri"/>
                      <w:sz w:val="20"/>
                      <w:szCs w:val="20"/>
                    </w:rPr>
                    <w:t>Oferta uzyskała 95,33 pkt – cz. 1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14:paraId="0B163BC9" w14:textId="77777777" w:rsidR="009164B0" w:rsidRPr="00922167" w:rsidRDefault="009164B0" w:rsidP="00BD08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922167">
                    <w:rPr>
                      <w:rFonts w:eastAsia="Calibri"/>
                      <w:sz w:val="20"/>
                      <w:szCs w:val="20"/>
                    </w:rPr>
                    <w:t>17.09.2021 r.</w:t>
                  </w:r>
                </w:p>
              </w:tc>
              <w:tc>
                <w:tcPr>
                  <w:tcW w:w="2300" w:type="dxa"/>
                  <w:shd w:val="clear" w:color="auto" w:fill="auto"/>
                </w:tcPr>
                <w:p w14:paraId="6F005460" w14:textId="77777777" w:rsidR="009164B0" w:rsidRPr="00922167" w:rsidRDefault="009164B0" w:rsidP="00BD08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922167">
                    <w:rPr>
                      <w:rFonts w:eastAsia="Calibri"/>
                      <w:sz w:val="20"/>
                      <w:szCs w:val="20"/>
                    </w:rPr>
                    <w:t>81 283,32 PLN - cz. 1</w:t>
                  </w:r>
                </w:p>
                <w:p w14:paraId="7AB1D637" w14:textId="77777777" w:rsidR="009164B0" w:rsidRPr="00922167" w:rsidRDefault="009164B0" w:rsidP="00BD08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922167">
                    <w:rPr>
                      <w:rFonts w:eastAsia="Calibri"/>
                      <w:sz w:val="20"/>
                      <w:szCs w:val="20"/>
                    </w:rPr>
                    <w:t xml:space="preserve">  5 362,80 PLN - cz. 2</w:t>
                  </w:r>
                </w:p>
              </w:tc>
            </w:tr>
          </w:tbl>
          <w:p w14:paraId="632B6DFE" w14:textId="77777777" w:rsidR="009164B0" w:rsidRPr="000D3560" w:rsidRDefault="009164B0" w:rsidP="00BD08E5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D3560">
              <w:rPr>
                <w:rFonts w:ascii="Times New Roman" w:eastAsia="Times New Roman" w:hAnsi="Times New Roman" w:cs="Times New Roman"/>
                <w:color w:val="auto"/>
              </w:rPr>
              <w:t>Zamawiający, zgodnie ze sposobem komunikacji wskazanej w dokumentach zamówienia (tj. SWZ cz. XV pkt 1) za pośrednictwem poczty elektronicznej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0D3560">
              <w:rPr>
                <w:rFonts w:ascii="Times New Roman" w:eastAsia="Times New Roman" w:hAnsi="Times New Roman" w:cs="Times New Roman"/>
                <w:color w:val="auto"/>
              </w:rPr>
              <w:t>w dniu 28.09.2021 r. wezwał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D3560">
              <w:rPr>
                <w:rFonts w:ascii="Times New Roman" w:eastAsia="Times New Roman" w:hAnsi="Times New Roman" w:cs="Times New Roman"/>
                <w:color w:val="auto"/>
              </w:rPr>
              <w:t>o poprawne złożenie podmiotow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ego </w:t>
            </w:r>
            <w:r w:rsidRPr="000D3560">
              <w:rPr>
                <w:rFonts w:ascii="Times New Roman" w:eastAsia="Times New Roman" w:hAnsi="Times New Roman" w:cs="Times New Roman"/>
                <w:color w:val="auto"/>
              </w:rPr>
              <w:t>środk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a </w:t>
            </w:r>
            <w:r w:rsidRPr="000D3560">
              <w:rPr>
                <w:rFonts w:ascii="Times New Roman" w:eastAsia="Times New Roman" w:hAnsi="Times New Roman" w:cs="Times New Roman"/>
                <w:color w:val="auto"/>
              </w:rPr>
              <w:t>dowodow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ego (oświadczenia dotyczącego przesłanek wykluczenia) </w:t>
            </w:r>
            <w:r w:rsidRPr="000D3560">
              <w:rPr>
                <w:rFonts w:ascii="Times New Roman" w:eastAsia="Times New Roman" w:hAnsi="Times New Roman" w:cs="Times New Roman"/>
                <w:color w:val="auto"/>
              </w:rPr>
              <w:t>w terminie do dnia 01.10.2021 r. godz. 10:00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następujących Wykonawców</w:t>
            </w:r>
            <w:r w:rsidRPr="000D3560">
              <w:rPr>
                <w:rFonts w:ascii="Times New Roman" w:eastAsia="Times New Roman" w:hAnsi="Times New Roman" w:cs="Times New Roman"/>
                <w:color w:val="auto"/>
              </w:rPr>
              <w:t xml:space="preserve">: </w:t>
            </w:r>
          </w:p>
          <w:p w14:paraId="14279506" w14:textId="77777777" w:rsidR="009164B0" w:rsidRDefault="009164B0" w:rsidP="00BC4EF5">
            <w:pPr>
              <w:pStyle w:val="Default"/>
              <w:numPr>
                <w:ilvl w:val="0"/>
                <w:numId w:val="17"/>
              </w:numPr>
              <w:spacing w:line="360" w:lineRule="auto"/>
              <w:ind w:left="49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D3560">
              <w:rPr>
                <w:rFonts w:ascii="Times New Roman" w:eastAsia="Times New Roman" w:hAnsi="Times New Roman" w:cs="Times New Roman"/>
                <w:color w:val="auto"/>
              </w:rPr>
              <w:t xml:space="preserve">Biuro Inżynieryjne </w:t>
            </w:r>
            <w:proofErr w:type="spellStart"/>
            <w:r w:rsidRPr="000D3560">
              <w:rPr>
                <w:rFonts w:ascii="Times New Roman" w:eastAsia="Times New Roman" w:hAnsi="Times New Roman" w:cs="Times New Roman"/>
                <w:color w:val="auto"/>
              </w:rPr>
              <w:t>Martex</w:t>
            </w:r>
            <w:proofErr w:type="spellEnd"/>
            <w:r w:rsidRPr="000D3560">
              <w:rPr>
                <w:rFonts w:ascii="Times New Roman" w:eastAsia="Times New Roman" w:hAnsi="Times New Roman" w:cs="Times New Roman"/>
                <w:color w:val="auto"/>
              </w:rPr>
              <w:t xml:space="preserve"> Marcin </w:t>
            </w:r>
            <w:proofErr w:type="spellStart"/>
            <w:r w:rsidRPr="000D3560">
              <w:rPr>
                <w:rFonts w:ascii="Times New Roman" w:eastAsia="Times New Roman" w:hAnsi="Times New Roman" w:cs="Times New Roman"/>
                <w:color w:val="auto"/>
              </w:rPr>
              <w:t>Puźniak</w:t>
            </w:r>
            <w:proofErr w:type="spellEnd"/>
            <w:r w:rsidRPr="000D3560">
              <w:rPr>
                <w:rFonts w:ascii="Times New Roman" w:eastAsia="Times New Roman" w:hAnsi="Times New Roman" w:cs="Times New Roman"/>
                <w:color w:val="auto"/>
              </w:rPr>
              <w:t>, Krzeszów;</w:t>
            </w:r>
          </w:p>
          <w:p w14:paraId="4D8CC24C" w14:textId="77777777" w:rsidR="009164B0" w:rsidRDefault="009164B0" w:rsidP="00BC4EF5">
            <w:pPr>
              <w:pStyle w:val="Default"/>
              <w:numPr>
                <w:ilvl w:val="0"/>
                <w:numId w:val="17"/>
              </w:numPr>
              <w:spacing w:line="360" w:lineRule="auto"/>
              <w:ind w:left="49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D3560">
              <w:rPr>
                <w:rFonts w:ascii="Times New Roman" w:eastAsia="Times New Roman" w:hAnsi="Times New Roman" w:cs="Times New Roman"/>
                <w:color w:val="auto"/>
              </w:rPr>
              <w:t>Part-AD Artur Dyrda, Maków Podhalański;</w:t>
            </w:r>
          </w:p>
          <w:p w14:paraId="2C06C383" w14:textId="77777777" w:rsidR="009164B0" w:rsidRDefault="009164B0" w:rsidP="00BC4EF5">
            <w:pPr>
              <w:pStyle w:val="Default"/>
              <w:numPr>
                <w:ilvl w:val="0"/>
                <w:numId w:val="17"/>
              </w:numPr>
              <w:spacing w:line="360" w:lineRule="auto"/>
              <w:ind w:left="49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SEIT Mariusz Kuc, Komprachcice</w:t>
            </w:r>
          </w:p>
          <w:p w14:paraId="1A8753A1" w14:textId="77777777" w:rsidR="009164B0" w:rsidRDefault="009164B0" w:rsidP="00BD08E5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Ww. Wykonawcy (z wyłączeniem </w:t>
            </w:r>
            <w:r w:rsidRPr="00F87281">
              <w:rPr>
                <w:rFonts w:ascii="Times New Roman" w:eastAsia="Times New Roman" w:hAnsi="Times New Roman" w:cs="Times New Roman"/>
                <w:color w:val="auto"/>
              </w:rPr>
              <w:t>Biur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a</w:t>
            </w:r>
            <w:r w:rsidRPr="00F87281">
              <w:rPr>
                <w:rFonts w:ascii="Times New Roman" w:eastAsia="Times New Roman" w:hAnsi="Times New Roman" w:cs="Times New Roman"/>
                <w:color w:val="auto"/>
              </w:rPr>
              <w:t xml:space="preserve"> Inżynieryjne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go</w:t>
            </w:r>
            <w:r w:rsidRPr="00F8728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F87281">
              <w:rPr>
                <w:rFonts w:ascii="Times New Roman" w:eastAsia="Times New Roman" w:hAnsi="Times New Roman" w:cs="Times New Roman"/>
                <w:color w:val="auto"/>
              </w:rPr>
              <w:t>Martex</w:t>
            </w:r>
            <w:proofErr w:type="spellEnd"/>
            <w:r w:rsidRPr="00F87281">
              <w:rPr>
                <w:rFonts w:ascii="Times New Roman" w:eastAsia="Times New Roman" w:hAnsi="Times New Roman" w:cs="Times New Roman"/>
                <w:color w:val="auto"/>
              </w:rPr>
              <w:t xml:space="preserve"> Marcin </w:t>
            </w:r>
            <w:proofErr w:type="spellStart"/>
            <w:r w:rsidRPr="00F87281">
              <w:rPr>
                <w:rFonts w:ascii="Times New Roman" w:eastAsia="Times New Roman" w:hAnsi="Times New Roman" w:cs="Times New Roman"/>
                <w:color w:val="auto"/>
              </w:rPr>
              <w:t>Puźniak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) przesłali odpowiedzi </w:t>
            </w:r>
            <w:r w:rsidRPr="00F87281">
              <w:rPr>
                <w:rFonts w:ascii="Times New Roman" w:eastAsia="Times New Roman" w:hAnsi="Times New Roman" w:cs="Times New Roman"/>
                <w:color w:val="auto"/>
              </w:rPr>
              <w:t>w wyznaczonym terminie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  <w:r w:rsidRPr="00F8728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54A01590" w14:textId="77777777" w:rsidR="009164B0" w:rsidRPr="005A5247" w:rsidRDefault="009164B0" w:rsidP="00BD08E5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A5247">
              <w:rPr>
                <w:rFonts w:ascii="Times New Roman" w:eastAsia="Times New Roman" w:hAnsi="Times New Roman" w:cs="Times New Roman"/>
                <w:color w:val="auto"/>
              </w:rPr>
              <w:t>Kontrola wykazała, iż Zamawiający wezwał w terminie 4 dni do złożenia podmiotowych środków dowodowych wskazanych Wykonawców, wobec czego nie zastosował się do wymo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gu określonego art. 274 ustawy P</w:t>
            </w:r>
            <w:r w:rsidRPr="005A5247">
              <w:rPr>
                <w:rFonts w:ascii="Times New Roman" w:eastAsia="Times New Roman" w:hAnsi="Times New Roman" w:cs="Times New Roman"/>
                <w:color w:val="auto"/>
              </w:rPr>
              <w:t xml:space="preserve">rawo zamówień publicznych. </w:t>
            </w:r>
          </w:p>
          <w:p w14:paraId="1C68197E" w14:textId="77777777" w:rsidR="009164B0" w:rsidRDefault="009164B0" w:rsidP="00BD08E5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657FE">
              <w:rPr>
                <w:rFonts w:ascii="Times New Roman" w:eastAsia="Times New Roman" w:hAnsi="Times New Roman" w:cs="Times New Roman"/>
                <w:color w:val="auto"/>
              </w:rPr>
              <w:t>Efektem r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ozstrzygnięcia postępowania </w:t>
            </w:r>
            <w:r w:rsidRPr="005A5247">
              <w:rPr>
                <w:rFonts w:ascii="Times New Roman" w:eastAsia="Times New Roman" w:hAnsi="Times New Roman" w:cs="Times New Roman"/>
                <w:color w:val="auto"/>
              </w:rPr>
              <w:t xml:space="preserve">pn. „Dostawa wyposażenia do ZSE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5A5247">
              <w:rPr>
                <w:rFonts w:ascii="Times New Roman" w:eastAsia="Times New Roman" w:hAnsi="Times New Roman" w:cs="Times New Roman"/>
                <w:color w:val="auto"/>
              </w:rPr>
              <w:t>w Kielcach w ramach projektu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5A5247">
              <w:rPr>
                <w:rFonts w:ascii="Times New Roman" w:eastAsia="Times New Roman" w:hAnsi="Times New Roman" w:cs="Times New Roman"/>
                <w:color w:val="auto"/>
              </w:rPr>
              <w:t>pn. Energetyk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i Informatyk to dobry duet” były przedstawione na dzień kontroli następujące umowy:</w:t>
            </w:r>
          </w:p>
          <w:p w14:paraId="60A6CAFE" w14:textId="77777777" w:rsidR="009164B0" w:rsidRPr="005A5247" w:rsidRDefault="009164B0" w:rsidP="00BD08E5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  <w:r w:rsidRPr="005A5247">
              <w:rPr>
                <w:rFonts w:ascii="Times New Roman" w:eastAsia="Times New Roman" w:hAnsi="Times New Roman" w:cs="Times New Roman"/>
                <w:color w:val="auto"/>
                <w:u w:val="single"/>
              </w:rPr>
              <w:t>Dla części 1 w ramach zadania pn. „Dostawa wyposażenia specjalistycznego pracowni”:</w:t>
            </w:r>
          </w:p>
          <w:p w14:paraId="79C65267" w14:textId="77777777" w:rsidR="009164B0" w:rsidRDefault="009164B0" w:rsidP="00BC4EF5">
            <w:pPr>
              <w:pStyle w:val="Default"/>
              <w:numPr>
                <w:ilvl w:val="0"/>
                <w:numId w:val="20"/>
              </w:numPr>
              <w:spacing w:line="360" w:lineRule="auto"/>
              <w:ind w:left="355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16CE7">
              <w:rPr>
                <w:rFonts w:ascii="Times New Roman" w:eastAsia="Times New Roman" w:hAnsi="Times New Roman" w:cs="Times New Roman"/>
                <w:color w:val="auto"/>
              </w:rPr>
              <w:t xml:space="preserve">Umowa nr 15/RPO/0006/20-00 zawarta w dniu 18.10.2021 r. w Kielcach pomiędzy Gminą  Kielce z siedzibą w Kielcach, ul. Rynek 1, 25-001 Kielce reprezentowaną przez Władysława Zauchę – Dyrektora Zespołu Szkół Elektrycznych w Kielcach, ul. Prezydenta Ryszarda Kaczorowskiego 8,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C16CE7">
              <w:rPr>
                <w:rFonts w:ascii="Times New Roman" w:eastAsia="Times New Roman" w:hAnsi="Times New Roman" w:cs="Times New Roman"/>
                <w:color w:val="auto"/>
              </w:rPr>
              <w:t xml:space="preserve">25-317 Kielce a firmą MKM Mirosław Kowalik, ul. Sandomierska 154,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C16CE7">
              <w:rPr>
                <w:rFonts w:ascii="Times New Roman" w:eastAsia="Times New Roman" w:hAnsi="Times New Roman" w:cs="Times New Roman"/>
                <w:color w:val="auto"/>
              </w:rPr>
              <w:t xml:space="preserve">25-324 Kielce. Umowa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opiewała na </w:t>
            </w:r>
            <w:r w:rsidRPr="00C16CE7">
              <w:rPr>
                <w:rFonts w:ascii="Times New Roman" w:eastAsia="Times New Roman" w:hAnsi="Times New Roman" w:cs="Times New Roman"/>
                <w:color w:val="auto"/>
              </w:rPr>
              <w:t>kwotę 74 956,20 PLN brutto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48543B58" w14:textId="77777777" w:rsidR="009164B0" w:rsidRPr="005A5247" w:rsidRDefault="009164B0" w:rsidP="00BD08E5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  <w:r w:rsidRPr="005A5247">
              <w:rPr>
                <w:rFonts w:ascii="Times New Roman" w:eastAsia="Times New Roman" w:hAnsi="Times New Roman" w:cs="Times New Roman"/>
                <w:color w:val="auto"/>
                <w:u w:val="single"/>
              </w:rPr>
              <w:t>Dla części 2 w ramach zadania pn. „Dostawa kamery termowizyjnej”:</w:t>
            </w:r>
          </w:p>
          <w:p w14:paraId="6275779B" w14:textId="77777777" w:rsidR="009164B0" w:rsidRDefault="009164B0" w:rsidP="00BC4EF5">
            <w:pPr>
              <w:pStyle w:val="Default"/>
              <w:numPr>
                <w:ilvl w:val="0"/>
                <w:numId w:val="19"/>
              </w:numPr>
              <w:spacing w:line="360" w:lineRule="auto"/>
              <w:ind w:left="355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16CE7">
              <w:rPr>
                <w:rFonts w:ascii="Times New Roman" w:eastAsia="Times New Roman" w:hAnsi="Times New Roman" w:cs="Times New Roman"/>
                <w:color w:val="auto"/>
              </w:rPr>
              <w:t xml:space="preserve">Umowa nr 17/RPO/0006/20-00 zawarta w dniu 19.10.2021 r. w Kielcach pomiędzy Gminą  Kielce z siedzibą w Kielcach, ul. Rynek 1, 25-001 Kielce reprezentowaną przez Władysława Zauchę – Dyrektora Zespołu Szkół Elektrycznych w Kielcach, ul. Prezydenta Ryszarda Kaczorowskiego 8,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C16CE7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25-317 Kielce a firmą </w:t>
            </w:r>
            <w:proofErr w:type="spellStart"/>
            <w:r w:rsidRPr="00C16CE7">
              <w:rPr>
                <w:rFonts w:ascii="Times New Roman" w:eastAsia="Times New Roman" w:hAnsi="Times New Roman" w:cs="Times New Roman"/>
                <w:color w:val="auto"/>
              </w:rPr>
              <w:t>MaN</w:t>
            </w:r>
            <w:proofErr w:type="spellEnd"/>
            <w:r w:rsidRPr="00C16CE7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Pr="00C16CE7">
              <w:rPr>
                <w:rFonts w:ascii="Times New Roman" w:eastAsia="Times New Roman" w:hAnsi="Times New Roman" w:cs="Times New Roman"/>
                <w:color w:val="auto"/>
              </w:rPr>
              <w:t>Complex</w:t>
            </w:r>
            <w:proofErr w:type="spellEnd"/>
            <w:r w:rsidRPr="00C16CE7">
              <w:rPr>
                <w:rFonts w:ascii="Times New Roman" w:eastAsia="Times New Roman" w:hAnsi="Times New Roman" w:cs="Times New Roman"/>
                <w:color w:val="auto"/>
              </w:rPr>
              <w:t xml:space="preserve"> Grzywna Marek, Łapacz Norbert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C16CE7">
              <w:rPr>
                <w:rFonts w:ascii="Times New Roman" w:eastAsia="Times New Roman" w:hAnsi="Times New Roman" w:cs="Times New Roman"/>
                <w:color w:val="auto"/>
              </w:rPr>
              <w:t xml:space="preserve">z siedzibą w Kielcach ul. Przyborowskiego 4/1. Umowa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opiewała </w:t>
            </w:r>
            <w:r w:rsidRPr="00C16CE7">
              <w:rPr>
                <w:rFonts w:ascii="Times New Roman" w:eastAsia="Times New Roman" w:hAnsi="Times New Roman" w:cs="Times New Roman"/>
                <w:color w:val="auto"/>
              </w:rPr>
              <w:t xml:space="preserve">na kwotę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C16CE7">
              <w:rPr>
                <w:rFonts w:ascii="Times New Roman" w:eastAsia="Times New Roman" w:hAnsi="Times New Roman" w:cs="Times New Roman"/>
                <w:color w:val="auto"/>
              </w:rPr>
              <w:t>5 362,80 PLN brutto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4F7A70F1" w14:textId="77777777" w:rsidR="009164B0" w:rsidRPr="005A5247" w:rsidRDefault="009164B0" w:rsidP="00BD08E5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  <w:r w:rsidRPr="005A5247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Dla części 3 w ramach zadania pn. „Dostawa specjalistycznego wyposażenia </w:t>
            </w:r>
            <w:proofErr w:type="spellStart"/>
            <w:r w:rsidRPr="005A5247">
              <w:rPr>
                <w:rFonts w:ascii="Times New Roman" w:eastAsia="Times New Roman" w:hAnsi="Times New Roman" w:cs="Times New Roman"/>
                <w:color w:val="auto"/>
                <w:u w:val="single"/>
              </w:rPr>
              <w:t>sal</w:t>
            </w:r>
            <w:proofErr w:type="spellEnd"/>
            <w:r w:rsidRPr="005A5247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”: </w:t>
            </w:r>
          </w:p>
          <w:p w14:paraId="274B9C27" w14:textId="77777777" w:rsidR="009164B0" w:rsidRDefault="009164B0" w:rsidP="00BC4EF5">
            <w:pPr>
              <w:pStyle w:val="Default"/>
              <w:numPr>
                <w:ilvl w:val="0"/>
                <w:numId w:val="18"/>
              </w:numPr>
              <w:spacing w:line="360" w:lineRule="auto"/>
              <w:ind w:left="355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U</w:t>
            </w:r>
            <w:r w:rsidRPr="00C16CE7">
              <w:rPr>
                <w:rFonts w:ascii="Times New Roman" w:eastAsia="Times New Roman" w:hAnsi="Times New Roman" w:cs="Times New Roman"/>
                <w:color w:val="auto"/>
              </w:rPr>
              <w:t xml:space="preserve">mowa nr 16/RPO/0006/20-00 zawarta w dniu 18.10.2021 r. w Kielcach pomiędzy Gminą Kielce z siedzibą w Kielcach, ul. Rynek 1, 25-001 Kielce reprezentowaną przez Władysława Zauchę – Dyrektora Zespołu Szkół Elektrycznych w Kielcach, ul. Prezydenta Ryszarda Kaczorowskiego 8,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C16CE7">
              <w:rPr>
                <w:rFonts w:ascii="Times New Roman" w:eastAsia="Times New Roman" w:hAnsi="Times New Roman" w:cs="Times New Roman"/>
                <w:color w:val="auto"/>
              </w:rPr>
              <w:t xml:space="preserve">25-317 Kielce a firmą MKM Mirosław Kowalik, ul. Sandomierska 154,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C16CE7">
              <w:rPr>
                <w:rFonts w:ascii="Times New Roman" w:eastAsia="Times New Roman" w:hAnsi="Times New Roman" w:cs="Times New Roman"/>
                <w:color w:val="auto"/>
              </w:rPr>
              <w:t xml:space="preserve">25-324 Kielce. Umowa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opiewała </w:t>
            </w:r>
            <w:r w:rsidRPr="00C16CE7">
              <w:rPr>
                <w:rFonts w:ascii="Times New Roman" w:eastAsia="Times New Roman" w:hAnsi="Times New Roman" w:cs="Times New Roman"/>
                <w:color w:val="auto"/>
              </w:rPr>
              <w:t>na kwotę 21 586,50 PLN brutto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C16CE7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</w:p>
          <w:p w14:paraId="1AB24C67" w14:textId="77777777" w:rsidR="009164B0" w:rsidRPr="005A5247" w:rsidRDefault="009164B0" w:rsidP="00BD08E5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A5247">
              <w:rPr>
                <w:rFonts w:ascii="Times New Roman" w:eastAsia="Times New Roman" w:hAnsi="Times New Roman" w:cs="Times New Roman"/>
                <w:color w:val="auto"/>
              </w:rPr>
              <w:t xml:space="preserve">Protokół z postępowania pn. „Dostawa wyposażenia do ZSE w Kielcach </w:t>
            </w:r>
            <w:r w:rsidRPr="005A5247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w ramach projektu pn. Energetyk i Informatyk to dobry duet” z dnia </w:t>
            </w:r>
            <w:r w:rsidRPr="005A5247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23.08.2021 r. oraz załączniki do niego dokumentują ocenę i wybór ofert, jednakże Zespół kontrolujący stwierdził następujące błędy: </w:t>
            </w:r>
          </w:p>
          <w:p w14:paraId="4529C2CA" w14:textId="77777777" w:rsidR="009164B0" w:rsidRPr="005A5247" w:rsidRDefault="009164B0" w:rsidP="00BC4EF5">
            <w:pPr>
              <w:pStyle w:val="Default"/>
              <w:numPr>
                <w:ilvl w:val="0"/>
                <w:numId w:val="18"/>
              </w:numPr>
              <w:spacing w:line="360" w:lineRule="auto"/>
              <w:ind w:left="355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A5247">
              <w:rPr>
                <w:rFonts w:ascii="Times New Roman" w:eastAsia="Times New Roman" w:hAnsi="Times New Roman" w:cs="Times New Roman"/>
                <w:color w:val="auto"/>
              </w:rPr>
              <w:t>w pkt 3 „Wartość” wskazano nieoprawny okres dotyczący ustalenia wartości zamówienia, tj. czerwiec 2021 r.,</w:t>
            </w:r>
          </w:p>
          <w:p w14:paraId="6E22A223" w14:textId="77777777" w:rsidR="009164B0" w:rsidRPr="005A5247" w:rsidRDefault="009164B0" w:rsidP="00BC4EF5">
            <w:pPr>
              <w:pStyle w:val="Default"/>
              <w:numPr>
                <w:ilvl w:val="0"/>
                <w:numId w:val="18"/>
              </w:numPr>
              <w:spacing w:line="360" w:lineRule="auto"/>
              <w:ind w:left="355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A5247">
              <w:rPr>
                <w:rFonts w:ascii="Times New Roman" w:eastAsia="Times New Roman" w:hAnsi="Times New Roman" w:cs="Times New Roman"/>
                <w:color w:val="auto"/>
              </w:rPr>
              <w:t xml:space="preserve">w pkt 22 „Najkorzystniejsza oferta” w informacji o wyborze najkorzystniejszej oferty wskazano niepoprawne kwoty, </w:t>
            </w:r>
          </w:p>
          <w:p w14:paraId="41B301FD" w14:textId="77777777" w:rsidR="009164B0" w:rsidRPr="005A5247" w:rsidRDefault="009164B0" w:rsidP="00BC4EF5">
            <w:pPr>
              <w:pStyle w:val="Default"/>
              <w:numPr>
                <w:ilvl w:val="0"/>
                <w:numId w:val="18"/>
              </w:numPr>
              <w:spacing w:line="360" w:lineRule="auto"/>
              <w:ind w:left="355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A5247">
              <w:rPr>
                <w:rFonts w:ascii="Times New Roman" w:eastAsia="Times New Roman" w:hAnsi="Times New Roman" w:cs="Times New Roman"/>
                <w:color w:val="auto"/>
              </w:rPr>
              <w:t xml:space="preserve">w pkt 33 „Zatwierdzenie protokołu” wskazano niepoprawną datę, </w:t>
            </w:r>
            <w:r w:rsidRPr="005A5247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tj. 23.08.2021 r., natomiast udzielenie zamówienia nastąpiło 18-19.10.2021 r. </w:t>
            </w:r>
          </w:p>
          <w:p w14:paraId="0B6028B2" w14:textId="77777777" w:rsidR="009164B0" w:rsidRDefault="009164B0" w:rsidP="00BD08E5">
            <w:pPr>
              <w:widowControl w:val="0"/>
              <w:spacing w:line="360" w:lineRule="auto"/>
              <w:ind w:right="20"/>
              <w:jc w:val="both"/>
            </w:pPr>
            <w:r w:rsidRPr="00912184">
              <w:t xml:space="preserve">Zamówienie zostało zrealizowane zgodnie z </w:t>
            </w:r>
            <w:r>
              <w:t xml:space="preserve">wyżej wymienionymi umowami, </w:t>
            </w:r>
            <w:r w:rsidRPr="00912184">
              <w:t xml:space="preserve">czego potwierdzeniem </w:t>
            </w:r>
            <w:r>
              <w:t>były:</w:t>
            </w:r>
          </w:p>
          <w:p w14:paraId="0305E9B8" w14:textId="77777777" w:rsidR="009164B0" w:rsidRDefault="009164B0" w:rsidP="00BC4EF5">
            <w:pPr>
              <w:widowControl w:val="0"/>
              <w:numPr>
                <w:ilvl w:val="0"/>
                <w:numId w:val="18"/>
              </w:numPr>
              <w:spacing w:line="360" w:lineRule="auto"/>
              <w:ind w:left="355" w:right="20" w:hanging="283"/>
              <w:jc w:val="both"/>
            </w:pPr>
            <w:r>
              <w:t>Protokół odbioru z dnia 19.11.2021 r. (data odbioru 19.11.2021 r.), podpisany przez obie strony tj. Zamawiającego i Wykonawcę. Protokół potwierdza wykonanie przedmiotu umowy nr 16/RPO/0006/20-00 z dnia   18.10.2021 r.,</w:t>
            </w:r>
          </w:p>
          <w:p w14:paraId="14E3DC09" w14:textId="77777777" w:rsidR="009164B0" w:rsidRDefault="009164B0" w:rsidP="00BC4EF5">
            <w:pPr>
              <w:widowControl w:val="0"/>
              <w:numPr>
                <w:ilvl w:val="0"/>
                <w:numId w:val="18"/>
              </w:numPr>
              <w:spacing w:line="360" w:lineRule="auto"/>
              <w:ind w:left="355" w:right="20" w:hanging="283"/>
              <w:jc w:val="both"/>
            </w:pPr>
            <w:r>
              <w:t xml:space="preserve">Protokół odbioru z dnia 10.11.2021 r. (data odbioru 10.11.2021 r.), podpisany przez obie strony tj. Zamawiającego i Wykonawcę. Protokół potwierdza wykonanie przedmiotu umowy nr 15/RPO/0006/20-00 z dnia 18.10.2021 r., </w:t>
            </w:r>
          </w:p>
          <w:p w14:paraId="047D14DA" w14:textId="77777777" w:rsidR="009164B0" w:rsidRDefault="009164B0" w:rsidP="00BC4EF5">
            <w:pPr>
              <w:widowControl w:val="0"/>
              <w:numPr>
                <w:ilvl w:val="0"/>
                <w:numId w:val="18"/>
              </w:numPr>
              <w:spacing w:line="360" w:lineRule="auto"/>
              <w:ind w:left="355" w:right="20" w:hanging="283"/>
              <w:jc w:val="both"/>
            </w:pPr>
            <w:r>
              <w:t xml:space="preserve">Protokół odbioru z dnia 25.10.2021 r. (data odbioru 25.10.2021 r.), podpisany przez obie strony tj. Zamawiającego i Wykonawcę. Protokół potwierdza wykonanie przedmiotu umowy nr 17/RPO/0006/20-00 z dnia 19.10.2021 r., </w:t>
            </w:r>
          </w:p>
          <w:p w14:paraId="4D958F90" w14:textId="77777777" w:rsidR="009164B0" w:rsidRDefault="009164B0" w:rsidP="00BC4EF5">
            <w:pPr>
              <w:widowControl w:val="0"/>
              <w:numPr>
                <w:ilvl w:val="0"/>
                <w:numId w:val="18"/>
              </w:numPr>
              <w:spacing w:line="360" w:lineRule="auto"/>
              <w:ind w:left="355" w:right="20" w:hanging="283"/>
              <w:jc w:val="both"/>
            </w:pPr>
            <w:r>
              <w:t xml:space="preserve">Faktura 4380/S1/2021 dot. wyposażenia/materiałów z dnia 10.11.2021 r., wystawiona przez MKM Mirosław Kowalik, ul. Sandomierska 154, </w:t>
            </w:r>
            <w:r>
              <w:br/>
              <w:t>25-324 Kielce na kwotę 74 956,20 PLN brutto wraz z PK nr 000095 z dnia 15.11.2021 r. oraz potwierdzeniem zapłaty z dnia 15.11.2021 r.,</w:t>
            </w:r>
          </w:p>
          <w:p w14:paraId="7DB17322" w14:textId="77777777" w:rsidR="009164B0" w:rsidRDefault="009164B0" w:rsidP="00BC4EF5">
            <w:pPr>
              <w:widowControl w:val="0"/>
              <w:numPr>
                <w:ilvl w:val="0"/>
                <w:numId w:val="18"/>
              </w:numPr>
              <w:spacing w:line="360" w:lineRule="auto"/>
              <w:ind w:left="355" w:right="20" w:hanging="283"/>
              <w:jc w:val="both"/>
            </w:pPr>
            <w:r>
              <w:lastRenderedPageBreak/>
              <w:t>Faktura 4503/S1/2021 dot. wyposażenia/materiałów z dnia 19.11.2021 r., wystawiona przez MKM Mirosław Kowalik, ul. Sandomierska 154, 25-324 Kielce na kwotę 21 586,50 PLN brutto wraz z PK nr 000097 z dnia 22.11.2021 r. oraz potwierdzeniem zapłaty z dnia 22.11.2021 r.,</w:t>
            </w:r>
          </w:p>
          <w:p w14:paraId="1B9AC7CE" w14:textId="77777777" w:rsidR="009164B0" w:rsidRDefault="009164B0" w:rsidP="00BC4EF5">
            <w:pPr>
              <w:widowControl w:val="0"/>
              <w:numPr>
                <w:ilvl w:val="0"/>
                <w:numId w:val="18"/>
              </w:numPr>
              <w:spacing w:line="360" w:lineRule="auto"/>
              <w:ind w:left="355" w:right="20" w:hanging="283"/>
              <w:jc w:val="both"/>
            </w:pPr>
            <w:r>
              <w:t xml:space="preserve">Faktura nr F/0353/21 dot. towaru pn. kamera </w:t>
            </w:r>
            <w:proofErr w:type="spellStart"/>
            <w:r>
              <w:t>thermal</w:t>
            </w:r>
            <w:proofErr w:type="spellEnd"/>
            <w:r>
              <w:t xml:space="preserve"> </w:t>
            </w:r>
            <w:proofErr w:type="spellStart"/>
            <w:r>
              <w:t>Expert</w:t>
            </w:r>
            <w:proofErr w:type="spellEnd"/>
            <w:r>
              <w:t xml:space="preserve"> Q1 standard</w:t>
            </w:r>
            <w:r>
              <w:br/>
              <w:t xml:space="preserve">z dnia 25.10.2021 r., wystawiona przez </w:t>
            </w:r>
            <w:proofErr w:type="spellStart"/>
            <w:r>
              <w:t>MaN</w:t>
            </w:r>
            <w:proofErr w:type="spellEnd"/>
            <w:r>
              <w:t xml:space="preserve"> </w:t>
            </w:r>
            <w:proofErr w:type="spellStart"/>
            <w:r>
              <w:t>Complex</w:t>
            </w:r>
            <w:proofErr w:type="spellEnd"/>
            <w:r>
              <w:t xml:space="preserve"> Grzywna Marek, Łapacz Norbert, ul. Przyborowskiego 4/1, 25-417 Kielce na kwotę </w:t>
            </w:r>
            <w:r>
              <w:br/>
              <w:t>5 362,80 PLN brutto wraz PK nr 000090 z dnia 25.10.2021 r. oraz potwierdzeniem zapłaty z dnia 25.10.2021 r.</w:t>
            </w:r>
          </w:p>
          <w:p w14:paraId="1BEFE568" w14:textId="77777777" w:rsidR="009164B0" w:rsidRPr="00566B76" w:rsidRDefault="009164B0" w:rsidP="00BD08E5">
            <w:pPr>
              <w:pStyle w:val="Akapitzlist"/>
              <w:spacing w:line="360" w:lineRule="auto"/>
              <w:ind w:left="0"/>
              <w:jc w:val="both"/>
              <w:rPr>
                <w:color w:val="FF0000"/>
                <w:sz w:val="22"/>
              </w:rPr>
            </w:pPr>
            <w:r w:rsidRPr="00B42A28">
              <w:t xml:space="preserve">Weryfikacja dokumentacji zamówienia potwierdziła, iż w toku czynności poprzedzających wszczęcie postępowania oraz w toku przeprowadzonego postępowania o udzielenie zamówienia publicznego zostały zachowane zasady uczciwej konkurencji, równego traktowania </w:t>
            </w:r>
            <w:r>
              <w:t>W</w:t>
            </w:r>
            <w:r w:rsidRPr="00B42A28">
              <w:t xml:space="preserve">ykonawców oraz proporcjonalności i przejrzystości. </w:t>
            </w:r>
            <w:r w:rsidRPr="007C77FE">
              <w:rPr>
                <w:color w:val="000000"/>
              </w:rPr>
              <w:t>Postępowanie zostało udokumentowane zgodnie z</w:t>
            </w:r>
            <w:r>
              <w:rPr>
                <w:color w:val="000000"/>
              </w:rPr>
              <w:t xml:space="preserve"> </w:t>
            </w:r>
            <w:r w:rsidRPr="007C77FE">
              <w:rPr>
                <w:i/>
                <w:iCs/>
                <w:color w:val="000000"/>
              </w:rPr>
              <w:t>Wytycznymi</w:t>
            </w:r>
            <w:r>
              <w:rPr>
                <w:i/>
                <w:iCs/>
                <w:color w:val="000000"/>
              </w:rPr>
              <w:t xml:space="preserve"> </w:t>
            </w:r>
            <w:r w:rsidRPr="007C77FE">
              <w:rPr>
                <w:i/>
                <w:iCs/>
                <w:color w:val="000000"/>
              </w:rPr>
              <w:t>w zakresie kwalifikowalności wydatków w ramach Europejskiego Funduszu Rozwoju Regionalnego, Europejskiego Funduszu Społecznego oraz Funduszu Spójności na lata 2014-2020</w:t>
            </w:r>
            <w:r w:rsidRPr="007C77FE">
              <w:rPr>
                <w:color w:val="000000"/>
              </w:rPr>
              <w:t xml:space="preserve"> z dnia 21.12.2020 r.</w:t>
            </w:r>
            <w:r>
              <w:rPr>
                <w:color w:val="000000"/>
              </w:rPr>
              <w:t xml:space="preserve"> N</w:t>
            </w:r>
            <w:r w:rsidRPr="00B42A28">
              <w:t>ie zostały wykryte nieprawidłowości skutkujące nałożeniem korekty finansowej lub uznaniem wydatku za niekwalifikowalny.</w:t>
            </w:r>
          </w:p>
          <w:p w14:paraId="5D4089C4" w14:textId="77777777" w:rsidR="009164B0" w:rsidRPr="00B42A28" w:rsidRDefault="009164B0" w:rsidP="00BC4EF5">
            <w:pPr>
              <w:numPr>
                <w:ilvl w:val="0"/>
                <w:numId w:val="8"/>
              </w:num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Poprawności stosowania Z</w:t>
            </w:r>
            <w:r w:rsidRPr="00B42A28">
              <w:rPr>
                <w:b/>
              </w:rPr>
              <w:t>asady konkurencyjności.</w:t>
            </w:r>
          </w:p>
          <w:p w14:paraId="0FF20CE2" w14:textId="77777777" w:rsidR="009164B0" w:rsidRDefault="009164B0" w:rsidP="00BD08E5">
            <w:pPr>
              <w:spacing w:line="360" w:lineRule="auto"/>
              <w:jc w:val="both"/>
              <w:rPr>
                <w:rFonts w:eastAsia="Arial Unicode MS"/>
              </w:rPr>
            </w:pPr>
            <w:r w:rsidRPr="00B42A28">
              <w:rPr>
                <w:color w:val="000000"/>
              </w:rPr>
              <w:t xml:space="preserve">Do pierwszego dnia kontroli w ramach projektu przeprowadzono </w:t>
            </w:r>
            <w:r>
              <w:rPr>
                <w:color w:val="000000"/>
              </w:rPr>
              <w:t>2</w:t>
            </w:r>
            <w:r w:rsidRPr="00B42A28">
              <w:rPr>
                <w:color w:val="000000"/>
              </w:rPr>
              <w:t xml:space="preserve"> zamówieni</w:t>
            </w:r>
            <w:r>
              <w:rPr>
                <w:color w:val="000000"/>
              </w:rPr>
              <w:t>a z wykorzystaniem Z</w:t>
            </w:r>
            <w:r w:rsidRPr="00B42A28">
              <w:rPr>
                <w:color w:val="000000"/>
              </w:rPr>
              <w:t>asady konkurencyjności</w:t>
            </w:r>
            <w:r>
              <w:rPr>
                <w:color w:val="000000"/>
              </w:rPr>
              <w:t xml:space="preserve">. </w:t>
            </w:r>
            <w:r w:rsidRPr="0053675C">
              <w:rPr>
                <w:color w:val="000000"/>
              </w:rPr>
              <w:t xml:space="preserve">Weryfikacji poddane zostało </w:t>
            </w:r>
            <w:r>
              <w:rPr>
                <w:color w:val="000000"/>
              </w:rPr>
              <w:br/>
              <w:t>1</w:t>
            </w:r>
            <w:r w:rsidRPr="0053675C">
              <w:rPr>
                <w:color w:val="000000"/>
              </w:rPr>
              <w:t xml:space="preserve"> </w:t>
            </w:r>
            <w:r w:rsidRPr="008D2F8D">
              <w:rPr>
                <w:color w:val="000000"/>
              </w:rPr>
              <w:t xml:space="preserve">postępowanie pn. </w:t>
            </w:r>
            <w:r w:rsidRPr="008D2F8D">
              <w:t>„</w:t>
            </w:r>
            <w:r w:rsidRPr="008D2F8D">
              <w:rPr>
                <w:rFonts w:eastAsia="Arial Unicode MS"/>
              </w:rPr>
              <w:t>Dostawa pomocy dydaktycznych do pracowni</w:t>
            </w:r>
            <w:r>
              <w:rPr>
                <w:rFonts w:eastAsia="Arial Unicode MS"/>
              </w:rPr>
              <w:t xml:space="preserve"> </w:t>
            </w:r>
            <w:r w:rsidRPr="008D2F8D">
              <w:rPr>
                <w:rFonts w:eastAsia="Arial Unicode MS"/>
              </w:rPr>
              <w:t>zawodowych”</w:t>
            </w:r>
            <w:r>
              <w:rPr>
                <w:rFonts w:eastAsia="Arial Unicode MS"/>
              </w:rPr>
              <w:t>.</w:t>
            </w:r>
          </w:p>
          <w:p w14:paraId="53E4E40F" w14:textId="77777777" w:rsidR="009164B0" w:rsidRPr="00B42A28" w:rsidRDefault="009164B0" w:rsidP="00BD08E5">
            <w:pPr>
              <w:spacing w:line="360" w:lineRule="auto"/>
              <w:jc w:val="both"/>
              <w:rPr>
                <w:spacing w:val="-1"/>
              </w:rPr>
            </w:pPr>
            <w:r w:rsidRPr="00B42A28">
              <w:t xml:space="preserve">Zamawiający </w:t>
            </w:r>
            <w:r w:rsidRPr="00B42A28">
              <w:rPr>
                <w:spacing w:val="-1"/>
              </w:rPr>
              <w:t xml:space="preserve">prawidłowo określił wartość zamówienia, tj. dokonał zsumowania usług </w:t>
            </w:r>
            <w:r w:rsidRPr="00B42A28">
              <w:t xml:space="preserve">w ramach danego projektu </w:t>
            </w:r>
            <w:r w:rsidRPr="00B42A28">
              <w:rPr>
                <w:spacing w:val="-1"/>
              </w:rPr>
              <w:t>uwzględniając kryterium: tożsamości przedmiotowej, czasowej oraz podmiotowej zamówienia.</w:t>
            </w:r>
          </w:p>
          <w:p w14:paraId="0F0E08DD" w14:textId="77777777" w:rsidR="009164B0" w:rsidRPr="006A282F" w:rsidRDefault="009164B0" w:rsidP="00BD08E5">
            <w:pPr>
              <w:spacing w:line="360" w:lineRule="auto"/>
              <w:jc w:val="both"/>
              <w:rPr>
                <w:rFonts w:eastAsia="Arial Unicode MS"/>
              </w:rPr>
            </w:pPr>
            <w:r w:rsidRPr="00B42A28">
              <w:rPr>
                <w:rFonts w:eastAsia="Arial Unicode MS"/>
              </w:rPr>
              <w:t xml:space="preserve">Zamawiający w dniu </w:t>
            </w:r>
            <w:r>
              <w:rPr>
                <w:rFonts w:eastAsia="Arial Unicode MS"/>
              </w:rPr>
              <w:t>02.11.2022 r.</w:t>
            </w:r>
            <w:r w:rsidRPr="00B42A28">
              <w:rPr>
                <w:rFonts w:eastAsia="Arial Unicode MS"/>
              </w:rPr>
              <w:t xml:space="preserve"> opublikował zapytanie ofertowe </w:t>
            </w:r>
            <w:r>
              <w:rPr>
                <w:rFonts w:eastAsia="Arial Unicode MS"/>
              </w:rPr>
              <w:br/>
            </w:r>
            <w:r w:rsidRPr="00F004CC">
              <w:rPr>
                <w:rFonts w:eastAsia="Arial Unicode MS"/>
              </w:rPr>
              <w:t>pn. „Dostawa pomocy dydaktycznych do pracowni zawodowych”</w:t>
            </w:r>
            <w:r>
              <w:rPr>
                <w:rFonts w:eastAsia="Arial Unicode MS"/>
              </w:rPr>
              <w:t xml:space="preserve"> na stronie internetowej: </w:t>
            </w:r>
            <w:hyperlink r:id="rId9" w:history="1">
              <w:r w:rsidRPr="00F004CC">
                <w:rPr>
                  <w:rStyle w:val="Hipercze"/>
                  <w:color w:val="auto"/>
                </w:rPr>
                <w:t>https://bazakonkurencyjnosci.funduszeeuropejskie.gov.pl</w:t>
              </w:r>
            </w:hyperlink>
            <w:r>
              <w:t xml:space="preserve"> </w:t>
            </w:r>
            <w:r w:rsidRPr="00B42A28">
              <w:t xml:space="preserve"> </w:t>
            </w:r>
          </w:p>
          <w:p w14:paraId="2876D1F7" w14:textId="77777777" w:rsidR="009164B0" w:rsidRDefault="009164B0" w:rsidP="00BD08E5">
            <w:pPr>
              <w:spacing w:line="360" w:lineRule="auto"/>
              <w:jc w:val="both"/>
            </w:pPr>
            <w:r>
              <w:t>Postępowanie zostało podzielone na 2 części:</w:t>
            </w:r>
          </w:p>
          <w:p w14:paraId="7161B5BD" w14:textId="77777777" w:rsidR="009164B0" w:rsidRDefault="009164B0" w:rsidP="00BC4EF5">
            <w:pPr>
              <w:numPr>
                <w:ilvl w:val="0"/>
                <w:numId w:val="21"/>
              </w:numPr>
              <w:spacing w:line="360" w:lineRule="auto"/>
              <w:jc w:val="both"/>
            </w:pPr>
            <w:r>
              <w:t>Część 1: Dostawa wyposażenia pracowni zawodowych,</w:t>
            </w:r>
          </w:p>
          <w:p w14:paraId="4C85F8AA" w14:textId="77777777" w:rsidR="009164B0" w:rsidRDefault="009164B0" w:rsidP="00BC4EF5">
            <w:pPr>
              <w:numPr>
                <w:ilvl w:val="0"/>
                <w:numId w:val="21"/>
              </w:numPr>
              <w:spacing w:line="360" w:lineRule="auto"/>
              <w:jc w:val="both"/>
            </w:pPr>
            <w:r>
              <w:t>Część 2: Dostawa trenażerów szkoleniowych.</w:t>
            </w:r>
          </w:p>
          <w:p w14:paraId="4AA165E7" w14:textId="77777777" w:rsidR="009164B0" w:rsidRPr="00F004CC" w:rsidRDefault="009164B0" w:rsidP="00BD08E5">
            <w:pPr>
              <w:spacing w:line="360" w:lineRule="auto"/>
              <w:jc w:val="both"/>
            </w:pPr>
            <w:r w:rsidRPr="00F004CC">
              <w:t xml:space="preserve">Termin składania ofert wyznaczono do </w:t>
            </w:r>
            <w:r>
              <w:t xml:space="preserve">dnia </w:t>
            </w:r>
            <w:r w:rsidRPr="00F004CC">
              <w:t>10.11.2022 r. do godz. 10:00.</w:t>
            </w:r>
          </w:p>
          <w:p w14:paraId="2CCF2816" w14:textId="77777777" w:rsidR="009164B0" w:rsidRDefault="009164B0" w:rsidP="00BD08E5">
            <w:pPr>
              <w:spacing w:line="360" w:lineRule="auto"/>
              <w:jc w:val="both"/>
              <w:rPr>
                <w:rFonts w:eastAsia="Arial Unicode MS"/>
              </w:rPr>
            </w:pPr>
            <w:r w:rsidRPr="00F004CC">
              <w:rPr>
                <w:rFonts w:eastAsia="Arial Unicode MS"/>
              </w:rPr>
              <w:lastRenderedPageBreak/>
              <w:t xml:space="preserve">Zapytanie ofertowe zawierało informacje dotyczące kryteriów oceny ofert, wraz ze wskazaniem ich znaczenia, tj.: kryterium ceny </w:t>
            </w:r>
            <w:r>
              <w:rPr>
                <w:rFonts w:eastAsia="Arial Unicode MS"/>
              </w:rPr>
              <w:t>(</w:t>
            </w:r>
            <w:r w:rsidRPr="00F004CC">
              <w:rPr>
                <w:rFonts w:eastAsia="Arial Unicode MS"/>
              </w:rPr>
              <w:t xml:space="preserve">100 % </w:t>
            </w:r>
            <w:r>
              <w:rPr>
                <w:rFonts w:eastAsia="Arial Unicode MS"/>
              </w:rPr>
              <w:t xml:space="preserve">- </w:t>
            </w:r>
            <w:r w:rsidRPr="00F004CC">
              <w:rPr>
                <w:rFonts w:eastAsia="Arial Unicode MS"/>
              </w:rPr>
              <w:t>100 pkt).</w:t>
            </w:r>
          </w:p>
          <w:p w14:paraId="22418D51" w14:textId="77777777" w:rsidR="009164B0" w:rsidRPr="00CF5322" w:rsidRDefault="009164B0" w:rsidP="00BD08E5">
            <w:pPr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W </w:t>
            </w:r>
            <w:r w:rsidRPr="00CF5322">
              <w:rPr>
                <w:rFonts w:eastAsia="Arial Unicode MS"/>
              </w:rPr>
              <w:t>ramach przedmiotowego postępowania zostały złożone oferty przez:</w:t>
            </w:r>
          </w:p>
          <w:p w14:paraId="47D70E2E" w14:textId="77777777" w:rsidR="009164B0" w:rsidRPr="00CF5322" w:rsidRDefault="009164B0" w:rsidP="00BD08E5">
            <w:pPr>
              <w:spacing w:line="360" w:lineRule="auto"/>
              <w:jc w:val="both"/>
              <w:rPr>
                <w:rFonts w:eastAsia="Arial Unicode MS"/>
              </w:rPr>
            </w:pPr>
            <w:r w:rsidRPr="00D0319A">
              <w:rPr>
                <w:rFonts w:eastAsia="Arial Unicode MS"/>
                <w:u w:val="single"/>
              </w:rPr>
              <w:t>Część 1 zamówienia</w:t>
            </w:r>
            <w:r w:rsidRPr="00CF5322">
              <w:rPr>
                <w:rFonts w:eastAsia="Arial Unicode MS"/>
              </w:rPr>
              <w:t>:</w:t>
            </w:r>
          </w:p>
          <w:p w14:paraId="2047C591" w14:textId="77777777" w:rsidR="009164B0" w:rsidRPr="00CF5322" w:rsidRDefault="009164B0" w:rsidP="00BC4EF5">
            <w:pPr>
              <w:numPr>
                <w:ilvl w:val="0"/>
                <w:numId w:val="23"/>
              </w:numPr>
              <w:spacing w:line="360" w:lineRule="auto"/>
              <w:ind w:left="497" w:hanging="425"/>
              <w:jc w:val="both"/>
              <w:rPr>
                <w:rFonts w:eastAsia="Arial Unicode MS"/>
              </w:rPr>
            </w:pPr>
            <w:r w:rsidRPr="00CF5322">
              <w:rPr>
                <w:rFonts w:eastAsia="Arial Unicode MS"/>
              </w:rPr>
              <w:t xml:space="preserve">MKM Mirosław Kowalik, ul. Sandomierska 154, 25-324 Kielce </w:t>
            </w:r>
            <w:r>
              <w:rPr>
                <w:rFonts w:eastAsia="Arial Unicode MS"/>
              </w:rPr>
              <w:t>na kwotę</w:t>
            </w:r>
            <w:r w:rsidRPr="00CF5322">
              <w:rPr>
                <w:rFonts w:eastAsia="Arial Unicode MS"/>
              </w:rPr>
              <w:t xml:space="preserve"> 86 796,18 PLN – oferta uzyskała 88,80 pkt. W związku z odmową zawarcia umowy przez PHU „BMS” Sp. J. Z. Bielecki oferta została wybrana do realizacji części 1 zamówienia,</w:t>
            </w:r>
          </w:p>
          <w:p w14:paraId="7C7310C2" w14:textId="77777777" w:rsidR="009164B0" w:rsidRPr="00CF5322" w:rsidRDefault="009164B0" w:rsidP="00BC4EF5">
            <w:pPr>
              <w:numPr>
                <w:ilvl w:val="0"/>
                <w:numId w:val="22"/>
              </w:numPr>
              <w:spacing w:line="360" w:lineRule="auto"/>
              <w:ind w:left="497" w:hanging="425"/>
              <w:jc w:val="both"/>
              <w:rPr>
                <w:rFonts w:eastAsia="Arial Unicode MS"/>
              </w:rPr>
            </w:pPr>
            <w:r w:rsidRPr="00CF5322">
              <w:rPr>
                <w:rFonts w:eastAsia="Arial Unicode MS"/>
              </w:rPr>
              <w:t xml:space="preserve">METALZBYT – HURT Sp. z o.o., ul. Bardowskiego 2, 43-300 Bielsko-Biała </w:t>
            </w:r>
            <w:r>
              <w:rPr>
                <w:rFonts w:eastAsia="Arial Unicode MS"/>
              </w:rPr>
              <w:t>na kwotę</w:t>
            </w:r>
            <w:r w:rsidRPr="00CF5322">
              <w:rPr>
                <w:rFonts w:eastAsia="Arial Unicode MS"/>
              </w:rPr>
              <w:t xml:space="preserve"> 92 325,03 PLN – wykonawca nie spełnił warunku </w:t>
            </w:r>
            <w:r>
              <w:rPr>
                <w:rFonts w:eastAsia="Arial Unicode MS"/>
              </w:rPr>
              <w:br/>
            </w:r>
            <w:r w:rsidRPr="00CF5322">
              <w:rPr>
                <w:rFonts w:eastAsia="Arial Unicode MS"/>
              </w:rPr>
              <w:t>dot. powiązań osobowych lub kapitałowych, ponieważ nie złożył wymaganego dokumentu,</w:t>
            </w:r>
          </w:p>
          <w:p w14:paraId="6556CE72" w14:textId="77777777" w:rsidR="009164B0" w:rsidRPr="00CF5322" w:rsidRDefault="009164B0" w:rsidP="00BC4EF5">
            <w:pPr>
              <w:numPr>
                <w:ilvl w:val="0"/>
                <w:numId w:val="22"/>
              </w:numPr>
              <w:spacing w:line="360" w:lineRule="auto"/>
              <w:ind w:left="497" w:hanging="425"/>
              <w:jc w:val="both"/>
              <w:rPr>
                <w:rFonts w:eastAsia="Arial Unicode MS"/>
              </w:rPr>
            </w:pPr>
            <w:proofErr w:type="spellStart"/>
            <w:r w:rsidRPr="00CF5322">
              <w:rPr>
                <w:rFonts w:eastAsia="Arial Unicode MS"/>
              </w:rPr>
              <w:t>eSzydłowski</w:t>
            </w:r>
            <w:proofErr w:type="spellEnd"/>
            <w:r w:rsidRPr="00CF5322">
              <w:rPr>
                <w:rFonts w:eastAsia="Arial Unicode MS"/>
              </w:rPr>
              <w:t xml:space="preserve"> Łukasz Szydłowski, ul. Piekarska 1, 49-353 Zielęcice</w:t>
            </w:r>
            <w:r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br/>
              <w:t>na kwotę</w:t>
            </w:r>
            <w:r w:rsidRPr="00CF5322">
              <w:rPr>
                <w:rFonts w:eastAsia="Arial Unicode MS"/>
              </w:rPr>
              <w:t xml:space="preserve"> 96 272,10 PLN – oferta uzyskała 80,06 pkt,</w:t>
            </w:r>
          </w:p>
          <w:p w14:paraId="4E3AE1E0" w14:textId="77777777" w:rsidR="009164B0" w:rsidRPr="00CF5322" w:rsidRDefault="009164B0" w:rsidP="00BC4EF5">
            <w:pPr>
              <w:numPr>
                <w:ilvl w:val="0"/>
                <w:numId w:val="22"/>
              </w:numPr>
              <w:spacing w:line="360" w:lineRule="auto"/>
              <w:ind w:left="497" w:hanging="425"/>
              <w:jc w:val="both"/>
              <w:rPr>
                <w:rFonts w:eastAsia="Arial Unicode MS"/>
              </w:rPr>
            </w:pPr>
            <w:r w:rsidRPr="00CF5322">
              <w:rPr>
                <w:rFonts w:eastAsia="Arial Unicode MS"/>
              </w:rPr>
              <w:t xml:space="preserve">Biuro Inżynieryjne </w:t>
            </w:r>
            <w:proofErr w:type="spellStart"/>
            <w:r w:rsidRPr="00CF5322">
              <w:rPr>
                <w:rFonts w:eastAsia="Arial Unicode MS"/>
              </w:rPr>
              <w:t>Martex</w:t>
            </w:r>
            <w:proofErr w:type="spellEnd"/>
            <w:r w:rsidRPr="00CF5322">
              <w:rPr>
                <w:rFonts w:eastAsia="Arial Unicode MS"/>
              </w:rPr>
              <w:t xml:space="preserve"> Marcin </w:t>
            </w:r>
            <w:proofErr w:type="spellStart"/>
            <w:r w:rsidRPr="00CF5322">
              <w:rPr>
                <w:rFonts w:eastAsia="Arial Unicode MS"/>
              </w:rPr>
              <w:t>Puźniak</w:t>
            </w:r>
            <w:proofErr w:type="spellEnd"/>
            <w:r w:rsidRPr="00CF5322">
              <w:rPr>
                <w:rFonts w:eastAsia="Arial Unicode MS"/>
              </w:rPr>
              <w:t xml:space="preserve">, Gorzeszów 19, 58-405 Krzeszów </w:t>
            </w:r>
            <w:r>
              <w:rPr>
                <w:rFonts w:eastAsia="Arial Unicode MS"/>
              </w:rPr>
              <w:t>na kwotę</w:t>
            </w:r>
            <w:r w:rsidRPr="00CF5322">
              <w:rPr>
                <w:rFonts w:eastAsia="Arial Unicode MS"/>
              </w:rPr>
              <w:t xml:space="preserve"> 110 838,99 PLN – oferta uzyskała 69,54 pkt,</w:t>
            </w:r>
          </w:p>
          <w:p w14:paraId="43F82EE2" w14:textId="77777777" w:rsidR="009164B0" w:rsidRPr="00CF5322" w:rsidRDefault="009164B0" w:rsidP="00BC4EF5">
            <w:pPr>
              <w:numPr>
                <w:ilvl w:val="0"/>
                <w:numId w:val="22"/>
              </w:numPr>
              <w:spacing w:line="360" w:lineRule="auto"/>
              <w:ind w:left="497" w:hanging="425"/>
              <w:jc w:val="both"/>
              <w:rPr>
                <w:rFonts w:eastAsia="Arial Unicode MS"/>
              </w:rPr>
            </w:pPr>
            <w:r w:rsidRPr="00CF5322">
              <w:rPr>
                <w:rFonts w:eastAsia="Arial Unicode MS"/>
              </w:rPr>
              <w:t xml:space="preserve">part-AD Artur Dyrda, Grzechynia 768, 34-220 Maków Podhalański </w:t>
            </w:r>
            <w:r>
              <w:rPr>
                <w:rFonts w:eastAsia="Arial Unicode MS"/>
              </w:rPr>
              <w:br/>
              <w:t>na kwotę</w:t>
            </w:r>
            <w:r w:rsidRPr="00CF5322">
              <w:rPr>
                <w:rFonts w:eastAsia="Arial Unicode MS"/>
              </w:rPr>
              <w:t xml:space="preserve"> 125 267,51 PLN – oferta uzyskała 61,53 pkt,</w:t>
            </w:r>
          </w:p>
          <w:p w14:paraId="232B6C25" w14:textId="77777777" w:rsidR="009164B0" w:rsidRPr="00CF5322" w:rsidRDefault="009164B0" w:rsidP="00BC4EF5">
            <w:pPr>
              <w:numPr>
                <w:ilvl w:val="0"/>
                <w:numId w:val="22"/>
              </w:numPr>
              <w:spacing w:line="360" w:lineRule="auto"/>
              <w:ind w:left="497" w:hanging="425"/>
              <w:jc w:val="both"/>
              <w:rPr>
                <w:rFonts w:eastAsia="Arial Unicode MS"/>
              </w:rPr>
            </w:pPr>
            <w:r w:rsidRPr="00CF5322">
              <w:rPr>
                <w:rFonts w:eastAsia="Arial Unicode MS"/>
              </w:rPr>
              <w:t xml:space="preserve">PHU „BMS” Sp. J. Z. Bielecki, ul. Staszica 22, 82-500 Kwidzyn </w:t>
            </w:r>
            <w:r>
              <w:rPr>
                <w:rFonts w:eastAsia="Arial Unicode MS"/>
              </w:rPr>
              <w:t>na kwotę</w:t>
            </w:r>
            <w:r w:rsidRPr="00CF5322">
              <w:rPr>
                <w:rFonts w:eastAsia="Arial Unicode MS"/>
              </w:rPr>
              <w:t xml:space="preserve"> 77 077,95 PLN – oferta uzyskała 100,00 pkt. Oferta została wybrana </w:t>
            </w:r>
            <w:r>
              <w:rPr>
                <w:rFonts w:eastAsia="Arial Unicode MS"/>
              </w:rPr>
              <w:br/>
            </w:r>
            <w:r w:rsidRPr="00CF5322">
              <w:rPr>
                <w:rFonts w:eastAsia="Arial Unicode MS"/>
              </w:rPr>
              <w:t>do realizacji części 1 zamówienia, jednak zgodnie z informacją dotyczącą ponownego wyboru oferty najkorzystniejszej z dnia 18.11.2022 r. Wykonawca odmówił zawarcia umowy.</w:t>
            </w:r>
          </w:p>
          <w:p w14:paraId="53E08B53" w14:textId="77777777" w:rsidR="009164B0" w:rsidRPr="00D0319A" w:rsidRDefault="009164B0" w:rsidP="00BD08E5">
            <w:pPr>
              <w:spacing w:line="360" w:lineRule="auto"/>
              <w:jc w:val="both"/>
              <w:rPr>
                <w:rFonts w:eastAsia="Arial Unicode MS"/>
                <w:u w:val="single"/>
              </w:rPr>
            </w:pPr>
            <w:r w:rsidRPr="00D0319A">
              <w:rPr>
                <w:rFonts w:eastAsia="Arial Unicode MS"/>
                <w:u w:val="single"/>
              </w:rPr>
              <w:t>Część 2 zamówienia:</w:t>
            </w:r>
          </w:p>
          <w:p w14:paraId="684DDEB8" w14:textId="77777777" w:rsidR="009164B0" w:rsidRPr="00CF5322" w:rsidRDefault="009164B0" w:rsidP="00BC4EF5">
            <w:pPr>
              <w:numPr>
                <w:ilvl w:val="0"/>
                <w:numId w:val="22"/>
              </w:numPr>
              <w:spacing w:line="360" w:lineRule="auto"/>
              <w:ind w:left="497" w:hanging="425"/>
              <w:jc w:val="both"/>
              <w:rPr>
                <w:rFonts w:eastAsia="Arial Unicode MS"/>
              </w:rPr>
            </w:pPr>
            <w:proofErr w:type="spellStart"/>
            <w:r w:rsidRPr="00CF5322">
              <w:rPr>
                <w:rFonts w:eastAsia="Arial Unicode MS"/>
              </w:rPr>
              <w:t>eSzydłowski</w:t>
            </w:r>
            <w:proofErr w:type="spellEnd"/>
            <w:r w:rsidRPr="00CF5322">
              <w:rPr>
                <w:rFonts w:eastAsia="Arial Unicode MS"/>
              </w:rPr>
              <w:t xml:space="preserve"> Łukasz Szydłowski, ul. Piekarska 1, 49-353 Zielęcice </w:t>
            </w:r>
            <w:r>
              <w:rPr>
                <w:rFonts w:eastAsia="Arial Unicode MS"/>
              </w:rPr>
              <w:br/>
              <w:t>na kwotę</w:t>
            </w:r>
            <w:r w:rsidRPr="00CF5322">
              <w:rPr>
                <w:rFonts w:eastAsia="Arial Unicode MS"/>
              </w:rPr>
              <w:t xml:space="preserve"> 19 680,00 PLN – oferta uzyskała 100,00 pkt. Zgodnie </w:t>
            </w:r>
            <w:r>
              <w:rPr>
                <w:rFonts w:eastAsia="Arial Unicode MS"/>
              </w:rPr>
              <w:br/>
            </w:r>
            <w:r w:rsidRPr="00CF5322">
              <w:rPr>
                <w:rFonts w:eastAsia="Arial Unicode MS"/>
              </w:rPr>
              <w:t xml:space="preserve">z informacją z dnia 29.11.2022 r. dotyczącą unieważnienia postępowania na część nr 2, zaoferowany sprzęt nie spełniał wymagań określonych </w:t>
            </w:r>
            <w:r>
              <w:rPr>
                <w:rFonts w:eastAsia="Arial Unicode MS"/>
              </w:rPr>
              <w:br/>
            </w:r>
            <w:r w:rsidRPr="00CF5322">
              <w:rPr>
                <w:rFonts w:eastAsia="Arial Unicode MS"/>
              </w:rPr>
              <w:t xml:space="preserve">w opisie przedmiotu zamówienia. Wykonawca został poinformowany </w:t>
            </w:r>
            <w:r>
              <w:rPr>
                <w:rFonts w:eastAsia="Arial Unicode MS"/>
              </w:rPr>
              <w:br/>
            </w:r>
            <w:r w:rsidRPr="00CF5322">
              <w:rPr>
                <w:rFonts w:eastAsia="Arial Unicode MS"/>
              </w:rPr>
              <w:t>o niezgodnościach przekazanej specyfikacji w stosunku do opisu przedmiotu zamówienia (korespondencja e-mail) i do dnia kontroli nie wniósł zastrzeżeń.</w:t>
            </w:r>
          </w:p>
          <w:p w14:paraId="0E662472" w14:textId="77777777" w:rsidR="009164B0" w:rsidRDefault="009164B0" w:rsidP="00BD08E5">
            <w:pPr>
              <w:spacing w:line="360" w:lineRule="auto"/>
              <w:jc w:val="both"/>
              <w:rPr>
                <w:rFonts w:eastAsia="Arial Unicode MS"/>
                <w:szCs w:val="22"/>
                <w:lang w:eastAsia="en-US"/>
              </w:rPr>
            </w:pPr>
            <w:r>
              <w:rPr>
                <w:rFonts w:eastAsia="Arial Unicode MS"/>
              </w:rPr>
              <w:t xml:space="preserve">Efektem </w:t>
            </w:r>
            <w:r w:rsidRPr="00B42A28">
              <w:rPr>
                <w:rFonts w:eastAsia="Arial Unicode MS"/>
              </w:rPr>
              <w:t>przeprowadzonego postępowania</w:t>
            </w:r>
            <w:r>
              <w:rPr>
                <w:rFonts w:eastAsia="Arial Unicode MS"/>
              </w:rPr>
              <w:t xml:space="preserve"> </w:t>
            </w:r>
            <w:r w:rsidRPr="00F004CC">
              <w:rPr>
                <w:rFonts w:eastAsia="Arial Unicode MS"/>
              </w:rPr>
              <w:t>pn. „Dostawa pomocy dydaktycznych do pracowni zawodowych”</w:t>
            </w:r>
            <w:r>
              <w:rPr>
                <w:rFonts w:eastAsia="Arial Unicode MS"/>
              </w:rPr>
              <w:t xml:space="preserve"> było zawarcie </w:t>
            </w:r>
            <w:r w:rsidRPr="004A3CB9">
              <w:rPr>
                <w:rFonts w:eastAsia="Arial Unicode MS"/>
              </w:rPr>
              <w:t>w dniu 21.11.2022 r. umow</w:t>
            </w:r>
            <w:r>
              <w:rPr>
                <w:rFonts w:eastAsia="Arial Unicode MS"/>
              </w:rPr>
              <w:t>y</w:t>
            </w:r>
            <w:r w:rsidRPr="004A3CB9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br/>
            </w:r>
            <w:r w:rsidRPr="004A3CB9">
              <w:rPr>
                <w:rFonts w:eastAsia="Arial Unicode MS"/>
              </w:rPr>
              <w:t xml:space="preserve">nr 20/RPO/0006/20-00 pomiędzy Zespołem Szkół Elektrycznych </w:t>
            </w:r>
            <w:r>
              <w:rPr>
                <w:rFonts w:eastAsia="Arial Unicode MS"/>
              </w:rPr>
              <w:br/>
            </w:r>
            <w:r w:rsidRPr="004A3CB9">
              <w:rPr>
                <w:rFonts w:eastAsia="Arial Unicode MS"/>
              </w:rPr>
              <w:lastRenderedPageBreak/>
              <w:t xml:space="preserve">w Kielcach, a firmą MKM Mirosław Kowalik, ul. Sandomierska 154, </w:t>
            </w:r>
            <w:r>
              <w:rPr>
                <w:rFonts w:eastAsia="Arial Unicode MS"/>
              </w:rPr>
              <w:br/>
            </w:r>
            <w:r w:rsidRPr="004A3CB9">
              <w:rPr>
                <w:rFonts w:eastAsia="Arial Unicode MS"/>
              </w:rPr>
              <w:t>25-324 Kielce</w:t>
            </w:r>
            <w:r>
              <w:rPr>
                <w:rFonts w:eastAsia="Arial Unicode MS"/>
              </w:rPr>
              <w:t xml:space="preserve">. Umowa opiewała na kwotę </w:t>
            </w:r>
            <w:r w:rsidRPr="004A3CB9">
              <w:rPr>
                <w:rFonts w:eastAsia="Arial Unicode MS"/>
              </w:rPr>
              <w:t>86 796,18 PLN brutto</w:t>
            </w:r>
            <w:r>
              <w:rPr>
                <w:rFonts w:eastAsia="Arial Unicode MS"/>
              </w:rPr>
              <w:t xml:space="preserve"> </w:t>
            </w:r>
            <w:r w:rsidRPr="004A3CB9">
              <w:rPr>
                <w:rFonts w:eastAsia="Arial Unicode MS"/>
              </w:rPr>
              <w:t xml:space="preserve">na </w:t>
            </w:r>
            <w:r>
              <w:rPr>
                <w:rFonts w:eastAsia="Arial Unicode MS"/>
              </w:rPr>
              <w:t xml:space="preserve">realizację części 1 zamówienia, </w:t>
            </w:r>
            <w:r w:rsidRPr="004A3CB9">
              <w:rPr>
                <w:rFonts w:eastAsia="Arial Unicode MS"/>
              </w:rPr>
              <w:t xml:space="preserve">tj. </w:t>
            </w:r>
            <w:r w:rsidRPr="004A3CB9">
              <w:rPr>
                <w:rFonts w:eastAsia="Arial Unicode MS"/>
                <w:szCs w:val="22"/>
                <w:lang w:eastAsia="en-US"/>
              </w:rPr>
              <w:t>dostawy pomocy dydak</w:t>
            </w:r>
            <w:r>
              <w:rPr>
                <w:rFonts w:eastAsia="Arial Unicode MS"/>
                <w:szCs w:val="22"/>
                <w:lang w:eastAsia="en-US"/>
              </w:rPr>
              <w:t>tycznych do pracowni zawodowych.</w:t>
            </w:r>
          </w:p>
          <w:p w14:paraId="7F90D698" w14:textId="77777777" w:rsidR="009164B0" w:rsidRDefault="009164B0" w:rsidP="00BD08E5">
            <w:pPr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N</w:t>
            </w:r>
            <w:r w:rsidRPr="00B42A28">
              <w:rPr>
                <w:rFonts w:eastAsia="Arial Unicode MS"/>
              </w:rPr>
              <w:t xml:space="preserve">a potwierdzenie realizacji przedmiotu </w:t>
            </w:r>
            <w:r>
              <w:rPr>
                <w:rFonts w:eastAsia="Arial Unicode MS"/>
              </w:rPr>
              <w:t xml:space="preserve">ww. </w:t>
            </w:r>
            <w:r w:rsidRPr="00B42A28">
              <w:rPr>
                <w:rFonts w:eastAsia="Arial Unicode MS"/>
              </w:rPr>
              <w:t>zamówienia Beneficjent</w:t>
            </w:r>
            <w:r>
              <w:rPr>
                <w:rFonts w:eastAsia="Arial Unicode MS"/>
              </w:rPr>
              <w:t xml:space="preserve"> </w:t>
            </w:r>
            <w:r w:rsidRPr="00B42A28">
              <w:rPr>
                <w:rFonts w:eastAsia="Arial Unicode MS"/>
              </w:rPr>
              <w:t>przedłożył</w:t>
            </w:r>
            <w:r>
              <w:rPr>
                <w:rFonts w:eastAsia="Arial Unicode MS"/>
              </w:rPr>
              <w:t>:</w:t>
            </w:r>
            <w:r w:rsidRPr="00B42A28">
              <w:rPr>
                <w:rFonts w:eastAsia="Arial Unicode MS"/>
              </w:rPr>
              <w:t xml:space="preserve">  </w:t>
            </w:r>
          </w:p>
          <w:p w14:paraId="7285735C" w14:textId="77777777" w:rsidR="009164B0" w:rsidRPr="00AD51A1" w:rsidRDefault="009164B0" w:rsidP="00BC4EF5">
            <w:pPr>
              <w:numPr>
                <w:ilvl w:val="0"/>
                <w:numId w:val="24"/>
              </w:numPr>
              <w:spacing w:line="360" w:lineRule="auto"/>
              <w:ind w:left="497" w:hanging="425"/>
              <w:jc w:val="both"/>
              <w:rPr>
                <w:rFonts w:eastAsia="Arial Unicode MS"/>
              </w:rPr>
            </w:pPr>
            <w:r w:rsidRPr="00AD51A1">
              <w:rPr>
                <w:rFonts w:eastAsia="Arial Unicode MS"/>
              </w:rPr>
              <w:t>Faktur</w:t>
            </w:r>
            <w:r>
              <w:rPr>
                <w:rFonts w:eastAsia="Arial Unicode MS"/>
              </w:rPr>
              <w:t>ę</w:t>
            </w:r>
            <w:r w:rsidRPr="00AD51A1">
              <w:rPr>
                <w:rFonts w:eastAsia="Arial Unicode MS"/>
              </w:rPr>
              <w:t xml:space="preserve"> nr 4811/S1/2022 z dnia 25.11.2022 r., wystawion</w:t>
            </w:r>
            <w:r>
              <w:rPr>
                <w:rFonts w:eastAsia="Arial Unicode MS"/>
              </w:rPr>
              <w:t>ą</w:t>
            </w:r>
            <w:r w:rsidRPr="00AD51A1">
              <w:rPr>
                <w:rFonts w:eastAsia="Arial Unicode MS"/>
              </w:rPr>
              <w:t xml:space="preserve"> przez firmę MKM Mirosław Kowalik, ul. Sandomierska 154, 25-324 Kielce, dotycząc</w:t>
            </w:r>
            <w:r>
              <w:rPr>
                <w:rFonts w:eastAsia="Arial Unicode MS"/>
              </w:rPr>
              <w:t>ą</w:t>
            </w:r>
            <w:r w:rsidRPr="00AD51A1">
              <w:rPr>
                <w:rFonts w:eastAsia="Arial Unicode MS"/>
              </w:rPr>
              <w:t xml:space="preserve"> realizacji dostawy pomocy dydaktycznych za cenę 86 796,18 PLN brutto</w:t>
            </w:r>
            <w:r>
              <w:rPr>
                <w:rFonts w:eastAsia="Arial Unicode MS"/>
              </w:rPr>
              <w:t xml:space="preserve"> wraz z potwierdzeniem zapłaty tej kwoty z dnia </w:t>
            </w:r>
            <w:r w:rsidRPr="00AD51A1">
              <w:rPr>
                <w:rFonts w:eastAsia="Arial Unicode MS"/>
              </w:rPr>
              <w:t>08.12.2022 r.</w:t>
            </w:r>
          </w:p>
          <w:p w14:paraId="04A7913A" w14:textId="77777777" w:rsidR="009164B0" w:rsidRDefault="009164B0" w:rsidP="00BC4EF5">
            <w:pPr>
              <w:numPr>
                <w:ilvl w:val="0"/>
                <w:numId w:val="24"/>
              </w:numPr>
              <w:spacing w:line="360" w:lineRule="auto"/>
              <w:ind w:left="497" w:hanging="425"/>
              <w:jc w:val="both"/>
              <w:rPr>
                <w:rFonts w:eastAsia="Arial Unicode MS"/>
              </w:rPr>
            </w:pPr>
            <w:r w:rsidRPr="00AD51A1">
              <w:rPr>
                <w:rFonts w:eastAsia="Arial Unicode MS"/>
              </w:rPr>
              <w:t>Protokół odbioru z dnia 25.11.2022 r.</w:t>
            </w:r>
            <w:r>
              <w:rPr>
                <w:rFonts w:eastAsia="Arial Unicode MS"/>
              </w:rPr>
              <w:t xml:space="preserve">, </w:t>
            </w:r>
            <w:r w:rsidRPr="00AD51A1">
              <w:rPr>
                <w:rFonts w:eastAsia="Arial Unicode MS"/>
              </w:rPr>
              <w:t>podpisany p</w:t>
            </w:r>
            <w:r>
              <w:rPr>
                <w:rFonts w:eastAsia="Arial Unicode MS"/>
              </w:rPr>
              <w:t xml:space="preserve">rzez Zamawiającego </w:t>
            </w:r>
            <w:r>
              <w:rPr>
                <w:rFonts w:eastAsia="Arial Unicode MS"/>
              </w:rPr>
              <w:br/>
              <w:t>i Wykonawcę.</w:t>
            </w:r>
          </w:p>
          <w:p w14:paraId="2B7B1AD7" w14:textId="77777777" w:rsidR="009164B0" w:rsidRPr="00947A2B" w:rsidRDefault="009164B0" w:rsidP="00BD08E5">
            <w:pPr>
              <w:spacing w:line="360" w:lineRule="auto"/>
              <w:jc w:val="both"/>
              <w:rPr>
                <w:color w:val="000000"/>
              </w:rPr>
            </w:pPr>
            <w:r w:rsidRPr="007C77FE">
              <w:rPr>
                <w:color w:val="000000"/>
              </w:rPr>
              <w:t>Postępowanie zostało udokumentowane zgodnie z</w:t>
            </w:r>
            <w:r>
              <w:rPr>
                <w:color w:val="000000"/>
              </w:rPr>
              <w:t xml:space="preserve"> </w:t>
            </w:r>
            <w:r w:rsidRPr="007C77FE">
              <w:rPr>
                <w:i/>
                <w:iCs/>
                <w:color w:val="000000"/>
              </w:rPr>
              <w:t>Wytycznymi</w:t>
            </w:r>
            <w:r>
              <w:rPr>
                <w:i/>
                <w:iCs/>
                <w:color w:val="000000"/>
              </w:rPr>
              <w:t xml:space="preserve"> </w:t>
            </w:r>
            <w:r w:rsidRPr="007C77FE">
              <w:rPr>
                <w:i/>
                <w:iCs/>
                <w:color w:val="000000"/>
              </w:rPr>
              <w:t>w zakresie kwalifikowalności wydatków w ramach Europejskiego Funduszu Rozwoju Regionalnego, Europejskiego Funduszu Społecznego oraz Funduszu Spójności na lata 2014-2020</w:t>
            </w:r>
            <w:r w:rsidRPr="007C77FE">
              <w:rPr>
                <w:color w:val="000000"/>
              </w:rPr>
              <w:t xml:space="preserve"> z dnia 21.12.2020 r.</w:t>
            </w:r>
            <w:r w:rsidRPr="007C77FE">
              <w:t xml:space="preserve"> </w:t>
            </w:r>
            <w:r w:rsidRPr="007C77FE">
              <w:rPr>
                <w:color w:val="000000"/>
              </w:rPr>
              <w:t>oraz przeprowadzone w sposób zapewniający zachowanie uczciwej konkurencji i równe traktowanie wykonawców. Nie zostały wykryte nieprawidłowości skutkujące nałożeniem korekty finansowej lub uznaniem całego wydatku za niekwalifikowalny.</w:t>
            </w:r>
          </w:p>
          <w:p w14:paraId="2CC1697F" w14:textId="77777777" w:rsidR="009164B0" w:rsidRDefault="009164B0" w:rsidP="00BC4EF5">
            <w:pPr>
              <w:numPr>
                <w:ilvl w:val="0"/>
                <w:numId w:val="8"/>
              </w:numPr>
              <w:spacing w:line="360" w:lineRule="auto"/>
              <w:jc w:val="both"/>
              <w:rPr>
                <w:b/>
              </w:rPr>
            </w:pPr>
            <w:r w:rsidRPr="00B42A28">
              <w:rPr>
                <w:b/>
              </w:rPr>
              <w:t>Poprawności udokumentowania wydatków o wartości od 20 tys. PLN netto do 50 tys. PLN netto.</w:t>
            </w:r>
          </w:p>
          <w:p w14:paraId="12F8FA3E" w14:textId="77777777" w:rsidR="009164B0" w:rsidRDefault="009164B0" w:rsidP="00BD08E5">
            <w:pPr>
              <w:spacing w:line="360" w:lineRule="auto"/>
              <w:jc w:val="both"/>
            </w:pPr>
            <w:r w:rsidRPr="000E7546">
              <w:rPr>
                <w:color w:val="000000"/>
              </w:rPr>
              <w:t>W ramach projektu d</w:t>
            </w:r>
            <w:r w:rsidRPr="000E7546">
              <w:t xml:space="preserve">o dnia kontroli zrealizowano </w:t>
            </w:r>
            <w:r w:rsidRPr="00031FD8">
              <w:t xml:space="preserve">4 zamówienia </w:t>
            </w:r>
            <w:r>
              <w:br/>
            </w:r>
            <w:r w:rsidRPr="00031FD8">
              <w:t xml:space="preserve">w oparciu </w:t>
            </w:r>
            <w:r>
              <w:t>o procedurę R</w:t>
            </w:r>
            <w:r w:rsidRPr="00031FD8">
              <w:t>ozeznania rynku.</w:t>
            </w:r>
            <w:r>
              <w:t xml:space="preserve"> </w:t>
            </w:r>
            <w:r w:rsidRPr="00031FD8">
              <w:t xml:space="preserve">Weryfikacji poddano 1 postępowanie dotyczące </w:t>
            </w:r>
            <w:r w:rsidRPr="00031FD8">
              <w:rPr>
                <w:i/>
                <w:iCs/>
              </w:rPr>
              <w:t xml:space="preserve">dostawy zestawu dydaktycznego KL-100 na pracownie zawodowe </w:t>
            </w:r>
            <w:r>
              <w:rPr>
                <w:i/>
                <w:iCs/>
              </w:rPr>
              <w:br/>
            </w:r>
            <w:r w:rsidRPr="00031FD8">
              <w:rPr>
                <w:i/>
                <w:iCs/>
              </w:rPr>
              <w:t>do Zespołu Szkół Elektrycznych w Kielcach.</w:t>
            </w:r>
            <w:r w:rsidRPr="00031FD8">
              <w:t xml:space="preserve"> </w:t>
            </w:r>
          </w:p>
          <w:p w14:paraId="74A4CC7A" w14:textId="77777777" w:rsidR="009164B0" w:rsidRDefault="009164B0" w:rsidP="00BD08E5">
            <w:pPr>
              <w:spacing w:line="360" w:lineRule="auto"/>
              <w:jc w:val="both"/>
            </w:pPr>
            <w:r w:rsidRPr="00031FD8">
              <w:t xml:space="preserve">Realizację </w:t>
            </w:r>
            <w:r>
              <w:t xml:space="preserve">ww. </w:t>
            </w:r>
            <w:r w:rsidRPr="00031FD8">
              <w:t>postępowania udokumentowano poprzez:</w:t>
            </w:r>
          </w:p>
          <w:p w14:paraId="714547BF" w14:textId="77777777" w:rsidR="009164B0" w:rsidRPr="00E44E3B" w:rsidRDefault="009164B0" w:rsidP="00BC4EF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jc w:val="both"/>
            </w:pPr>
            <w:r w:rsidRPr="00E44E3B">
              <w:t xml:space="preserve">Informację z szacowania wartości zamówienia z dnia 15.10.2022 r. </w:t>
            </w:r>
          </w:p>
          <w:p w14:paraId="09DE6C17" w14:textId="77777777" w:rsidR="009164B0" w:rsidRPr="00E44E3B" w:rsidRDefault="009164B0" w:rsidP="00BC4EF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W</w:t>
            </w:r>
            <w:r w:rsidRPr="00E44E3B">
              <w:t xml:space="preserve">ysłanie </w:t>
            </w:r>
            <w:r>
              <w:t>w</w:t>
            </w:r>
            <w:r w:rsidRPr="00E44E3B">
              <w:t xml:space="preserve"> dniu 06.2022 r. pocztą elektroniczną zapytań w sprawie rozeznania cenowego do 3 potencjalnych oferentów.</w:t>
            </w:r>
          </w:p>
          <w:p w14:paraId="34E57204" w14:textId="77777777" w:rsidR="009164B0" w:rsidRPr="00E44E3B" w:rsidRDefault="009164B0" w:rsidP="00BC4EF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jc w:val="both"/>
            </w:pPr>
            <w:r w:rsidRPr="00E44E3B">
              <w:t>Otrzyman</w:t>
            </w:r>
            <w:r>
              <w:t>ie</w:t>
            </w:r>
            <w:r w:rsidRPr="00E44E3B">
              <w:t xml:space="preserve"> 3 odpowiedzi wraz z ofertami złożone przez: </w:t>
            </w:r>
          </w:p>
          <w:p w14:paraId="6153DE1D" w14:textId="77777777" w:rsidR="009164B0" w:rsidRPr="00E44E3B" w:rsidRDefault="009164B0" w:rsidP="00BD08E5">
            <w:pPr>
              <w:widowControl w:val="0"/>
              <w:autoSpaceDE w:val="0"/>
              <w:autoSpaceDN w:val="0"/>
              <w:adjustRightInd w:val="0"/>
              <w:spacing w:line="360" w:lineRule="auto"/>
              <w:ind w:left="639" w:hanging="142"/>
              <w:jc w:val="both"/>
            </w:pPr>
            <w:bookmarkStart w:id="3" w:name="_Hlk106705367"/>
            <w:r>
              <w:t xml:space="preserve">- </w:t>
            </w:r>
            <w:r w:rsidRPr="00E44E3B">
              <w:t xml:space="preserve">MKM Mirosław Kowalik, ul. Sandomierska 154, 25-324 Kielce. </w:t>
            </w:r>
            <w:r>
              <w:t xml:space="preserve"> </w:t>
            </w:r>
            <w:r w:rsidRPr="00E44E3B">
              <w:t>Oferowana cena 2</w:t>
            </w:r>
            <w:r>
              <w:t>4</w:t>
            </w:r>
            <w:r w:rsidRPr="00E44E3B">
              <w:t> </w:t>
            </w:r>
            <w:r>
              <w:t>000</w:t>
            </w:r>
            <w:r w:rsidRPr="00E44E3B">
              <w:t xml:space="preserve">,00 PLN </w:t>
            </w:r>
            <w:r>
              <w:t>ne</w:t>
            </w:r>
            <w:r w:rsidRPr="00E44E3B">
              <w:t>tto,</w:t>
            </w:r>
          </w:p>
          <w:p w14:paraId="697CF67E" w14:textId="77777777" w:rsidR="009164B0" w:rsidRPr="00AF004B" w:rsidRDefault="009164B0" w:rsidP="00BD08E5">
            <w:pPr>
              <w:widowControl w:val="0"/>
              <w:autoSpaceDE w:val="0"/>
              <w:autoSpaceDN w:val="0"/>
              <w:adjustRightInd w:val="0"/>
              <w:spacing w:line="360" w:lineRule="auto"/>
              <w:ind w:left="639" w:hanging="142"/>
              <w:jc w:val="both"/>
              <w:rPr>
                <w:highlight w:val="cyan"/>
              </w:rPr>
            </w:pPr>
            <w:r>
              <w:t xml:space="preserve">- </w:t>
            </w:r>
            <w:r w:rsidRPr="00E44E3B">
              <w:t xml:space="preserve">Kaczmarek </w:t>
            </w:r>
            <w:proofErr w:type="spellStart"/>
            <w:r w:rsidRPr="00E44E3B">
              <w:t>Electric</w:t>
            </w:r>
            <w:proofErr w:type="spellEnd"/>
            <w:r w:rsidRPr="00E44E3B">
              <w:t xml:space="preserve"> S.A., ul. Warszawska 146, 25-411 Kielce. Oferowana cena 34 500,00 </w:t>
            </w:r>
            <w:r w:rsidRPr="00D0319A">
              <w:t>PLN netto,</w:t>
            </w:r>
          </w:p>
          <w:p w14:paraId="7A09388E" w14:textId="77777777" w:rsidR="009164B0" w:rsidRPr="00E44E3B" w:rsidRDefault="009164B0" w:rsidP="00BD08E5">
            <w:pPr>
              <w:widowControl w:val="0"/>
              <w:autoSpaceDE w:val="0"/>
              <w:autoSpaceDN w:val="0"/>
              <w:adjustRightInd w:val="0"/>
              <w:spacing w:line="360" w:lineRule="auto"/>
              <w:ind w:left="639" w:hanging="142"/>
              <w:jc w:val="both"/>
            </w:pPr>
            <w:r>
              <w:t xml:space="preserve">- </w:t>
            </w:r>
            <w:r w:rsidRPr="00E44E3B">
              <w:t xml:space="preserve">NN </w:t>
            </w:r>
            <w:r>
              <w:t>-</w:t>
            </w:r>
            <w:r w:rsidRPr="00E44E3B">
              <w:t xml:space="preserve"> Zbigniew Daniluk, ul. Janowskiego 15, 02-784 Warszawa. Oferowana cena 2</w:t>
            </w:r>
            <w:r>
              <w:t>2 500</w:t>
            </w:r>
            <w:r w:rsidRPr="00E44E3B">
              <w:t xml:space="preserve">,00 PLN </w:t>
            </w:r>
            <w:r>
              <w:t>ne</w:t>
            </w:r>
            <w:r w:rsidRPr="00E44E3B">
              <w:t xml:space="preserve">tto. </w:t>
            </w:r>
          </w:p>
          <w:bookmarkEnd w:id="3"/>
          <w:p w14:paraId="4ECB984B" w14:textId="77777777" w:rsidR="009164B0" w:rsidRDefault="009164B0" w:rsidP="00BD08E5">
            <w:pPr>
              <w:spacing w:line="360" w:lineRule="auto"/>
              <w:jc w:val="both"/>
            </w:pPr>
            <w:r w:rsidRPr="00E44E3B">
              <w:lastRenderedPageBreak/>
              <w:t>Na potwierdzenie wykonania usługi</w:t>
            </w:r>
            <w:r>
              <w:t>,</w:t>
            </w:r>
            <w:r w:rsidRPr="00E44E3B">
              <w:t xml:space="preserve"> Beneficjent przedstawił duplikat Faktury VAT nr NDN/2023/36 z dnia 09.01.2023 r. wystawiony w dniu 21.02.2023 r. </w:t>
            </w:r>
            <w:r>
              <w:br/>
            </w:r>
            <w:r w:rsidRPr="00E44E3B">
              <w:t xml:space="preserve">na kwotę 27 675,00 PLN brutto </w:t>
            </w:r>
            <w:r w:rsidRPr="008D7A74">
              <w:t>(22 500,00 PLN netto)</w:t>
            </w:r>
            <w:r>
              <w:t xml:space="preserve"> </w:t>
            </w:r>
            <w:r w:rsidRPr="00E44E3B">
              <w:t xml:space="preserve">wraz z potwierdzeniem </w:t>
            </w:r>
            <w:r>
              <w:t xml:space="preserve">zapłaty z dnia </w:t>
            </w:r>
            <w:r w:rsidRPr="00E44E3B">
              <w:t xml:space="preserve">24.02.2023 r. </w:t>
            </w:r>
          </w:p>
          <w:p w14:paraId="739E670F" w14:textId="77777777" w:rsidR="009164B0" w:rsidRPr="00031FD8" w:rsidRDefault="009164B0" w:rsidP="00BD08E5">
            <w:pPr>
              <w:spacing w:line="360" w:lineRule="auto"/>
              <w:jc w:val="both"/>
            </w:pPr>
            <w:r w:rsidRPr="00C91296">
              <w:t xml:space="preserve">Procedura rozeznania rynku została przeprowadzona zgodnie z </w:t>
            </w:r>
            <w:r w:rsidRPr="00C91296">
              <w:rPr>
                <w:i/>
                <w:iCs/>
              </w:rPr>
              <w:t>Wytycznymi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br/>
            </w:r>
            <w:r w:rsidRPr="00C91296">
              <w:rPr>
                <w:i/>
                <w:iCs/>
              </w:rPr>
              <w:t>w zakresie kwalifikowalności wydatków w ramach Europejskiego Funduszu Rozwoju Regionalnego, Europejskiego Funduszu Społecznego oraz Funduszu Spójności na lata 2014-2020</w:t>
            </w:r>
            <w:r w:rsidRPr="00C91296">
              <w:t xml:space="preserve"> z dnia 21.12.2020 r.</w:t>
            </w:r>
          </w:p>
          <w:p w14:paraId="1EE4A748" w14:textId="77777777" w:rsidR="009164B0" w:rsidRPr="00B42A28" w:rsidRDefault="009164B0" w:rsidP="00BC4EF5">
            <w:pPr>
              <w:numPr>
                <w:ilvl w:val="0"/>
                <w:numId w:val="8"/>
              </w:numPr>
              <w:tabs>
                <w:tab w:val="left" w:pos="587"/>
              </w:tabs>
              <w:spacing w:line="360" w:lineRule="auto"/>
              <w:jc w:val="both"/>
              <w:rPr>
                <w:b/>
              </w:rPr>
            </w:pPr>
            <w:r w:rsidRPr="00B42A28">
              <w:rPr>
                <w:b/>
              </w:rPr>
              <w:t>Poprawności realizacji działań informacyjno-promocyjnych.</w:t>
            </w:r>
          </w:p>
          <w:p w14:paraId="44F2404F" w14:textId="77777777" w:rsidR="009164B0" w:rsidRDefault="009164B0" w:rsidP="00BD08E5">
            <w:pPr>
              <w:spacing w:line="360" w:lineRule="auto"/>
              <w:jc w:val="both"/>
            </w:pPr>
            <w:r w:rsidRPr="00B42A28">
              <w:t>Beneficjent podjął działania związane z promowaniem Europejskiego Funduszu Społecznego w ramach RPOWŚ na lata 2014-2020, m.in. poprzez:</w:t>
            </w:r>
          </w:p>
          <w:p w14:paraId="1C99F7A9" w14:textId="77777777" w:rsidR="009164B0" w:rsidRDefault="009164B0" w:rsidP="00BC4EF5">
            <w:pPr>
              <w:numPr>
                <w:ilvl w:val="0"/>
                <w:numId w:val="26"/>
              </w:numPr>
              <w:suppressAutoHyphens/>
              <w:spacing w:line="360" w:lineRule="auto"/>
              <w:ind w:left="355" w:hanging="283"/>
              <w:jc w:val="both"/>
            </w:pPr>
            <w:r w:rsidRPr="00F1782B">
              <w:t>Wykonan</w:t>
            </w:r>
            <w:r>
              <w:t xml:space="preserve">ie ulotek </w:t>
            </w:r>
            <w:r w:rsidRPr="00F1782B">
              <w:t>oraz plakat</w:t>
            </w:r>
            <w:r>
              <w:t>ów</w:t>
            </w:r>
            <w:r w:rsidRPr="00F1782B">
              <w:t xml:space="preserve"> informacyjn</w:t>
            </w:r>
            <w:r>
              <w:t>ych</w:t>
            </w:r>
            <w:r w:rsidRPr="00F1782B">
              <w:t>, które zostały rozpowszechnione wśród uczniów kształcących się w zawodzie technik informatyk i technik energetyk (grupa docelowa) oraz nauczycieli na terenie Zespołu</w:t>
            </w:r>
            <w:r>
              <w:t xml:space="preserve"> Szkół Elektrycznych w Kielcach.</w:t>
            </w:r>
          </w:p>
          <w:p w14:paraId="59BEC384" w14:textId="77777777" w:rsidR="009164B0" w:rsidRDefault="009164B0" w:rsidP="00BC4EF5">
            <w:pPr>
              <w:numPr>
                <w:ilvl w:val="0"/>
                <w:numId w:val="26"/>
              </w:numPr>
              <w:suppressAutoHyphens/>
              <w:spacing w:line="360" w:lineRule="auto"/>
              <w:ind w:left="355" w:hanging="283"/>
              <w:jc w:val="both"/>
            </w:pPr>
            <w:r>
              <w:t xml:space="preserve">Zamieszczenie </w:t>
            </w:r>
            <w:r w:rsidRPr="00F1782B">
              <w:t>na stronie internetowej</w:t>
            </w:r>
            <w:r>
              <w:t xml:space="preserve">: </w:t>
            </w:r>
            <w:hyperlink r:id="rId10" w:history="1">
              <w:r w:rsidRPr="00031FD8">
                <w:rPr>
                  <w:rStyle w:val="Hipercze"/>
                  <w:color w:val="auto"/>
                </w:rPr>
                <w:t>https://zse-kielce.edu.pl/projekty-unijne/</w:t>
              </w:r>
            </w:hyperlink>
            <w:r w:rsidRPr="00031FD8">
              <w:rPr>
                <w:rStyle w:val="Hipercze"/>
                <w:u w:val="none"/>
              </w:rPr>
              <w:t xml:space="preserve"> </w:t>
            </w:r>
            <w:r w:rsidRPr="00F1782B">
              <w:t>informacj</w:t>
            </w:r>
            <w:r>
              <w:t>i</w:t>
            </w:r>
            <w:r w:rsidRPr="00F1782B">
              <w:t xml:space="preserve"> o realizowanym projekcie, wraz z dokumentami </w:t>
            </w:r>
            <w:r>
              <w:t xml:space="preserve">wymaganymi na etapie </w:t>
            </w:r>
            <w:r w:rsidRPr="00F1782B">
              <w:t>rekrutacj</w:t>
            </w:r>
            <w:r>
              <w:t>i.</w:t>
            </w:r>
          </w:p>
          <w:p w14:paraId="065F96D8" w14:textId="77777777" w:rsidR="009164B0" w:rsidRDefault="009164B0" w:rsidP="00BC4EF5">
            <w:pPr>
              <w:numPr>
                <w:ilvl w:val="0"/>
                <w:numId w:val="26"/>
              </w:numPr>
              <w:suppressAutoHyphens/>
              <w:spacing w:line="360" w:lineRule="auto"/>
              <w:ind w:left="355" w:hanging="283"/>
              <w:jc w:val="both"/>
            </w:pPr>
            <w:r>
              <w:t>W</w:t>
            </w:r>
            <w:r w:rsidRPr="00EF47CA">
              <w:t>ykona</w:t>
            </w:r>
            <w:r>
              <w:t xml:space="preserve">nie </w:t>
            </w:r>
            <w:proofErr w:type="spellStart"/>
            <w:r w:rsidRPr="00EF47CA">
              <w:t>roll-up</w:t>
            </w:r>
            <w:proofErr w:type="spellEnd"/>
            <w:r w:rsidRPr="00EF47CA">
              <w:t xml:space="preserve"> informując</w:t>
            </w:r>
            <w:r>
              <w:t xml:space="preserve">ego </w:t>
            </w:r>
            <w:r w:rsidRPr="00EF47CA">
              <w:t>o projekcie,</w:t>
            </w:r>
          </w:p>
          <w:p w14:paraId="1C2A8190" w14:textId="77777777" w:rsidR="009164B0" w:rsidRDefault="009164B0" w:rsidP="00BC4EF5">
            <w:pPr>
              <w:numPr>
                <w:ilvl w:val="0"/>
                <w:numId w:val="26"/>
              </w:numPr>
              <w:suppressAutoHyphens/>
              <w:spacing w:line="360" w:lineRule="auto"/>
              <w:ind w:left="355" w:hanging="283"/>
              <w:jc w:val="both"/>
            </w:pPr>
            <w:r>
              <w:t>Z</w:t>
            </w:r>
            <w:r w:rsidRPr="00D64504">
              <w:t>mieszcz</w:t>
            </w:r>
            <w:r>
              <w:t>enie w szkole</w:t>
            </w:r>
            <w:r w:rsidRPr="00D64504">
              <w:t xml:space="preserve"> plakat</w:t>
            </w:r>
            <w:r>
              <w:t>ów</w:t>
            </w:r>
            <w:r w:rsidRPr="00D64504">
              <w:t xml:space="preserve"> informacyjny</w:t>
            </w:r>
            <w:r>
              <w:t>ch</w:t>
            </w:r>
            <w:r w:rsidRPr="00D64504">
              <w:t xml:space="preserve"> wraz z regulaminem projektu</w:t>
            </w:r>
            <w:r>
              <w:t>,</w:t>
            </w:r>
            <w:r w:rsidRPr="00D64504">
              <w:t xml:space="preserve"> regulaminem rekrutacji</w:t>
            </w:r>
            <w:r>
              <w:t xml:space="preserve"> oraz terminami szkoleń dla uczniów.</w:t>
            </w:r>
          </w:p>
          <w:p w14:paraId="25B9216B" w14:textId="77777777" w:rsidR="009164B0" w:rsidRPr="00F1782B" w:rsidRDefault="009164B0" w:rsidP="00BC4EF5">
            <w:pPr>
              <w:numPr>
                <w:ilvl w:val="0"/>
                <w:numId w:val="26"/>
              </w:numPr>
              <w:suppressAutoHyphens/>
              <w:spacing w:line="360" w:lineRule="auto"/>
              <w:ind w:left="355" w:hanging="283"/>
              <w:jc w:val="both"/>
            </w:pPr>
            <w:r>
              <w:t>O</w:t>
            </w:r>
            <w:r w:rsidRPr="00F1782B">
              <w:t>znacz</w:t>
            </w:r>
            <w:r>
              <w:t xml:space="preserve">enie </w:t>
            </w:r>
            <w:r w:rsidRPr="00F1782B">
              <w:t>Biur</w:t>
            </w:r>
            <w:r>
              <w:t>a p</w:t>
            </w:r>
            <w:r w:rsidRPr="00F1782B">
              <w:t>rojektu oraz pomieszcze</w:t>
            </w:r>
            <w:r>
              <w:t>ń</w:t>
            </w:r>
            <w:r w:rsidRPr="00F1782B">
              <w:t xml:space="preserve">, w których realizowane </w:t>
            </w:r>
            <w:r>
              <w:t xml:space="preserve">jest </w:t>
            </w:r>
            <w:r w:rsidRPr="00F1782B">
              <w:t>wsparcie (</w:t>
            </w:r>
            <w:r>
              <w:t xml:space="preserve">tj. </w:t>
            </w:r>
            <w:r w:rsidRPr="00F1782B">
              <w:t>sale podczas szkoleń).</w:t>
            </w:r>
            <w:r>
              <w:t xml:space="preserve">  </w:t>
            </w:r>
          </w:p>
          <w:p w14:paraId="4A43D0E0" w14:textId="77777777" w:rsidR="009164B0" w:rsidRDefault="009164B0" w:rsidP="00BD08E5">
            <w:pPr>
              <w:spacing w:line="360" w:lineRule="auto"/>
              <w:jc w:val="both"/>
            </w:pPr>
            <w:r w:rsidRPr="00B42A28">
              <w:t xml:space="preserve">Dokumentacja projektowa, strona internetowa oraz inne materiały informacyjne związane z realizacją projektu, zostały oznakowane wymaganymi logotypami, tj.: flagą Rzeczypospolitej Polskiej, flagą Unii Europejskiej wraz ze słownym odniesieniem do Unii Europejskiej i Europejskiego Funduszu Społecznego, znakiem Fundusze Europejskie Program Regionalny oraz herbem </w:t>
            </w:r>
            <w:r>
              <w:t>W</w:t>
            </w:r>
            <w:r w:rsidRPr="00B42A28">
              <w:t xml:space="preserve">ojewództwa </w:t>
            </w:r>
            <w:r>
              <w:t>Ś</w:t>
            </w:r>
            <w:r w:rsidRPr="00B42A28">
              <w:t>więtokrzyskiego. Biuro projektu został</w:t>
            </w:r>
            <w:r>
              <w:t>o</w:t>
            </w:r>
            <w:r w:rsidRPr="00B42A28">
              <w:t xml:space="preserve"> zgodnie z wytycznymi oznakowane plakatem/informacją identyfikującą projekt. Realizowane działania informacyjno-promocyjne były adekwatne do zakresu merytorycznego, zasięgu oddziaływania projektu oraz zgodne z wymogami wskazanymi w</w:t>
            </w:r>
            <w:r>
              <w:t>:</w:t>
            </w:r>
          </w:p>
          <w:p w14:paraId="26B0F466" w14:textId="77777777" w:rsidR="009164B0" w:rsidRDefault="009164B0" w:rsidP="00BC4EF5">
            <w:pPr>
              <w:numPr>
                <w:ilvl w:val="0"/>
                <w:numId w:val="9"/>
              </w:numPr>
              <w:spacing w:line="360" w:lineRule="auto"/>
              <w:ind w:left="359" w:hanging="283"/>
              <w:jc w:val="both"/>
            </w:pPr>
            <w:r w:rsidRPr="00B42A28">
              <w:t>umowie o</w:t>
            </w:r>
            <w:r>
              <w:t xml:space="preserve"> </w:t>
            </w:r>
            <w:r w:rsidRPr="00B42A28">
              <w:t>dofinansowanie projektu</w:t>
            </w:r>
            <w:r>
              <w:t xml:space="preserve"> nr </w:t>
            </w:r>
            <w:r w:rsidRPr="00B42A28">
              <w:t>RPSW.08.05.01-26-00</w:t>
            </w:r>
            <w:r>
              <w:t>06</w:t>
            </w:r>
            <w:r w:rsidRPr="00B42A28">
              <w:t>/20-00</w:t>
            </w:r>
            <w:r>
              <w:t xml:space="preserve">; </w:t>
            </w:r>
          </w:p>
          <w:p w14:paraId="6D9CAA6B" w14:textId="77777777" w:rsidR="009164B0" w:rsidRPr="00B42A28" w:rsidRDefault="009164B0" w:rsidP="00BC4EF5">
            <w:pPr>
              <w:numPr>
                <w:ilvl w:val="0"/>
                <w:numId w:val="9"/>
              </w:numPr>
              <w:spacing w:line="360" w:lineRule="auto"/>
              <w:ind w:left="359" w:hanging="283"/>
              <w:jc w:val="both"/>
            </w:pPr>
            <w:r w:rsidRPr="00B42A28">
              <w:rPr>
                <w:i/>
                <w:iCs/>
              </w:rPr>
              <w:t>Wytycznymi w zakresie informacji i promocji programów operacyjnych polityki spójności na lata 2014-2020</w:t>
            </w:r>
            <w:r w:rsidRPr="00B42A28">
              <w:t xml:space="preserve"> z dnia 03.11.2016 r.</w:t>
            </w:r>
          </w:p>
          <w:p w14:paraId="2E42C202" w14:textId="77777777" w:rsidR="009164B0" w:rsidRPr="00B42A28" w:rsidRDefault="009164B0" w:rsidP="00BC4EF5">
            <w:pPr>
              <w:numPr>
                <w:ilvl w:val="0"/>
                <w:numId w:val="8"/>
              </w:num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  <w:r w:rsidRPr="00B42A28">
              <w:rPr>
                <w:b/>
              </w:rPr>
              <w:t>Zapewnienia właściwej ścieżki audytu.</w:t>
            </w:r>
          </w:p>
          <w:p w14:paraId="5219995F" w14:textId="77777777" w:rsidR="009164B0" w:rsidRDefault="009164B0" w:rsidP="00BD08E5">
            <w:pPr>
              <w:spacing w:line="360" w:lineRule="auto"/>
              <w:jc w:val="both"/>
            </w:pPr>
            <w:r w:rsidRPr="00B42A28">
              <w:t>Beneficjent udokumentowa</w:t>
            </w:r>
            <w:r>
              <w:t xml:space="preserve">ł </w:t>
            </w:r>
            <w:r w:rsidRPr="00B42A28">
              <w:t xml:space="preserve">poszczególne obszary realizowanego projektu </w:t>
            </w:r>
            <w:r>
              <w:br/>
            </w:r>
            <w:r w:rsidRPr="00B42A28">
              <w:t>w sposób pozwalający na prześledzenie ścieżki audytu</w:t>
            </w:r>
            <w:r>
              <w:t xml:space="preserve"> </w:t>
            </w:r>
            <w:r w:rsidRPr="00B42A28">
              <w:t>i jej ocenę.</w:t>
            </w:r>
          </w:p>
          <w:p w14:paraId="3B1DB8C3" w14:textId="77777777" w:rsidR="009164B0" w:rsidRPr="00B42A28" w:rsidRDefault="009164B0" w:rsidP="00BC4EF5">
            <w:pPr>
              <w:numPr>
                <w:ilvl w:val="0"/>
                <w:numId w:val="8"/>
              </w:num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Pr="00B42A28">
              <w:rPr>
                <w:b/>
              </w:rPr>
              <w:t>Sposobu prowadzenia i archiwizacji dokumentacji projektu.</w:t>
            </w:r>
          </w:p>
          <w:p w14:paraId="7E45F637" w14:textId="77777777" w:rsidR="009164B0" w:rsidRPr="002D466F" w:rsidRDefault="009164B0" w:rsidP="00BD08E5">
            <w:pPr>
              <w:spacing w:line="360" w:lineRule="auto"/>
              <w:jc w:val="both"/>
            </w:pPr>
            <w:r w:rsidRPr="00B42A28">
              <w:t xml:space="preserve">Dokumentacja dotycząca kontrolowanego projektu przechowywana była </w:t>
            </w:r>
            <w:r w:rsidRPr="00B42A28">
              <w:br/>
              <w:t xml:space="preserve">w sposób zapewniający dostępność, poufność i bezpieczeństwo. Dokumentacja merytoryczna i finansowo-księgowa projektu przechowywana była w Zespole </w:t>
            </w:r>
            <w:r w:rsidRPr="003D432A">
              <w:t xml:space="preserve">Szkół Elektrycznych w Kielcach, ul. Prezydenta Ryszarda Kaczorowskiego 8, </w:t>
            </w:r>
            <w:r w:rsidRPr="003D432A">
              <w:br/>
              <w:t>25-317 Kielce.</w:t>
            </w:r>
          </w:p>
        </w:tc>
      </w:tr>
      <w:tr w:rsidR="009164B0" w:rsidRPr="0040288D" w14:paraId="1A965112" w14:textId="77777777" w:rsidTr="00BD08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F8A7" w14:textId="77777777" w:rsidR="009164B0" w:rsidRPr="0040288D" w:rsidRDefault="009164B0" w:rsidP="00BD08E5">
            <w:r w:rsidRPr="0040288D">
              <w:lastRenderedPageBreak/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0039" w14:textId="77777777" w:rsidR="009164B0" w:rsidRPr="0040288D" w:rsidRDefault="009164B0" w:rsidP="00BD08E5">
            <w:r w:rsidRPr="0040288D">
              <w:t>Stwierdzone nieprawidłowości/błędy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77BA" w14:textId="77777777" w:rsidR="009164B0" w:rsidRDefault="009164B0" w:rsidP="00BD08E5">
            <w:pPr>
              <w:spacing w:line="360" w:lineRule="auto"/>
              <w:jc w:val="both"/>
              <w:rPr>
                <w:lang w:eastAsia="en-US"/>
              </w:rPr>
            </w:pPr>
            <w:r w:rsidRPr="00B42A28">
              <w:rPr>
                <w:lang w:eastAsia="en-US"/>
              </w:rPr>
              <w:t>W zakresie objętym kontrolą stwierdzono nieprawidłowości</w:t>
            </w:r>
            <w:r>
              <w:rPr>
                <w:lang w:eastAsia="en-US"/>
              </w:rPr>
              <w:t xml:space="preserve">, uchybienia </w:t>
            </w:r>
            <w:r>
              <w:rPr>
                <w:lang w:eastAsia="en-US"/>
              </w:rPr>
              <w:br/>
              <w:t>i błędy, tj.:</w:t>
            </w:r>
          </w:p>
          <w:p w14:paraId="5A3BFF7F" w14:textId="77777777" w:rsidR="009164B0" w:rsidRPr="00972CDF" w:rsidRDefault="009164B0" w:rsidP="00BD08E5">
            <w:pPr>
              <w:spacing w:line="360" w:lineRule="auto"/>
              <w:jc w:val="both"/>
              <w:rPr>
                <w:b/>
                <w:u w:val="single"/>
                <w:lang w:eastAsia="en-US"/>
              </w:rPr>
            </w:pPr>
            <w:r w:rsidRPr="00972CDF">
              <w:rPr>
                <w:b/>
                <w:u w:val="single"/>
                <w:lang w:eastAsia="en-US"/>
              </w:rPr>
              <w:t>Nieprawidłowości:</w:t>
            </w:r>
          </w:p>
          <w:p w14:paraId="4AC59EAD" w14:textId="77777777" w:rsidR="009164B0" w:rsidRDefault="009164B0" w:rsidP="00BC4EF5">
            <w:pPr>
              <w:numPr>
                <w:ilvl w:val="0"/>
                <w:numId w:val="32"/>
              </w:numPr>
              <w:tabs>
                <w:tab w:val="left" w:pos="375"/>
              </w:tabs>
              <w:spacing w:line="360" w:lineRule="auto"/>
              <w:ind w:left="72" w:firstLine="0"/>
              <w:jc w:val="both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N</w:t>
            </w:r>
            <w:r w:rsidRPr="00C77D10">
              <w:rPr>
                <w:rFonts w:eastAsia="Calibri"/>
                <w:kern w:val="2"/>
                <w:lang w:eastAsia="en-US"/>
              </w:rPr>
              <w:t xml:space="preserve">ieprawidłowe rozliczenie wkładu własnego </w:t>
            </w:r>
            <w:r>
              <w:rPr>
                <w:rFonts w:eastAsia="Calibri"/>
                <w:kern w:val="2"/>
                <w:lang w:eastAsia="en-US"/>
              </w:rPr>
              <w:t xml:space="preserve">dokumentem pn. </w:t>
            </w:r>
            <w:r w:rsidRPr="00F67B3F">
              <w:rPr>
                <w:rFonts w:eastAsia="Calibri"/>
                <w:kern w:val="2"/>
                <w:lang w:eastAsia="en-US"/>
              </w:rPr>
              <w:t xml:space="preserve">Nota Rozliczeniowa Nr 8/RPO/0006/20-00 z dnia 14.03.2023 r. (nr księgowy 000018) </w:t>
            </w:r>
            <w:r w:rsidRPr="00C77D10">
              <w:rPr>
                <w:rFonts w:eastAsia="Calibri"/>
                <w:kern w:val="2"/>
                <w:lang w:eastAsia="en-US"/>
              </w:rPr>
              <w:t>w ramach pozycji</w:t>
            </w:r>
            <w:r>
              <w:rPr>
                <w:rFonts w:eastAsia="Calibri"/>
                <w:kern w:val="2"/>
                <w:lang w:eastAsia="en-US"/>
              </w:rPr>
              <w:t xml:space="preserve"> </w:t>
            </w:r>
            <w:r w:rsidRPr="00C77D10">
              <w:rPr>
                <w:rFonts w:eastAsia="Calibri"/>
                <w:kern w:val="2"/>
                <w:lang w:eastAsia="en-US"/>
              </w:rPr>
              <w:t xml:space="preserve">nr 3.3 „Udostępnienie sali (22w) – SEP (1 gr x 24h) 24h x 90 zł = 2 160,00 zł” </w:t>
            </w:r>
            <w:r w:rsidRPr="00516A37">
              <w:t>dla której Beneficjent zastosował stawkę w kwocie 90,00 PLN natomiast kwota określona we wniosku</w:t>
            </w:r>
            <w:r>
              <w:t xml:space="preserve"> </w:t>
            </w:r>
            <w:r w:rsidRPr="00516A37">
              <w:t xml:space="preserve">o dofinansowanie </w:t>
            </w:r>
            <w:r>
              <w:br/>
              <w:t xml:space="preserve">nr </w:t>
            </w:r>
            <w:r w:rsidRPr="00C77D10">
              <w:rPr>
                <w:rFonts w:eastAsia="Calibri"/>
                <w:kern w:val="2"/>
                <w:lang w:eastAsia="en-US"/>
              </w:rPr>
              <w:t>RPSW.08.05.01-26-0006/20</w:t>
            </w:r>
            <w:r>
              <w:rPr>
                <w:rFonts w:eastAsia="Calibri"/>
                <w:kern w:val="2"/>
                <w:lang w:eastAsia="en-US"/>
              </w:rPr>
              <w:t xml:space="preserve"> </w:t>
            </w:r>
            <w:r w:rsidRPr="00516A37">
              <w:t>dla ww. pozycji wynosiła</w:t>
            </w:r>
            <w:r>
              <w:t xml:space="preserve"> </w:t>
            </w:r>
            <w:r w:rsidRPr="00516A37">
              <w:t>85,00 PLN.</w:t>
            </w:r>
            <w:r>
              <w:t xml:space="preserve"> </w:t>
            </w:r>
          </w:p>
          <w:p w14:paraId="1A653023" w14:textId="77777777" w:rsidR="009164B0" w:rsidRPr="008D7A74" w:rsidRDefault="009164B0" w:rsidP="00BD08E5">
            <w:pPr>
              <w:spacing w:line="360" w:lineRule="auto"/>
              <w:ind w:left="72"/>
              <w:jc w:val="both"/>
              <w:rPr>
                <w:rFonts w:eastAsia="Calibri"/>
                <w:kern w:val="2"/>
                <w:lang w:eastAsia="en-US"/>
              </w:rPr>
            </w:pPr>
            <w:r w:rsidRPr="008D7A74">
              <w:rPr>
                <w:rFonts w:eastAsia="Calibri"/>
                <w:kern w:val="2"/>
                <w:lang w:eastAsia="en-US"/>
              </w:rPr>
              <w:t xml:space="preserve">Biorąc pod uwagę </w:t>
            </w:r>
            <w:r>
              <w:rPr>
                <w:rFonts w:eastAsia="Calibri"/>
                <w:kern w:val="2"/>
                <w:lang w:eastAsia="en-US"/>
              </w:rPr>
              <w:t>powyższe</w:t>
            </w:r>
            <w:r w:rsidRPr="008D7A74">
              <w:rPr>
                <w:rFonts w:eastAsia="Calibri"/>
                <w:kern w:val="2"/>
                <w:lang w:eastAsia="en-US"/>
              </w:rPr>
              <w:t xml:space="preserve"> wkład własny w kwocie 120,00 PLN </w:t>
            </w:r>
            <w:r>
              <w:rPr>
                <w:rFonts w:eastAsia="Calibri"/>
                <w:kern w:val="2"/>
                <w:lang w:eastAsia="en-US"/>
              </w:rPr>
              <w:t xml:space="preserve">wraz </w:t>
            </w:r>
            <w:r>
              <w:rPr>
                <w:rFonts w:eastAsia="Calibri"/>
                <w:kern w:val="2"/>
                <w:lang w:eastAsia="en-US"/>
              </w:rPr>
              <w:br/>
              <w:t xml:space="preserve">z kosztami pośrednimi w kwocie 24,00 PLN, rozliczony </w:t>
            </w:r>
            <w:r w:rsidRPr="008D7A74">
              <w:rPr>
                <w:rFonts w:eastAsia="Calibri"/>
                <w:kern w:val="2"/>
                <w:lang w:eastAsia="en-US"/>
              </w:rPr>
              <w:t>wniosk</w:t>
            </w:r>
            <w:r>
              <w:rPr>
                <w:rFonts w:eastAsia="Calibri"/>
                <w:kern w:val="2"/>
                <w:lang w:eastAsia="en-US"/>
              </w:rPr>
              <w:t>iem</w:t>
            </w:r>
            <w:r w:rsidRPr="008D7A74">
              <w:rPr>
                <w:rFonts w:eastAsia="Calibri"/>
                <w:kern w:val="2"/>
                <w:lang w:eastAsia="en-US"/>
              </w:rPr>
              <w:t xml:space="preserve"> o płatność nr RPSW.08.05.01-26-0006/20-009 w poz. nr 10 należy uznać </w:t>
            </w:r>
            <w:r>
              <w:rPr>
                <w:rFonts w:eastAsia="Calibri"/>
                <w:kern w:val="2"/>
                <w:lang w:eastAsia="en-US"/>
              </w:rPr>
              <w:br/>
            </w:r>
            <w:r w:rsidRPr="008D7A74">
              <w:rPr>
                <w:rFonts w:eastAsia="Calibri"/>
                <w:kern w:val="2"/>
                <w:lang w:eastAsia="en-US"/>
              </w:rPr>
              <w:t xml:space="preserve">za niekwalifikowalny. </w:t>
            </w:r>
          </w:p>
          <w:p w14:paraId="36F467A9" w14:textId="77777777" w:rsidR="009164B0" w:rsidRDefault="009164B0" w:rsidP="00BD08E5">
            <w:pPr>
              <w:spacing w:line="360" w:lineRule="auto"/>
              <w:ind w:left="72"/>
              <w:jc w:val="both"/>
              <w:rPr>
                <w:rFonts w:eastAsia="Calibri"/>
                <w:kern w:val="2"/>
                <w:lang w:eastAsia="en-US"/>
              </w:rPr>
            </w:pPr>
            <w:r w:rsidRPr="008D7A74">
              <w:rPr>
                <w:rFonts w:eastAsia="Calibri"/>
                <w:kern w:val="2"/>
                <w:lang w:eastAsia="en-US"/>
              </w:rPr>
              <w:t>Wyliczenie kwoty podlegającej zwrotowi przedstawiono w tabeli poniżej:</w:t>
            </w:r>
          </w:p>
          <w:tbl>
            <w:tblPr>
              <w:tblW w:w="7513" w:type="dxa"/>
              <w:tblInd w:w="2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3174"/>
              <w:gridCol w:w="2354"/>
            </w:tblGrid>
            <w:tr w:rsidR="009164B0" w:rsidRPr="00133546" w14:paraId="2BD799A4" w14:textId="77777777" w:rsidTr="00BD08E5">
              <w:trPr>
                <w:trHeight w:val="864"/>
              </w:trPr>
              <w:tc>
                <w:tcPr>
                  <w:tcW w:w="1985" w:type="dxa"/>
                  <w:shd w:val="clear" w:color="auto" w:fill="auto"/>
                </w:tcPr>
                <w:p w14:paraId="59399A08" w14:textId="77777777" w:rsidR="009164B0" w:rsidRPr="00133546" w:rsidRDefault="009164B0" w:rsidP="00BD08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74" w:type="dxa"/>
                  <w:shd w:val="clear" w:color="auto" w:fill="auto"/>
                </w:tcPr>
                <w:p w14:paraId="11D7045E" w14:textId="77777777" w:rsidR="009164B0" w:rsidRPr="00133546" w:rsidRDefault="009164B0" w:rsidP="00BD08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133546">
                    <w:rPr>
                      <w:rFonts w:eastAsia="Calibri"/>
                      <w:color w:val="000000"/>
                      <w:sz w:val="20"/>
                      <w:szCs w:val="20"/>
                    </w:rPr>
                    <w:t xml:space="preserve">Kwota rozliczona wnioskiem </w:t>
                  </w:r>
                  <w:r>
                    <w:rPr>
                      <w:rFonts w:eastAsia="Calibri"/>
                      <w:color w:val="000000"/>
                      <w:sz w:val="20"/>
                      <w:szCs w:val="20"/>
                    </w:rPr>
                    <w:br/>
                  </w:r>
                  <w:r w:rsidRPr="00133546">
                    <w:rPr>
                      <w:rFonts w:eastAsia="Calibri"/>
                      <w:color w:val="000000"/>
                      <w:sz w:val="20"/>
                      <w:szCs w:val="20"/>
                    </w:rPr>
                    <w:t>o</w:t>
                  </w:r>
                  <w:r>
                    <w:rPr>
                      <w:rFonts w:eastAsia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33546">
                    <w:rPr>
                      <w:rFonts w:eastAsia="Calibri"/>
                      <w:color w:val="000000"/>
                      <w:sz w:val="20"/>
                      <w:szCs w:val="20"/>
                    </w:rPr>
                    <w:t>płatność nr RPSW.08.05.01-26-0006/20-009</w:t>
                  </w:r>
                </w:p>
              </w:tc>
              <w:tc>
                <w:tcPr>
                  <w:tcW w:w="2354" w:type="dxa"/>
                  <w:shd w:val="clear" w:color="auto" w:fill="auto"/>
                </w:tcPr>
                <w:p w14:paraId="00CF4D5D" w14:textId="77777777" w:rsidR="009164B0" w:rsidRPr="00133546" w:rsidRDefault="009164B0" w:rsidP="00BD08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133546">
                    <w:rPr>
                      <w:rFonts w:eastAsia="Calibri"/>
                      <w:color w:val="000000"/>
                      <w:sz w:val="20"/>
                      <w:szCs w:val="20"/>
                    </w:rPr>
                    <w:t>Kwota niekwalifikowalna</w:t>
                  </w:r>
                </w:p>
              </w:tc>
            </w:tr>
            <w:tr w:rsidR="009164B0" w:rsidRPr="00133546" w14:paraId="5454E2BC" w14:textId="77777777" w:rsidTr="00BD08E5">
              <w:tc>
                <w:tcPr>
                  <w:tcW w:w="1985" w:type="dxa"/>
                  <w:shd w:val="clear" w:color="auto" w:fill="auto"/>
                </w:tcPr>
                <w:p w14:paraId="092DEC8B" w14:textId="77777777" w:rsidR="009164B0" w:rsidRPr="00133546" w:rsidRDefault="009164B0" w:rsidP="00BD08E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133546">
                    <w:rPr>
                      <w:rFonts w:eastAsia="Calibri"/>
                      <w:color w:val="000000"/>
                      <w:sz w:val="20"/>
                      <w:szCs w:val="20"/>
                    </w:rPr>
                    <w:t xml:space="preserve">Razem wkład własny stanowiący koszty bezpośrednie </w:t>
                  </w:r>
                </w:p>
              </w:tc>
              <w:tc>
                <w:tcPr>
                  <w:tcW w:w="3174" w:type="dxa"/>
                  <w:shd w:val="clear" w:color="auto" w:fill="auto"/>
                </w:tcPr>
                <w:p w14:paraId="41D845CF" w14:textId="77777777" w:rsidR="009164B0" w:rsidRPr="00133546" w:rsidRDefault="009164B0" w:rsidP="00BD08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133546">
                    <w:rPr>
                      <w:rFonts w:eastAsia="Calibri"/>
                      <w:color w:val="000000"/>
                      <w:sz w:val="20"/>
                      <w:szCs w:val="20"/>
                    </w:rPr>
                    <w:t>2 160,00</w:t>
                  </w:r>
                  <w:r>
                    <w:rPr>
                      <w:rFonts w:eastAsia="Calibri"/>
                      <w:color w:val="000000"/>
                      <w:sz w:val="20"/>
                      <w:szCs w:val="20"/>
                    </w:rPr>
                    <w:t xml:space="preserve"> PLN</w:t>
                  </w:r>
                </w:p>
              </w:tc>
              <w:tc>
                <w:tcPr>
                  <w:tcW w:w="2354" w:type="dxa"/>
                  <w:shd w:val="clear" w:color="auto" w:fill="auto"/>
                </w:tcPr>
                <w:p w14:paraId="20FAE5F6" w14:textId="77777777" w:rsidR="009164B0" w:rsidRPr="00281087" w:rsidRDefault="009164B0" w:rsidP="00BD08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281087">
                    <w:rPr>
                      <w:rFonts w:eastAsia="Calibri"/>
                      <w:color w:val="000000"/>
                      <w:sz w:val="20"/>
                      <w:szCs w:val="20"/>
                    </w:rPr>
                    <w:t>120,00</w:t>
                  </w:r>
                  <w:r>
                    <w:rPr>
                      <w:rFonts w:eastAsia="Calibri"/>
                      <w:color w:val="000000"/>
                      <w:sz w:val="20"/>
                      <w:szCs w:val="20"/>
                    </w:rPr>
                    <w:t xml:space="preserve"> PLN</w:t>
                  </w:r>
                </w:p>
              </w:tc>
            </w:tr>
            <w:tr w:rsidR="009164B0" w:rsidRPr="00133546" w14:paraId="6E5AC5E6" w14:textId="77777777" w:rsidTr="00BD08E5">
              <w:tc>
                <w:tcPr>
                  <w:tcW w:w="1985" w:type="dxa"/>
                  <w:shd w:val="clear" w:color="auto" w:fill="auto"/>
                </w:tcPr>
                <w:p w14:paraId="578B345E" w14:textId="77777777" w:rsidR="009164B0" w:rsidRPr="00133546" w:rsidRDefault="009164B0" w:rsidP="00BD08E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133546">
                    <w:rPr>
                      <w:rFonts w:eastAsia="Calibri"/>
                      <w:color w:val="000000"/>
                      <w:sz w:val="20"/>
                      <w:szCs w:val="20"/>
                    </w:rPr>
                    <w:t xml:space="preserve">Koszty pośrednie 20% </w:t>
                  </w:r>
                  <w:r>
                    <w:rPr>
                      <w:rFonts w:eastAsia="Calibri"/>
                      <w:color w:val="000000"/>
                      <w:sz w:val="20"/>
                      <w:szCs w:val="20"/>
                    </w:rPr>
                    <w:t xml:space="preserve">wraz </w:t>
                  </w:r>
                  <w:r>
                    <w:rPr>
                      <w:rFonts w:eastAsia="Calibri"/>
                      <w:color w:val="000000"/>
                      <w:sz w:val="20"/>
                      <w:szCs w:val="20"/>
                    </w:rPr>
                    <w:br/>
                  </w:r>
                  <w:r w:rsidRPr="00133546">
                    <w:rPr>
                      <w:rFonts w:eastAsia="Calibri"/>
                      <w:color w:val="000000"/>
                      <w:sz w:val="20"/>
                      <w:szCs w:val="20"/>
                    </w:rPr>
                    <w:t xml:space="preserve">z wkładem własnym </w:t>
                  </w:r>
                </w:p>
              </w:tc>
              <w:tc>
                <w:tcPr>
                  <w:tcW w:w="3174" w:type="dxa"/>
                  <w:shd w:val="clear" w:color="auto" w:fill="auto"/>
                </w:tcPr>
                <w:p w14:paraId="1264CD79" w14:textId="77777777" w:rsidR="009164B0" w:rsidRPr="00133546" w:rsidRDefault="009164B0" w:rsidP="00BD08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133546">
                    <w:rPr>
                      <w:rFonts w:eastAsia="Calibri"/>
                      <w:color w:val="000000"/>
                      <w:sz w:val="20"/>
                      <w:szCs w:val="20"/>
                    </w:rPr>
                    <w:t>432,00</w:t>
                  </w:r>
                  <w:r>
                    <w:rPr>
                      <w:rFonts w:eastAsia="Calibri"/>
                      <w:color w:val="000000"/>
                      <w:sz w:val="20"/>
                      <w:szCs w:val="20"/>
                    </w:rPr>
                    <w:t xml:space="preserve"> PLN</w:t>
                  </w:r>
                </w:p>
              </w:tc>
              <w:tc>
                <w:tcPr>
                  <w:tcW w:w="2354" w:type="dxa"/>
                  <w:shd w:val="clear" w:color="auto" w:fill="auto"/>
                </w:tcPr>
                <w:p w14:paraId="402B4DD5" w14:textId="77777777" w:rsidR="009164B0" w:rsidRPr="00281087" w:rsidRDefault="009164B0" w:rsidP="00BD08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281087">
                    <w:rPr>
                      <w:rFonts w:eastAsia="Calibri"/>
                      <w:color w:val="000000"/>
                      <w:sz w:val="20"/>
                      <w:szCs w:val="20"/>
                    </w:rPr>
                    <w:t>24,00</w:t>
                  </w:r>
                  <w:r>
                    <w:rPr>
                      <w:rFonts w:eastAsia="Calibri"/>
                      <w:color w:val="000000"/>
                      <w:sz w:val="20"/>
                      <w:szCs w:val="20"/>
                    </w:rPr>
                    <w:t xml:space="preserve"> PLN</w:t>
                  </w:r>
                  <w:r w:rsidRPr="00281087">
                    <w:rPr>
                      <w:rFonts w:eastAsia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5855CB08" w14:textId="77777777" w:rsidR="009164B0" w:rsidRPr="00133546" w:rsidRDefault="009164B0" w:rsidP="00BD08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81087">
                    <w:rPr>
                      <w:rFonts w:eastAsia="Calibri"/>
                      <w:color w:val="000000"/>
                      <w:sz w:val="20"/>
                      <w:szCs w:val="20"/>
                    </w:rPr>
                    <w:t xml:space="preserve">w tym kwota dofinansowania </w:t>
                  </w:r>
                  <w:r>
                    <w:rPr>
                      <w:rFonts w:eastAsia="Calibri"/>
                      <w:color w:val="000000"/>
                      <w:sz w:val="20"/>
                      <w:szCs w:val="20"/>
                    </w:rPr>
                    <w:br/>
                  </w:r>
                  <w:r w:rsidRPr="003D432A">
                    <w:rPr>
                      <w:rFonts w:eastAsia="Calibri"/>
                      <w:b/>
                      <w:color w:val="000000"/>
                      <w:sz w:val="20"/>
                      <w:szCs w:val="20"/>
                    </w:rPr>
                    <w:t>w</w:t>
                  </w:r>
                  <w:r w:rsidRPr="003D432A">
                    <w:rPr>
                      <w:rFonts w:eastAsia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wysokości</w:t>
                  </w:r>
                  <w:r w:rsidRPr="00133546">
                    <w:rPr>
                      <w:rFonts w:eastAsia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23,24</w:t>
                  </w:r>
                  <w:r>
                    <w:rPr>
                      <w:rFonts w:eastAsia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PLN</w:t>
                  </w:r>
                  <w:r w:rsidRPr="00133546">
                    <w:rPr>
                      <w:rFonts w:eastAsia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33546">
                    <w:rPr>
                      <w:rFonts w:eastAsia="Calibri"/>
                      <w:color w:val="000000"/>
                      <w:sz w:val="20"/>
                      <w:szCs w:val="20"/>
                    </w:rPr>
                    <w:t xml:space="preserve">podlegająca zwrotowi do IZ po odjęciu wniesionego przez Beneficjenta wkładu własnego pieniężnego </w:t>
                  </w:r>
                  <w:r>
                    <w:rPr>
                      <w:rFonts w:eastAsia="Calibri"/>
                      <w:color w:val="000000"/>
                      <w:sz w:val="20"/>
                      <w:szCs w:val="20"/>
                    </w:rPr>
                    <w:br/>
                  </w:r>
                  <w:r w:rsidRPr="00133546">
                    <w:rPr>
                      <w:rFonts w:eastAsia="Calibri"/>
                      <w:color w:val="000000"/>
                      <w:sz w:val="20"/>
                      <w:szCs w:val="20"/>
                    </w:rPr>
                    <w:t>w ramach kosztów pośrednich.</w:t>
                  </w:r>
                </w:p>
              </w:tc>
            </w:tr>
          </w:tbl>
          <w:p w14:paraId="2B66FA26" w14:textId="77777777" w:rsidR="009164B0" w:rsidRDefault="009164B0" w:rsidP="00BD08E5">
            <w:pPr>
              <w:spacing w:line="360" w:lineRule="auto"/>
              <w:ind w:left="72"/>
              <w:jc w:val="both"/>
              <w:rPr>
                <w:rFonts w:eastAsia="Calibri"/>
                <w:kern w:val="2"/>
                <w:lang w:eastAsia="en-US"/>
              </w:rPr>
            </w:pPr>
          </w:p>
          <w:p w14:paraId="2897455E" w14:textId="77777777" w:rsidR="009164B0" w:rsidRPr="00281087" w:rsidRDefault="009164B0" w:rsidP="00BD08E5">
            <w:pPr>
              <w:spacing w:line="360" w:lineRule="auto"/>
              <w:ind w:left="72"/>
              <w:jc w:val="both"/>
              <w:rPr>
                <w:rFonts w:eastAsia="Calibri"/>
                <w:kern w:val="2"/>
                <w:lang w:eastAsia="en-US"/>
              </w:rPr>
            </w:pPr>
            <w:r w:rsidRPr="00820EE0">
              <w:rPr>
                <w:rFonts w:eastAsia="Calibri"/>
                <w:kern w:val="2"/>
                <w:lang w:eastAsia="en-US"/>
              </w:rPr>
              <w:lastRenderedPageBreak/>
              <w:t>Powyższe narusza zapisy § 4 ust. 1 oraz § 5</w:t>
            </w:r>
            <w:r w:rsidRPr="00281087">
              <w:rPr>
                <w:rFonts w:eastAsia="Calibri"/>
                <w:kern w:val="2"/>
                <w:lang w:eastAsia="en-US"/>
              </w:rPr>
              <w:t xml:space="preserve"> ust. 1 umowy o dofinansowanie projektu nr RPSW.08.05.01-26-0006/20-00 z dnia 30.12.2020 r. poprzez niezastosowanie się przez Beneficjenta do zapisów podrozdziału </w:t>
            </w:r>
            <w:r w:rsidRPr="00281087">
              <w:rPr>
                <w:rFonts w:eastAsia="Calibri"/>
                <w:kern w:val="2"/>
                <w:lang w:eastAsia="en-US"/>
              </w:rPr>
              <w:br/>
              <w:t>6.2 „</w:t>
            </w:r>
            <w:r w:rsidRPr="00281087">
              <w:t>Ocena kwalifikowalności</w:t>
            </w:r>
            <w:r w:rsidRPr="00281087">
              <w:rPr>
                <w:i/>
              </w:rPr>
              <w:t xml:space="preserve"> </w:t>
            </w:r>
            <w:r w:rsidRPr="00281087">
              <w:t xml:space="preserve">wydatku” </w:t>
            </w:r>
            <w:r w:rsidRPr="00281087">
              <w:rPr>
                <w:rFonts w:eastAsia="Calibri"/>
                <w:i/>
                <w:iCs/>
                <w:kern w:val="2"/>
                <w:lang w:eastAsia="en-US"/>
              </w:rPr>
              <w:t>Wytycznych w zakresie kwalifikowalności wydatków w ramach Europejskiego Funduszu Rozwoju Regionalnego, Europejskiego Funduszu Społecznego oraz Funduszu Spójności na lata 2014-2020</w:t>
            </w:r>
            <w:r w:rsidRPr="00281087">
              <w:rPr>
                <w:rFonts w:eastAsia="Calibri"/>
                <w:kern w:val="2"/>
                <w:lang w:eastAsia="en-US"/>
              </w:rPr>
              <w:t xml:space="preserve"> z dnia 21.12.2020 r. w związku z naruszeniem </w:t>
            </w:r>
            <w:r w:rsidRPr="004E5704">
              <w:rPr>
                <w:rFonts w:eastAsia="Calibri"/>
                <w:kern w:val="2"/>
                <w:lang w:eastAsia="en-US"/>
              </w:rPr>
              <w:t>pkt 3</w:t>
            </w:r>
            <w:r w:rsidRPr="00281087">
              <w:rPr>
                <w:rFonts w:eastAsia="Calibri"/>
                <w:kern w:val="2"/>
                <w:highlight w:val="cyan"/>
                <w:lang w:eastAsia="en-US"/>
              </w:rPr>
              <w:t xml:space="preserve"> </w:t>
            </w:r>
            <w:r w:rsidRPr="00281087">
              <w:rPr>
                <w:rFonts w:eastAsia="Calibri"/>
                <w:kern w:val="2"/>
                <w:lang w:eastAsia="en-US"/>
              </w:rPr>
              <w:br/>
              <w:t xml:space="preserve">ww. </w:t>
            </w:r>
            <w:r w:rsidRPr="00281087">
              <w:rPr>
                <w:rFonts w:eastAsia="Calibri"/>
                <w:i/>
                <w:kern w:val="2"/>
                <w:lang w:eastAsia="en-US"/>
              </w:rPr>
              <w:t xml:space="preserve">Wytycznych […] </w:t>
            </w:r>
            <w:r w:rsidRPr="00281087">
              <w:rPr>
                <w:rFonts w:eastAsia="Calibri"/>
                <w:kern w:val="2"/>
                <w:lang w:eastAsia="en-US"/>
              </w:rPr>
              <w:t xml:space="preserve">cytat: </w:t>
            </w:r>
          </w:p>
          <w:p w14:paraId="4E4CFE84" w14:textId="77777777" w:rsidR="009164B0" w:rsidRPr="00281087" w:rsidRDefault="009164B0" w:rsidP="00BD08E5">
            <w:pPr>
              <w:spacing w:line="360" w:lineRule="auto"/>
              <w:ind w:left="72"/>
              <w:jc w:val="both"/>
              <w:rPr>
                <w:i/>
              </w:rPr>
            </w:pPr>
            <w:r w:rsidRPr="00281087">
              <w:rPr>
                <w:i/>
              </w:rPr>
              <w:t xml:space="preserve">3) Wydatkiem kwalifikowalnym jest wydatek spełniający łącznie następujące warunki: </w:t>
            </w:r>
          </w:p>
          <w:p w14:paraId="7ACCDFD9" w14:textId="77777777" w:rsidR="009164B0" w:rsidRPr="00281087" w:rsidRDefault="009164B0" w:rsidP="00BD08E5">
            <w:pPr>
              <w:spacing w:line="360" w:lineRule="auto"/>
              <w:ind w:left="72"/>
              <w:jc w:val="both"/>
              <w:rPr>
                <w:i/>
              </w:rPr>
            </w:pPr>
            <w:r w:rsidRPr="00281087">
              <w:rPr>
                <w:i/>
              </w:rPr>
              <w:t xml:space="preserve">a) został faktycznie poniesiony w okresie wskazanym w umowie </w:t>
            </w:r>
            <w:r w:rsidRPr="00281087">
              <w:rPr>
                <w:i/>
              </w:rPr>
              <w:br/>
              <w:t xml:space="preserve">o dofinansowanie projektu, z zachowaniem warunków określonych </w:t>
            </w:r>
            <w:r w:rsidRPr="00281087">
              <w:rPr>
                <w:i/>
              </w:rPr>
              <w:br/>
              <w:t xml:space="preserve">w podrozdziale 6.1, </w:t>
            </w:r>
          </w:p>
          <w:p w14:paraId="20B47621" w14:textId="77777777" w:rsidR="009164B0" w:rsidRPr="00281087" w:rsidRDefault="009164B0" w:rsidP="00BD08E5">
            <w:pPr>
              <w:spacing w:line="360" w:lineRule="auto"/>
              <w:ind w:left="72"/>
              <w:jc w:val="both"/>
              <w:rPr>
                <w:i/>
              </w:rPr>
            </w:pPr>
            <w:r w:rsidRPr="00281087">
              <w:rPr>
                <w:i/>
              </w:rPr>
              <w:t xml:space="preserve">b) jest zgodny z obowiązującymi przepisami prawa unijnego oraz prawa krajowego, w tym przepisami regulującymi udzielanie pomocy publicznej, jeśli mają zastosowanie, </w:t>
            </w:r>
          </w:p>
          <w:p w14:paraId="462491DA" w14:textId="77777777" w:rsidR="009164B0" w:rsidRPr="00281087" w:rsidRDefault="009164B0" w:rsidP="00BD08E5">
            <w:pPr>
              <w:spacing w:line="360" w:lineRule="auto"/>
              <w:ind w:left="72"/>
              <w:jc w:val="both"/>
              <w:rPr>
                <w:i/>
              </w:rPr>
            </w:pPr>
            <w:r w:rsidRPr="00281087">
              <w:rPr>
                <w:i/>
              </w:rPr>
              <w:t xml:space="preserve">c) jest zgodny z PO i SZOOP, </w:t>
            </w:r>
          </w:p>
          <w:p w14:paraId="03FC2513" w14:textId="77777777" w:rsidR="009164B0" w:rsidRPr="00281087" w:rsidRDefault="009164B0" w:rsidP="00BD08E5">
            <w:pPr>
              <w:spacing w:line="360" w:lineRule="auto"/>
              <w:ind w:left="72"/>
              <w:jc w:val="both"/>
              <w:rPr>
                <w:i/>
              </w:rPr>
            </w:pPr>
            <w:r w:rsidRPr="00281087">
              <w:rPr>
                <w:i/>
              </w:rPr>
              <w:t xml:space="preserve">d) został uwzględniony w budżecie projektu współfinansowanego ze środków EFS, z zastrzeżeniem pkt 10 i 11 podrozdziału 8.3, a w przypadku projektów współfinansowanych ze środków FS i EFRR – w zakresie rzeczowym projektu zawartym we wniosku o dofinansowanie projektu, </w:t>
            </w:r>
          </w:p>
          <w:p w14:paraId="7B270B50" w14:textId="77777777" w:rsidR="009164B0" w:rsidRPr="00281087" w:rsidRDefault="009164B0" w:rsidP="00BD08E5">
            <w:pPr>
              <w:spacing w:line="360" w:lineRule="auto"/>
              <w:ind w:left="72"/>
              <w:jc w:val="both"/>
              <w:rPr>
                <w:i/>
              </w:rPr>
            </w:pPr>
            <w:r w:rsidRPr="00281087">
              <w:rPr>
                <w:i/>
              </w:rPr>
              <w:t xml:space="preserve">e) został poniesiony zgodnie z postanowieniami umowy o dofinansowanie projektu, </w:t>
            </w:r>
          </w:p>
          <w:p w14:paraId="23E9EBDC" w14:textId="77777777" w:rsidR="009164B0" w:rsidRPr="00281087" w:rsidRDefault="009164B0" w:rsidP="00BD08E5">
            <w:pPr>
              <w:spacing w:line="360" w:lineRule="auto"/>
              <w:ind w:left="72"/>
              <w:jc w:val="both"/>
              <w:rPr>
                <w:i/>
              </w:rPr>
            </w:pPr>
            <w:r w:rsidRPr="00281087">
              <w:rPr>
                <w:i/>
              </w:rPr>
              <w:t xml:space="preserve">f) jest niezbędny do realizacji celów projektu i został poniesiony w związku </w:t>
            </w:r>
            <w:r w:rsidRPr="00281087">
              <w:rPr>
                <w:i/>
              </w:rPr>
              <w:br/>
              <w:t xml:space="preserve">z realizacją projektu, </w:t>
            </w:r>
          </w:p>
          <w:p w14:paraId="600A0AB2" w14:textId="77777777" w:rsidR="009164B0" w:rsidRPr="00281087" w:rsidRDefault="009164B0" w:rsidP="00BD08E5">
            <w:pPr>
              <w:spacing w:line="360" w:lineRule="auto"/>
              <w:ind w:left="72"/>
              <w:jc w:val="both"/>
              <w:rPr>
                <w:i/>
              </w:rPr>
            </w:pPr>
            <w:r w:rsidRPr="00281087">
              <w:rPr>
                <w:i/>
              </w:rPr>
              <w:t xml:space="preserve">g) został dokonany w sposób przejrzysty, racjonalny i efektywny, </w:t>
            </w:r>
            <w:r w:rsidRPr="00281087">
              <w:rPr>
                <w:i/>
              </w:rPr>
              <w:br/>
              <w:t xml:space="preserve">z zachowaniem zasad uzyskiwania najlepszych efektów z danych nakładów, </w:t>
            </w:r>
          </w:p>
          <w:p w14:paraId="7C493C35" w14:textId="77777777" w:rsidR="009164B0" w:rsidRPr="00281087" w:rsidRDefault="009164B0" w:rsidP="00BD08E5">
            <w:pPr>
              <w:spacing w:line="360" w:lineRule="auto"/>
              <w:ind w:left="72"/>
              <w:jc w:val="both"/>
              <w:rPr>
                <w:i/>
              </w:rPr>
            </w:pPr>
            <w:r w:rsidRPr="00281087">
              <w:rPr>
                <w:i/>
              </w:rPr>
              <w:t>h) został należycie udokumentowany, zgodnie z wymogami w tym zakresie określonymi w Wytycznych, Wytycznych PT, o których mowa w rozdziale 4 pkt 2, lub ze szczegółowymi zasadami określonymi przez IZ PO</w:t>
            </w:r>
          </w:p>
          <w:p w14:paraId="2097AC86" w14:textId="77777777" w:rsidR="009164B0" w:rsidRPr="00281087" w:rsidRDefault="009164B0" w:rsidP="00BD08E5">
            <w:pPr>
              <w:spacing w:line="360" w:lineRule="auto"/>
              <w:ind w:left="72"/>
              <w:jc w:val="both"/>
              <w:rPr>
                <w:rFonts w:eastAsia="Calibri"/>
                <w:i/>
                <w:kern w:val="2"/>
                <w:lang w:eastAsia="en-US"/>
              </w:rPr>
            </w:pPr>
            <w:r w:rsidRPr="00281087">
              <w:rPr>
                <w:rFonts w:eastAsia="Calibri"/>
                <w:i/>
                <w:kern w:val="2"/>
                <w:lang w:eastAsia="en-US"/>
              </w:rPr>
              <w:t xml:space="preserve">i) został wykazany we wniosku o płatność zgodnie z Wytycznymi w zakresie warunków gromadzenia i przekazywania danych w postaci elektronicznej, </w:t>
            </w:r>
          </w:p>
          <w:p w14:paraId="75C2607A" w14:textId="77777777" w:rsidR="009164B0" w:rsidRPr="00281087" w:rsidRDefault="009164B0" w:rsidP="00BD08E5">
            <w:pPr>
              <w:spacing w:line="360" w:lineRule="auto"/>
              <w:ind w:left="72"/>
              <w:jc w:val="both"/>
              <w:rPr>
                <w:rFonts w:eastAsia="Calibri"/>
                <w:i/>
                <w:kern w:val="2"/>
                <w:lang w:eastAsia="en-US"/>
              </w:rPr>
            </w:pPr>
            <w:r w:rsidRPr="00281087">
              <w:rPr>
                <w:rFonts w:eastAsia="Calibri"/>
                <w:i/>
                <w:kern w:val="2"/>
                <w:lang w:eastAsia="en-US"/>
              </w:rPr>
              <w:t xml:space="preserve">j) dotyczy towarów dostarczonych lub usług wykonanych lub robót zrealizowanych, w tym zaliczek dla wykonawców, z zastrzeżeniem </w:t>
            </w:r>
            <w:r w:rsidRPr="00281087">
              <w:rPr>
                <w:rFonts w:eastAsia="Calibri"/>
                <w:i/>
                <w:kern w:val="2"/>
                <w:lang w:eastAsia="en-US"/>
              </w:rPr>
              <w:br/>
              <w:t xml:space="preserve">pkt 4 podrozdziału 6.4, </w:t>
            </w:r>
          </w:p>
          <w:p w14:paraId="3CFC1352" w14:textId="77777777" w:rsidR="009164B0" w:rsidRPr="00281087" w:rsidRDefault="009164B0" w:rsidP="00BD08E5">
            <w:pPr>
              <w:spacing w:line="360" w:lineRule="auto"/>
              <w:ind w:left="72"/>
              <w:jc w:val="both"/>
              <w:rPr>
                <w:rFonts w:eastAsia="Calibri"/>
                <w:i/>
                <w:kern w:val="2"/>
                <w:lang w:eastAsia="en-US"/>
              </w:rPr>
            </w:pPr>
            <w:r w:rsidRPr="00281087">
              <w:rPr>
                <w:rFonts w:eastAsia="Calibri"/>
                <w:i/>
                <w:kern w:val="2"/>
                <w:lang w:eastAsia="en-US"/>
              </w:rPr>
              <w:lastRenderedPageBreak/>
              <w:t>k) jest zgodny z innymi warunkami uznania go za wydatek kwalifikowalny określonymi w Wytycznych, Wytycznych PT, o których mowa w rozdziale 4 pkt 2, lub określonymi przez IZ PO w SZOOP, regulaminie konkursu lub dokumentacji dotyczącej projektów zgłaszanych w trybie pozakonkursowym</w:t>
            </w:r>
            <w:r>
              <w:rPr>
                <w:rFonts w:eastAsia="Calibri"/>
                <w:i/>
                <w:kern w:val="2"/>
                <w:lang w:eastAsia="en-US"/>
              </w:rPr>
              <w:t>.</w:t>
            </w:r>
          </w:p>
          <w:p w14:paraId="2D7DF2F4" w14:textId="77777777" w:rsidR="009164B0" w:rsidRPr="00C77D10" w:rsidRDefault="009164B0" w:rsidP="00BD08E5">
            <w:pPr>
              <w:spacing w:line="360" w:lineRule="auto"/>
              <w:jc w:val="both"/>
              <w:rPr>
                <w:b/>
                <w:u w:val="single"/>
                <w:lang w:eastAsia="en-US"/>
              </w:rPr>
            </w:pPr>
            <w:r w:rsidRPr="00C77D10">
              <w:rPr>
                <w:b/>
                <w:u w:val="single"/>
                <w:lang w:eastAsia="en-US"/>
              </w:rPr>
              <w:t>Uchybienia:</w:t>
            </w:r>
          </w:p>
          <w:p w14:paraId="53DE3D07" w14:textId="77777777" w:rsidR="009164B0" w:rsidRDefault="009164B0" w:rsidP="00BC4EF5">
            <w:pPr>
              <w:numPr>
                <w:ilvl w:val="0"/>
                <w:numId w:val="27"/>
              </w:numPr>
              <w:spacing w:line="360" w:lineRule="auto"/>
              <w:ind w:left="35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We wniosku o dofinansowanie, w cz. VI. Szczegółowy Budżet Projektu, </w:t>
            </w:r>
            <w:r>
              <w:rPr>
                <w:lang w:eastAsia="en-US"/>
              </w:rPr>
              <w:br/>
              <w:t>zad. nr 1 pn. „Doposażenie i adaptacja pomieszczeń S typ: 3”, poz. 1.4  „Wykonanie instalacji elektrycznej,  adaptacja/remont 2 Sal (wkład własny - wolontariat)” nie jest zaznaczona kolumna „Personel projektu”, analogiczne stwierdzenie dotyczy również poz. 1.73 „Wykonanie sieci teleinformatycznej (wolontariat)”.</w:t>
            </w:r>
          </w:p>
          <w:p w14:paraId="0FD80CD6" w14:textId="77777777" w:rsidR="009164B0" w:rsidRDefault="009164B0" w:rsidP="00BC4EF5">
            <w:pPr>
              <w:numPr>
                <w:ilvl w:val="0"/>
                <w:numId w:val="27"/>
              </w:numPr>
              <w:spacing w:line="360" w:lineRule="auto"/>
              <w:ind w:left="35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Regulamin projektu „Energetyk i informatyk to dobry duet” oraz Regulamin rekrutacji Beneficjentów Ostatecznych w ramach projektu „Energetyk </w:t>
            </w:r>
            <w:r>
              <w:rPr>
                <w:lang w:eastAsia="en-US"/>
              </w:rPr>
              <w:br/>
              <w:t xml:space="preserve">i informatyk to dobry duet”, w tym także wersje zamieszczone na stronie internetowej: </w:t>
            </w:r>
            <w:hyperlink r:id="rId11" w:history="1">
              <w:r w:rsidRPr="00516A37">
                <w:rPr>
                  <w:rStyle w:val="Hipercze"/>
                  <w:color w:val="auto"/>
                  <w:lang w:eastAsia="en-US"/>
                </w:rPr>
                <w:t>https://zse-kielce.edu.pl/projekty-unijne/</w:t>
              </w:r>
            </w:hyperlink>
            <w:r w:rsidRPr="00516A3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nie są dostosowane</w:t>
            </w:r>
            <w:r>
              <w:rPr>
                <w:lang w:eastAsia="en-US"/>
              </w:rPr>
              <w:br/>
              <w:t xml:space="preserve"> do danych zawartych w cz. 3.2 Grupy docelowe obowiązującego wniosku</w:t>
            </w:r>
            <w:r>
              <w:rPr>
                <w:lang w:eastAsia="en-US"/>
              </w:rPr>
              <w:br/>
              <w:t>o dofinansowanie nr  RPSW.08.05.01-26-0006/20.</w:t>
            </w:r>
          </w:p>
          <w:p w14:paraId="6E7138AB" w14:textId="20CE739E" w:rsidR="009164B0" w:rsidRDefault="009164B0" w:rsidP="00BC4EF5">
            <w:pPr>
              <w:numPr>
                <w:ilvl w:val="0"/>
                <w:numId w:val="27"/>
              </w:numPr>
              <w:spacing w:line="360" w:lineRule="auto"/>
              <w:ind w:left="35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Dane </w:t>
            </w:r>
            <w:r w:rsidRPr="00516A37">
              <w:rPr>
                <w:lang w:eastAsia="en-US"/>
              </w:rPr>
              <w:t xml:space="preserve">uczestnika </w:t>
            </w:r>
            <w:r w:rsidR="00C375A9">
              <w:rPr>
                <w:lang w:eastAsia="en-US"/>
              </w:rPr>
              <w:t>X</w:t>
            </w:r>
            <w:r>
              <w:rPr>
                <w:lang w:eastAsia="en-US"/>
              </w:rPr>
              <w:t xml:space="preserve">, dotyczące adresu poczty elektronicznej wskazane </w:t>
            </w:r>
            <w:r w:rsidRPr="00516A37">
              <w:rPr>
                <w:lang w:eastAsia="en-US"/>
              </w:rPr>
              <w:t xml:space="preserve">w systemie SL2014 </w:t>
            </w:r>
            <w:r>
              <w:rPr>
                <w:lang w:eastAsia="en-US"/>
              </w:rPr>
              <w:t xml:space="preserve">nie są tożsame z danymi zawartymi </w:t>
            </w:r>
            <w:r>
              <w:rPr>
                <w:lang w:eastAsia="en-US"/>
              </w:rPr>
              <w:br/>
              <w:t xml:space="preserve">w  </w:t>
            </w:r>
            <w:r w:rsidRPr="00516A37">
              <w:rPr>
                <w:lang w:eastAsia="en-US"/>
              </w:rPr>
              <w:t xml:space="preserve">Formularzu zgłoszeniowym z dnia 06.05.2021 r. </w:t>
            </w:r>
          </w:p>
          <w:p w14:paraId="0897EA8A" w14:textId="77777777" w:rsidR="009164B0" w:rsidRDefault="009164B0" w:rsidP="00BC4EF5">
            <w:pPr>
              <w:numPr>
                <w:ilvl w:val="0"/>
                <w:numId w:val="27"/>
              </w:numPr>
              <w:spacing w:line="360" w:lineRule="auto"/>
              <w:ind w:left="35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Formularz zgłoszeniowy uczestników projektu w cz. IV „Oświadczenie  Beneficjenta Ostatecznego” odnoszące się do informacji w zakresie zgody </w:t>
            </w:r>
            <w:r>
              <w:rPr>
                <w:lang w:eastAsia="en-US"/>
              </w:rPr>
              <w:br/>
              <w:t xml:space="preserve">na przetwarzanie i przekazywanie danych osobowych zawiera nieobowiązującą podstawę prawną, tj. ustawę z dnia 29 sierpnia 1997 r. </w:t>
            </w:r>
            <w:r>
              <w:rPr>
                <w:lang w:eastAsia="en-US"/>
              </w:rPr>
              <w:br/>
              <w:t xml:space="preserve">o ochronie danych osobowych. Jednocześnie ww. Formularz nie zawiera informacji o statusie uczestnika w chwili przystąpienia do projektu, </w:t>
            </w:r>
            <w:r>
              <w:rPr>
                <w:lang w:eastAsia="en-US"/>
              </w:rPr>
              <w:br/>
              <w:t>tj.: posiadane wykształcenie, status na rynku pracy, miejsce zatrudnienia oraz wykonywany zawód.</w:t>
            </w:r>
          </w:p>
          <w:p w14:paraId="470D71B2" w14:textId="77777777" w:rsidR="009164B0" w:rsidRDefault="009164B0" w:rsidP="00BD08E5">
            <w:pPr>
              <w:spacing w:line="360" w:lineRule="auto"/>
              <w:jc w:val="both"/>
              <w:rPr>
                <w:b/>
                <w:u w:val="single"/>
                <w:lang w:eastAsia="en-US"/>
              </w:rPr>
            </w:pPr>
            <w:r w:rsidRPr="00972CDF">
              <w:rPr>
                <w:b/>
                <w:u w:val="single"/>
                <w:lang w:eastAsia="en-US"/>
              </w:rPr>
              <w:t>Błędy:</w:t>
            </w:r>
          </w:p>
          <w:p w14:paraId="69CF9107" w14:textId="77777777" w:rsidR="009164B0" w:rsidRPr="002C3E44" w:rsidRDefault="009164B0" w:rsidP="00BC4EF5">
            <w:pPr>
              <w:pStyle w:val="Style32"/>
              <w:numPr>
                <w:ilvl w:val="0"/>
                <w:numId w:val="29"/>
              </w:numPr>
              <w:spacing w:line="360" w:lineRule="auto"/>
              <w:ind w:left="355" w:hanging="355"/>
              <w:jc w:val="both"/>
              <w:rPr>
                <w:rFonts w:ascii="Times New Roman" w:hAnsi="Times New Roman" w:cs="Times New Roman"/>
              </w:rPr>
            </w:pPr>
            <w:r w:rsidRPr="002C3E44">
              <w:rPr>
                <w:rFonts w:ascii="Times New Roman" w:hAnsi="Times New Roman" w:cs="Times New Roman"/>
              </w:rPr>
              <w:t xml:space="preserve">We wniosku o płatność </w:t>
            </w:r>
            <w:r>
              <w:rPr>
                <w:rFonts w:ascii="Times New Roman" w:hAnsi="Times New Roman" w:cs="Times New Roman"/>
              </w:rPr>
              <w:t>nr RPSW.08.05.01-26-0006/20-008 f</w:t>
            </w:r>
            <w:r w:rsidRPr="002C3E44">
              <w:rPr>
                <w:rFonts w:ascii="Times New Roman" w:hAnsi="Times New Roman" w:cs="Times New Roman"/>
              </w:rPr>
              <w:t>aktur</w:t>
            </w:r>
            <w:r>
              <w:rPr>
                <w:rFonts w:ascii="Times New Roman" w:hAnsi="Times New Roman" w:cs="Times New Roman"/>
              </w:rPr>
              <w:t>a</w:t>
            </w:r>
            <w:r w:rsidRPr="002C3E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2C3E44">
              <w:rPr>
                <w:rFonts w:ascii="Times New Roman" w:hAnsi="Times New Roman" w:cs="Times New Roman"/>
              </w:rPr>
              <w:t>nr 4811/S1/2022 z dnia 25.11.2022 r. na kwotę 86 796,18 PLN brutto wystawion</w:t>
            </w:r>
            <w:r>
              <w:rPr>
                <w:rFonts w:ascii="Times New Roman" w:hAnsi="Times New Roman" w:cs="Times New Roman"/>
              </w:rPr>
              <w:t>a</w:t>
            </w:r>
            <w:r w:rsidRPr="002C3E44">
              <w:rPr>
                <w:rFonts w:ascii="Times New Roman" w:hAnsi="Times New Roman" w:cs="Times New Roman"/>
              </w:rPr>
              <w:t xml:space="preserve"> przez MKM Mirosław Kowalik, ul. Sandomierska 154, </w:t>
            </w:r>
            <w:r>
              <w:rPr>
                <w:rFonts w:ascii="Times New Roman" w:hAnsi="Times New Roman" w:cs="Times New Roman"/>
              </w:rPr>
              <w:br/>
            </w:r>
            <w:r w:rsidRPr="002C3E44">
              <w:rPr>
                <w:rFonts w:ascii="Times New Roman" w:hAnsi="Times New Roman" w:cs="Times New Roman"/>
              </w:rPr>
              <w:t>25-324 Kielce wykazana została pod błędnym nr księgowym, tj. poz. 25 (nr księgowy 4811/S1/20202) oraz poz. 26 (nr księgowy 4811/S1/2022).</w:t>
            </w:r>
            <w:r w:rsidRPr="002C3E44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5AFBB1CD" w14:textId="77777777" w:rsidR="009164B0" w:rsidRPr="00F67B3F" w:rsidRDefault="009164B0" w:rsidP="00BC4EF5">
            <w:pPr>
              <w:pStyle w:val="Akapitzlist"/>
              <w:widowControl w:val="0"/>
              <w:numPr>
                <w:ilvl w:val="0"/>
                <w:numId w:val="29"/>
              </w:numPr>
              <w:tabs>
                <w:tab w:val="left" w:pos="355"/>
              </w:tabs>
              <w:autoSpaceDE w:val="0"/>
              <w:autoSpaceDN w:val="0"/>
              <w:adjustRightInd w:val="0"/>
              <w:spacing w:line="360" w:lineRule="auto"/>
              <w:ind w:left="355" w:hanging="355"/>
              <w:jc w:val="both"/>
            </w:pPr>
            <w:r w:rsidRPr="00F67B3F">
              <w:t xml:space="preserve">We wniosku o płatność nr RPSW.08.05.01-26-0006/20-009, w zad. nr 3 </w:t>
            </w:r>
            <w:r w:rsidRPr="00F67B3F">
              <w:br/>
            </w:r>
            <w:r w:rsidRPr="00F67B3F">
              <w:lastRenderedPageBreak/>
              <w:t>poz. 3.9 „Udostępnienie sali (306) – Microsoft (2 gr x</w:t>
            </w:r>
            <w:r>
              <w:t xml:space="preserve"> 24h) 48h x 90 zł = 4 320,00 zł</w:t>
            </w:r>
            <w:r w:rsidRPr="00F67B3F">
              <w:t xml:space="preserve">”, w pozycji nr 11 (wkład własny) wskazano nieprawidłowy </w:t>
            </w:r>
            <w:r w:rsidRPr="00F67B3F">
              <w:br/>
              <w:t xml:space="preserve">nr  dokumentu (we wniosku jest 8/RPO/0006/20-20, natomiast zgodnie </w:t>
            </w:r>
            <w:r w:rsidRPr="00F67B3F">
              <w:br/>
              <w:t>z dokumentacją przedstawioną do kontroli powinno być 8/RPO/0006/20-00).</w:t>
            </w:r>
          </w:p>
          <w:p w14:paraId="04E0F3C5" w14:textId="77777777" w:rsidR="009164B0" w:rsidRDefault="009164B0" w:rsidP="00BC4EF5">
            <w:pPr>
              <w:pStyle w:val="Akapitzlist"/>
              <w:widowControl w:val="0"/>
              <w:numPr>
                <w:ilvl w:val="0"/>
                <w:numId w:val="29"/>
              </w:numPr>
              <w:tabs>
                <w:tab w:val="left" w:pos="355"/>
              </w:tabs>
              <w:autoSpaceDE w:val="0"/>
              <w:autoSpaceDN w:val="0"/>
              <w:adjustRightInd w:val="0"/>
              <w:spacing w:line="360" w:lineRule="auto"/>
              <w:ind w:left="355" w:hanging="355"/>
              <w:contextualSpacing w:val="0"/>
              <w:jc w:val="both"/>
            </w:pPr>
            <w:r>
              <w:t xml:space="preserve">Brak </w:t>
            </w:r>
            <w:r w:rsidRPr="00ED3A6D">
              <w:t>umów powierzenia przetwarzania danych osobowych dla 80 uczniów biorących udział  w stażach w okresie: 2021 r. – 2022 r.</w:t>
            </w:r>
            <w:r>
              <w:t xml:space="preserve"> w ramach</w:t>
            </w:r>
            <w:r w:rsidRPr="00ED3A6D">
              <w:t xml:space="preserve"> zadania </w:t>
            </w:r>
            <w:r>
              <w:br/>
            </w:r>
            <w:r w:rsidRPr="00ED3A6D">
              <w:t>nr 2 „Realizacja staży typ:</w:t>
            </w:r>
            <w:r>
              <w:t xml:space="preserve"> </w:t>
            </w:r>
            <w:r w:rsidRPr="00ED3A6D">
              <w:t xml:space="preserve">1” </w:t>
            </w:r>
            <w:r>
              <w:t xml:space="preserve">wniosku o dofinansowanie projektu </w:t>
            </w:r>
            <w:r>
              <w:br/>
              <w:t xml:space="preserve">nr RPSW.08.05.01-26-0006/20. </w:t>
            </w:r>
          </w:p>
          <w:p w14:paraId="44F48E6E" w14:textId="77777777" w:rsidR="009164B0" w:rsidRPr="004600B6" w:rsidRDefault="009164B0" w:rsidP="00BC4EF5">
            <w:pPr>
              <w:pStyle w:val="Akapitzlist"/>
              <w:widowControl w:val="0"/>
              <w:numPr>
                <w:ilvl w:val="0"/>
                <w:numId w:val="29"/>
              </w:numPr>
              <w:tabs>
                <w:tab w:val="left" w:pos="213"/>
                <w:tab w:val="left" w:pos="355"/>
              </w:tabs>
              <w:autoSpaceDE w:val="0"/>
              <w:autoSpaceDN w:val="0"/>
              <w:adjustRightInd w:val="0"/>
              <w:spacing w:line="360" w:lineRule="auto"/>
              <w:ind w:left="355" w:hanging="355"/>
              <w:contextualSpacing w:val="0"/>
              <w:jc w:val="both"/>
            </w:pPr>
            <w:r>
              <w:t xml:space="preserve">  Informacja dotycząca szacowania wartości zamówienia do postępowania </w:t>
            </w:r>
            <w:r>
              <w:br/>
              <w:t xml:space="preserve">nr PP2/RPO/0006/20-00 w ramach projektu „ENERGRTYK </w:t>
            </w:r>
            <w:r>
              <w:br/>
              <w:t xml:space="preserve">I INFORMATYK to dobry duet” z dnia 21.08.2021 r. wraz z załącznikami </w:t>
            </w:r>
            <w:r>
              <w:br/>
              <w:t xml:space="preserve">w postaci linków do stron internetowych potencjalnych Wykonawców lecz </w:t>
            </w:r>
            <w:r w:rsidRPr="004600B6">
              <w:t xml:space="preserve"> niektóre z nich są nieaktywne (brak możliwości odtworzenia danych o cenie jednostkowej PLN - brutto danego produktu).</w:t>
            </w:r>
            <w:r w:rsidRPr="00510006">
              <w:rPr>
                <w:color w:val="FF0000"/>
              </w:rPr>
              <w:t xml:space="preserve">     </w:t>
            </w:r>
          </w:p>
          <w:p w14:paraId="7508DED6" w14:textId="77777777" w:rsidR="009164B0" w:rsidRDefault="009164B0" w:rsidP="00BC4EF5">
            <w:pPr>
              <w:pStyle w:val="Akapitzlist"/>
              <w:widowControl w:val="0"/>
              <w:numPr>
                <w:ilvl w:val="0"/>
                <w:numId w:val="29"/>
              </w:numPr>
              <w:tabs>
                <w:tab w:val="left" w:pos="72"/>
                <w:tab w:val="left" w:pos="355"/>
              </w:tabs>
              <w:autoSpaceDE w:val="0"/>
              <w:autoSpaceDN w:val="0"/>
              <w:adjustRightInd w:val="0"/>
              <w:spacing w:line="360" w:lineRule="auto"/>
              <w:ind w:left="355" w:hanging="355"/>
              <w:contextualSpacing w:val="0"/>
              <w:jc w:val="both"/>
            </w:pPr>
            <w:r>
              <w:t xml:space="preserve">W ramach prowadzonego postępowania pn. „Dostawa wyposażenia do ZSE w Kielcach w ramach projektu pn. Energetyk i Informatyk to dobry duet” Zamawiający nie zastosował się do </w:t>
            </w:r>
            <w:r w:rsidRPr="004600B6">
              <w:t xml:space="preserve">wymogu określonego art. 274 ustawy </w:t>
            </w:r>
            <w:r>
              <w:t>P</w:t>
            </w:r>
            <w:r w:rsidRPr="004600B6">
              <w:t>rawo zamówień publicznych</w:t>
            </w:r>
            <w:r>
              <w:t>.</w:t>
            </w:r>
          </w:p>
          <w:p w14:paraId="70599F84" w14:textId="77777777" w:rsidR="009164B0" w:rsidRDefault="009164B0" w:rsidP="00BC4EF5">
            <w:pPr>
              <w:pStyle w:val="Akapitzlist"/>
              <w:widowControl w:val="0"/>
              <w:numPr>
                <w:ilvl w:val="0"/>
                <w:numId w:val="29"/>
              </w:numPr>
              <w:tabs>
                <w:tab w:val="left" w:pos="213"/>
              </w:tabs>
              <w:autoSpaceDE w:val="0"/>
              <w:autoSpaceDN w:val="0"/>
              <w:adjustRightInd w:val="0"/>
              <w:spacing w:line="360" w:lineRule="auto"/>
              <w:ind w:left="355" w:hanging="355"/>
              <w:jc w:val="both"/>
            </w:pPr>
            <w:r>
              <w:t xml:space="preserve">  W Protokole z postępowania pn. „Dostawa wyposażenia do ZSE w Kielcach </w:t>
            </w:r>
            <w:r>
              <w:br/>
              <w:t xml:space="preserve">w ramach projektu pn. Energetyk i Informatyk to dobry duet” z dnia 23.08.2021 r. stwierdzono: </w:t>
            </w:r>
          </w:p>
          <w:p w14:paraId="39497AD2" w14:textId="77777777" w:rsidR="009164B0" w:rsidRDefault="009164B0" w:rsidP="00BC4EF5">
            <w:pPr>
              <w:pStyle w:val="Akapitzlist"/>
              <w:widowControl w:val="0"/>
              <w:numPr>
                <w:ilvl w:val="0"/>
                <w:numId w:val="34"/>
              </w:numPr>
              <w:tabs>
                <w:tab w:val="left" w:pos="213"/>
              </w:tabs>
              <w:autoSpaceDE w:val="0"/>
              <w:autoSpaceDN w:val="0"/>
              <w:adjustRightInd w:val="0"/>
              <w:spacing w:line="360" w:lineRule="auto"/>
              <w:ind w:left="639"/>
              <w:jc w:val="both"/>
            </w:pPr>
            <w:r>
              <w:t>w pkt 3 „Wartość” wskazano nieoprawny okres dotyczący ustalenia wartości zamówienia, tj. czerwiec 2021 r.,</w:t>
            </w:r>
          </w:p>
          <w:p w14:paraId="52F9AB78" w14:textId="77777777" w:rsidR="009164B0" w:rsidRDefault="009164B0" w:rsidP="00BC4EF5">
            <w:pPr>
              <w:pStyle w:val="Akapitzlist"/>
              <w:widowControl w:val="0"/>
              <w:numPr>
                <w:ilvl w:val="0"/>
                <w:numId w:val="34"/>
              </w:numPr>
              <w:tabs>
                <w:tab w:val="left" w:pos="213"/>
              </w:tabs>
              <w:autoSpaceDE w:val="0"/>
              <w:autoSpaceDN w:val="0"/>
              <w:adjustRightInd w:val="0"/>
              <w:spacing w:line="360" w:lineRule="auto"/>
              <w:ind w:left="639"/>
              <w:jc w:val="both"/>
            </w:pPr>
            <w:r>
              <w:t>w pkt 22 „Najkorzystniejsza oferta” w informacji o wyborze najkorzystniejszej oferty wskazano niepoprawne kwoty,</w:t>
            </w:r>
          </w:p>
          <w:p w14:paraId="4F340AFC" w14:textId="77777777" w:rsidR="009164B0" w:rsidRPr="002D6A43" w:rsidRDefault="009164B0" w:rsidP="00BC4EF5">
            <w:pPr>
              <w:pStyle w:val="Akapitzlist"/>
              <w:widowControl w:val="0"/>
              <w:numPr>
                <w:ilvl w:val="0"/>
                <w:numId w:val="34"/>
              </w:numPr>
              <w:tabs>
                <w:tab w:val="left" w:pos="213"/>
              </w:tabs>
              <w:autoSpaceDE w:val="0"/>
              <w:autoSpaceDN w:val="0"/>
              <w:adjustRightInd w:val="0"/>
              <w:spacing w:line="360" w:lineRule="auto"/>
              <w:ind w:left="639"/>
              <w:jc w:val="both"/>
            </w:pPr>
            <w:r>
              <w:t xml:space="preserve">w pkt 33 „Zatwierdzenie protokołu” wskazano niepoprawną datę, </w:t>
            </w:r>
            <w:r>
              <w:br/>
              <w:t xml:space="preserve">tj. 23.08.2021 r., natomiast udzielenie zamówienia nastąpiło </w:t>
            </w:r>
            <w:r>
              <w:br/>
              <w:t xml:space="preserve">18-19.10.2021 r. </w:t>
            </w:r>
          </w:p>
        </w:tc>
      </w:tr>
      <w:tr w:rsidR="009164B0" w:rsidRPr="0040288D" w14:paraId="34B9203B" w14:textId="77777777" w:rsidTr="00BD08E5">
        <w:trPr>
          <w:trHeight w:val="5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EC1E" w14:textId="77777777" w:rsidR="009164B0" w:rsidRPr="0040288D" w:rsidRDefault="009164B0" w:rsidP="00BD08E5">
            <w:r w:rsidRPr="0040288D">
              <w:lastRenderedPageBreak/>
              <w:t>13</w:t>
            </w:r>
          </w:p>
          <w:p w14:paraId="055F06CE" w14:textId="77777777" w:rsidR="009164B0" w:rsidRPr="0040288D" w:rsidRDefault="009164B0" w:rsidP="00BD08E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C063" w14:textId="77777777" w:rsidR="009164B0" w:rsidRPr="0040288D" w:rsidRDefault="009164B0" w:rsidP="00BD08E5">
            <w:r w:rsidRPr="0040288D">
              <w:t>Zalecenia pokontrolne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6E9B" w14:textId="77777777" w:rsidR="009164B0" w:rsidRPr="00972CDF" w:rsidRDefault="009164B0" w:rsidP="00BD08E5">
            <w:pPr>
              <w:spacing w:line="360" w:lineRule="auto"/>
              <w:jc w:val="both"/>
              <w:rPr>
                <w:b/>
                <w:u w:val="single"/>
                <w:lang w:eastAsia="en-US"/>
              </w:rPr>
            </w:pPr>
            <w:r w:rsidRPr="00972CDF">
              <w:rPr>
                <w:b/>
                <w:u w:val="single"/>
                <w:lang w:eastAsia="en-US"/>
              </w:rPr>
              <w:t>Nieprawidłowości:</w:t>
            </w:r>
          </w:p>
          <w:p w14:paraId="47910594" w14:textId="77777777" w:rsidR="009164B0" w:rsidRPr="00A33099" w:rsidRDefault="009164B0" w:rsidP="00BC4EF5">
            <w:pPr>
              <w:numPr>
                <w:ilvl w:val="0"/>
                <w:numId w:val="28"/>
              </w:numPr>
              <w:tabs>
                <w:tab w:val="left" w:pos="355"/>
              </w:tabs>
              <w:spacing w:line="360" w:lineRule="auto"/>
              <w:ind w:left="355" w:hanging="355"/>
              <w:jc w:val="both"/>
              <w:rPr>
                <w:b/>
                <w:u w:val="single"/>
                <w:lang w:eastAsia="en-US"/>
              </w:rPr>
            </w:pPr>
            <w:r w:rsidRPr="00C77D10">
              <w:rPr>
                <w:rFonts w:eastAsia="Calibri"/>
                <w:kern w:val="2"/>
                <w:lang w:eastAsia="en-US"/>
              </w:rPr>
              <w:t xml:space="preserve">Z uwagi </w:t>
            </w:r>
            <w:r>
              <w:rPr>
                <w:rFonts w:eastAsia="Calibri"/>
                <w:kern w:val="2"/>
                <w:lang w:eastAsia="en-US"/>
              </w:rPr>
              <w:t xml:space="preserve">na błędne rozliczenie wkładu własnego we wniosku o płatność </w:t>
            </w:r>
            <w:r>
              <w:rPr>
                <w:rFonts w:eastAsia="Calibri"/>
                <w:kern w:val="2"/>
                <w:lang w:eastAsia="en-US"/>
              </w:rPr>
              <w:br/>
              <w:t xml:space="preserve">nr </w:t>
            </w:r>
            <w:r w:rsidRPr="008D7A74">
              <w:rPr>
                <w:rFonts w:eastAsia="Calibri"/>
                <w:kern w:val="2"/>
                <w:lang w:eastAsia="en-US"/>
              </w:rPr>
              <w:t>RPSW.08.05.01-26-0006/20-009</w:t>
            </w:r>
            <w:r>
              <w:rPr>
                <w:rFonts w:eastAsia="Calibri"/>
                <w:kern w:val="2"/>
                <w:lang w:eastAsia="en-US"/>
              </w:rPr>
              <w:t xml:space="preserve"> (</w:t>
            </w:r>
            <w:r w:rsidRPr="008D7A74">
              <w:rPr>
                <w:rFonts w:eastAsia="Calibri"/>
                <w:kern w:val="2"/>
                <w:lang w:eastAsia="en-US"/>
              </w:rPr>
              <w:t>poz. nr 10</w:t>
            </w:r>
            <w:r>
              <w:rPr>
                <w:rFonts w:eastAsia="Calibri"/>
                <w:kern w:val="2"/>
                <w:lang w:eastAsia="en-US"/>
              </w:rPr>
              <w:t xml:space="preserve">) kwotę w wysokości </w:t>
            </w:r>
            <w:r>
              <w:rPr>
                <w:rFonts w:eastAsia="Calibri"/>
                <w:kern w:val="2"/>
                <w:lang w:eastAsia="en-US"/>
              </w:rPr>
              <w:br/>
              <w:t xml:space="preserve">120,00 PLN stanowiącą wkład własny niepieniężny oraz koszty pośrednie </w:t>
            </w:r>
            <w:r>
              <w:rPr>
                <w:rFonts w:eastAsia="Calibri"/>
                <w:kern w:val="2"/>
                <w:lang w:eastAsia="en-US"/>
              </w:rPr>
              <w:br/>
              <w:t>w wysokości 24,00 PLN</w:t>
            </w:r>
            <w:r w:rsidRPr="008D7A74">
              <w:rPr>
                <w:rFonts w:eastAsia="Calibri"/>
                <w:kern w:val="2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lang w:eastAsia="en-US"/>
              </w:rPr>
              <w:t xml:space="preserve">(w tym 23,24 PLN kwota dofinansowania) </w:t>
            </w:r>
            <w:r w:rsidRPr="008D7A74">
              <w:rPr>
                <w:rFonts w:eastAsia="Calibri"/>
                <w:kern w:val="2"/>
                <w:lang w:eastAsia="en-US"/>
              </w:rPr>
              <w:t>należy uznać za niekwalifikowaln</w:t>
            </w:r>
            <w:r>
              <w:rPr>
                <w:rFonts w:eastAsia="Calibri"/>
                <w:kern w:val="2"/>
                <w:lang w:eastAsia="en-US"/>
              </w:rPr>
              <w:t xml:space="preserve">e. Z uwagi, iż nieprawidłowość została stwierdzona po zatwierdzeniu wniosku o płatność, Instytucja Zarządzająca wzywa </w:t>
            </w:r>
            <w:r>
              <w:rPr>
                <w:rFonts w:eastAsia="Calibri"/>
                <w:kern w:val="2"/>
                <w:lang w:eastAsia="en-US"/>
              </w:rPr>
              <w:lastRenderedPageBreak/>
              <w:t xml:space="preserve">Beneficjenta do </w:t>
            </w:r>
            <w:r w:rsidRPr="005F3195">
              <w:t>zwrot</w:t>
            </w:r>
            <w:r>
              <w:t>u</w:t>
            </w:r>
            <w:r w:rsidRPr="005F3195">
              <w:t xml:space="preserve"> środków dofinansowania w wysokości </w:t>
            </w:r>
            <w:r>
              <w:br/>
              <w:t>23,24</w:t>
            </w:r>
            <w:r w:rsidRPr="00A65BAB">
              <w:t xml:space="preserve"> PLN</w:t>
            </w:r>
            <w:r w:rsidRPr="005F3195">
              <w:t xml:space="preserve"> wraz z odsetkami ustawowymi liczonymi jak dla zaległości podatkowych </w:t>
            </w:r>
            <w:r w:rsidRPr="0015639A">
              <w:t>od dnia otrzymania ww. kwoty</w:t>
            </w:r>
            <w:r>
              <w:t xml:space="preserve"> od IZ</w:t>
            </w:r>
            <w:r w:rsidRPr="0015639A">
              <w:t xml:space="preserve"> do</w:t>
            </w:r>
            <w:r w:rsidRPr="005F3195">
              <w:t xml:space="preserve"> dnia jej zwrotu </w:t>
            </w:r>
            <w:r>
              <w:br/>
            </w:r>
            <w:r w:rsidRPr="005F3195">
              <w:t>(art.</w:t>
            </w:r>
            <w:r>
              <w:t xml:space="preserve"> </w:t>
            </w:r>
            <w:r w:rsidRPr="005F3195">
              <w:t xml:space="preserve">207 ustawy z dnia 27 sierpnia 2009 r. o finansach publicznych, </w:t>
            </w:r>
            <w:r>
              <w:br/>
            </w:r>
            <w:r w:rsidRPr="005F3195">
              <w:t>Dz. U.</w:t>
            </w:r>
            <w:r>
              <w:t xml:space="preserve"> z</w:t>
            </w:r>
            <w:r w:rsidRPr="005F3195">
              <w:t xml:space="preserve"> 2022</w:t>
            </w:r>
            <w:r>
              <w:t xml:space="preserve"> r., </w:t>
            </w:r>
            <w:r w:rsidRPr="005F3195">
              <w:t>poz.</w:t>
            </w:r>
            <w:r>
              <w:t xml:space="preserve"> </w:t>
            </w:r>
            <w:r w:rsidRPr="005F3195">
              <w:t>1634</w:t>
            </w:r>
            <w:r>
              <w:t>).</w:t>
            </w:r>
          </w:p>
          <w:p w14:paraId="218FCD5E" w14:textId="77777777" w:rsidR="009164B0" w:rsidRPr="00972CDF" w:rsidRDefault="009164B0" w:rsidP="00BD08E5">
            <w:pPr>
              <w:tabs>
                <w:tab w:val="left" w:pos="355"/>
              </w:tabs>
              <w:spacing w:line="360" w:lineRule="auto"/>
              <w:jc w:val="both"/>
              <w:rPr>
                <w:b/>
                <w:u w:val="single"/>
                <w:lang w:eastAsia="en-US"/>
              </w:rPr>
            </w:pPr>
            <w:r w:rsidRPr="00972CDF">
              <w:rPr>
                <w:b/>
                <w:u w:val="single"/>
                <w:lang w:eastAsia="en-US"/>
              </w:rPr>
              <w:t>Uchybienia:</w:t>
            </w:r>
          </w:p>
          <w:p w14:paraId="24C65762" w14:textId="77777777" w:rsidR="009164B0" w:rsidRPr="009F796E" w:rsidRDefault="009164B0" w:rsidP="00BC4EF5">
            <w:pPr>
              <w:numPr>
                <w:ilvl w:val="0"/>
                <w:numId w:val="30"/>
              </w:numPr>
              <w:tabs>
                <w:tab w:val="left" w:pos="355"/>
              </w:tabs>
              <w:spacing w:line="360" w:lineRule="auto"/>
              <w:ind w:left="355"/>
              <w:jc w:val="both"/>
              <w:rPr>
                <w:bCs/>
              </w:rPr>
            </w:pPr>
            <w:r>
              <w:rPr>
                <w:lang w:eastAsia="en-US"/>
              </w:rPr>
              <w:t xml:space="preserve">Należy wskazać poprawne dane w kol. „Personel projektu” w poz. 1.4  „Wykonanie instalacji elektrycznej,  adaptacja/remont 2 Sal (wkład własny - wolontariat)” oraz poz. 1.73 „Wykonanie sieci teleinformatycznej (wolontariat)”, w cz. VI. Szczegółowy Budżet Projektu, przy najbliższej  aktualizacji wniosku o dofinansowanie. </w:t>
            </w:r>
          </w:p>
          <w:p w14:paraId="681301F9" w14:textId="77777777" w:rsidR="009164B0" w:rsidRDefault="009164B0" w:rsidP="00BC4EF5">
            <w:pPr>
              <w:numPr>
                <w:ilvl w:val="0"/>
                <w:numId w:val="30"/>
              </w:numPr>
              <w:tabs>
                <w:tab w:val="left" w:pos="355"/>
              </w:tabs>
              <w:spacing w:line="360" w:lineRule="auto"/>
              <w:ind w:left="355"/>
              <w:jc w:val="both"/>
              <w:rPr>
                <w:bCs/>
              </w:rPr>
            </w:pPr>
            <w:r>
              <w:t>D</w:t>
            </w:r>
            <w:r w:rsidRPr="00AC6385">
              <w:t xml:space="preserve">oprowadzenia do zgodności </w:t>
            </w:r>
            <w:r w:rsidRPr="00E863B0">
              <w:rPr>
                <w:bCs/>
              </w:rPr>
              <w:t>Regulamin</w:t>
            </w:r>
            <w:r>
              <w:rPr>
                <w:bCs/>
              </w:rPr>
              <w:t>u</w:t>
            </w:r>
            <w:r w:rsidRPr="00E863B0">
              <w:rPr>
                <w:bCs/>
              </w:rPr>
              <w:t xml:space="preserve"> projektu „Energetyk i informatyk to dobry duet” oraz Regulamin</w:t>
            </w:r>
            <w:r>
              <w:rPr>
                <w:bCs/>
              </w:rPr>
              <w:t>u</w:t>
            </w:r>
            <w:r w:rsidRPr="00E863B0">
              <w:rPr>
                <w:bCs/>
              </w:rPr>
              <w:t xml:space="preserve"> rekrutacji Beneficjentów Ostatecznych </w:t>
            </w:r>
            <w:r>
              <w:rPr>
                <w:bCs/>
              </w:rPr>
              <w:br/>
            </w:r>
            <w:r w:rsidRPr="00E863B0">
              <w:rPr>
                <w:bCs/>
              </w:rPr>
              <w:t xml:space="preserve">w ramach projektu „Energetyk i informatyk to dobry duet”, w tym także wersje zamieszczone na stronie internetowej: https://zse-kielce.edu.pl/projekty-unijne/ </w:t>
            </w:r>
            <w:r>
              <w:rPr>
                <w:bCs/>
              </w:rPr>
              <w:t xml:space="preserve">z wnioskiem o dofinansowanie projektu </w:t>
            </w:r>
            <w:r>
              <w:rPr>
                <w:bCs/>
              </w:rPr>
              <w:br/>
            </w:r>
            <w:r w:rsidRPr="00E863B0">
              <w:rPr>
                <w:bCs/>
              </w:rPr>
              <w:t>nr</w:t>
            </w:r>
            <w:r>
              <w:rPr>
                <w:bCs/>
              </w:rPr>
              <w:t xml:space="preserve"> </w:t>
            </w:r>
            <w:r w:rsidRPr="00E863B0">
              <w:rPr>
                <w:bCs/>
              </w:rPr>
              <w:t>RPSW.08.05.01-26-0006/20</w:t>
            </w:r>
            <w:r>
              <w:rPr>
                <w:bCs/>
              </w:rPr>
              <w:t xml:space="preserve"> - </w:t>
            </w:r>
            <w:r w:rsidRPr="00E863B0">
              <w:rPr>
                <w:bCs/>
              </w:rPr>
              <w:t xml:space="preserve">cz. 3.2 </w:t>
            </w:r>
            <w:r>
              <w:rPr>
                <w:bCs/>
              </w:rPr>
              <w:t>„</w:t>
            </w:r>
            <w:r w:rsidRPr="00E863B0">
              <w:rPr>
                <w:bCs/>
              </w:rPr>
              <w:t>Grupy docelowe</w:t>
            </w:r>
            <w:r>
              <w:rPr>
                <w:bCs/>
              </w:rPr>
              <w:t>”.</w:t>
            </w:r>
          </w:p>
          <w:p w14:paraId="3C3F9037" w14:textId="29765F84" w:rsidR="009164B0" w:rsidRDefault="009164B0" w:rsidP="00BC4EF5">
            <w:pPr>
              <w:numPr>
                <w:ilvl w:val="0"/>
                <w:numId w:val="30"/>
              </w:numPr>
              <w:spacing w:line="360" w:lineRule="auto"/>
              <w:ind w:left="355"/>
              <w:jc w:val="both"/>
              <w:rPr>
                <w:lang w:eastAsia="en-US"/>
              </w:rPr>
            </w:pPr>
            <w:r>
              <w:t>D</w:t>
            </w:r>
            <w:r w:rsidRPr="00AC6385">
              <w:t xml:space="preserve">oprowadzenia do zgodności wprowadzanych danych w </w:t>
            </w:r>
            <w:r>
              <w:t xml:space="preserve">systemie </w:t>
            </w:r>
            <w:r w:rsidRPr="00AC6385">
              <w:t xml:space="preserve">SL2014 </w:t>
            </w:r>
            <w:r>
              <w:br/>
            </w:r>
            <w:r w:rsidRPr="00AC6385">
              <w:t>z danymi zgromadzonymi w formie papierowej uczestnik</w:t>
            </w:r>
            <w:r>
              <w:t>a</w:t>
            </w:r>
            <w:r w:rsidRPr="00AC6385">
              <w:t xml:space="preserve"> </w:t>
            </w:r>
            <w:r w:rsidR="00C375A9">
              <w:rPr>
                <w:lang w:eastAsia="en-US"/>
              </w:rPr>
              <w:t>X</w:t>
            </w:r>
            <w:r>
              <w:rPr>
                <w:lang w:eastAsia="en-US"/>
              </w:rPr>
              <w:t>.</w:t>
            </w:r>
          </w:p>
          <w:p w14:paraId="6D8C50E4" w14:textId="77777777" w:rsidR="009164B0" w:rsidRDefault="009164B0" w:rsidP="00BC4EF5">
            <w:pPr>
              <w:numPr>
                <w:ilvl w:val="0"/>
                <w:numId w:val="30"/>
              </w:numPr>
              <w:tabs>
                <w:tab w:val="left" w:pos="355"/>
              </w:tabs>
              <w:spacing w:line="360" w:lineRule="auto"/>
              <w:ind w:left="35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W dalszej realizacji projektu, zobowiązuje się Beneficjenta do: </w:t>
            </w:r>
          </w:p>
          <w:p w14:paraId="3B081C89" w14:textId="77777777" w:rsidR="009164B0" w:rsidRPr="005358F2" w:rsidRDefault="009164B0" w:rsidP="00BC4EF5">
            <w:pPr>
              <w:numPr>
                <w:ilvl w:val="0"/>
                <w:numId w:val="31"/>
              </w:numPr>
              <w:tabs>
                <w:tab w:val="left" w:pos="355"/>
              </w:tabs>
              <w:spacing w:line="360" w:lineRule="auto"/>
              <w:ind w:left="355"/>
              <w:jc w:val="both"/>
              <w:rPr>
                <w:bCs/>
              </w:rPr>
            </w:pPr>
            <w:r>
              <w:rPr>
                <w:lang w:eastAsia="en-US"/>
              </w:rPr>
              <w:t xml:space="preserve">wskazywania w </w:t>
            </w:r>
            <w:r w:rsidRPr="00EC350C">
              <w:rPr>
                <w:lang w:eastAsia="en-US"/>
              </w:rPr>
              <w:t>Formularz</w:t>
            </w:r>
            <w:r>
              <w:rPr>
                <w:lang w:eastAsia="en-US"/>
              </w:rPr>
              <w:t xml:space="preserve">ach </w:t>
            </w:r>
            <w:r w:rsidRPr="00EC350C">
              <w:rPr>
                <w:lang w:eastAsia="en-US"/>
              </w:rPr>
              <w:t>zgłoszeniowy</w:t>
            </w:r>
            <w:r>
              <w:rPr>
                <w:lang w:eastAsia="en-US"/>
              </w:rPr>
              <w:t>ch</w:t>
            </w:r>
            <w:r w:rsidRPr="00EC350C">
              <w:rPr>
                <w:lang w:eastAsia="en-US"/>
              </w:rPr>
              <w:t xml:space="preserve"> uczestników projektu</w:t>
            </w:r>
            <w:r>
              <w:rPr>
                <w:lang w:eastAsia="en-US"/>
              </w:rPr>
              <w:t xml:space="preserve"> obowiązujących podstaw prawnych w zakresie </w:t>
            </w:r>
            <w:r w:rsidRPr="00EC350C">
              <w:rPr>
                <w:lang w:eastAsia="en-US"/>
              </w:rPr>
              <w:t>ochron</w:t>
            </w:r>
            <w:r>
              <w:rPr>
                <w:lang w:eastAsia="en-US"/>
              </w:rPr>
              <w:t xml:space="preserve">y </w:t>
            </w:r>
            <w:r w:rsidRPr="00EC350C">
              <w:rPr>
                <w:lang w:eastAsia="en-US"/>
              </w:rPr>
              <w:t>danych osobowych</w:t>
            </w:r>
            <w:r>
              <w:rPr>
                <w:lang w:eastAsia="en-US"/>
              </w:rPr>
              <w:t xml:space="preserve"> oraz danych odnoszących się do </w:t>
            </w:r>
            <w:r w:rsidRPr="00EC350C">
              <w:rPr>
                <w:lang w:eastAsia="en-US"/>
              </w:rPr>
              <w:t>status</w:t>
            </w:r>
            <w:r>
              <w:rPr>
                <w:lang w:eastAsia="en-US"/>
              </w:rPr>
              <w:t>u</w:t>
            </w:r>
            <w:r w:rsidRPr="00EC350C">
              <w:rPr>
                <w:lang w:eastAsia="en-US"/>
              </w:rPr>
              <w:t xml:space="preserve"> uczestnika w chwili przystąpienia </w:t>
            </w:r>
            <w:r>
              <w:rPr>
                <w:lang w:eastAsia="en-US"/>
              </w:rPr>
              <w:br/>
            </w:r>
            <w:r w:rsidRPr="00EC350C">
              <w:rPr>
                <w:lang w:eastAsia="en-US"/>
              </w:rPr>
              <w:t>do projektu</w:t>
            </w:r>
            <w:r>
              <w:rPr>
                <w:lang w:eastAsia="en-US"/>
              </w:rPr>
              <w:t>;</w:t>
            </w:r>
          </w:p>
          <w:p w14:paraId="413B8837" w14:textId="7930632A" w:rsidR="009164B0" w:rsidRDefault="009164B0" w:rsidP="00BC4EF5">
            <w:pPr>
              <w:numPr>
                <w:ilvl w:val="0"/>
                <w:numId w:val="33"/>
              </w:numPr>
              <w:tabs>
                <w:tab w:val="left" w:pos="355"/>
              </w:tabs>
              <w:spacing w:line="360" w:lineRule="auto"/>
              <w:ind w:left="35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dochowania należytej staranności w prowadzeniu  postępowań o udzielenie zamówień publicznych; przestrzegania wymogu określonego § 29 umowy </w:t>
            </w:r>
            <w:r>
              <w:rPr>
                <w:lang w:eastAsia="en-US"/>
              </w:rPr>
              <w:br/>
              <w:t>o dofinansowanie projektu nr RPSW.08.05.01-26-00</w:t>
            </w:r>
            <w:r>
              <w:rPr>
                <w:lang w:eastAsia="en-US"/>
              </w:rPr>
              <w:t>06</w:t>
            </w:r>
            <w:r>
              <w:rPr>
                <w:lang w:eastAsia="en-US"/>
              </w:rPr>
              <w:t xml:space="preserve">/20-00 z dnia 30.12.2020 r. </w:t>
            </w:r>
          </w:p>
          <w:p w14:paraId="23E574A8" w14:textId="77777777" w:rsidR="009164B0" w:rsidRPr="00B42A28" w:rsidRDefault="009164B0" w:rsidP="00BD08E5">
            <w:pPr>
              <w:tabs>
                <w:tab w:val="left" w:pos="355"/>
              </w:tabs>
              <w:spacing w:line="360" w:lineRule="auto"/>
              <w:jc w:val="both"/>
            </w:pPr>
            <w:r w:rsidRPr="009C703F">
              <w:rPr>
                <w:b/>
                <w:bCs/>
              </w:rPr>
              <w:t>O sposobie wykonania niniejszych zaleceń pokontrolnych oraz podjętych działaniach lub przyczynach ich nie podjęcia należy poinformować Dyrektora Departamentu Kontroli i Certyfikacji w terminie 14 dni od daty otrzymania niniejszej Informacji pokontrolnej.</w:t>
            </w:r>
          </w:p>
        </w:tc>
      </w:tr>
      <w:tr w:rsidR="009164B0" w:rsidRPr="0040288D" w14:paraId="3AF6BBA8" w14:textId="77777777" w:rsidTr="00BD08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510C" w14:textId="77777777" w:rsidR="009164B0" w:rsidRPr="0040288D" w:rsidRDefault="009164B0" w:rsidP="00BD08E5">
            <w:r w:rsidRPr="0040288D">
              <w:lastRenderedPageBreak/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1C7E" w14:textId="77777777" w:rsidR="009164B0" w:rsidRPr="0040288D" w:rsidRDefault="009164B0" w:rsidP="00BD08E5">
            <w:r w:rsidRPr="0040288D">
              <w:t>Data sporządzenia Informacji pokontrolnej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CD29" w14:textId="77777777" w:rsidR="009164B0" w:rsidRPr="00B42A28" w:rsidRDefault="009164B0" w:rsidP="00BD08E5">
            <w:pPr>
              <w:rPr>
                <w:bCs/>
              </w:rPr>
            </w:pPr>
            <w:r>
              <w:rPr>
                <w:bCs/>
              </w:rPr>
              <w:t>14.06.2023 r.</w:t>
            </w:r>
          </w:p>
          <w:p w14:paraId="31E8915C" w14:textId="77777777" w:rsidR="009164B0" w:rsidRPr="00B42A28" w:rsidRDefault="009164B0" w:rsidP="00BD08E5">
            <w:pPr>
              <w:rPr>
                <w:bCs/>
              </w:rPr>
            </w:pPr>
          </w:p>
          <w:p w14:paraId="421D4CD0" w14:textId="77777777" w:rsidR="009164B0" w:rsidRPr="00B42A28" w:rsidRDefault="009164B0" w:rsidP="00BD08E5">
            <w:pPr>
              <w:rPr>
                <w:bCs/>
              </w:rPr>
            </w:pPr>
          </w:p>
          <w:p w14:paraId="7918B1F5" w14:textId="77777777" w:rsidR="009164B0" w:rsidRPr="00B42A28" w:rsidRDefault="009164B0" w:rsidP="00BD08E5">
            <w:pPr>
              <w:rPr>
                <w:bCs/>
              </w:rPr>
            </w:pPr>
          </w:p>
          <w:p w14:paraId="43700182" w14:textId="77777777" w:rsidR="009164B0" w:rsidRPr="00B42A28" w:rsidRDefault="009164B0" w:rsidP="00BD08E5">
            <w:pPr>
              <w:rPr>
                <w:bCs/>
              </w:rPr>
            </w:pPr>
          </w:p>
        </w:tc>
      </w:tr>
    </w:tbl>
    <w:p w14:paraId="54C42DAE" w14:textId="77777777" w:rsidR="00E56ACE" w:rsidRDefault="00E56ACE" w:rsidP="0066351A"/>
    <w:p w14:paraId="5F6E8081" w14:textId="77777777" w:rsidR="009164B0" w:rsidRDefault="009164B0" w:rsidP="0066351A"/>
    <w:p w14:paraId="3F5F1C05" w14:textId="77777777" w:rsidR="009164B0" w:rsidRPr="0040288D" w:rsidRDefault="009164B0" w:rsidP="009164B0">
      <w:pPr>
        <w:suppressAutoHyphens/>
        <w:spacing w:line="360" w:lineRule="auto"/>
        <w:ind w:firstLine="360"/>
        <w:jc w:val="both"/>
        <w:rPr>
          <w:bCs/>
          <w:lang w:eastAsia="ar-SA"/>
        </w:rPr>
      </w:pPr>
      <w:r w:rsidRPr="0040288D">
        <w:rPr>
          <w:bCs/>
          <w:lang w:eastAsia="ar-SA"/>
        </w:rPr>
        <w:t xml:space="preserve">Jednostka kontrolująca przekazuje dwa egzemplarze Informacji pokontrolnej. </w:t>
      </w:r>
      <w:r>
        <w:rPr>
          <w:bCs/>
          <w:lang w:eastAsia="ar-SA"/>
        </w:rPr>
        <w:br/>
      </w:r>
      <w:r w:rsidRPr="0040288D">
        <w:rPr>
          <w:bCs/>
          <w:lang w:eastAsia="ar-SA"/>
        </w:rPr>
        <w:t xml:space="preserve">Jeden egzemplarz pozostaje w siedzibie Podmiotu kontrolowanego, a drugi jest odsyłany </w:t>
      </w:r>
      <w:r>
        <w:rPr>
          <w:bCs/>
          <w:lang w:eastAsia="ar-SA"/>
        </w:rPr>
        <w:br/>
      </w:r>
      <w:r w:rsidRPr="0040288D">
        <w:rPr>
          <w:bCs/>
          <w:lang w:eastAsia="ar-SA"/>
        </w:rPr>
        <w:t xml:space="preserve">do Jednostki kontrolującej. Wszelkie dokumenty zgromadzone w trakcie kontroli pozostają </w:t>
      </w:r>
      <w:r>
        <w:rPr>
          <w:bCs/>
          <w:lang w:eastAsia="ar-SA"/>
        </w:rPr>
        <w:br/>
      </w:r>
      <w:r w:rsidRPr="0040288D">
        <w:rPr>
          <w:bCs/>
          <w:lang w:eastAsia="ar-SA"/>
        </w:rPr>
        <w:t>w aktach kontroli</w:t>
      </w:r>
      <w:r>
        <w:rPr>
          <w:bCs/>
          <w:lang w:eastAsia="ar-SA"/>
        </w:rPr>
        <w:t xml:space="preserve"> </w:t>
      </w:r>
      <w:r w:rsidRPr="0040288D">
        <w:rPr>
          <w:bCs/>
          <w:lang w:eastAsia="ar-SA"/>
        </w:rPr>
        <w:t xml:space="preserve">w siedzibie Jednostki kontrolującej i na wniosek Podmiotu kontrolowanego </w:t>
      </w:r>
      <w:r>
        <w:rPr>
          <w:bCs/>
          <w:lang w:eastAsia="ar-SA"/>
        </w:rPr>
        <w:br/>
      </w:r>
      <w:r w:rsidRPr="0040288D">
        <w:rPr>
          <w:bCs/>
          <w:lang w:eastAsia="ar-SA"/>
        </w:rPr>
        <w:t>są udostępniane</w:t>
      </w:r>
      <w:r>
        <w:rPr>
          <w:bCs/>
          <w:lang w:eastAsia="ar-SA"/>
        </w:rPr>
        <w:t xml:space="preserve"> </w:t>
      </w:r>
      <w:r w:rsidRPr="0040288D">
        <w:rPr>
          <w:bCs/>
          <w:lang w:eastAsia="ar-SA"/>
        </w:rPr>
        <w:t>do wglądu w uzgodnionym wcześniej terminie w godzinach pracy Urzędu.</w:t>
      </w:r>
    </w:p>
    <w:p w14:paraId="3EC2BDF0" w14:textId="77777777" w:rsidR="009164B0" w:rsidRPr="0040288D" w:rsidRDefault="009164B0" w:rsidP="009164B0">
      <w:pPr>
        <w:suppressAutoHyphens/>
        <w:spacing w:line="360" w:lineRule="auto"/>
        <w:ind w:firstLine="357"/>
        <w:jc w:val="both"/>
        <w:rPr>
          <w:bCs/>
          <w:sz w:val="8"/>
          <w:szCs w:val="8"/>
          <w:lang w:eastAsia="ar-SA"/>
        </w:rPr>
      </w:pPr>
    </w:p>
    <w:p w14:paraId="4FFD7D06" w14:textId="77777777" w:rsidR="009164B0" w:rsidRPr="0040288D" w:rsidRDefault="009164B0" w:rsidP="009164B0">
      <w:pPr>
        <w:suppressAutoHyphens/>
        <w:spacing w:line="360" w:lineRule="auto"/>
        <w:ind w:firstLine="360"/>
        <w:jc w:val="both"/>
        <w:rPr>
          <w:b/>
          <w:bCs/>
          <w:sz w:val="2"/>
          <w:szCs w:val="2"/>
          <w:lang w:eastAsia="ar-SA"/>
        </w:rPr>
      </w:pPr>
    </w:p>
    <w:p w14:paraId="4AB22B0B" w14:textId="77777777" w:rsidR="009164B0" w:rsidRPr="0040288D" w:rsidRDefault="009164B0" w:rsidP="009164B0">
      <w:pPr>
        <w:suppressAutoHyphens/>
        <w:spacing w:line="360" w:lineRule="auto"/>
        <w:ind w:firstLine="360"/>
        <w:jc w:val="both"/>
        <w:rPr>
          <w:b/>
          <w:bCs/>
          <w:lang w:eastAsia="ar-SA"/>
        </w:rPr>
      </w:pPr>
      <w:r w:rsidRPr="0040288D">
        <w:rPr>
          <w:b/>
          <w:bCs/>
          <w:lang w:eastAsia="ar-SA"/>
        </w:rPr>
        <w:t>Pouczenie:</w:t>
      </w:r>
    </w:p>
    <w:p w14:paraId="302A12FF" w14:textId="77777777" w:rsidR="009164B0" w:rsidRPr="0040288D" w:rsidRDefault="009164B0" w:rsidP="009164B0">
      <w:pPr>
        <w:suppressAutoHyphens/>
        <w:spacing w:line="360" w:lineRule="auto"/>
        <w:ind w:firstLine="360"/>
        <w:jc w:val="both"/>
        <w:rPr>
          <w:bCs/>
          <w:lang w:eastAsia="ar-SA"/>
        </w:rPr>
      </w:pPr>
      <w:r w:rsidRPr="0040288D">
        <w:rPr>
          <w:bCs/>
          <w:lang w:eastAsia="ar-SA"/>
        </w:rPr>
        <w:t xml:space="preserve">Kierownikowi Podmiotu kontrolowanego przysługuje prawo do złożenia umotywowanych zastrzeżeń do ustaleń zawartych w Informacji pokontrolnej oraz przesłanie ich w formie pisemnej wraz z jednym egzemplarzem niepodpisanej Informacji pokontrolnej w terminie 14 dni kalendarzowych od dnia jej otrzymania. W przypadku przekroczenia przez Podmiot kontrolowany terminu na zgłoszenie zastrzeżeń do Informacji pokontrolnej, Jednostka kontrolująca odmawia ich rozpatrzenia. </w:t>
      </w:r>
    </w:p>
    <w:p w14:paraId="59279DD9" w14:textId="77777777" w:rsidR="009164B0" w:rsidRPr="0040288D" w:rsidRDefault="009164B0" w:rsidP="009164B0">
      <w:pPr>
        <w:suppressAutoHyphens/>
        <w:spacing w:line="360" w:lineRule="auto"/>
        <w:ind w:firstLine="360"/>
        <w:jc w:val="both"/>
        <w:rPr>
          <w:bCs/>
          <w:lang w:eastAsia="ar-SA"/>
        </w:rPr>
      </w:pPr>
      <w:r w:rsidRPr="0040288D">
        <w:rPr>
          <w:bCs/>
          <w:lang w:eastAsia="ar-SA"/>
        </w:rPr>
        <w:t xml:space="preserve">W przypadku braku zastrzeżeń do Informacji pokontrolnej Kierownik Podmiotu kontrolowanego lub osoba przez niego upoważniona podpisuje dwa egzemplarze Informacji pokontrolnej i w terminie 14 dni od daty ich doręczenia przesyła jeden egzemplarz Jednostce kontrolującej. </w:t>
      </w:r>
    </w:p>
    <w:p w14:paraId="5FDF662C" w14:textId="77777777" w:rsidR="009164B0" w:rsidRPr="0040288D" w:rsidRDefault="009164B0" w:rsidP="009164B0">
      <w:pPr>
        <w:suppressAutoHyphens/>
        <w:spacing w:line="360" w:lineRule="auto"/>
        <w:ind w:firstLine="360"/>
        <w:jc w:val="both"/>
      </w:pPr>
      <w:r w:rsidRPr="0040288D">
        <w:rPr>
          <w:bCs/>
          <w:lang w:eastAsia="ar-SA"/>
        </w:rPr>
        <w:t>Odmowa podpisania Informacji pokontrolnej przy równoczesnym braku wniesienia zastrzeżeń do ustaleń kontroli nie zwalnia Podmiotu kontrolowanego z realizacji zaleceń pokontrolnych</w:t>
      </w:r>
      <w:bookmarkStart w:id="4" w:name="_GoBack"/>
      <w:bookmarkEnd w:id="4"/>
      <w:r w:rsidRPr="0040288D">
        <w:rPr>
          <w:bCs/>
          <w:lang w:eastAsia="ar-SA"/>
        </w:rPr>
        <w:t xml:space="preserve"> /rekomendacji</w:t>
      </w:r>
      <w:r w:rsidRPr="0040288D">
        <w:t>.</w:t>
      </w:r>
    </w:p>
    <w:p w14:paraId="185F85BF" w14:textId="77777777" w:rsidR="009164B0" w:rsidRDefault="009164B0" w:rsidP="009164B0">
      <w:pPr>
        <w:spacing w:line="480" w:lineRule="auto"/>
        <w:jc w:val="both"/>
        <w:rPr>
          <w:b/>
          <w:u w:val="single"/>
        </w:rPr>
      </w:pPr>
    </w:p>
    <w:p w14:paraId="239AA91C" w14:textId="77777777" w:rsidR="009164B0" w:rsidRPr="0040288D" w:rsidRDefault="009164B0" w:rsidP="009164B0">
      <w:pPr>
        <w:spacing w:line="480" w:lineRule="auto"/>
        <w:jc w:val="both"/>
        <w:rPr>
          <w:b/>
          <w:u w:val="single"/>
        </w:rPr>
      </w:pPr>
      <w:r w:rsidRPr="0040288D">
        <w:rPr>
          <w:b/>
          <w:u w:val="single"/>
        </w:rPr>
        <w:t>Kontrolujący:</w:t>
      </w:r>
    </w:p>
    <w:p w14:paraId="7F565DE7" w14:textId="77777777" w:rsidR="009164B0" w:rsidRPr="0040288D" w:rsidRDefault="009164B0" w:rsidP="00BC4EF5">
      <w:pPr>
        <w:numPr>
          <w:ilvl w:val="0"/>
          <w:numId w:val="3"/>
        </w:numPr>
        <w:spacing w:line="480" w:lineRule="auto"/>
        <w:ind w:left="357" w:hanging="357"/>
        <w:jc w:val="both"/>
        <w:rPr>
          <w:bCs/>
        </w:rPr>
      </w:pPr>
      <w:r>
        <w:rPr>
          <w:b/>
        </w:rPr>
        <w:t>Małgorzata Piskulak</w:t>
      </w:r>
      <w:r w:rsidRPr="0040288D">
        <w:rPr>
          <w:b/>
        </w:rPr>
        <w:t xml:space="preserve">: </w:t>
      </w:r>
      <w:r w:rsidRPr="0040288D">
        <w:rPr>
          <w:bCs/>
        </w:rPr>
        <w:t>Kierownik Zespołu kontrolującego – ..…………</w:t>
      </w:r>
      <w:r>
        <w:rPr>
          <w:bCs/>
        </w:rPr>
        <w:t>.</w:t>
      </w:r>
      <w:r w:rsidRPr="0040288D">
        <w:rPr>
          <w:bCs/>
        </w:rPr>
        <w:t>……….……………..</w:t>
      </w:r>
    </w:p>
    <w:p w14:paraId="2F5D52BE" w14:textId="68E5DC4D" w:rsidR="009164B0" w:rsidRPr="00A20EEB" w:rsidRDefault="009164B0" w:rsidP="00BC4EF5">
      <w:pPr>
        <w:numPr>
          <w:ilvl w:val="0"/>
          <w:numId w:val="3"/>
        </w:numPr>
        <w:spacing w:line="480" w:lineRule="auto"/>
        <w:ind w:left="357" w:hanging="357"/>
        <w:jc w:val="both"/>
        <w:rPr>
          <w:bCs/>
        </w:rPr>
      </w:pPr>
      <w:r>
        <w:rPr>
          <w:b/>
        </w:rPr>
        <w:t>Michał Zagniński</w:t>
      </w:r>
      <w:r w:rsidRPr="0040288D">
        <w:rPr>
          <w:b/>
        </w:rPr>
        <w:t xml:space="preserve">: </w:t>
      </w:r>
      <w:r w:rsidRPr="0040288D">
        <w:rPr>
          <w:bCs/>
        </w:rPr>
        <w:t>Członek Zespołu kontrolującego –  ……</w:t>
      </w:r>
      <w:r>
        <w:rPr>
          <w:bCs/>
        </w:rPr>
        <w:t>…</w:t>
      </w:r>
      <w:r w:rsidRPr="0040288D">
        <w:rPr>
          <w:bCs/>
        </w:rPr>
        <w:t>…….…...……………</w:t>
      </w:r>
      <w:r w:rsidR="00ED552B">
        <w:rPr>
          <w:bCs/>
        </w:rPr>
        <w:t>………..</w:t>
      </w:r>
    </w:p>
    <w:p w14:paraId="2A3C0530" w14:textId="77777777" w:rsidR="009164B0" w:rsidRPr="0040288D" w:rsidRDefault="009164B0" w:rsidP="009164B0">
      <w:pPr>
        <w:spacing w:line="480" w:lineRule="auto"/>
        <w:jc w:val="both"/>
        <w:rPr>
          <w:bCs/>
        </w:rPr>
      </w:pPr>
      <w:r w:rsidRPr="0040288D">
        <w:rPr>
          <w:b/>
          <w:i/>
          <w:iCs/>
        </w:rPr>
        <w:t xml:space="preserve">                                                                          </w:t>
      </w:r>
    </w:p>
    <w:p w14:paraId="5B9FC4D3" w14:textId="77777777" w:rsidR="009164B0" w:rsidRPr="0040288D" w:rsidRDefault="009164B0" w:rsidP="009164B0">
      <w:pPr>
        <w:spacing w:line="276" w:lineRule="auto"/>
        <w:jc w:val="both"/>
        <w:rPr>
          <w:b/>
        </w:rPr>
      </w:pPr>
    </w:p>
    <w:p w14:paraId="2D44B1A0" w14:textId="1B4EA9F2" w:rsidR="009164B0" w:rsidRPr="009164B0" w:rsidRDefault="009164B0" w:rsidP="009164B0">
      <w:r w:rsidRPr="009164B0">
        <w:rPr>
          <w:b/>
          <w:iCs/>
        </w:rPr>
        <w:t xml:space="preserve">                                                              Kontrolowany/a:</w:t>
      </w:r>
      <w:r w:rsidRPr="009164B0">
        <w:rPr>
          <w:iCs/>
        </w:rPr>
        <w:t xml:space="preserve"> </w:t>
      </w:r>
      <w:r w:rsidRPr="009164B0">
        <w:rPr>
          <w:iCs/>
          <w:sz w:val="20"/>
          <w:szCs w:val="20"/>
        </w:rPr>
        <w:t>…………………….……….……………………</w:t>
      </w:r>
    </w:p>
    <w:sectPr w:rsidR="009164B0" w:rsidRPr="009164B0" w:rsidSect="004D6F0A">
      <w:footerReference w:type="even" r:id="rId12"/>
      <w:footerReference w:type="default" r:id="rId13"/>
      <w:headerReference w:type="first" r:id="rId14"/>
      <w:pgSz w:w="11906" w:h="16838"/>
      <w:pgMar w:top="1021" w:right="1021" w:bottom="1021" w:left="964" w:header="17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0C7A4" w14:textId="77777777" w:rsidR="00BC4EF5" w:rsidRDefault="00BC4EF5">
      <w:r>
        <w:separator/>
      </w:r>
    </w:p>
  </w:endnote>
  <w:endnote w:type="continuationSeparator" w:id="0">
    <w:p w14:paraId="00C368DD" w14:textId="77777777" w:rsidR="00BC4EF5" w:rsidRDefault="00BC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5D952" w14:textId="77777777" w:rsidR="00AC7F4C" w:rsidRDefault="00AC7F4C" w:rsidP="00B943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EEFC3B" w14:textId="77777777" w:rsidR="00AC7F4C" w:rsidRDefault="00AC7F4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77B09" w14:textId="77777777" w:rsidR="00AC7F4C" w:rsidRPr="00F7296D" w:rsidRDefault="00AC7F4C" w:rsidP="00B9437B">
    <w:pPr>
      <w:pStyle w:val="Stopka"/>
      <w:framePr w:wrap="around" w:vAnchor="text" w:hAnchor="margin" w:xAlign="center" w:y="1"/>
      <w:rPr>
        <w:rStyle w:val="Numerstrony"/>
        <w:sz w:val="22"/>
        <w:szCs w:val="22"/>
      </w:rPr>
    </w:pPr>
    <w:r w:rsidRPr="00F7296D">
      <w:rPr>
        <w:rStyle w:val="Numerstrony"/>
        <w:sz w:val="22"/>
        <w:szCs w:val="22"/>
      </w:rPr>
      <w:fldChar w:fldCharType="begin"/>
    </w:r>
    <w:r w:rsidRPr="00F7296D">
      <w:rPr>
        <w:rStyle w:val="Numerstrony"/>
        <w:sz w:val="22"/>
        <w:szCs w:val="22"/>
      </w:rPr>
      <w:instrText xml:space="preserve">PAGE  </w:instrText>
    </w:r>
    <w:r w:rsidRPr="00F7296D">
      <w:rPr>
        <w:rStyle w:val="Numerstrony"/>
        <w:sz w:val="22"/>
        <w:szCs w:val="22"/>
      </w:rPr>
      <w:fldChar w:fldCharType="separate"/>
    </w:r>
    <w:r w:rsidR="00B2395D">
      <w:rPr>
        <w:rStyle w:val="Numerstrony"/>
        <w:noProof/>
        <w:sz w:val="22"/>
        <w:szCs w:val="22"/>
      </w:rPr>
      <w:t>2</w:t>
    </w:r>
    <w:r w:rsidRPr="00F7296D">
      <w:rPr>
        <w:rStyle w:val="Numerstrony"/>
        <w:sz w:val="22"/>
        <w:szCs w:val="22"/>
      </w:rPr>
      <w:fldChar w:fldCharType="end"/>
    </w:r>
  </w:p>
  <w:p w14:paraId="2E17FF7B" w14:textId="77777777" w:rsidR="00AC7F4C" w:rsidRPr="000B3926" w:rsidRDefault="00AC7F4C">
    <w:pPr>
      <w:pStyle w:val="Stopka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3615D" w14:textId="77777777" w:rsidR="00BC4EF5" w:rsidRDefault="00BC4EF5">
      <w:r>
        <w:separator/>
      </w:r>
    </w:p>
  </w:footnote>
  <w:footnote w:type="continuationSeparator" w:id="0">
    <w:p w14:paraId="5FFF073F" w14:textId="77777777" w:rsidR="00BC4EF5" w:rsidRDefault="00BC4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07"/>
      <w:gridCol w:w="5"/>
      <w:gridCol w:w="5"/>
      <w:gridCol w:w="5"/>
    </w:tblGrid>
    <w:tr w:rsidR="00AC7F4C" w:rsidRPr="00D77D6D" w14:paraId="6E0990A8" w14:textId="77777777" w:rsidTr="00D47212">
      <w:tc>
        <w:tcPr>
          <w:tcW w:w="1010" w:type="pct"/>
          <w:tcMar>
            <w:left w:w="0" w:type="dxa"/>
            <w:right w:w="0" w:type="dxa"/>
          </w:tcMar>
        </w:tcPr>
        <w:tbl>
          <w:tblPr>
            <w:tblW w:w="11037" w:type="dxa"/>
            <w:jc w:val="center"/>
            <w:shd w:val="clear" w:color="auto" w:fill="FFFFFF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6"/>
            <w:gridCol w:w="10650"/>
            <w:gridCol w:w="6"/>
            <w:gridCol w:w="15"/>
            <w:gridCol w:w="120"/>
            <w:gridCol w:w="120"/>
            <w:gridCol w:w="120"/>
          </w:tblGrid>
          <w:tr w:rsidR="00AC7F4C" w:rsidRPr="00D77D6D" w14:paraId="543119AD" w14:textId="77777777" w:rsidTr="00A96B14">
            <w:trPr>
              <w:trHeight w:val="198"/>
              <w:jc w:val="center"/>
            </w:trPr>
            <w:tc>
              <w:tcPr>
                <w:tcW w:w="4802" w:type="pct"/>
                <w:gridSpan w:val="4"/>
                <w:shd w:val="clear" w:color="auto" w:fill="FFFFFF"/>
              </w:tcPr>
              <w:p w14:paraId="4339E600" w14:textId="77777777" w:rsidR="00AC7F4C" w:rsidRPr="00D77D6D" w:rsidRDefault="00AC7F4C" w:rsidP="0062236A">
                <w:pPr>
                  <w:rPr>
                    <w:rFonts w:ascii="Calibri" w:hAnsi="Calibri"/>
                    <w:noProof/>
                  </w:rPr>
                </w:pPr>
              </w:p>
            </w:tc>
            <w:tc>
              <w:tcPr>
                <w:tcW w:w="63" w:type="pct"/>
                <w:shd w:val="clear" w:color="auto" w:fill="FFFFFF"/>
              </w:tcPr>
              <w:p w14:paraId="1F3955A2" w14:textId="77777777" w:rsidR="00AC7F4C" w:rsidRPr="00D77D6D" w:rsidRDefault="00AC7F4C" w:rsidP="0062236A">
                <w:pPr>
                  <w:ind w:right="121"/>
                  <w:jc w:val="center"/>
                  <w:rPr>
                    <w:rFonts w:ascii="Calibri" w:hAnsi="Calibri"/>
                    <w:noProof/>
                  </w:rPr>
                </w:pPr>
              </w:p>
            </w:tc>
            <w:tc>
              <w:tcPr>
                <w:tcW w:w="63" w:type="pct"/>
                <w:shd w:val="clear" w:color="auto" w:fill="FFFFFF"/>
              </w:tcPr>
              <w:p w14:paraId="7596F433" w14:textId="77777777" w:rsidR="00AC7F4C" w:rsidRPr="00D77D6D" w:rsidRDefault="00AC7F4C" w:rsidP="0062236A">
                <w:pPr>
                  <w:jc w:val="right"/>
                  <w:rPr>
                    <w:rFonts w:ascii="Calibri" w:hAnsi="Calibri"/>
                    <w:noProof/>
                  </w:rPr>
                </w:pPr>
              </w:p>
            </w:tc>
            <w:tc>
              <w:tcPr>
                <w:tcW w:w="73" w:type="pct"/>
                <w:shd w:val="clear" w:color="auto" w:fill="FFFFFF"/>
              </w:tcPr>
              <w:p w14:paraId="3B234C40" w14:textId="77777777" w:rsidR="00AC7F4C" w:rsidRPr="00D77D6D" w:rsidRDefault="00AC7F4C" w:rsidP="0062236A">
                <w:pPr>
                  <w:jc w:val="right"/>
                  <w:rPr>
                    <w:rFonts w:ascii="Calibri" w:hAnsi="Calibri"/>
                    <w:noProof/>
                  </w:rPr>
                </w:pPr>
              </w:p>
            </w:tc>
          </w:tr>
          <w:tr w:rsidR="006C638B" w:rsidRPr="004B5DB7" w14:paraId="02664979" w14:textId="77777777" w:rsidTr="00A96B14">
            <w:tblPrEx>
              <w:jc w:val="left"/>
              <w:shd w:val="clear" w:color="auto" w:fill="auto"/>
              <w:tblCellMar>
                <w:left w:w="0" w:type="dxa"/>
                <w:right w:w="0" w:type="dxa"/>
              </w:tblCellMar>
            </w:tblPrEx>
            <w:trPr>
              <w:gridAfter w:val="3"/>
              <w:wAfter w:w="544" w:type="pct"/>
              <w:trHeight w:val="527"/>
            </w:trPr>
            <w:tc>
              <w:tcPr>
                <w:tcW w:w="3" w:type="pct"/>
                <w:tcMar>
                  <w:left w:w="0" w:type="dxa"/>
                  <w:right w:w="0" w:type="dxa"/>
                </w:tcMar>
              </w:tcPr>
              <w:p w14:paraId="7AB2E74C" w14:textId="77777777" w:rsidR="00AC7F4C" w:rsidRPr="004B5DB7" w:rsidRDefault="00AC7F4C" w:rsidP="000F2903">
                <w:pPr>
                  <w:rPr>
                    <w:noProof/>
                  </w:rPr>
                </w:pPr>
              </w:p>
            </w:tc>
            <w:tc>
              <w:tcPr>
                <w:tcW w:w="4448" w:type="pct"/>
                <w:tcMar>
                  <w:left w:w="0" w:type="dxa"/>
                  <w:right w:w="0" w:type="dxa"/>
                </w:tcMar>
              </w:tcPr>
              <w:p w14:paraId="3C604C90" w14:textId="2EDDF2C1" w:rsidR="00AC7F4C" w:rsidRPr="004B5DB7" w:rsidRDefault="006C638B" w:rsidP="000F2903">
                <w:pPr>
                  <w:jc w:val="center"/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 wp14:anchorId="13B69954" wp14:editId="376195D6">
                      <wp:extent cx="6758940" cy="421005"/>
                      <wp:effectExtent l="0" t="0" r="3810" b="0"/>
                      <wp:docPr id="3" name="Obraz 3" descr="Zestawienie znaków Funduszy Europejskich, barw Rzeczypospolitej Polskiej, Województwa Świętokrzyskiego i Unii Europejskie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Zestawienie znaków Funduszy Europejskich, barw Rzeczypospolitej Polskiej, Województwa Świętokrzyskiego i Unii Europejskiej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62089" cy="4212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" w:type="pct"/>
                <w:tcMar>
                  <w:left w:w="0" w:type="dxa"/>
                  <w:right w:w="0" w:type="dxa"/>
                </w:tcMar>
              </w:tcPr>
              <w:p w14:paraId="55661730" w14:textId="77777777" w:rsidR="00AC7F4C" w:rsidRPr="004B5DB7" w:rsidRDefault="00AC7F4C" w:rsidP="000F2903">
                <w:pPr>
                  <w:ind w:right="47"/>
                  <w:jc w:val="center"/>
                  <w:rPr>
                    <w:noProof/>
                  </w:rPr>
                </w:pPr>
              </w:p>
            </w:tc>
            <w:tc>
              <w:tcPr>
                <w:tcW w:w="3" w:type="pct"/>
                <w:tcMar>
                  <w:left w:w="0" w:type="dxa"/>
                  <w:right w:w="0" w:type="dxa"/>
                </w:tcMar>
              </w:tcPr>
              <w:p w14:paraId="48947556" w14:textId="77777777" w:rsidR="00AC7F4C" w:rsidRPr="004B5DB7" w:rsidRDefault="00AC7F4C" w:rsidP="000F2903">
                <w:pPr>
                  <w:jc w:val="right"/>
                  <w:rPr>
                    <w:noProof/>
                  </w:rPr>
                </w:pPr>
              </w:p>
            </w:tc>
          </w:tr>
        </w:tbl>
        <w:p w14:paraId="291D69A5" w14:textId="77777777" w:rsidR="00AC7F4C" w:rsidRPr="00D77D6D" w:rsidRDefault="00AC7F4C" w:rsidP="00426185">
          <w:pPr>
            <w:rPr>
              <w:rFonts w:ascii="Calibri" w:hAnsi="Calibri"/>
              <w:noProof/>
            </w:rPr>
          </w:pPr>
        </w:p>
      </w:tc>
      <w:tc>
        <w:tcPr>
          <w:tcW w:w="1411" w:type="pct"/>
          <w:tcMar>
            <w:left w:w="0" w:type="dxa"/>
            <w:right w:w="0" w:type="dxa"/>
          </w:tcMar>
        </w:tcPr>
        <w:p w14:paraId="686AABBE" w14:textId="77777777" w:rsidR="00AC7F4C" w:rsidRPr="00D77D6D" w:rsidRDefault="00AC7F4C" w:rsidP="00426185">
          <w:pPr>
            <w:jc w:val="center"/>
            <w:rPr>
              <w:rFonts w:ascii="Calibri" w:hAnsi="Calibri"/>
              <w:noProof/>
            </w:rPr>
          </w:pPr>
        </w:p>
      </w:tc>
      <w:tc>
        <w:tcPr>
          <w:tcW w:w="1094" w:type="pct"/>
          <w:tcMar>
            <w:left w:w="0" w:type="dxa"/>
            <w:right w:w="0" w:type="dxa"/>
          </w:tcMar>
        </w:tcPr>
        <w:p w14:paraId="5F4B8FD5" w14:textId="77777777" w:rsidR="00AC7F4C" w:rsidRPr="00D77D6D" w:rsidRDefault="00AC7F4C" w:rsidP="00426185">
          <w:pPr>
            <w:ind w:right="47"/>
            <w:jc w:val="center"/>
            <w:rPr>
              <w:rFonts w:ascii="Calibri" w:hAnsi="Calibri"/>
              <w:noProof/>
            </w:rPr>
          </w:pPr>
        </w:p>
      </w:tc>
      <w:tc>
        <w:tcPr>
          <w:tcW w:w="1485" w:type="pct"/>
          <w:tcMar>
            <w:left w:w="0" w:type="dxa"/>
            <w:right w:w="0" w:type="dxa"/>
          </w:tcMar>
        </w:tcPr>
        <w:p w14:paraId="70D9C939" w14:textId="77777777" w:rsidR="00AC7F4C" w:rsidRPr="00D77D6D" w:rsidRDefault="00AC7F4C" w:rsidP="00426185">
          <w:pPr>
            <w:jc w:val="right"/>
            <w:rPr>
              <w:rFonts w:ascii="Calibri" w:hAnsi="Calibri"/>
              <w:noProof/>
            </w:rPr>
          </w:pPr>
        </w:p>
      </w:tc>
    </w:tr>
  </w:tbl>
  <w:p w14:paraId="7FFF6E18" w14:textId="77777777" w:rsidR="00AC7F4C" w:rsidRDefault="00AC7F4C">
    <w:pPr>
      <w:pStyle w:val="Nagwek"/>
    </w:pP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82B35"/>
    <w:multiLevelType w:val="hybridMultilevel"/>
    <w:tmpl w:val="A080CFA8"/>
    <w:lvl w:ilvl="0" w:tplc="D1D8F420">
      <w:start w:val="1"/>
      <w:numFmt w:val="bullet"/>
      <w:lvlText w:val="­"/>
      <w:lvlJc w:val="left"/>
      <w:pPr>
        <w:ind w:left="71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 w15:restartNumberingAfterBreak="0">
    <w:nsid w:val="12421F66"/>
    <w:multiLevelType w:val="hybridMultilevel"/>
    <w:tmpl w:val="7674E41E"/>
    <w:lvl w:ilvl="0" w:tplc="D1D8F42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D04BD"/>
    <w:multiLevelType w:val="hybridMultilevel"/>
    <w:tmpl w:val="565A0FB2"/>
    <w:lvl w:ilvl="0" w:tplc="6764DA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3422C"/>
    <w:multiLevelType w:val="hybridMultilevel"/>
    <w:tmpl w:val="B8CE3350"/>
    <w:lvl w:ilvl="0" w:tplc="D1D8F42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15967"/>
    <w:multiLevelType w:val="hybridMultilevel"/>
    <w:tmpl w:val="A6AED304"/>
    <w:lvl w:ilvl="0" w:tplc="C8B0A46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875E98"/>
    <w:multiLevelType w:val="hybridMultilevel"/>
    <w:tmpl w:val="6C70655C"/>
    <w:lvl w:ilvl="0" w:tplc="D4766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85409"/>
    <w:multiLevelType w:val="hybridMultilevel"/>
    <w:tmpl w:val="F34A03D2"/>
    <w:lvl w:ilvl="0" w:tplc="D6FAEE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B63FE"/>
    <w:multiLevelType w:val="hybridMultilevel"/>
    <w:tmpl w:val="BE2C1F54"/>
    <w:lvl w:ilvl="0" w:tplc="21D8C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F36D6"/>
    <w:multiLevelType w:val="hybridMultilevel"/>
    <w:tmpl w:val="3EB04EC6"/>
    <w:lvl w:ilvl="0" w:tplc="2B70C26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C178A"/>
    <w:multiLevelType w:val="hybridMultilevel"/>
    <w:tmpl w:val="58F291D2"/>
    <w:lvl w:ilvl="0" w:tplc="21D8CF68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2D08428E"/>
    <w:multiLevelType w:val="hybridMultilevel"/>
    <w:tmpl w:val="0C02EFAE"/>
    <w:lvl w:ilvl="0" w:tplc="D1D8F42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9048E"/>
    <w:multiLevelType w:val="hybridMultilevel"/>
    <w:tmpl w:val="4828AD54"/>
    <w:lvl w:ilvl="0" w:tplc="E738EB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43D0B"/>
    <w:multiLevelType w:val="hybridMultilevel"/>
    <w:tmpl w:val="04C67A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768E3"/>
    <w:multiLevelType w:val="hybridMultilevel"/>
    <w:tmpl w:val="5EFAF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11030"/>
    <w:multiLevelType w:val="hybridMultilevel"/>
    <w:tmpl w:val="479A32C0"/>
    <w:lvl w:ilvl="0" w:tplc="21D8CF68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 w15:restartNumberingAfterBreak="0">
    <w:nsid w:val="3DB9213D"/>
    <w:multiLevelType w:val="hybridMultilevel"/>
    <w:tmpl w:val="954AC9B2"/>
    <w:lvl w:ilvl="0" w:tplc="D1D8F42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764A3C"/>
    <w:multiLevelType w:val="hybridMultilevel"/>
    <w:tmpl w:val="3B382AB2"/>
    <w:lvl w:ilvl="0" w:tplc="D4766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D3F0E"/>
    <w:multiLevelType w:val="hybridMultilevel"/>
    <w:tmpl w:val="9BBE35A0"/>
    <w:lvl w:ilvl="0" w:tplc="D1D8F420">
      <w:start w:val="1"/>
      <w:numFmt w:val="bullet"/>
      <w:lvlText w:val="­"/>
      <w:lvlJc w:val="left"/>
      <w:pPr>
        <w:tabs>
          <w:tab w:val="num" w:pos="227"/>
        </w:tabs>
        <w:ind w:left="227" w:hanging="227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552"/>
        </w:tabs>
        <w:ind w:left="55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272"/>
        </w:tabs>
        <w:ind w:left="12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992"/>
        </w:tabs>
        <w:ind w:left="19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712"/>
        </w:tabs>
        <w:ind w:left="271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432"/>
        </w:tabs>
        <w:ind w:left="34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152"/>
        </w:tabs>
        <w:ind w:left="41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872"/>
        </w:tabs>
        <w:ind w:left="487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592"/>
        </w:tabs>
        <w:ind w:left="5592" w:hanging="360"/>
      </w:pPr>
      <w:rPr>
        <w:rFonts w:ascii="Wingdings" w:hAnsi="Wingdings" w:hint="default"/>
      </w:rPr>
    </w:lvl>
  </w:abstractNum>
  <w:abstractNum w:abstractNumId="18" w15:restartNumberingAfterBreak="0">
    <w:nsid w:val="4D265F4A"/>
    <w:multiLevelType w:val="hybridMultilevel"/>
    <w:tmpl w:val="C9F2EB9E"/>
    <w:lvl w:ilvl="0" w:tplc="71C864C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4EBA7672"/>
    <w:multiLevelType w:val="hybridMultilevel"/>
    <w:tmpl w:val="5854168A"/>
    <w:lvl w:ilvl="0" w:tplc="F040781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42114"/>
    <w:multiLevelType w:val="hybridMultilevel"/>
    <w:tmpl w:val="6B54E324"/>
    <w:lvl w:ilvl="0" w:tplc="F040781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A0D23"/>
    <w:multiLevelType w:val="hybridMultilevel"/>
    <w:tmpl w:val="1946055E"/>
    <w:lvl w:ilvl="0" w:tplc="4ACCC1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556BC"/>
    <w:multiLevelType w:val="hybridMultilevel"/>
    <w:tmpl w:val="A9A48AEA"/>
    <w:lvl w:ilvl="0" w:tplc="C4069F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4C63FB"/>
    <w:multiLevelType w:val="hybridMultilevel"/>
    <w:tmpl w:val="C3D2ED12"/>
    <w:lvl w:ilvl="0" w:tplc="D1D8F42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D35BC"/>
    <w:multiLevelType w:val="hybridMultilevel"/>
    <w:tmpl w:val="34BC6E64"/>
    <w:lvl w:ilvl="0" w:tplc="D1D8F42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21984"/>
    <w:multiLevelType w:val="hybridMultilevel"/>
    <w:tmpl w:val="C2F6F054"/>
    <w:lvl w:ilvl="0" w:tplc="D4766E5E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6" w15:restartNumberingAfterBreak="0">
    <w:nsid w:val="6E1148DE"/>
    <w:multiLevelType w:val="hybridMultilevel"/>
    <w:tmpl w:val="3E4095B0"/>
    <w:lvl w:ilvl="0" w:tplc="D1D8F42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2D3F5E"/>
    <w:multiLevelType w:val="hybridMultilevel"/>
    <w:tmpl w:val="1FF695F2"/>
    <w:lvl w:ilvl="0" w:tplc="D4766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223CF"/>
    <w:multiLevelType w:val="hybridMultilevel"/>
    <w:tmpl w:val="924CF87C"/>
    <w:lvl w:ilvl="0" w:tplc="D1D8F42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304D24"/>
    <w:multiLevelType w:val="hybridMultilevel"/>
    <w:tmpl w:val="75E08394"/>
    <w:lvl w:ilvl="0" w:tplc="2B70C26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B21009"/>
    <w:multiLevelType w:val="hybridMultilevel"/>
    <w:tmpl w:val="23BAE994"/>
    <w:lvl w:ilvl="0" w:tplc="D1D8F42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D434E6"/>
    <w:multiLevelType w:val="hybridMultilevel"/>
    <w:tmpl w:val="80FA57CA"/>
    <w:lvl w:ilvl="0" w:tplc="45621E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15586D"/>
    <w:multiLevelType w:val="hybridMultilevel"/>
    <w:tmpl w:val="4EDCE84A"/>
    <w:lvl w:ilvl="0" w:tplc="71C864CA">
      <w:start w:val="1"/>
      <w:numFmt w:val="bullet"/>
      <w:lvlText w:val=""/>
      <w:lvlJc w:val="left"/>
      <w:pPr>
        <w:ind w:left="8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33" w15:restartNumberingAfterBreak="0">
    <w:nsid w:val="7E475069"/>
    <w:multiLevelType w:val="hybridMultilevel"/>
    <w:tmpl w:val="86140F04"/>
    <w:lvl w:ilvl="0" w:tplc="FFFFFFFF">
      <w:start w:val="1"/>
      <w:numFmt w:val="decimal"/>
      <w:lvlText w:val="%1."/>
      <w:lvlJc w:val="center"/>
      <w:pPr>
        <w:ind w:left="502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7"/>
  </w:num>
  <w:num w:numId="3">
    <w:abstractNumId w:val="4"/>
  </w:num>
  <w:num w:numId="4">
    <w:abstractNumId w:val="29"/>
  </w:num>
  <w:num w:numId="5">
    <w:abstractNumId w:val="14"/>
  </w:num>
  <w:num w:numId="6">
    <w:abstractNumId w:val="7"/>
  </w:num>
  <w:num w:numId="7">
    <w:abstractNumId w:val="32"/>
  </w:num>
  <w:num w:numId="8">
    <w:abstractNumId w:val="22"/>
  </w:num>
  <w:num w:numId="9">
    <w:abstractNumId w:val="9"/>
  </w:num>
  <w:num w:numId="1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</w:num>
  <w:num w:numId="12">
    <w:abstractNumId w:val="19"/>
  </w:num>
  <w:num w:numId="13">
    <w:abstractNumId w:val="18"/>
  </w:num>
  <w:num w:numId="14">
    <w:abstractNumId w:val="24"/>
  </w:num>
  <w:num w:numId="15">
    <w:abstractNumId w:val="26"/>
  </w:num>
  <w:num w:numId="16">
    <w:abstractNumId w:val="13"/>
  </w:num>
  <w:num w:numId="17">
    <w:abstractNumId w:val="10"/>
  </w:num>
  <w:num w:numId="18">
    <w:abstractNumId w:val="30"/>
  </w:num>
  <w:num w:numId="19">
    <w:abstractNumId w:val="1"/>
  </w:num>
  <w:num w:numId="20">
    <w:abstractNumId w:val="3"/>
  </w:num>
  <w:num w:numId="21">
    <w:abstractNumId w:val="28"/>
  </w:num>
  <w:num w:numId="22">
    <w:abstractNumId w:val="16"/>
  </w:num>
  <w:num w:numId="23">
    <w:abstractNumId w:val="5"/>
  </w:num>
  <w:num w:numId="24">
    <w:abstractNumId w:val="27"/>
  </w:num>
  <w:num w:numId="25">
    <w:abstractNumId w:val="33"/>
  </w:num>
  <w:num w:numId="26">
    <w:abstractNumId w:val="23"/>
  </w:num>
  <w:num w:numId="27">
    <w:abstractNumId w:val="21"/>
  </w:num>
  <w:num w:numId="28">
    <w:abstractNumId w:val="6"/>
  </w:num>
  <w:num w:numId="29">
    <w:abstractNumId w:val="20"/>
  </w:num>
  <w:num w:numId="30">
    <w:abstractNumId w:val="2"/>
  </w:num>
  <w:num w:numId="31">
    <w:abstractNumId w:val="15"/>
  </w:num>
  <w:num w:numId="32">
    <w:abstractNumId w:val="11"/>
  </w:num>
  <w:num w:numId="33">
    <w:abstractNumId w:val="0"/>
  </w:num>
  <w:num w:numId="34">
    <w:abstractNumId w:val="2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D7"/>
    <w:rsid w:val="00001505"/>
    <w:rsid w:val="0000208A"/>
    <w:rsid w:val="0000392D"/>
    <w:rsid w:val="000054EA"/>
    <w:rsid w:val="000106A3"/>
    <w:rsid w:val="00010F9F"/>
    <w:rsid w:val="000159C5"/>
    <w:rsid w:val="000162B7"/>
    <w:rsid w:val="00016F87"/>
    <w:rsid w:val="00020A20"/>
    <w:rsid w:val="00020FBE"/>
    <w:rsid w:val="0002158B"/>
    <w:rsid w:val="00022526"/>
    <w:rsid w:val="00022CC6"/>
    <w:rsid w:val="00024110"/>
    <w:rsid w:val="0002454D"/>
    <w:rsid w:val="00024F0E"/>
    <w:rsid w:val="00025B1A"/>
    <w:rsid w:val="00026820"/>
    <w:rsid w:val="00026A7C"/>
    <w:rsid w:val="00026D06"/>
    <w:rsid w:val="00027501"/>
    <w:rsid w:val="000303AB"/>
    <w:rsid w:val="00030D40"/>
    <w:rsid w:val="0003142C"/>
    <w:rsid w:val="00032249"/>
    <w:rsid w:val="00032A97"/>
    <w:rsid w:val="00032C94"/>
    <w:rsid w:val="0003320F"/>
    <w:rsid w:val="00035572"/>
    <w:rsid w:val="00036EBE"/>
    <w:rsid w:val="00036FFA"/>
    <w:rsid w:val="00040766"/>
    <w:rsid w:val="000409AE"/>
    <w:rsid w:val="00041242"/>
    <w:rsid w:val="00042AA0"/>
    <w:rsid w:val="000431CC"/>
    <w:rsid w:val="00043451"/>
    <w:rsid w:val="000449DD"/>
    <w:rsid w:val="00044C33"/>
    <w:rsid w:val="000457C8"/>
    <w:rsid w:val="0004620F"/>
    <w:rsid w:val="00046F9E"/>
    <w:rsid w:val="00047168"/>
    <w:rsid w:val="00047632"/>
    <w:rsid w:val="00047938"/>
    <w:rsid w:val="00051439"/>
    <w:rsid w:val="00051D8F"/>
    <w:rsid w:val="0005215D"/>
    <w:rsid w:val="000528A2"/>
    <w:rsid w:val="00053ECF"/>
    <w:rsid w:val="00054B97"/>
    <w:rsid w:val="00054C0F"/>
    <w:rsid w:val="00054F60"/>
    <w:rsid w:val="00056A57"/>
    <w:rsid w:val="00057E8D"/>
    <w:rsid w:val="00060A30"/>
    <w:rsid w:val="00062902"/>
    <w:rsid w:val="00062C83"/>
    <w:rsid w:val="000633C7"/>
    <w:rsid w:val="00063486"/>
    <w:rsid w:val="000646AB"/>
    <w:rsid w:val="00064A82"/>
    <w:rsid w:val="00064AC5"/>
    <w:rsid w:val="00064F90"/>
    <w:rsid w:val="000665E5"/>
    <w:rsid w:val="00066955"/>
    <w:rsid w:val="0006713A"/>
    <w:rsid w:val="000672F8"/>
    <w:rsid w:val="00067C18"/>
    <w:rsid w:val="00070E22"/>
    <w:rsid w:val="0007128D"/>
    <w:rsid w:val="00071501"/>
    <w:rsid w:val="0007204F"/>
    <w:rsid w:val="000724D0"/>
    <w:rsid w:val="0007318A"/>
    <w:rsid w:val="00074AFC"/>
    <w:rsid w:val="00075052"/>
    <w:rsid w:val="00076B4E"/>
    <w:rsid w:val="00077D2E"/>
    <w:rsid w:val="00080272"/>
    <w:rsid w:val="000807A8"/>
    <w:rsid w:val="00081C09"/>
    <w:rsid w:val="00082304"/>
    <w:rsid w:val="000828B0"/>
    <w:rsid w:val="000830ED"/>
    <w:rsid w:val="000837C3"/>
    <w:rsid w:val="00083942"/>
    <w:rsid w:val="00083BA7"/>
    <w:rsid w:val="00084866"/>
    <w:rsid w:val="00085547"/>
    <w:rsid w:val="00085EB5"/>
    <w:rsid w:val="00086D7E"/>
    <w:rsid w:val="000877BC"/>
    <w:rsid w:val="0008782F"/>
    <w:rsid w:val="00087F42"/>
    <w:rsid w:val="000910FB"/>
    <w:rsid w:val="00091940"/>
    <w:rsid w:val="00091E35"/>
    <w:rsid w:val="000940B1"/>
    <w:rsid w:val="00094630"/>
    <w:rsid w:val="00094673"/>
    <w:rsid w:val="00094ECA"/>
    <w:rsid w:val="00095362"/>
    <w:rsid w:val="000957CC"/>
    <w:rsid w:val="0009650D"/>
    <w:rsid w:val="000969E1"/>
    <w:rsid w:val="00097539"/>
    <w:rsid w:val="000978A3"/>
    <w:rsid w:val="000A02BA"/>
    <w:rsid w:val="000A0DC6"/>
    <w:rsid w:val="000A4785"/>
    <w:rsid w:val="000A4AD5"/>
    <w:rsid w:val="000A5534"/>
    <w:rsid w:val="000A6912"/>
    <w:rsid w:val="000A6B46"/>
    <w:rsid w:val="000A6DA5"/>
    <w:rsid w:val="000A6FFB"/>
    <w:rsid w:val="000B1171"/>
    <w:rsid w:val="000B1BFE"/>
    <w:rsid w:val="000B37E6"/>
    <w:rsid w:val="000B3926"/>
    <w:rsid w:val="000B3A04"/>
    <w:rsid w:val="000B4138"/>
    <w:rsid w:val="000B433B"/>
    <w:rsid w:val="000B4CCD"/>
    <w:rsid w:val="000B4E7F"/>
    <w:rsid w:val="000B60DF"/>
    <w:rsid w:val="000B6175"/>
    <w:rsid w:val="000B75E0"/>
    <w:rsid w:val="000B79B7"/>
    <w:rsid w:val="000B7E9E"/>
    <w:rsid w:val="000C1A51"/>
    <w:rsid w:val="000C25D3"/>
    <w:rsid w:val="000C28C9"/>
    <w:rsid w:val="000C2C85"/>
    <w:rsid w:val="000C2E70"/>
    <w:rsid w:val="000C5124"/>
    <w:rsid w:val="000C629E"/>
    <w:rsid w:val="000C6D6D"/>
    <w:rsid w:val="000C6E76"/>
    <w:rsid w:val="000C6F76"/>
    <w:rsid w:val="000C712C"/>
    <w:rsid w:val="000C71AF"/>
    <w:rsid w:val="000C73EE"/>
    <w:rsid w:val="000C75DF"/>
    <w:rsid w:val="000C79F3"/>
    <w:rsid w:val="000D0488"/>
    <w:rsid w:val="000D0686"/>
    <w:rsid w:val="000D097C"/>
    <w:rsid w:val="000D0E67"/>
    <w:rsid w:val="000D0F11"/>
    <w:rsid w:val="000D2833"/>
    <w:rsid w:val="000D32F6"/>
    <w:rsid w:val="000D3661"/>
    <w:rsid w:val="000D3A01"/>
    <w:rsid w:val="000D3AF2"/>
    <w:rsid w:val="000D4666"/>
    <w:rsid w:val="000D4793"/>
    <w:rsid w:val="000D4DAE"/>
    <w:rsid w:val="000D5871"/>
    <w:rsid w:val="000D5A11"/>
    <w:rsid w:val="000D5DBB"/>
    <w:rsid w:val="000D62F3"/>
    <w:rsid w:val="000D6BB1"/>
    <w:rsid w:val="000D752F"/>
    <w:rsid w:val="000D7608"/>
    <w:rsid w:val="000D770B"/>
    <w:rsid w:val="000D7A2A"/>
    <w:rsid w:val="000D7AE5"/>
    <w:rsid w:val="000E127A"/>
    <w:rsid w:val="000E1711"/>
    <w:rsid w:val="000E1818"/>
    <w:rsid w:val="000E2254"/>
    <w:rsid w:val="000E3DDB"/>
    <w:rsid w:val="000E4D69"/>
    <w:rsid w:val="000E4F40"/>
    <w:rsid w:val="000E5615"/>
    <w:rsid w:val="000E61ED"/>
    <w:rsid w:val="000E75AD"/>
    <w:rsid w:val="000E792D"/>
    <w:rsid w:val="000E7FFD"/>
    <w:rsid w:val="000F0336"/>
    <w:rsid w:val="000F2648"/>
    <w:rsid w:val="000F2903"/>
    <w:rsid w:val="000F4078"/>
    <w:rsid w:val="000F489D"/>
    <w:rsid w:val="000F51B8"/>
    <w:rsid w:val="000F5BBA"/>
    <w:rsid w:val="000F63FE"/>
    <w:rsid w:val="000F791C"/>
    <w:rsid w:val="000F7F54"/>
    <w:rsid w:val="00100A5F"/>
    <w:rsid w:val="00101A04"/>
    <w:rsid w:val="00101E08"/>
    <w:rsid w:val="001022F5"/>
    <w:rsid w:val="001035AF"/>
    <w:rsid w:val="001042CE"/>
    <w:rsid w:val="0010442A"/>
    <w:rsid w:val="001046ED"/>
    <w:rsid w:val="00104775"/>
    <w:rsid w:val="00106297"/>
    <w:rsid w:val="00106638"/>
    <w:rsid w:val="00106EB8"/>
    <w:rsid w:val="00107281"/>
    <w:rsid w:val="00107F49"/>
    <w:rsid w:val="00107FAF"/>
    <w:rsid w:val="00110597"/>
    <w:rsid w:val="00112130"/>
    <w:rsid w:val="00112AC1"/>
    <w:rsid w:val="00112AF5"/>
    <w:rsid w:val="00113767"/>
    <w:rsid w:val="001137DC"/>
    <w:rsid w:val="001144A1"/>
    <w:rsid w:val="00114797"/>
    <w:rsid w:val="00115358"/>
    <w:rsid w:val="001153D0"/>
    <w:rsid w:val="001158E2"/>
    <w:rsid w:val="001166CA"/>
    <w:rsid w:val="001169EF"/>
    <w:rsid w:val="00117959"/>
    <w:rsid w:val="0012140C"/>
    <w:rsid w:val="00122401"/>
    <w:rsid w:val="00123ED0"/>
    <w:rsid w:val="001243EF"/>
    <w:rsid w:val="0012583E"/>
    <w:rsid w:val="00125B7E"/>
    <w:rsid w:val="00125BB5"/>
    <w:rsid w:val="00125E62"/>
    <w:rsid w:val="00125F23"/>
    <w:rsid w:val="00126F5F"/>
    <w:rsid w:val="00126FD2"/>
    <w:rsid w:val="001277F5"/>
    <w:rsid w:val="001308BD"/>
    <w:rsid w:val="00132CDD"/>
    <w:rsid w:val="00132D89"/>
    <w:rsid w:val="001338D2"/>
    <w:rsid w:val="00133A6B"/>
    <w:rsid w:val="00135E72"/>
    <w:rsid w:val="001373A7"/>
    <w:rsid w:val="0014159C"/>
    <w:rsid w:val="00141642"/>
    <w:rsid w:val="00141668"/>
    <w:rsid w:val="001418E5"/>
    <w:rsid w:val="00142B31"/>
    <w:rsid w:val="00142CD4"/>
    <w:rsid w:val="001433B9"/>
    <w:rsid w:val="001435D4"/>
    <w:rsid w:val="00143CF8"/>
    <w:rsid w:val="00144E47"/>
    <w:rsid w:val="0014660F"/>
    <w:rsid w:val="00146B79"/>
    <w:rsid w:val="001473D1"/>
    <w:rsid w:val="001474BD"/>
    <w:rsid w:val="00147DA5"/>
    <w:rsid w:val="001502C7"/>
    <w:rsid w:val="00151A7D"/>
    <w:rsid w:val="00152FD8"/>
    <w:rsid w:val="00153548"/>
    <w:rsid w:val="00154782"/>
    <w:rsid w:val="00155887"/>
    <w:rsid w:val="00157558"/>
    <w:rsid w:val="00160307"/>
    <w:rsid w:val="001617E1"/>
    <w:rsid w:val="00161AB5"/>
    <w:rsid w:val="00162074"/>
    <w:rsid w:val="00162BAF"/>
    <w:rsid w:val="00163095"/>
    <w:rsid w:val="00163881"/>
    <w:rsid w:val="00163EB7"/>
    <w:rsid w:val="001650CE"/>
    <w:rsid w:val="001652A7"/>
    <w:rsid w:val="00165400"/>
    <w:rsid w:val="001661F2"/>
    <w:rsid w:val="00166E59"/>
    <w:rsid w:val="00167917"/>
    <w:rsid w:val="001710A1"/>
    <w:rsid w:val="00171370"/>
    <w:rsid w:val="00171C74"/>
    <w:rsid w:val="00171DFB"/>
    <w:rsid w:val="00172629"/>
    <w:rsid w:val="001729FE"/>
    <w:rsid w:val="00172DAA"/>
    <w:rsid w:val="00172E23"/>
    <w:rsid w:val="001747F1"/>
    <w:rsid w:val="0017496D"/>
    <w:rsid w:val="00174E40"/>
    <w:rsid w:val="001753D0"/>
    <w:rsid w:val="0017616F"/>
    <w:rsid w:val="0017631E"/>
    <w:rsid w:val="001773F4"/>
    <w:rsid w:val="00177CDC"/>
    <w:rsid w:val="0018110A"/>
    <w:rsid w:val="00182A81"/>
    <w:rsid w:val="001830F6"/>
    <w:rsid w:val="00183A06"/>
    <w:rsid w:val="001846A1"/>
    <w:rsid w:val="00184C5C"/>
    <w:rsid w:val="00185D0E"/>
    <w:rsid w:val="00187874"/>
    <w:rsid w:val="001914B1"/>
    <w:rsid w:val="001919DC"/>
    <w:rsid w:val="00192988"/>
    <w:rsid w:val="001955E2"/>
    <w:rsid w:val="00195680"/>
    <w:rsid w:val="00195854"/>
    <w:rsid w:val="00196054"/>
    <w:rsid w:val="00196AE1"/>
    <w:rsid w:val="00196D54"/>
    <w:rsid w:val="001978BB"/>
    <w:rsid w:val="00197B39"/>
    <w:rsid w:val="00197E70"/>
    <w:rsid w:val="001A0441"/>
    <w:rsid w:val="001A0707"/>
    <w:rsid w:val="001A081D"/>
    <w:rsid w:val="001A08D5"/>
    <w:rsid w:val="001A1028"/>
    <w:rsid w:val="001A158A"/>
    <w:rsid w:val="001A16EC"/>
    <w:rsid w:val="001A182D"/>
    <w:rsid w:val="001A19E1"/>
    <w:rsid w:val="001A241A"/>
    <w:rsid w:val="001A2CA8"/>
    <w:rsid w:val="001A3F10"/>
    <w:rsid w:val="001A3FBD"/>
    <w:rsid w:val="001A4D82"/>
    <w:rsid w:val="001A5F67"/>
    <w:rsid w:val="001A7166"/>
    <w:rsid w:val="001A71BC"/>
    <w:rsid w:val="001B06F9"/>
    <w:rsid w:val="001B1A37"/>
    <w:rsid w:val="001B32DD"/>
    <w:rsid w:val="001B381B"/>
    <w:rsid w:val="001B55B5"/>
    <w:rsid w:val="001B5FE6"/>
    <w:rsid w:val="001B744F"/>
    <w:rsid w:val="001B7A2D"/>
    <w:rsid w:val="001B7F1C"/>
    <w:rsid w:val="001C05EC"/>
    <w:rsid w:val="001C07C6"/>
    <w:rsid w:val="001C1801"/>
    <w:rsid w:val="001C19BF"/>
    <w:rsid w:val="001C1A58"/>
    <w:rsid w:val="001C1C6F"/>
    <w:rsid w:val="001C2674"/>
    <w:rsid w:val="001C2B15"/>
    <w:rsid w:val="001C3831"/>
    <w:rsid w:val="001C46A9"/>
    <w:rsid w:val="001C4DF6"/>
    <w:rsid w:val="001C64DB"/>
    <w:rsid w:val="001C673F"/>
    <w:rsid w:val="001C6879"/>
    <w:rsid w:val="001C778B"/>
    <w:rsid w:val="001C7C05"/>
    <w:rsid w:val="001D07EB"/>
    <w:rsid w:val="001D1B41"/>
    <w:rsid w:val="001D202C"/>
    <w:rsid w:val="001D295A"/>
    <w:rsid w:val="001D40EF"/>
    <w:rsid w:val="001D6FC6"/>
    <w:rsid w:val="001D790B"/>
    <w:rsid w:val="001E005A"/>
    <w:rsid w:val="001E04C4"/>
    <w:rsid w:val="001E1A2E"/>
    <w:rsid w:val="001E47A5"/>
    <w:rsid w:val="001E5120"/>
    <w:rsid w:val="001E5A71"/>
    <w:rsid w:val="001E5BC1"/>
    <w:rsid w:val="001E5CFE"/>
    <w:rsid w:val="001E68B8"/>
    <w:rsid w:val="001E6B0F"/>
    <w:rsid w:val="001E752D"/>
    <w:rsid w:val="001F0F01"/>
    <w:rsid w:val="001F1143"/>
    <w:rsid w:val="001F2220"/>
    <w:rsid w:val="001F3102"/>
    <w:rsid w:val="001F33A3"/>
    <w:rsid w:val="001F3910"/>
    <w:rsid w:val="001F499E"/>
    <w:rsid w:val="001F4A39"/>
    <w:rsid w:val="001F58C3"/>
    <w:rsid w:val="001F5FAF"/>
    <w:rsid w:val="001F632F"/>
    <w:rsid w:val="001F6E65"/>
    <w:rsid w:val="001F6EA6"/>
    <w:rsid w:val="001F7F32"/>
    <w:rsid w:val="00200398"/>
    <w:rsid w:val="00201E3B"/>
    <w:rsid w:val="0020238B"/>
    <w:rsid w:val="00202EA1"/>
    <w:rsid w:val="0020327D"/>
    <w:rsid w:val="002042AB"/>
    <w:rsid w:val="00204AC3"/>
    <w:rsid w:val="0020557D"/>
    <w:rsid w:val="00206484"/>
    <w:rsid w:val="002071E9"/>
    <w:rsid w:val="00210436"/>
    <w:rsid w:val="002106C0"/>
    <w:rsid w:val="00214810"/>
    <w:rsid w:val="00215A70"/>
    <w:rsid w:val="00215D22"/>
    <w:rsid w:val="00217C86"/>
    <w:rsid w:val="002209C4"/>
    <w:rsid w:val="0022127A"/>
    <w:rsid w:val="00222997"/>
    <w:rsid w:val="00222C8D"/>
    <w:rsid w:val="002231CE"/>
    <w:rsid w:val="00223757"/>
    <w:rsid w:val="002242F3"/>
    <w:rsid w:val="002246A1"/>
    <w:rsid w:val="00226B60"/>
    <w:rsid w:val="00226C5F"/>
    <w:rsid w:val="002273FC"/>
    <w:rsid w:val="0022743F"/>
    <w:rsid w:val="00230E32"/>
    <w:rsid w:val="00230EB0"/>
    <w:rsid w:val="0023151E"/>
    <w:rsid w:val="0023528A"/>
    <w:rsid w:val="002352E5"/>
    <w:rsid w:val="00235CF7"/>
    <w:rsid w:val="00235EED"/>
    <w:rsid w:val="00236176"/>
    <w:rsid w:val="002362FD"/>
    <w:rsid w:val="00236A5A"/>
    <w:rsid w:val="00237C0C"/>
    <w:rsid w:val="00240692"/>
    <w:rsid w:val="00240EA8"/>
    <w:rsid w:val="00241D02"/>
    <w:rsid w:val="002423D9"/>
    <w:rsid w:val="00242CD1"/>
    <w:rsid w:val="00243A2F"/>
    <w:rsid w:val="00244A2D"/>
    <w:rsid w:val="00245174"/>
    <w:rsid w:val="00246199"/>
    <w:rsid w:val="00247666"/>
    <w:rsid w:val="00247E9A"/>
    <w:rsid w:val="00250998"/>
    <w:rsid w:val="00250CD7"/>
    <w:rsid w:val="00251272"/>
    <w:rsid w:val="00251C89"/>
    <w:rsid w:val="00252D44"/>
    <w:rsid w:val="00253F52"/>
    <w:rsid w:val="0025413C"/>
    <w:rsid w:val="00254721"/>
    <w:rsid w:val="002548EA"/>
    <w:rsid w:val="0025531C"/>
    <w:rsid w:val="00255CE5"/>
    <w:rsid w:val="0025613F"/>
    <w:rsid w:val="00256693"/>
    <w:rsid w:val="00257C62"/>
    <w:rsid w:val="00260AE5"/>
    <w:rsid w:val="00260C80"/>
    <w:rsid w:val="002616ED"/>
    <w:rsid w:val="002617B2"/>
    <w:rsid w:val="002627AD"/>
    <w:rsid w:val="002629B9"/>
    <w:rsid w:val="00262BD6"/>
    <w:rsid w:val="00263005"/>
    <w:rsid w:val="002646ED"/>
    <w:rsid w:val="00264B44"/>
    <w:rsid w:val="00264D40"/>
    <w:rsid w:val="00266D4E"/>
    <w:rsid w:val="00267243"/>
    <w:rsid w:val="00267583"/>
    <w:rsid w:val="00270078"/>
    <w:rsid w:val="0027218D"/>
    <w:rsid w:val="0027263F"/>
    <w:rsid w:val="00272D1B"/>
    <w:rsid w:val="002735C0"/>
    <w:rsid w:val="00274B61"/>
    <w:rsid w:val="00275456"/>
    <w:rsid w:val="00276849"/>
    <w:rsid w:val="002777A7"/>
    <w:rsid w:val="002778BA"/>
    <w:rsid w:val="002778E6"/>
    <w:rsid w:val="00277C52"/>
    <w:rsid w:val="00280128"/>
    <w:rsid w:val="002807F2"/>
    <w:rsid w:val="002812D7"/>
    <w:rsid w:val="0028133C"/>
    <w:rsid w:val="002839A0"/>
    <w:rsid w:val="00284B2A"/>
    <w:rsid w:val="00285A9D"/>
    <w:rsid w:val="00285BCF"/>
    <w:rsid w:val="00285DFB"/>
    <w:rsid w:val="00290766"/>
    <w:rsid w:val="002908E1"/>
    <w:rsid w:val="00290D4C"/>
    <w:rsid w:val="00290F8B"/>
    <w:rsid w:val="002915B1"/>
    <w:rsid w:val="00291718"/>
    <w:rsid w:val="00291D9F"/>
    <w:rsid w:val="00291E27"/>
    <w:rsid w:val="00293953"/>
    <w:rsid w:val="002943DC"/>
    <w:rsid w:val="002947CE"/>
    <w:rsid w:val="002953EC"/>
    <w:rsid w:val="00295589"/>
    <w:rsid w:val="00295BB1"/>
    <w:rsid w:val="00296D3F"/>
    <w:rsid w:val="00297272"/>
    <w:rsid w:val="00297D64"/>
    <w:rsid w:val="002A0021"/>
    <w:rsid w:val="002A0052"/>
    <w:rsid w:val="002A05CC"/>
    <w:rsid w:val="002A0B8A"/>
    <w:rsid w:val="002A1D1C"/>
    <w:rsid w:val="002A1DB4"/>
    <w:rsid w:val="002A2592"/>
    <w:rsid w:val="002A2620"/>
    <w:rsid w:val="002A3CDE"/>
    <w:rsid w:val="002A431A"/>
    <w:rsid w:val="002A5108"/>
    <w:rsid w:val="002A639C"/>
    <w:rsid w:val="002A74D5"/>
    <w:rsid w:val="002A76A5"/>
    <w:rsid w:val="002B26E2"/>
    <w:rsid w:val="002B28C7"/>
    <w:rsid w:val="002B2BD7"/>
    <w:rsid w:val="002B2CCD"/>
    <w:rsid w:val="002B3647"/>
    <w:rsid w:val="002B410F"/>
    <w:rsid w:val="002B4AC8"/>
    <w:rsid w:val="002B502F"/>
    <w:rsid w:val="002B6392"/>
    <w:rsid w:val="002B7247"/>
    <w:rsid w:val="002B7E00"/>
    <w:rsid w:val="002C0068"/>
    <w:rsid w:val="002C05EF"/>
    <w:rsid w:val="002C223F"/>
    <w:rsid w:val="002C2517"/>
    <w:rsid w:val="002C2F4A"/>
    <w:rsid w:val="002C2F9C"/>
    <w:rsid w:val="002C4300"/>
    <w:rsid w:val="002C4363"/>
    <w:rsid w:val="002C5186"/>
    <w:rsid w:val="002C69E6"/>
    <w:rsid w:val="002C7520"/>
    <w:rsid w:val="002C759C"/>
    <w:rsid w:val="002D0DDA"/>
    <w:rsid w:val="002D1427"/>
    <w:rsid w:val="002D199E"/>
    <w:rsid w:val="002D1B3F"/>
    <w:rsid w:val="002D1F96"/>
    <w:rsid w:val="002D3FFE"/>
    <w:rsid w:val="002D4665"/>
    <w:rsid w:val="002D67B1"/>
    <w:rsid w:val="002E04C7"/>
    <w:rsid w:val="002E06C4"/>
    <w:rsid w:val="002E0C67"/>
    <w:rsid w:val="002E0DE7"/>
    <w:rsid w:val="002E1160"/>
    <w:rsid w:val="002E354F"/>
    <w:rsid w:val="002E68C6"/>
    <w:rsid w:val="002E6DBD"/>
    <w:rsid w:val="002E6EE5"/>
    <w:rsid w:val="002E7575"/>
    <w:rsid w:val="002F0561"/>
    <w:rsid w:val="002F4C21"/>
    <w:rsid w:val="002F4F9A"/>
    <w:rsid w:val="002F53E1"/>
    <w:rsid w:val="002F5719"/>
    <w:rsid w:val="002F7140"/>
    <w:rsid w:val="00300583"/>
    <w:rsid w:val="003005FC"/>
    <w:rsid w:val="00301AA2"/>
    <w:rsid w:val="00301BB2"/>
    <w:rsid w:val="0030210C"/>
    <w:rsid w:val="00302593"/>
    <w:rsid w:val="0030302F"/>
    <w:rsid w:val="00304544"/>
    <w:rsid w:val="003046A5"/>
    <w:rsid w:val="0030760C"/>
    <w:rsid w:val="00307FD7"/>
    <w:rsid w:val="00310909"/>
    <w:rsid w:val="00310C76"/>
    <w:rsid w:val="00310D03"/>
    <w:rsid w:val="003115EB"/>
    <w:rsid w:val="003119C7"/>
    <w:rsid w:val="00312378"/>
    <w:rsid w:val="0031294D"/>
    <w:rsid w:val="00312AF2"/>
    <w:rsid w:val="00312FD6"/>
    <w:rsid w:val="00313328"/>
    <w:rsid w:val="003148E0"/>
    <w:rsid w:val="003200AA"/>
    <w:rsid w:val="00320367"/>
    <w:rsid w:val="0032106B"/>
    <w:rsid w:val="00321856"/>
    <w:rsid w:val="00321F64"/>
    <w:rsid w:val="00322112"/>
    <w:rsid w:val="0032222D"/>
    <w:rsid w:val="00322E2C"/>
    <w:rsid w:val="00323B92"/>
    <w:rsid w:val="003259E8"/>
    <w:rsid w:val="00325DCC"/>
    <w:rsid w:val="003264F2"/>
    <w:rsid w:val="00327C2D"/>
    <w:rsid w:val="0033012C"/>
    <w:rsid w:val="00330535"/>
    <w:rsid w:val="00330B9D"/>
    <w:rsid w:val="0033114E"/>
    <w:rsid w:val="003336FF"/>
    <w:rsid w:val="00333977"/>
    <w:rsid w:val="00333AB0"/>
    <w:rsid w:val="00335542"/>
    <w:rsid w:val="00335D7B"/>
    <w:rsid w:val="003360C8"/>
    <w:rsid w:val="00336374"/>
    <w:rsid w:val="00336D0C"/>
    <w:rsid w:val="003371AF"/>
    <w:rsid w:val="0033775A"/>
    <w:rsid w:val="00337C94"/>
    <w:rsid w:val="003414B4"/>
    <w:rsid w:val="00341BF5"/>
    <w:rsid w:val="0034222C"/>
    <w:rsid w:val="00342D05"/>
    <w:rsid w:val="00342F0A"/>
    <w:rsid w:val="0034351A"/>
    <w:rsid w:val="00344298"/>
    <w:rsid w:val="00344D34"/>
    <w:rsid w:val="00345721"/>
    <w:rsid w:val="00345F6B"/>
    <w:rsid w:val="003469F8"/>
    <w:rsid w:val="003472F1"/>
    <w:rsid w:val="003475CA"/>
    <w:rsid w:val="003503EE"/>
    <w:rsid w:val="003506DF"/>
    <w:rsid w:val="0035093D"/>
    <w:rsid w:val="00352B83"/>
    <w:rsid w:val="003533C1"/>
    <w:rsid w:val="00353A4A"/>
    <w:rsid w:val="00353F5D"/>
    <w:rsid w:val="00353FA3"/>
    <w:rsid w:val="003541F5"/>
    <w:rsid w:val="0035434B"/>
    <w:rsid w:val="00354BD6"/>
    <w:rsid w:val="0035500E"/>
    <w:rsid w:val="00356375"/>
    <w:rsid w:val="00356398"/>
    <w:rsid w:val="0035774E"/>
    <w:rsid w:val="00357873"/>
    <w:rsid w:val="0036134D"/>
    <w:rsid w:val="0036135A"/>
    <w:rsid w:val="0036148B"/>
    <w:rsid w:val="00364A73"/>
    <w:rsid w:val="00365425"/>
    <w:rsid w:val="003657A5"/>
    <w:rsid w:val="00365A4D"/>
    <w:rsid w:val="00365A76"/>
    <w:rsid w:val="00365ABC"/>
    <w:rsid w:val="0036725D"/>
    <w:rsid w:val="003678F1"/>
    <w:rsid w:val="00370A59"/>
    <w:rsid w:val="00372343"/>
    <w:rsid w:val="00372DA7"/>
    <w:rsid w:val="00373344"/>
    <w:rsid w:val="00373FF5"/>
    <w:rsid w:val="00374B8E"/>
    <w:rsid w:val="00375486"/>
    <w:rsid w:val="0037677E"/>
    <w:rsid w:val="00376B07"/>
    <w:rsid w:val="0037705D"/>
    <w:rsid w:val="00377212"/>
    <w:rsid w:val="003772F7"/>
    <w:rsid w:val="0038027B"/>
    <w:rsid w:val="00380680"/>
    <w:rsid w:val="00380AF8"/>
    <w:rsid w:val="0038182F"/>
    <w:rsid w:val="00382145"/>
    <w:rsid w:val="00382CFB"/>
    <w:rsid w:val="003835C6"/>
    <w:rsid w:val="00383B7C"/>
    <w:rsid w:val="00383E54"/>
    <w:rsid w:val="003848A7"/>
    <w:rsid w:val="003849A6"/>
    <w:rsid w:val="00384BE3"/>
    <w:rsid w:val="003856E0"/>
    <w:rsid w:val="003858F0"/>
    <w:rsid w:val="00385FBE"/>
    <w:rsid w:val="0039026B"/>
    <w:rsid w:val="00391B9C"/>
    <w:rsid w:val="00392924"/>
    <w:rsid w:val="00393161"/>
    <w:rsid w:val="003935A1"/>
    <w:rsid w:val="003936AF"/>
    <w:rsid w:val="00393B13"/>
    <w:rsid w:val="00394A2A"/>
    <w:rsid w:val="00394CA7"/>
    <w:rsid w:val="003972D6"/>
    <w:rsid w:val="003A055D"/>
    <w:rsid w:val="003A0AF3"/>
    <w:rsid w:val="003A113F"/>
    <w:rsid w:val="003A213F"/>
    <w:rsid w:val="003A5473"/>
    <w:rsid w:val="003A572E"/>
    <w:rsid w:val="003A6D1E"/>
    <w:rsid w:val="003A7BD7"/>
    <w:rsid w:val="003B107D"/>
    <w:rsid w:val="003B1575"/>
    <w:rsid w:val="003B1B80"/>
    <w:rsid w:val="003B23A6"/>
    <w:rsid w:val="003B3641"/>
    <w:rsid w:val="003B39EE"/>
    <w:rsid w:val="003B4E44"/>
    <w:rsid w:val="003B6BBC"/>
    <w:rsid w:val="003C0016"/>
    <w:rsid w:val="003C007C"/>
    <w:rsid w:val="003C08AE"/>
    <w:rsid w:val="003C1609"/>
    <w:rsid w:val="003C25B3"/>
    <w:rsid w:val="003C26ED"/>
    <w:rsid w:val="003C2E06"/>
    <w:rsid w:val="003C3062"/>
    <w:rsid w:val="003C5CEC"/>
    <w:rsid w:val="003C7847"/>
    <w:rsid w:val="003C7A41"/>
    <w:rsid w:val="003D0331"/>
    <w:rsid w:val="003D0DA8"/>
    <w:rsid w:val="003D0FBB"/>
    <w:rsid w:val="003D26A2"/>
    <w:rsid w:val="003D26CB"/>
    <w:rsid w:val="003D3C19"/>
    <w:rsid w:val="003D4488"/>
    <w:rsid w:val="003D50ED"/>
    <w:rsid w:val="003D5954"/>
    <w:rsid w:val="003D7277"/>
    <w:rsid w:val="003E074F"/>
    <w:rsid w:val="003E0DD6"/>
    <w:rsid w:val="003E15C7"/>
    <w:rsid w:val="003E1787"/>
    <w:rsid w:val="003E2498"/>
    <w:rsid w:val="003E26C1"/>
    <w:rsid w:val="003E41B8"/>
    <w:rsid w:val="003E5D92"/>
    <w:rsid w:val="003F00D7"/>
    <w:rsid w:val="003F03B3"/>
    <w:rsid w:val="003F09A9"/>
    <w:rsid w:val="003F10AC"/>
    <w:rsid w:val="003F17DC"/>
    <w:rsid w:val="003F1B85"/>
    <w:rsid w:val="003F1C5A"/>
    <w:rsid w:val="003F2469"/>
    <w:rsid w:val="003F2E4A"/>
    <w:rsid w:val="003F3DA4"/>
    <w:rsid w:val="003F7773"/>
    <w:rsid w:val="003F7A50"/>
    <w:rsid w:val="003F7D66"/>
    <w:rsid w:val="0040076C"/>
    <w:rsid w:val="004007AE"/>
    <w:rsid w:val="004007B8"/>
    <w:rsid w:val="0040145F"/>
    <w:rsid w:val="00402614"/>
    <w:rsid w:val="00405EA6"/>
    <w:rsid w:val="004072E7"/>
    <w:rsid w:val="0040779C"/>
    <w:rsid w:val="0041014A"/>
    <w:rsid w:val="00413C0C"/>
    <w:rsid w:val="004157F4"/>
    <w:rsid w:val="00415DE5"/>
    <w:rsid w:val="004162A5"/>
    <w:rsid w:val="00416609"/>
    <w:rsid w:val="00417C0C"/>
    <w:rsid w:val="00420345"/>
    <w:rsid w:val="00421662"/>
    <w:rsid w:val="004218E8"/>
    <w:rsid w:val="00421B35"/>
    <w:rsid w:val="00422841"/>
    <w:rsid w:val="00422A53"/>
    <w:rsid w:val="00422BF3"/>
    <w:rsid w:val="00423F02"/>
    <w:rsid w:val="00426185"/>
    <w:rsid w:val="00426739"/>
    <w:rsid w:val="00426B2F"/>
    <w:rsid w:val="00427013"/>
    <w:rsid w:val="0042782C"/>
    <w:rsid w:val="004302DD"/>
    <w:rsid w:val="00430FE5"/>
    <w:rsid w:val="004315A6"/>
    <w:rsid w:val="004319D2"/>
    <w:rsid w:val="0043267A"/>
    <w:rsid w:val="004327A0"/>
    <w:rsid w:val="004329D1"/>
    <w:rsid w:val="00433139"/>
    <w:rsid w:val="004331CC"/>
    <w:rsid w:val="00433451"/>
    <w:rsid w:val="00433613"/>
    <w:rsid w:val="004339FC"/>
    <w:rsid w:val="00433D4D"/>
    <w:rsid w:val="004344B1"/>
    <w:rsid w:val="00435CC6"/>
    <w:rsid w:val="00436030"/>
    <w:rsid w:val="00436B6D"/>
    <w:rsid w:val="00436E79"/>
    <w:rsid w:val="0043708F"/>
    <w:rsid w:val="004374CA"/>
    <w:rsid w:val="00437B9B"/>
    <w:rsid w:val="00437FAF"/>
    <w:rsid w:val="004427D9"/>
    <w:rsid w:val="0044296B"/>
    <w:rsid w:val="00442C40"/>
    <w:rsid w:val="00442E65"/>
    <w:rsid w:val="00443822"/>
    <w:rsid w:val="00444492"/>
    <w:rsid w:val="00445457"/>
    <w:rsid w:val="0044781A"/>
    <w:rsid w:val="00450BCC"/>
    <w:rsid w:val="00451A0F"/>
    <w:rsid w:val="004521BD"/>
    <w:rsid w:val="00452451"/>
    <w:rsid w:val="004528EE"/>
    <w:rsid w:val="00453522"/>
    <w:rsid w:val="00453C02"/>
    <w:rsid w:val="0045539E"/>
    <w:rsid w:val="0045578F"/>
    <w:rsid w:val="004570C6"/>
    <w:rsid w:val="0045710F"/>
    <w:rsid w:val="00457242"/>
    <w:rsid w:val="004577C1"/>
    <w:rsid w:val="0046019F"/>
    <w:rsid w:val="00460991"/>
    <w:rsid w:val="00461ACA"/>
    <w:rsid w:val="00462546"/>
    <w:rsid w:val="004636B5"/>
    <w:rsid w:val="0046403A"/>
    <w:rsid w:val="004641AF"/>
    <w:rsid w:val="00466488"/>
    <w:rsid w:val="0046657C"/>
    <w:rsid w:val="004673DD"/>
    <w:rsid w:val="00470072"/>
    <w:rsid w:val="0047121D"/>
    <w:rsid w:val="00471687"/>
    <w:rsid w:val="00471CEF"/>
    <w:rsid w:val="004727CF"/>
    <w:rsid w:val="00472AE2"/>
    <w:rsid w:val="004732F9"/>
    <w:rsid w:val="00473B2D"/>
    <w:rsid w:val="0047433F"/>
    <w:rsid w:val="00475E67"/>
    <w:rsid w:val="00476129"/>
    <w:rsid w:val="0047645C"/>
    <w:rsid w:val="004773C7"/>
    <w:rsid w:val="00477470"/>
    <w:rsid w:val="004776A5"/>
    <w:rsid w:val="00481197"/>
    <w:rsid w:val="00482340"/>
    <w:rsid w:val="00482718"/>
    <w:rsid w:val="00483453"/>
    <w:rsid w:val="00484A2E"/>
    <w:rsid w:val="0048583F"/>
    <w:rsid w:val="00485F66"/>
    <w:rsid w:val="00485F9B"/>
    <w:rsid w:val="0048608B"/>
    <w:rsid w:val="00486136"/>
    <w:rsid w:val="00486558"/>
    <w:rsid w:val="004876FA"/>
    <w:rsid w:val="004907F2"/>
    <w:rsid w:val="00491A2D"/>
    <w:rsid w:val="00491CBA"/>
    <w:rsid w:val="00492F05"/>
    <w:rsid w:val="00493350"/>
    <w:rsid w:val="0049375F"/>
    <w:rsid w:val="00493AAC"/>
    <w:rsid w:val="004947B0"/>
    <w:rsid w:val="00494C4E"/>
    <w:rsid w:val="00494F3F"/>
    <w:rsid w:val="00495588"/>
    <w:rsid w:val="00496A37"/>
    <w:rsid w:val="00496E8D"/>
    <w:rsid w:val="004979F5"/>
    <w:rsid w:val="004A248C"/>
    <w:rsid w:val="004A26D4"/>
    <w:rsid w:val="004A3E42"/>
    <w:rsid w:val="004A43ED"/>
    <w:rsid w:val="004A4D56"/>
    <w:rsid w:val="004A4E17"/>
    <w:rsid w:val="004B032B"/>
    <w:rsid w:val="004B29C3"/>
    <w:rsid w:val="004B5070"/>
    <w:rsid w:val="004B604E"/>
    <w:rsid w:val="004B625D"/>
    <w:rsid w:val="004B6FB9"/>
    <w:rsid w:val="004B7FD7"/>
    <w:rsid w:val="004C0D4D"/>
    <w:rsid w:val="004C12EC"/>
    <w:rsid w:val="004C4276"/>
    <w:rsid w:val="004C4AB2"/>
    <w:rsid w:val="004C6375"/>
    <w:rsid w:val="004C63A4"/>
    <w:rsid w:val="004C6993"/>
    <w:rsid w:val="004C72A9"/>
    <w:rsid w:val="004C757A"/>
    <w:rsid w:val="004C7597"/>
    <w:rsid w:val="004C782E"/>
    <w:rsid w:val="004C79D5"/>
    <w:rsid w:val="004C7F3E"/>
    <w:rsid w:val="004D0B77"/>
    <w:rsid w:val="004D432A"/>
    <w:rsid w:val="004D468E"/>
    <w:rsid w:val="004D495F"/>
    <w:rsid w:val="004D4A64"/>
    <w:rsid w:val="004D59F5"/>
    <w:rsid w:val="004D5A3D"/>
    <w:rsid w:val="004D5F3B"/>
    <w:rsid w:val="004D64B6"/>
    <w:rsid w:val="004D68E5"/>
    <w:rsid w:val="004D6C80"/>
    <w:rsid w:val="004D6F0A"/>
    <w:rsid w:val="004E07E0"/>
    <w:rsid w:val="004E1F72"/>
    <w:rsid w:val="004E3156"/>
    <w:rsid w:val="004E3765"/>
    <w:rsid w:val="004E5FD1"/>
    <w:rsid w:val="004F3B63"/>
    <w:rsid w:val="004F3D65"/>
    <w:rsid w:val="004F3DBC"/>
    <w:rsid w:val="004F4269"/>
    <w:rsid w:val="004F6BEF"/>
    <w:rsid w:val="00500869"/>
    <w:rsid w:val="00501108"/>
    <w:rsid w:val="0050213A"/>
    <w:rsid w:val="005033C2"/>
    <w:rsid w:val="00503C4E"/>
    <w:rsid w:val="00504F30"/>
    <w:rsid w:val="005055F0"/>
    <w:rsid w:val="005065CB"/>
    <w:rsid w:val="0050793D"/>
    <w:rsid w:val="00511AEC"/>
    <w:rsid w:val="00514A01"/>
    <w:rsid w:val="0051594B"/>
    <w:rsid w:val="00515A80"/>
    <w:rsid w:val="0051691E"/>
    <w:rsid w:val="00516FEC"/>
    <w:rsid w:val="0051742A"/>
    <w:rsid w:val="00517F7D"/>
    <w:rsid w:val="00522FD4"/>
    <w:rsid w:val="005242AC"/>
    <w:rsid w:val="0052471B"/>
    <w:rsid w:val="00524A49"/>
    <w:rsid w:val="0052527A"/>
    <w:rsid w:val="0052687C"/>
    <w:rsid w:val="00530161"/>
    <w:rsid w:val="005301B2"/>
    <w:rsid w:val="0053089B"/>
    <w:rsid w:val="00531434"/>
    <w:rsid w:val="00531AC8"/>
    <w:rsid w:val="00532510"/>
    <w:rsid w:val="00532CCD"/>
    <w:rsid w:val="005341EE"/>
    <w:rsid w:val="00534219"/>
    <w:rsid w:val="00534A15"/>
    <w:rsid w:val="00534D77"/>
    <w:rsid w:val="00535F59"/>
    <w:rsid w:val="00535FE6"/>
    <w:rsid w:val="00536BE2"/>
    <w:rsid w:val="00537747"/>
    <w:rsid w:val="00540D06"/>
    <w:rsid w:val="00540FF9"/>
    <w:rsid w:val="00541B47"/>
    <w:rsid w:val="00542235"/>
    <w:rsid w:val="005422BC"/>
    <w:rsid w:val="0054252B"/>
    <w:rsid w:val="005448DB"/>
    <w:rsid w:val="00544D73"/>
    <w:rsid w:val="00546079"/>
    <w:rsid w:val="00546617"/>
    <w:rsid w:val="00546A35"/>
    <w:rsid w:val="005473D4"/>
    <w:rsid w:val="005503EE"/>
    <w:rsid w:val="00550BEE"/>
    <w:rsid w:val="00551162"/>
    <w:rsid w:val="00551781"/>
    <w:rsid w:val="00551B5E"/>
    <w:rsid w:val="005540E7"/>
    <w:rsid w:val="00554C8F"/>
    <w:rsid w:val="00560609"/>
    <w:rsid w:val="00560D29"/>
    <w:rsid w:val="00562348"/>
    <w:rsid w:val="0056244B"/>
    <w:rsid w:val="0056389C"/>
    <w:rsid w:val="00564548"/>
    <w:rsid w:val="005648A0"/>
    <w:rsid w:val="00565239"/>
    <w:rsid w:val="00565273"/>
    <w:rsid w:val="0056568C"/>
    <w:rsid w:val="00566744"/>
    <w:rsid w:val="00566904"/>
    <w:rsid w:val="00567CA0"/>
    <w:rsid w:val="0057061E"/>
    <w:rsid w:val="00570657"/>
    <w:rsid w:val="00570845"/>
    <w:rsid w:val="00570E58"/>
    <w:rsid w:val="00570FB9"/>
    <w:rsid w:val="00571F9B"/>
    <w:rsid w:val="00572B53"/>
    <w:rsid w:val="00573C35"/>
    <w:rsid w:val="00573D0D"/>
    <w:rsid w:val="00573E01"/>
    <w:rsid w:val="005753C0"/>
    <w:rsid w:val="005766B9"/>
    <w:rsid w:val="0057689D"/>
    <w:rsid w:val="0057715B"/>
    <w:rsid w:val="00580884"/>
    <w:rsid w:val="00580A59"/>
    <w:rsid w:val="00581057"/>
    <w:rsid w:val="0058167E"/>
    <w:rsid w:val="00581B1F"/>
    <w:rsid w:val="00582624"/>
    <w:rsid w:val="00582F49"/>
    <w:rsid w:val="00584208"/>
    <w:rsid w:val="00584309"/>
    <w:rsid w:val="0058437F"/>
    <w:rsid w:val="00584A3D"/>
    <w:rsid w:val="00584B7F"/>
    <w:rsid w:val="005853DE"/>
    <w:rsid w:val="0058613F"/>
    <w:rsid w:val="0058695F"/>
    <w:rsid w:val="00587F94"/>
    <w:rsid w:val="005901DD"/>
    <w:rsid w:val="00590BC8"/>
    <w:rsid w:val="00590DA6"/>
    <w:rsid w:val="00591CB2"/>
    <w:rsid w:val="00594EA1"/>
    <w:rsid w:val="0059576D"/>
    <w:rsid w:val="00595BC2"/>
    <w:rsid w:val="0059672A"/>
    <w:rsid w:val="00596A9E"/>
    <w:rsid w:val="00597484"/>
    <w:rsid w:val="005A23E0"/>
    <w:rsid w:val="005A3777"/>
    <w:rsid w:val="005A457A"/>
    <w:rsid w:val="005A51C1"/>
    <w:rsid w:val="005A5319"/>
    <w:rsid w:val="005A5A16"/>
    <w:rsid w:val="005A62B2"/>
    <w:rsid w:val="005A6E90"/>
    <w:rsid w:val="005A70BA"/>
    <w:rsid w:val="005A77E5"/>
    <w:rsid w:val="005B047E"/>
    <w:rsid w:val="005B06A9"/>
    <w:rsid w:val="005B122C"/>
    <w:rsid w:val="005B1343"/>
    <w:rsid w:val="005B15DB"/>
    <w:rsid w:val="005B1D71"/>
    <w:rsid w:val="005B22BF"/>
    <w:rsid w:val="005B2BFD"/>
    <w:rsid w:val="005B3210"/>
    <w:rsid w:val="005B41D2"/>
    <w:rsid w:val="005B683E"/>
    <w:rsid w:val="005B75DE"/>
    <w:rsid w:val="005C05D2"/>
    <w:rsid w:val="005C1960"/>
    <w:rsid w:val="005C1E52"/>
    <w:rsid w:val="005C3BEF"/>
    <w:rsid w:val="005C4465"/>
    <w:rsid w:val="005C4A66"/>
    <w:rsid w:val="005C4C6A"/>
    <w:rsid w:val="005C4DCF"/>
    <w:rsid w:val="005C4F76"/>
    <w:rsid w:val="005C617F"/>
    <w:rsid w:val="005C7147"/>
    <w:rsid w:val="005C75AF"/>
    <w:rsid w:val="005D08C0"/>
    <w:rsid w:val="005D1124"/>
    <w:rsid w:val="005D1536"/>
    <w:rsid w:val="005D1844"/>
    <w:rsid w:val="005D204D"/>
    <w:rsid w:val="005D2774"/>
    <w:rsid w:val="005D315B"/>
    <w:rsid w:val="005D33C1"/>
    <w:rsid w:val="005D347E"/>
    <w:rsid w:val="005D366B"/>
    <w:rsid w:val="005D36D1"/>
    <w:rsid w:val="005D36EB"/>
    <w:rsid w:val="005D38D1"/>
    <w:rsid w:val="005D3FAB"/>
    <w:rsid w:val="005D4311"/>
    <w:rsid w:val="005D4667"/>
    <w:rsid w:val="005D4B13"/>
    <w:rsid w:val="005D4B46"/>
    <w:rsid w:val="005D4E0A"/>
    <w:rsid w:val="005D4FF9"/>
    <w:rsid w:val="005D5218"/>
    <w:rsid w:val="005D56C9"/>
    <w:rsid w:val="005D601F"/>
    <w:rsid w:val="005D62CF"/>
    <w:rsid w:val="005D6521"/>
    <w:rsid w:val="005D685E"/>
    <w:rsid w:val="005D6D09"/>
    <w:rsid w:val="005D7983"/>
    <w:rsid w:val="005D7FB4"/>
    <w:rsid w:val="005E0C68"/>
    <w:rsid w:val="005E2241"/>
    <w:rsid w:val="005E2278"/>
    <w:rsid w:val="005E4518"/>
    <w:rsid w:val="005E4C2A"/>
    <w:rsid w:val="005E57A9"/>
    <w:rsid w:val="005E5994"/>
    <w:rsid w:val="005E6E82"/>
    <w:rsid w:val="005F11E6"/>
    <w:rsid w:val="005F214D"/>
    <w:rsid w:val="005F3BA0"/>
    <w:rsid w:val="005F3F46"/>
    <w:rsid w:val="005F593D"/>
    <w:rsid w:val="005F6845"/>
    <w:rsid w:val="005F763F"/>
    <w:rsid w:val="005F766E"/>
    <w:rsid w:val="005F797C"/>
    <w:rsid w:val="005F7F9A"/>
    <w:rsid w:val="0060006A"/>
    <w:rsid w:val="00602040"/>
    <w:rsid w:val="00603340"/>
    <w:rsid w:val="00603954"/>
    <w:rsid w:val="006049A2"/>
    <w:rsid w:val="00607D53"/>
    <w:rsid w:val="0061057B"/>
    <w:rsid w:val="00611BCF"/>
    <w:rsid w:val="00612AD2"/>
    <w:rsid w:val="00613D94"/>
    <w:rsid w:val="006140CD"/>
    <w:rsid w:val="00614321"/>
    <w:rsid w:val="00614A07"/>
    <w:rsid w:val="006176A3"/>
    <w:rsid w:val="0062000F"/>
    <w:rsid w:val="0062059B"/>
    <w:rsid w:val="0062118E"/>
    <w:rsid w:val="006221F5"/>
    <w:rsid w:val="0062236A"/>
    <w:rsid w:val="006225A3"/>
    <w:rsid w:val="006234F9"/>
    <w:rsid w:val="006238B4"/>
    <w:rsid w:val="006239D8"/>
    <w:rsid w:val="00623FAE"/>
    <w:rsid w:val="0062425A"/>
    <w:rsid w:val="006248B2"/>
    <w:rsid w:val="00626B54"/>
    <w:rsid w:val="00627749"/>
    <w:rsid w:val="0062793E"/>
    <w:rsid w:val="00627CE1"/>
    <w:rsid w:val="00627F0E"/>
    <w:rsid w:val="006304D3"/>
    <w:rsid w:val="006310C3"/>
    <w:rsid w:val="0063121A"/>
    <w:rsid w:val="0063255E"/>
    <w:rsid w:val="00635049"/>
    <w:rsid w:val="00635864"/>
    <w:rsid w:val="00636445"/>
    <w:rsid w:val="006365D6"/>
    <w:rsid w:val="0063678A"/>
    <w:rsid w:val="0063775A"/>
    <w:rsid w:val="00641AD0"/>
    <w:rsid w:val="00641B2B"/>
    <w:rsid w:val="00641E28"/>
    <w:rsid w:val="00642AF2"/>
    <w:rsid w:val="006436C0"/>
    <w:rsid w:val="0064487F"/>
    <w:rsid w:val="00644E74"/>
    <w:rsid w:val="006453B4"/>
    <w:rsid w:val="00645485"/>
    <w:rsid w:val="006506F9"/>
    <w:rsid w:val="00650742"/>
    <w:rsid w:val="00650F59"/>
    <w:rsid w:val="006511DF"/>
    <w:rsid w:val="006518BB"/>
    <w:rsid w:val="006530B3"/>
    <w:rsid w:val="00653757"/>
    <w:rsid w:val="00654724"/>
    <w:rsid w:val="0065509F"/>
    <w:rsid w:val="0065750C"/>
    <w:rsid w:val="006603C9"/>
    <w:rsid w:val="00660CA0"/>
    <w:rsid w:val="00660E6D"/>
    <w:rsid w:val="00661876"/>
    <w:rsid w:val="0066204F"/>
    <w:rsid w:val="006623D5"/>
    <w:rsid w:val="006631AA"/>
    <w:rsid w:val="0066347B"/>
    <w:rsid w:val="0066351A"/>
    <w:rsid w:val="006643AE"/>
    <w:rsid w:val="00664465"/>
    <w:rsid w:val="00664B6E"/>
    <w:rsid w:val="00664DA6"/>
    <w:rsid w:val="006657E7"/>
    <w:rsid w:val="00665E67"/>
    <w:rsid w:val="006664C9"/>
    <w:rsid w:val="006669AC"/>
    <w:rsid w:val="00666E7A"/>
    <w:rsid w:val="00667287"/>
    <w:rsid w:val="00667956"/>
    <w:rsid w:val="00671F01"/>
    <w:rsid w:val="0067285F"/>
    <w:rsid w:val="006731C3"/>
    <w:rsid w:val="006732EE"/>
    <w:rsid w:val="00673D80"/>
    <w:rsid w:val="00676658"/>
    <w:rsid w:val="00677131"/>
    <w:rsid w:val="00681B15"/>
    <w:rsid w:val="006824D1"/>
    <w:rsid w:val="0068283D"/>
    <w:rsid w:val="00682E59"/>
    <w:rsid w:val="006841F6"/>
    <w:rsid w:val="00685324"/>
    <w:rsid w:val="0068588D"/>
    <w:rsid w:val="0068638C"/>
    <w:rsid w:val="00687048"/>
    <w:rsid w:val="00687AD6"/>
    <w:rsid w:val="00690110"/>
    <w:rsid w:val="00691313"/>
    <w:rsid w:val="00692A55"/>
    <w:rsid w:val="00693447"/>
    <w:rsid w:val="00693E5D"/>
    <w:rsid w:val="00693ECE"/>
    <w:rsid w:val="006964BB"/>
    <w:rsid w:val="006A00A1"/>
    <w:rsid w:val="006A1635"/>
    <w:rsid w:val="006A17C4"/>
    <w:rsid w:val="006A2F1A"/>
    <w:rsid w:val="006A4B45"/>
    <w:rsid w:val="006A5111"/>
    <w:rsid w:val="006A52D6"/>
    <w:rsid w:val="006A79C8"/>
    <w:rsid w:val="006A7CFD"/>
    <w:rsid w:val="006B00EB"/>
    <w:rsid w:val="006B1948"/>
    <w:rsid w:val="006B1A1C"/>
    <w:rsid w:val="006B33F7"/>
    <w:rsid w:val="006B3458"/>
    <w:rsid w:val="006B3495"/>
    <w:rsid w:val="006B5412"/>
    <w:rsid w:val="006B66A6"/>
    <w:rsid w:val="006B6798"/>
    <w:rsid w:val="006B7D38"/>
    <w:rsid w:val="006C2978"/>
    <w:rsid w:val="006C2DFE"/>
    <w:rsid w:val="006C33BF"/>
    <w:rsid w:val="006C3B94"/>
    <w:rsid w:val="006C3F81"/>
    <w:rsid w:val="006C3FF2"/>
    <w:rsid w:val="006C4581"/>
    <w:rsid w:val="006C4E2B"/>
    <w:rsid w:val="006C5901"/>
    <w:rsid w:val="006C5C73"/>
    <w:rsid w:val="006C5CDC"/>
    <w:rsid w:val="006C62BB"/>
    <w:rsid w:val="006C638B"/>
    <w:rsid w:val="006D1EDC"/>
    <w:rsid w:val="006D2AE4"/>
    <w:rsid w:val="006D4321"/>
    <w:rsid w:val="006D435E"/>
    <w:rsid w:val="006D491C"/>
    <w:rsid w:val="006D586D"/>
    <w:rsid w:val="006D5997"/>
    <w:rsid w:val="006D5B51"/>
    <w:rsid w:val="006D5E43"/>
    <w:rsid w:val="006D69F0"/>
    <w:rsid w:val="006D6F3E"/>
    <w:rsid w:val="006D7428"/>
    <w:rsid w:val="006D7E9D"/>
    <w:rsid w:val="006E0613"/>
    <w:rsid w:val="006E07CF"/>
    <w:rsid w:val="006E1136"/>
    <w:rsid w:val="006E1C68"/>
    <w:rsid w:val="006E1F94"/>
    <w:rsid w:val="006E3A96"/>
    <w:rsid w:val="006E3B94"/>
    <w:rsid w:val="006E3C61"/>
    <w:rsid w:val="006E59E2"/>
    <w:rsid w:val="006E650D"/>
    <w:rsid w:val="006E6EA4"/>
    <w:rsid w:val="006E6F24"/>
    <w:rsid w:val="006E7C2A"/>
    <w:rsid w:val="006F0CF1"/>
    <w:rsid w:val="006F12E0"/>
    <w:rsid w:val="006F1364"/>
    <w:rsid w:val="006F1746"/>
    <w:rsid w:val="006F1947"/>
    <w:rsid w:val="006F2370"/>
    <w:rsid w:val="006F51E5"/>
    <w:rsid w:val="006F5275"/>
    <w:rsid w:val="006F5384"/>
    <w:rsid w:val="006F58C5"/>
    <w:rsid w:val="006F68F0"/>
    <w:rsid w:val="006F6A1F"/>
    <w:rsid w:val="006F6E01"/>
    <w:rsid w:val="006F72AE"/>
    <w:rsid w:val="006F74A6"/>
    <w:rsid w:val="007003FB"/>
    <w:rsid w:val="00700409"/>
    <w:rsid w:val="00700C62"/>
    <w:rsid w:val="0070347F"/>
    <w:rsid w:val="00704B50"/>
    <w:rsid w:val="00705C7E"/>
    <w:rsid w:val="00705D5A"/>
    <w:rsid w:val="007062F5"/>
    <w:rsid w:val="00706785"/>
    <w:rsid w:val="00707184"/>
    <w:rsid w:val="0070774C"/>
    <w:rsid w:val="00710286"/>
    <w:rsid w:val="007102F8"/>
    <w:rsid w:val="007103E0"/>
    <w:rsid w:val="007107B0"/>
    <w:rsid w:val="00712A77"/>
    <w:rsid w:val="00712E80"/>
    <w:rsid w:val="007130E4"/>
    <w:rsid w:val="00714F45"/>
    <w:rsid w:val="00716CAB"/>
    <w:rsid w:val="00720FFD"/>
    <w:rsid w:val="0072195E"/>
    <w:rsid w:val="007219A0"/>
    <w:rsid w:val="00723219"/>
    <w:rsid w:val="007237E5"/>
    <w:rsid w:val="00724253"/>
    <w:rsid w:val="007252C4"/>
    <w:rsid w:val="007271E8"/>
    <w:rsid w:val="0072729C"/>
    <w:rsid w:val="0073032D"/>
    <w:rsid w:val="00730601"/>
    <w:rsid w:val="00730987"/>
    <w:rsid w:val="00730C45"/>
    <w:rsid w:val="00730F03"/>
    <w:rsid w:val="007321F6"/>
    <w:rsid w:val="00732252"/>
    <w:rsid w:val="007347BA"/>
    <w:rsid w:val="0073485B"/>
    <w:rsid w:val="00734FF8"/>
    <w:rsid w:val="007352F4"/>
    <w:rsid w:val="007355C6"/>
    <w:rsid w:val="00735784"/>
    <w:rsid w:val="007357BC"/>
    <w:rsid w:val="0073704A"/>
    <w:rsid w:val="007374EE"/>
    <w:rsid w:val="00737F8F"/>
    <w:rsid w:val="007417DF"/>
    <w:rsid w:val="00741C98"/>
    <w:rsid w:val="00742D81"/>
    <w:rsid w:val="00744A87"/>
    <w:rsid w:val="00745145"/>
    <w:rsid w:val="00745FAC"/>
    <w:rsid w:val="00746AB0"/>
    <w:rsid w:val="007470BF"/>
    <w:rsid w:val="007479C1"/>
    <w:rsid w:val="00747B79"/>
    <w:rsid w:val="00751CD3"/>
    <w:rsid w:val="00752B41"/>
    <w:rsid w:val="0075393E"/>
    <w:rsid w:val="00754158"/>
    <w:rsid w:val="0075423C"/>
    <w:rsid w:val="00754858"/>
    <w:rsid w:val="00754B7C"/>
    <w:rsid w:val="007569F5"/>
    <w:rsid w:val="00757BCE"/>
    <w:rsid w:val="0076078C"/>
    <w:rsid w:val="00761863"/>
    <w:rsid w:val="00761893"/>
    <w:rsid w:val="00761E2B"/>
    <w:rsid w:val="00762129"/>
    <w:rsid w:val="007623E8"/>
    <w:rsid w:val="0076500B"/>
    <w:rsid w:val="007675C9"/>
    <w:rsid w:val="00767A7A"/>
    <w:rsid w:val="00770BE5"/>
    <w:rsid w:val="00771378"/>
    <w:rsid w:val="007719DA"/>
    <w:rsid w:val="00772969"/>
    <w:rsid w:val="00773B27"/>
    <w:rsid w:val="0077427B"/>
    <w:rsid w:val="00774B5C"/>
    <w:rsid w:val="00774B63"/>
    <w:rsid w:val="00776001"/>
    <w:rsid w:val="007761B6"/>
    <w:rsid w:val="0077755F"/>
    <w:rsid w:val="00777ACA"/>
    <w:rsid w:val="007808D9"/>
    <w:rsid w:val="0078131A"/>
    <w:rsid w:val="00781C5C"/>
    <w:rsid w:val="0078256B"/>
    <w:rsid w:val="00782D84"/>
    <w:rsid w:val="007861B8"/>
    <w:rsid w:val="00786846"/>
    <w:rsid w:val="0078693C"/>
    <w:rsid w:val="00787072"/>
    <w:rsid w:val="00790E85"/>
    <w:rsid w:val="00792203"/>
    <w:rsid w:val="007922AD"/>
    <w:rsid w:val="007937DA"/>
    <w:rsid w:val="00794697"/>
    <w:rsid w:val="007953A2"/>
    <w:rsid w:val="00795FD2"/>
    <w:rsid w:val="00796C18"/>
    <w:rsid w:val="00797231"/>
    <w:rsid w:val="00797F91"/>
    <w:rsid w:val="007A07A0"/>
    <w:rsid w:val="007A1058"/>
    <w:rsid w:val="007A1CEF"/>
    <w:rsid w:val="007A21AD"/>
    <w:rsid w:val="007A435A"/>
    <w:rsid w:val="007A5343"/>
    <w:rsid w:val="007A75AB"/>
    <w:rsid w:val="007B08C1"/>
    <w:rsid w:val="007B1012"/>
    <w:rsid w:val="007B19EB"/>
    <w:rsid w:val="007B1A8B"/>
    <w:rsid w:val="007B1B66"/>
    <w:rsid w:val="007B1F97"/>
    <w:rsid w:val="007B2380"/>
    <w:rsid w:val="007B2D48"/>
    <w:rsid w:val="007B40E2"/>
    <w:rsid w:val="007B4297"/>
    <w:rsid w:val="007B5B7C"/>
    <w:rsid w:val="007B72CF"/>
    <w:rsid w:val="007B7380"/>
    <w:rsid w:val="007B79C1"/>
    <w:rsid w:val="007C075D"/>
    <w:rsid w:val="007C20C8"/>
    <w:rsid w:val="007C35E1"/>
    <w:rsid w:val="007C3A02"/>
    <w:rsid w:val="007C3AF7"/>
    <w:rsid w:val="007C3FBE"/>
    <w:rsid w:val="007C59C5"/>
    <w:rsid w:val="007C5F57"/>
    <w:rsid w:val="007C620D"/>
    <w:rsid w:val="007C6904"/>
    <w:rsid w:val="007C792A"/>
    <w:rsid w:val="007D0648"/>
    <w:rsid w:val="007D0A5A"/>
    <w:rsid w:val="007D0C64"/>
    <w:rsid w:val="007D15E5"/>
    <w:rsid w:val="007D3E2E"/>
    <w:rsid w:val="007D4254"/>
    <w:rsid w:val="007D43F7"/>
    <w:rsid w:val="007D442D"/>
    <w:rsid w:val="007D4CA5"/>
    <w:rsid w:val="007D5A91"/>
    <w:rsid w:val="007D5D36"/>
    <w:rsid w:val="007D622E"/>
    <w:rsid w:val="007D6D07"/>
    <w:rsid w:val="007D6F7F"/>
    <w:rsid w:val="007E117C"/>
    <w:rsid w:val="007E1958"/>
    <w:rsid w:val="007E1ADA"/>
    <w:rsid w:val="007E1EAF"/>
    <w:rsid w:val="007E2035"/>
    <w:rsid w:val="007E259D"/>
    <w:rsid w:val="007E27AF"/>
    <w:rsid w:val="007E2DF9"/>
    <w:rsid w:val="007E4DC0"/>
    <w:rsid w:val="007E6499"/>
    <w:rsid w:val="007E7A46"/>
    <w:rsid w:val="007E7DBD"/>
    <w:rsid w:val="007F01F9"/>
    <w:rsid w:val="007F0E90"/>
    <w:rsid w:val="007F12E5"/>
    <w:rsid w:val="007F13F6"/>
    <w:rsid w:val="007F16E4"/>
    <w:rsid w:val="007F280D"/>
    <w:rsid w:val="007F2D72"/>
    <w:rsid w:val="007F2E06"/>
    <w:rsid w:val="007F3154"/>
    <w:rsid w:val="007F3490"/>
    <w:rsid w:val="007F3F3E"/>
    <w:rsid w:val="007F4312"/>
    <w:rsid w:val="007F4417"/>
    <w:rsid w:val="007F4486"/>
    <w:rsid w:val="007F5BE6"/>
    <w:rsid w:val="0080178F"/>
    <w:rsid w:val="00802665"/>
    <w:rsid w:val="00802B33"/>
    <w:rsid w:val="00802D72"/>
    <w:rsid w:val="00803434"/>
    <w:rsid w:val="0080353A"/>
    <w:rsid w:val="00803DA3"/>
    <w:rsid w:val="008047FF"/>
    <w:rsid w:val="00804896"/>
    <w:rsid w:val="00804B80"/>
    <w:rsid w:val="00804DD7"/>
    <w:rsid w:val="0080592B"/>
    <w:rsid w:val="00805B53"/>
    <w:rsid w:val="008060A4"/>
    <w:rsid w:val="008068D8"/>
    <w:rsid w:val="0080703B"/>
    <w:rsid w:val="008074C0"/>
    <w:rsid w:val="00810799"/>
    <w:rsid w:val="00810AFD"/>
    <w:rsid w:val="00812C33"/>
    <w:rsid w:val="00812E46"/>
    <w:rsid w:val="008136DD"/>
    <w:rsid w:val="00813808"/>
    <w:rsid w:val="00813D8C"/>
    <w:rsid w:val="00813F30"/>
    <w:rsid w:val="0081469D"/>
    <w:rsid w:val="008146A8"/>
    <w:rsid w:val="00817354"/>
    <w:rsid w:val="0081736B"/>
    <w:rsid w:val="0081753F"/>
    <w:rsid w:val="00817B9C"/>
    <w:rsid w:val="00820237"/>
    <w:rsid w:val="00820687"/>
    <w:rsid w:val="00821593"/>
    <w:rsid w:val="00821FB3"/>
    <w:rsid w:val="008228B1"/>
    <w:rsid w:val="0082316D"/>
    <w:rsid w:val="0082376B"/>
    <w:rsid w:val="008258DC"/>
    <w:rsid w:val="008259E4"/>
    <w:rsid w:val="00826D9E"/>
    <w:rsid w:val="008277FB"/>
    <w:rsid w:val="00827807"/>
    <w:rsid w:val="00827B94"/>
    <w:rsid w:val="00830375"/>
    <w:rsid w:val="00832AB5"/>
    <w:rsid w:val="008356EE"/>
    <w:rsid w:val="00837263"/>
    <w:rsid w:val="008379D2"/>
    <w:rsid w:val="00837E3F"/>
    <w:rsid w:val="00842FB7"/>
    <w:rsid w:val="0084372A"/>
    <w:rsid w:val="0084393B"/>
    <w:rsid w:val="00844225"/>
    <w:rsid w:val="00844754"/>
    <w:rsid w:val="00845B99"/>
    <w:rsid w:val="00845F15"/>
    <w:rsid w:val="0084708E"/>
    <w:rsid w:val="00852C6C"/>
    <w:rsid w:val="00853536"/>
    <w:rsid w:val="00854766"/>
    <w:rsid w:val="0085488C"/>
    <w:rsid w:val="00854E09"/>
    <w:rsid w:val="00854E12"/>
    <w:rsid w:val="008556F7"/>
    <w:rsid w:val="00855711"/>
    <w:rsid w:val="00857953"/>
    <w:rsid w:val="008607AF"/>
    <w:rsid w:val="00860BC6"/>
    <w:rsid w:val="00860C3F"/>
    <w:rsid w:val="0086149D"/>
    <w:rsid w:val="0086166E"/>
    <w:rsid w:val="00862281"/>
    <w:rsid w:val="008628A9"/>
    <w:rsid w:val="00863BEC"/>
    <w:rsid w:val="00865CF7"/>
    <w:rsid w:val="00866321"/>
    <w:rsid w:val="008663AA"/>
    <w:rsid w:val="008667A5"/>
    <w:rsid w:val="0086778E"/>
    <w:rsid w:val="008700A5"/>
    <w:rsid w:val="008700AA"/>
    <w:rsid w:val="00870B92"/>
    <w:rsid w:val="00870C27"/>
    <w:rsid w:val="008722E5"/>
    <w:rsid w:val="0087298E"/>
    <w:rsid w:val="0087328A"/>
    <w:rsid w:val="0087363F"/>
    <w:rsid w:val="00874CCE"/>
    <w:rsid w:val="00876FCE"/>
    <w:rsid w:val="008772D7"/>
    <w:rsid w:val="008774E0"/>
    <w:rsid w:val="00877748"/>
    <w:rsid w:val="00877C27"/>
    <w:rsid w:val="008823A4"/>
    <w:rsid w:val="00882A6D"/>
    <w:rsid w:val="008841EC"/>
    <w:rsid w:val="00884AF8"/>
    <w:rsid w:val="00885319"/>
    <w:rsid w:val="008863E8"/>
    <w:rsid w:val="00886B73"/>
    <w:rsid w:val="00887E57"/>
    <w:rsid w:val="008908CF"/>
    <w:rsid w:val="008917DC"/>
    <w:rsid w:val="008921B8"/>
    <w:rsid w:val="008927AC"/>
    <w:rsid w:val="008928B7"/>
    <w:rsid w:val="00894414"/>
    <w:rsid w:val="008946E2"/>
    <w:rsid w:val="0089530A"/>
    <w:rsid w:val="008955FD"/>
    <w:rsid w:val="00895A6A"/>
    <w:rsid w:val="00896C83"/>
    <w:rsid w:val="0089732C"/>
    <w:rsid w:val="00897377"/>
    <w:rsid w:val="00897A1E"/>
    <w:rsid w:val="008A00E5"/>
    <w:rsid w:val="008A0604"/>
    <w:rsid w:val="008A06F2"/>
    <w:rsid w:val="008A2358"/>
    <w:rsid w:val="008A25B0"/>
    <w:rsid w:val="008A3327"/>
    <w:rsid w:val="008A3887"/>
    <w:rsid w:val="008A48B6"/>
    <w:rsid w:val="008A49A5"/>
    <w:rsid w:val="008A5040"/>
    <w:rsid w:val="008A559D"/>
    <w:rsid w:val="008A6C2A"/>
    <w:rsid w:val="008B0395"/>
    <w:rsid w:val="008B1583"/>
    <w:rsid w:val="008B1A3D"/>
    <w:rsid w:val="008B37E7"/>
    <w:rsid w:val="008B3B9C"/>
    <w:rsid w:val="008B3C97"/>
    <w:rsid w:val="008B62AB"/>
    <w:rsid w:val="008B6919"/>
    <w:rsid w:val="008B712F"/>
    <w:rsid w:val="008B7869"/>
    <w:rsid w:val="008B798D"/>
    <w:rsid w:val="008C0B7A"/>
    <w:rsid w:val="008C10B8"/>
    <w:rsid w:val="008C131B"/>
    <w:rsid w:val="008C1BB2"/>
    <w:rsid w:val="008C2335"/>
    <w:rsid w:val="008C33B3"/>
    <w:rsid w:val="008C3B63"/>
    <w:rsid w:val="008C3CFB"/>
    <w:rsid w:val="008C44CC"/>
    <w:rsid w:val="008C4D84"/>
    <w:rsid w:val="008C5B49"/>
    <w:rsid w:val="008D032A"/>
    <w:rsid w:val="008D0D8B"/>
    <w:rsid w:val="008D2291"/>
    <w:rsid w:val="008D2857"/>
    <w:rsid w:val="008D29B3"/>
    <w:rsid w:val="008D37DB"/>
    <w:rsid w:val="008D440E"/>
    <w:rsid w:val="008D44D3"/>
    <w:rsid w:val="008D4646"/>
    <w:rsid w:val="008D4763"/>
    <w:rsid w:val="008D6573"/>
    <w:rsid w:val="008D6C70"/>
    <w:rsid w:val="008D7531"/>
    <w:rsid w:val="008D77AC"/>
    <w:rsid w:val="008E0345"/>
    <w:rsid w:val="008E2FC5"/>
    <w:rsid w:val="008E3664"/>
    <w:rsid w:val="008E3690"/>
    <w:rsid w:val="008E3FEF"/>
    <w:rsid w:val="008E411F"/>
    <w:rsid w:val="008E5627"/>
    <w:rsid w:val="008E5786"/>
    <w:rsid w:val="008E5B90"/>
    <w:rsid w:val="008E7E4E"/>
    <w:rsid w:val="008E7FF6"/>
    <w:rsid w:val="008F090C"/>
    <w:rsid w:val="008F102F"/>
    <w:rsid w:val="008F104B"/>
    <w:rsid w:val="008F1EBA"/>
    <w:rsid w:val="008F2DD0"/>
    <w:rsid w:val="008F3B52"/>
    <w:rsid w:val="008F3D9B"/>
    <w:rsid w:val="008F40F4"/>
    <w:rsid w:val="008F523F"/>
    <w:rsid w:val="008F5E06"/>
    <w:rsid w:val="008F601B"/>
    <w:rsid w:val="008F673F"/>
    <w:rsid w:val="008F6D33"/>
    <w:rsid w:val="008F76AE"/>
    <w:rsid w:val="00900B83"/>
    <w:rsid w:val="00901F75"/>
    <w:rsid w:val="009021F6"/>
    <w:rsid w:val="009027A6"/>
    <w:rsid w:val="00902FBB"/>
    <w:rsid w:val="009044D0"/>
    <w:rsid w:val="0090513E"/>
    <w:rsid w:val="00905EE7"/>
    <w:rsid w:val="00906195"/>
    <w:rsid w:val="009061A6"/>
    <w:rsid w:val="009071AF"/>
    <w:rsid w:val="00910B5A"/>
    <w:rsid w:val="0091370E"/>
    <w:rsid w:val="00913D86"/>
    <w:rsid w:val="00914A17"/>
    <w:rsid w:val="009164B0"/>
    <w:rsid w:val="00917120"/>
    <w:rsid w:val="0092031F"/>
    <w:rsid w:val="00920CA0"/>
    <w:rsid w:val="0092266A"/>
    <w:rsid w:val="00923646"/>
    <w:rsid w:val="00923712"/>
    <w:rsid w:val="0092411E"/>
    <w:rsid w:val="0092632F"/>
    <w:rsid w:val="00926BE1"/>
    <w:rsid w:val="009272A2"/>
    <w:rsid w:val="00927E3C"/>
    <w:rsid w:val="00927F11"/>
    <w:rsid w:val="00930626"/>
    <w:rsid w:val="00931D7A"/>
    <w:rsid w:val="00932593"/>
    <w:rsid w:val="009335A9"/>
    <w:rsid w:val="00934CDC"/>
    <w:rsid w:val="00935966"/>
    <w:rsid w:val="00936265"/>
    <w:rsid w:val="00936EA5"/>
    <w:rsid w:val="009373D5"/>
    <w:rsid w:val="009377DE"/>
    <w:rsid w:val="00940765"/>
    <w:rsid w:val="00940C56"/>
    <w:rsid w:val="00940FD2"/>
    <w:rsid w:val="00941793"/>
    <w:rsid w:val="00941BC2"/>
    <w:rsid w:val="0094362B"/>
    <w:rsid w:val="00943E43"/>
    <w:rsid w:val="00944145"/>
    <w:rsid w:val="00944506"/>
    <w:rsid w:val="0094485E"/>
    <w:rsid w:val="00944A7D"/>
    <w:rsid w:val="00944CBE"/>
    <w:rsid w:val="009450FD"/>
    <w:rsid w:val="00945BEA"/>
    <w:rsid w:val="009466C6"/>
    <w:rsid w:val="00950DF5"/>
    <w:rsid w:val="0095166F"/>
    <w:rsid w:val="00951DCE"/>
    <w:rsid w:val="00951E6A"/>
    <w:rsid w:val="00953892"/>
    <w:rsid w:val="00953F18"/>
    <w:rsid w:val="00954C5F"/>
    <w:rsid w:val="0095534E"/>
    <w:rsid w:val="00955371"/>
    <w:rsid w:val="0095690E"/>
    <w:rsid w:val="00956D76"/>
    <w:rsid w:val="00956DEB"/>
    <w:rsid w:val="00960531"/>
    <w:rsid w:val="00960762"/>
    <w:rsid w:val="00965A50"/>
    <w:rsid w:val="00965BD3"/>
    <w:rsid w:val="00970176"/>
    <w:rsid w:val="009701FB"/>
    <w:rsid w:val="00970B64"/>
    <w:rsid w:val="00970E67"/>
    <w:rsid w:val="00970F76"/>
    <w:rsid w:val="009711EA"/>
    <w:rsid w:val="009734D5"/>
    <w:rsid w:val="009736B9"/>
    <w:rsid w:val="00973894"/>
    <w:rsid w:val="009747D3"/>
    <w:rsid w:val="00974847"/>
    <w:rsid w:val="009762AF"/>
    <w:rsid w:val="0097774A"/>
    <w:rsid w:val="00980B04"/>
    <w:rsid w:val="00981C64"/>
    <w:rsid w:val="009839FD"/>
    <w:rsid w:val="00983A03"/>
    <w:rsid w:val="00984151"/>
    <w:rsid w:val="009842CE"/>
    <w:rsid w:val="00984CD0"/>
    <w:rsid w:val="00985B43"/>
    <w:rsid w:val="00985BB1"/>
    <w:rsid w:val="00985FA4"/>
    <w:rsid w:val="00986511"/>
    <w:rsid w:val="00986B42"/>
    <w:rsid w:val="00987765"/>
    <w:rsid w:val="00987C59"/>
    <w:rsid w:val="00990242"/>
    <w:rsid w:val="00990789"/>
    <w:rsid w:val="00990C5A"/>
    <w:rsid w:val="00992586"/>
    <w:rsid w:val="00992F56"/>
    <w:rsid w:val="0099341F"/>
    <w:rsid w:val="00993A84"/>
    <w:rsid w:val="009941B0"/>
    <w:rsid w:val="00994308"/>
    <w:rsid w:val="00994CDD"/>
    <w:rsid w:val="009973A1"/>
    <w:rsid w:val="00997BFC"/>
    <w:rsid w:val="00997D45"/>
    <w:rsid w:val="00997F08"/>
    <w:rsid w:val="009A2149"/>
    <w:rsid w:val="009A2D9A"/>
    <w:rsid w:val="009A2FBD"/>
    <w:rsid w:val="009A2FDA"/>
    <w:rsid w:val="009A30C9"/>
    <w:rsid w:val="009A33CA"/>
    <w:rsid w:val="009A40DF"/>
    <w:rsid w:val="009A4937"/>
    <w:rsid w:val="009A4E66"/>
    <w:rsid w:val="009A5324"/>
    <w:rsid w:val="009A5AC3"/>
    <w:rsid w:val="009A5AFE"/>
    <w:rsid w:val="009A5E1B"/>
    <w:rsid w:val="009A6032"/>
    <w:rsid w:val="009A6538"/>
    <w:rsid w:val="009A68BB"/>
    <w:rsid w:val="009A6F57"/>
    <w:rsid w:val="009A75B7"/>
    <w:rsid w:val="009A7A67"/>
    <w:rsid w:val="009B0EBE"/>
    <w:rsid w:val="009B151E"/>
    <w:rsid w:val="009B1790"/>
    <w:rsid w:val="009B1F99"/>
    <w:rsid w:val="009B23E4"/>
    <w:rsid w:val="009B248D"/>
    <w:rsid w:val="009B3074"/>
    <w:rsid w:val="009B39E0"/>
    <w:rsid w:val="009B439C"/>
    <w:rsid w:val="009B4AF9"/>
    <w:rsid w:val="009B4C15"/>
    <w:rsid w:val="009B57D3"/>
    <w:rsid w:val="009B6A58"/>
    <w:rsid w:val="009B6E63"/>
    <w:rsid w:val="009C0413"/>
    <w:rsid w:val="009C063A"/>
    <w:rsid w:val="009C0B7A"/>
    <w:rsid w:val="009C1A0F"/>
    <w:rsid w:val="009C38C9"/>
    <w:rsid w:val="009C3DB0"/>
    <w:rsid w:val="009C3ED1"/>
    <w:rsid w:val="009C5224"/>
    <w:rsid w:val="009C5633"/>
    <w:rsid w:val="009C6248"/>
    <w:rsid w:val="009C6F0D"/>
    <w:rsid w:val="009C73E1"/>
    <w:rsid w:val="009C7944"/>
    <w:rsid w:val="009C7E4F"/>
    <w:rsid w:val="009D0551"/>
    <w:rsid w:val="009D12A2"/>
    <w:rsid w:val="009D18BE"/>
    <w:rsid w:val="009D2669"/>
    <w:rsid w:val="009D28AE"/>
    <w:rsid w:val="009D38EF"/>
    <w:rsid w:val="009D47BC"/>
    <w:rsid w:val="009D4D7F"/>
    <w:rsid w:val="009D52FC"/>
    <w:rsid w:val="009D6092"/>
    <w:rsid w:val="009D6776"/>
    <w:rsid w:val="009D73A7"/>
    <w:rsid w:val="009D7CB4"/>
    <w:rsid w:val="009D7F06"/>
    <w:rsid w:val="009E0A60"/>
    <w:rsid w:val="009E10FE"/>
    <w:rsid w:val="009E171E"/>
    <w:rsid w:val="009E1867"/>
    <w:rsid w:val="009E3171"/>
    <w:rsid w:val="009E3745"/>
    <w:rsid w:val="009E3968"/>
    <w:rsid w:val="009E401D"/>
    <w:rsid w:val="009E4045"/>
    <w:rsid w:val="009E70D3"/>
    <w:rsid w:val="009E7EF7"/>
    <w:rsid w:val="009E7F4D"/>
    <w:rsid w:val="009F0611"/>
    <w:rsid w:val="009F0B32"/>
    <w:rsid w:val="009F17AD"/>
    <w:rsid w:val="009F1825"/>
    <w:rsid w:val="009F3B8F"/>
    <w:rsid w:val="009F3D81"/>
    <w:rsid w:val="009F44DC"/>
    <w:rsid w:val="009F4B22"/>
    <w:rsid w:val="009F5136"/>
    <w:rsid w:val="009F5C4A"/>
    <w:rsid w:val="009F6256"/>
    <w:rsid w:val="009F6D1E"/>
    <w:rsid w:val="009F73C7"/>
    <w:rsid w:val="009F7FB0"/>
    <w:rsid w:val="00A00FE2"/>
    <w:rsid w:val="00A0180F"/>
    <w:rsid w:val="00A01D82"/>
    <w:rsid w:val="00A01F15"/>
    <w:rsid w:val="00A02164"/>
    <w:rsid w:val="00A022DB"/>
    <w:rsid w:val="00A034BB"/>
    <w:rsid w:val="00A04FA5"/>
    <w:rsid w:val="00A05AB6"/>
    <w:rsid w:val="00A05E21"/>
    <w:rsid w:val="00A06EEB"/>
    <w:rsid w:val="00A07A0D"/>
    <w:rsid w:val="00A118C7"/>
    <w:rsid w:val="00A130A2"/>
    <w:rsid w:val="00A15198"/>
    <w:rsid w:val="00A15843"/>
    <w:rsid w:val="00A158C3"/>
    <w:rsid w:val="00A16A80"/>
    <w:rsid w:val="00A16B7E"/>
    <w:rsid w:val="00A16D0D"/>
    <w:rsid w:val="00A16D67"/>
    <w:rsid w:val="00A1746E"/>
    <w:rsid w:val="00A20B69"/>
    <w:rsid w:val="00A217A7"/>
    <w:rsid w:val="00A21D6D"/>
    <w:rsid w:val="00A21EF1"/>
    <w:rsid w:val="00A222E1"/>
    <w:rsid w:val="00A23EFE"/>
    <w:rsid w:val="00A24096"/>
    <w:rsid w:val="00A242F2"/>
    <w:rsid w:val="00A26CC1"/>
    <w:rsid w:val="00A27B2C"/>
    <w:rsid w:val="00A3068F"/>
    <w:rsid w:val="00A30B45"/>
    <w:rsid w:val="00A31BAD"/>
    <w:rsid w:val="00A32277"/>
    <w:rsid w:val="00A3252E"/>
    <w:rsid w:val="00A3299D"/>
    <w:rsid w:val="00A32DF3"/>
    <w:rsid w:val="00A33B9A"/>
    <w:rsid w:val="00A33BF6"/>
    <w:rsid w:val="00A341DD"/>
    <w:rsid w:val="00A34BB2"/>
    <w:rsid w:val="00A353A9"/>
    <w:rsid w:val="00A3549B"/>
    <w:rsid w:val="00A40427"/>
    <w:rsid w:val="00A40774"/>
    <w:rsid w:val="00A41240"/>
    <w:rsid w:val="00A41C2D"/>
    <w:rsid w:val="00A434FB"/>
    <w:rsid w:val="00A4353E"/>
    <w:rsid w:val="00A444D9"/>
    <w:rsid w:val="00A44744"/>
    <w:rsid w:val="00A451C4"/>
    <w:rsid w:val="00A46AA2"/>
    <w:rsid w:val="00A47EC1"/>
    <w:rsid w:val="00A50E3B"/>
    <w:rsid w:val="00A513BE"/>
    <w:rsid w:val="00A5187B"/>
    <w:rsid w:val="00A52625"/>
    <w:rsid w:val="00A53153"/>
    <w:rsid w:val="00A53D40"/>
    <w:rsid w:val="00A54521"/>
    <w:rsid w:val="00A54FCA"/>
    <w:rsid w:val="00A55833"/>
    <w:rsid w:val="00A5650D"/>
    <w:rsid w:val="00A56C7A"/>
    <w:rsid w:val="00A573D0"/>
    <w:rsid w:val="00A577AF"/>
    <w:rsid w:val="00A605BF"/>
    <w:rsid w:val="00A609B4"/>
    <w:rsid w:val="00A60B11"/>
    <w:rsid w:val="00A6184C"/>
    <w:rsid w:val="00A618E9"/>
    <w:rsid w:val="00A61B24"/>
    <w:rsid w:val="00A62942"/>
    <w:rsid w:val="00A62D5A"/>
    <w:rsid w:val="00A64822"/>
    <w:rsid w:val="00A65496"/>
    <w:rsid w:val="00A6578D"/>
    <w:rsid w:val="00A674F5"/>
    <w:rsid w:val="00A67B2C"/>
    <w:rsid w:val="00A70297"/>
    <w:rsid w:val="00A709F1"/>
    <w:rsid w:val="00A70B8B"/>
    <w:rsid w:val="00A71691"/>
    <w:rsid w:val="00A72B26"/>
    <w:rsid w:val="00A73CB6"/>
    <w:rsid w:val="00A74CBD"/>
    <w:rsid w:val="00A7566E"/>
    <w:rsid w:val="00A75871"/>
    <w:rsid w:val="00A7599F"/>
    <w:rsid w:val="00A76A1B"/>
    <w:rsid w:val="00A77325"/>
    <w:rsid w:val="00A77D9F"/>
    <w:rsid w:val="00A77E46"/>
    <w:rsid w:val="00A77FFC"/>
    <w:rsid w:val="00A80C5E"/>
    <w:rsid w:val="00A834EC"/>
    <w:rsid w:val="00A8370C"/>
    <w:rsid w:val="00A86796"/>
    <w:rsid w:val="00A87159"/>
    <w:rsid w:val="00A87353"/>
    <w:rsid w:val="00A87640"/>
    <w:rsid w:val="00A87B64"/>
    <w:rsid w:val="00A87FEA"/>
    <w:rsid w:val="00A90027"/>
    <w:rsid w:val="00A907C0"/>
    <w:rsid w:val="00A91BDE"/>
    <w:rsid w:val="00A92BE2"/>
    <w:rsid w:val="00A935AE"/>
    <w:rsid w:val="00A93C55"/>
    <w:rsid w:val="00A93E48"/>
    <w:rsid w:val="00A9492B"/>
    <w:rsid w:val="00A94ED4"/>
    <w:rsid w:val="00A95099"/>
    <w:rsid w:val="00A961F4"/>
    <w:rsid w:val="00A96B14"/>
    <w:rsid w:val="00A97021"/>
    <w:rsid w:val="00A97956"/>
    <w:rsid w:val="00A97D9E"/>
    <w:rsid w:val="00AA122D"/>
    <w:rsid w:val="00AA19FB"/>
    <w:rsid w:val="00AA24D9"/>
    <w:rsid w:val="00AA374E"/>
    <w:rsid w:val="00AA381E"/>
    <w:rsid w:val="00AA459D"/>
    <w:rsid w:val="00AA4BF5"/>
    <w:rsid w:val="00AA4CC1"/>
    <w:rsid w:val="00AA5116"/>
    <w:rsid w:val="00AA5F46"/>
    <w:rsid w:val="00AA6F74"/>
    <w:rsid w:val="00AA7AEA"/>
    <w:rsid w:val="00AA7F26"/>
    <w:rsid w:val="00AA7FF4"/>
    <w:rsid w:val="00AB0AD3"/>
    <w:rsid w:val="00AB0BA5"/>
    <w:rsid w:val="00AB23B1"/>
    <w:rsid w:val="00AB2418"/>
    <w:rsid w:val="00AB25AE"/>
    <w:rsid w:val="00AB25E2"/>
    <w:rsid w:val="00AB2E2A"/>
    <w:rsid w:val="00AB386E"/>
    <w:rsid w:val="00AB38C4"/>
    <w:rsid w:val="00AB465B"/>
    <w:rsid w:val="00AB4A51"/>
    <w:rsid w:val="00AB54A7"/>
    <w:rsid w:val="00AB6299"/>
    <w:rsid w:val="00AB77C4"/>
    <w:rsid w:val="00AB7A99"/>
    <w:rsid w:val="00AB7DEA"/>
    <w:rsid w:val="00AC00B2"/>
    <w:rsid w:val="00AC00B8"/>
    <w:rsid w:val="00AC0A0C"/>
    <w:rsid w:val="00AC1B1C"/>
    <w:rsid w:val="00AC24BA"/>
    <w:rsid w:val="00AC2FFE"/>
    <w:rsid w:val="00AC30B5"/>
    <w:rsid w:val="00AC4766"/>
    <w:rsid w:val="00AC65D8"/>
    <w:rsid w:val="00AC7F4C"/>
    <w:rsid w:val="00AD0E87"/>
    <w:rsid w:val="00AD1B7E"/>
    <w:rsid w:val="00AD1C68"/>
    <w:rsid w:val="00AD509B"/>
    <w:rsid w:val="00AD5DCE"/>
    <w:rsid w:val="00AD65A7"/>
    <w:rsid w:val="00AD6D9F"/>
    <w:rsid w:val="00AD7741"/>
    <w:rsid w:val="00AD7911"/>
    <w:rsid w:val="00AE04C8"/>
    <w:rsid w:val="00AE06D9"/>
    <w:rsid w:val="00AE0D55"/>
    <w:rsid w:val="00AE2861"/>
    <w:rsid w:val="00AE2DFA"/>
    <w:rsid w:val="00AE32F9"/>
    <w:rsid w:val="00AE3E7A"/>
    <w:rsid w:val="00AE5474"/>
    <w:rsid w:val="00AE5665"/>
    <w:rsid w:val="00AE5881"/>
    <w:rsid w:val="00AE7039"/>
    <w:rsid w:val="00AE70F9"/>
    <w:rsid w:val="00AE74EA"/>
    <w:rsid w:val="00AE7839"/>
    <w:rsid w:val="00AF1A5E"/>
    <w:rsid w:val="00AF1AB3"/>
    <w:rsid w:val="00AF272E"/>
    <w:rsid w:val="00AF2842"/>
    <w:rsid w:val="00AF2861"/>
    <w:rsid w:val="00AF58B5"/>
    <w:rsid w:val="00AF705E"/>
    <w:rsid w:val="00B00393"/>
    <w:rsid w:val="00B01E2A"/>
    <w:rsid w:val="00B02E99"/>
    <w:rsid w:val="00B0430C"/>
    <w:rsid w:val="00B04708"/>
    <w:rsid w:val="00B04CF5"/>
    <w:rsid w:val="00B05270"/>
    <w:rsid w:val="00B06123"/>
    <w:rsid w:val="00B06889"/>
    <w:rsid w:val="00B1048B"/>
    <w:rsid w:val="00B10D1A"/>
    <w:rsid w:val="00B10EFC"/>
    <w:rsid w:val="00B110AB"/>
    <w:rsid w:val="00B118E6"/>
    <w:rsid w:val="00B119A1"/>
    <w:rsid w:val="00B12090"/>
    <w:rsid w:val="00B12BC5"/>
    <w:rsid w:val="00B13123"/>
    <w:rsid w:val="00B131E8"/>
    <w:rsid w:val="00B142FC"/>
    <w:rsid w:val="00B145D6"/>
    <w:rsid w:val="00B14AF8"/>
    <w:rsid w:val="00B1632D"/>
    <w:rsid w:val="00B174E4"/>
    <w:rsid w:val="00B21757"/>
    <w:rsid w:val="00B21D80"/>
    <w:rsid w:val="00B22E66"/>
    <w:rsid w:val="00B235BA"/>
    <w:rsid w:val="00B23778"/>
    <w:rsid w:val="00B2395D"/>
    <w:rsid w:val="00B24C79"/>
    <w:rsid w:val="00B24F95"/>
    <w:rsid w:val="00B255AE"/>
    <w:rsid w:val="00B259B0"/>
    <w:rsid w:val="00B25A60"/>
    <w:rsid w:val="00B313A7"/>
    <w:rsid w:val="00B31D18"/>
    <w:rsid w:val="00B32390"/>
    <w:rsid w:val="00B32E39"/>
    <w:rsid w:val="00B32F8D"/>
    <w:rsid w:val="00B33231"/>
    <w:rsid w:val="00B334DE"/>
    <w:rsid w:val="00B33C6F"/>
    <w:rsid w:val="00B34DE3"/>
    <w:rsid w:val="00B35E54"/>
    <w:rsid w:val="00B36DF5"/>
    <w:rsid w:val="00B37DF1"/>
    <w:rsid w:val="00B4022A"/>
    <w:rsid w:val="00B4130D"/>
    <w:rsid w:val="00B439FF"/>
    <w:rsid w:val="00B45CFD"/>
    <w:rsid w:val="00B4602F"/>
    <w:rsid w:val="00B4692F"/>
    <w:rsid w:val="00B474F1"/>
    <w:rsid w:val="00B50A0B"/>
    <w:rsid w:val="00B51313"/>
    <w:rsid w:val="00B51592"/>
    <w:rsid w:val="00B51807"/>
    <w:rsid w:val="00B518A3"/>
    <w:rsid w:val="00B51982"/>
    <w:rsid w:val="00B52156"/>
    <w:rsid w:val="00B53445"/>
    <w:rsid w:val="00B53815"/>
    <w:rsid w:val="00B53872"/>
    <w:rsid w:val="00B53C99"/>
    <w:rsid w:val="00B53E7C"/>
    <w:rsid w:val="00B562D5"/>
    <w:rsid w:val="00B5665A"/>
    <w:rsid w:val="00B566FF"/>
    <w:rsid w:val="00B56873"/>
    <w:rsid w:val="00B57CEC"/>
    <w:rsid w:val="00B605D1"/>
    <w:rsid w:val="00B616B9"/>
    <w:rsid w:val="00B62A61"/>
    <w:rsid w:val="00B62C7C"/>
    <w:rsid w:val="00B641DB"/>
    <w:rsid w:val="00B6450A"/>
    <w:rsid w:val="00B64C22"/>
    <w:rsid w:val="00B650CD"/>
    <w:rsid w:val="00B65359"/>
    <w:rsid w:val="00B65934"/>
    <w:rsid w:val="00B66B6C"/>
    <w:rsid w:val="00B67F1B"/>
    <w:rsid w:val="00B717D9"/>
    <w:rsid w:val="00B7225C"/>
    <w:rsid w:val="00B72E3B"/>
    <w:rsid w:val="00B731A6"/>
    <w:rsid w:val="00B735EE"/>
    <w:rsid w:val="00B73779"/>
    <w:rsid w:val="00B7397B"/>
    <w:rsid w:val="00B74649"/>
    <w:rsid w:val="00B74FB7"/>
    <w:rsid w:val="00B75200"/>
    <w:rsid w:val="00B75842"/>
    <w:rsid w:val="00B7604F"/>
    <w:rsid w:val="00B8173B"/>
    <w:rsid w:val="00B82085"/>
    <w:rsid w:val="00B822DE"/>
    <w:rsid w:val="00B828AC"/>
    <w:rsid w:val="00B82B7F"/>
    <w:rsid w:val="00B82E8C"/>
    <w:rsid w:val="00B85DA6"/>
    <w:rsid w:val="00B87890"/>
    <w:rsid w:val="00B87BC5"/>
    <w:rsid w:val="00B90555"/>
    <w:rsid w:val="00B90B5E"/>
    <w:rsid w:val="00B90D61"/>
    <w:rsid w:val="00B911E5"/>
    <w:rsid w:val="00B9277E"/>
    <w:rsid w:val="00B92F88"/>
    <w:rsid w:val="00B93083"/>
    <w:rsid w:val="00B9437B"/>
    <w:rsid w:val="00B95060"/>
    <w:rsid w:val="00B95D3E"/>
    <w:rsid w:val="00B95DF1"/>
    <w:rsid w:val="00BA26DA"/>
    <w:rsid w:val="00BA2E83"/>
    <w:rsid w:val="00BA3D4F"/>
    <w:rsid w:val="00BA4B0E"/>
    <w:rsid w:val="00BA5011"/>
    <w:rsid w:val="00BA5AB3"/>
    <w:rsid w:val="00BA6C98"/>
    <w:rsid w:val="00BA79DC"/>
    <w:rsid w:val="00BA7D27"/>
    <w:rsid w:val="00BB0877"/>
    <w:rsid w:val="00BB1B7A"/>
    <w:rsid w:val="00BB251F"/>
    <w:rsid w:val="00BB2FEB"/>
    <w:rsid w:val="00BB39A3"/>
    <w:rsid w:val="00BB3DA5"/>
    <w:rsid w:val="00BB4FDB"/>
    <w:rsid w:val="00BB5526"/>
    <w:rsid w:val="00BB5670"/>
    <w:rsid w:val="00BB63AE"/>
    <w:rsid w:val="00BB69D3"/>
    <w:rsid w:val="00BB740A"/>
    <w:rsid w:val="00BB7B31"/>
    <w:rsid w:val="00BC0343"/>
    <w:rsid w:val="00BC09D6"/>
    <w:rsid w:val="00BC11FD"/>
    <w:rsid w:val="00BC192A"/>
    <w:rsid w:val="00BC238F"/>
    <w:rsid w:val="00BC2872"/>
    <w:rsid w:val="00BC292D"/>
    <w:rsid w:val="00BC393C"/>
    <w:rsid w:val="00BC3A9D"/>
    <w:rsid w:val="00BC4383"/>
    <w:rsid w:val="00BC4EF5"/>
    <w:rsid w:val="00BC5237"/>
    <w:rsid w:val="00BC53F3"/>
    <w:rsid w:val="00BC547A"/>
    <w:rsid w:val="00BC6681"/>
    <w:rsid w:val="00BC69B9"/>
    <w:rsid w:val="00BC6A86"/>
    <w:rsid w:val="00BC6BB1"/>
    <w:rsid w:val="00BC717D"/>
    <w:rsid w:val="00BC71A1"/>
    <w:rsid w:val="00BC7CA2"/>
    <w:rsid w:val="00BD0559"/>
    <w:rsid w:val="00BD064D"/>
    <w:rsid w:val="00BD098E"/>
    <w:rsid w:val="00BD17F1"/>
    <w:rsid w:val="00BD1CFA"/>
    <w:rsid w:val="00BD28F6"/>
    <w:rsid w:val="00BD28FB"/>
    <w:rsid w:val="00BD319D"/>
    <w:rsid w:val="00BD31C4"/>
    <w:rsid w:val="00BD409E"/>
    <w:rsid w:val="00BD51B6"/>
    <w:rsid w:val="00BD5E90"/>
    <w:rsid w:val="00BD714B"/>
    <w:rsid w:val="00BE0971"/>
    <w:rsid w:val="00BE1BCA"/>
    <w:rsid w:val="00BE1F71"/>
    <w:rsid w:val="00BE5169"/>
    <w:rsid w:val="00BE5853"/>
    <w:rsid w:val="00BE6CDC"/>
    <w:rsid w:val="00BF0688"/>
    <w:rsid w:val="00BF0DA4"/>
    <w:rsid w:val="00BF0FD2"/>
    <w:rsid w:val="00BF1BF3"/>
    <w:rsid w:val="00BF21D8"/>
    <w:rsid w:val="00BF2539"/>
    <w:rsid w:val="00BF262D"/>
    <w:rsid w:val="00BF2B93"/>
    <w:rsid w:val="00BF2FE2"/>
    <w:rsid w:val="00BF3F98"/>
    <w:rsid w:val="00BF4B80"/>
    <w:rsid w:val="00BF634D"/>
    <w:rsid w:val="00BF644E"/>
    <w:rsid w:val="00BF6F5A"/>
    <w:rsid w:val="00C00296"/>
    <w:rsid w:val="00C01FC5"/>
    <w:rsid w:val="00C039E2"/>
    <w:rsid w:val="00C03E99"/>
    <w:rsid w:val="00C0463A"/>
    <w:rsid w:val="00C04D54"/>
    <w:rsid w:val="00C052C1"/>
    <w:rsid w:val="00C05CA7"/>
    <w:rsid w:val="00C05E19"/>
    <w:rsid w:val="00C0616C"/>
    <w:rsid w:val="00C065A9"/>
    <w:rsid w:val="00C07E51"/>
    <w:rsid w:val="00C11EA8"/>
    <w:rsid w:val="00C1205D"/>
    <w:rsid w:val="00C13052"/>
    <w:rsid w:val="00C13214"/>
    <w:rsid w:val="00C136CC"/>
    <w:rsid w:val="00C14595"/>
    <w:rsid w:val="00C1542B"/>
    <w:rsid w:val="00C1566F"/>
    <w:rsid w:val="00C158A2"/>
    <w:rsid w:val="00C16716"/>
    <w:rsid w:val="00C167FA"/>
    <w:rsid w:val="00C16A23"/>
    <w:rsid w:val="00C170D8"/>
    <w:rsid w:val="00C17611"/>
    <w:rsid w:val="00C202B5"/>
    <w:rsid w:val="00C204F8"/>
    <w:rsid w:val="00C20CEE"/>
    <w:rsid w:val="00C213EB"/>
    <w:rsid w:val="00C214B1"/>
    <w:rsid w:val="00C216B6"/>
    <w:rsid w:val="00C21FFC"/>
    <w:rsid w:val="00C23174"/>
    <w:rsid w:val="00C23D5A"/>
    <w:rsid w:val="00C2472E"/>
    <w:rsid w:val="00C24B0D"/>
    <w:rsid w:val="00C24C8F"/>
    <w:rsid w:val="00C2590B"/>
    <w:rsid w:val="00C25A0C"/>
    <w:rsid w:val="00C26B2B"/>
    <w:rsid w:val="00C278E7"/>
    <w:rsid w:val="00C306A9"/>
    <w:rsid w:val="00C3116A"/>
    <w:rsid w:val="00C31C84"/>
    <w:rsid w:val="00C32815"/>
    <w:rsid w:val="00C32B82"/>
    <w:rsid w:val="00C331CB"/>
    <w:rsid w:val="00C33305"/>
    <w:rsid w:val="00C33B9B"/>
    <w:rsid w:val="00C3528E"/>
    <w:rsid w:val="00C35EA4"/>
    <w:rsid w:val="00C36E42"/>
    <w:rsid w:val="00C374F2"/>
    <w:rsid w:val="00C375A9"/>
    <w:rsid w:val="00C412D3"/>
    <w:rsid w:val="00C4173C"/>
    <w:rsid w:val="00C418AE"/>
    <w:rsid w:val="00C42C2E"/>
    <w:rsid w:val="00C43DCA"/>
    <w:rsid w:val="00C44715"/>
    <w:rsid w:val="00C44D17"/>
    <w:rsid w:val="00C4553F"/>
    <w:rsid w:val="00C45F8E"/>
    <w:rsid w:val="00C45F9E"/>
    <w:rsid w:val="00C4601A"/>
    <w:rsid w:val="00C47052"/>
    <w:rsid w:val="00C472AF"/>
    <w:rsid w:val="00C4741A"/>
    <w:rsid w:val="00C5055B"/>
    <w:rsid w:val="00C512AC"/>
    <w:rsid w:val="00C515B9"/>
    <w:rsid w:val="00C530B8"/>
    <w:rsid w:val="00C537D1"/>
    <w:rsid w:val="00C53A9F"/>
    <w:rsid w:val="00C545F3"/>
    <w:rsid w:val="00C54611"/>
    <w:rsid w:val="00C54809"/>
    <w:rsid w:val="00C54D8E"/>
    <w:rsid w:val="00C552C8"/>
    <w:rsid w:val="00C561FA"/>
    <w:rsid w:val="00C5649B"/>
    <w:rsid w:val="00C56846"/>
    <w:rsid w:val="00C56BF4"/>
    <w:rsid w:val="00C61323"/>
    <w:rsid w:val="00C62950"/>
    <w:rsid w:val="00C63011"/>
    <w:rsid w:val="00C638DB"/>
    <w:rsid w:val="00C6418E"/>
    <w:rsid w:val="00C64547"/>
    <w:rsid w:val="00C65A6F"/>
    <w:rsid w:val="00C66291"/>
    <w:rsid w:val="00C66951"/>
    <w:rsid w:val="00C70469"/>
    <w:rsid w:val="00C706B5"/>
    <w:rsid w:val="00C714B4"/>
    <w:rsid w:val="00C71F62"/>
    <w:rsid w:val="00C72873"/>
    <w:rsid w:val="00C72AD2"/>
    <w:rsid w:val="00C745E1"/>
    <w:rsid w:val="00C7504F"/>
    <w:rsid w:val="00C75273"/>
    <w:rsid w:val="00C760E1"/>
    <w:rsid w:val="00C7622D"/>
    <w:rsid w:val="00C76B59"/>
    <w:rsid w:val="00C80AC0"/>
    <w:rsid w:val="00C8109F"/>
    <w:rsid w:val="00C8158A"/>
    <w:rsid w:val="00C81BBB"/>
    <w:rsid w:val="00C81F23"/>
    <w:rsid w:val="00C82210"/>
    <w:rsid w:val="00C8257D"/>
    <w:rsid w:val="00C827E3"/>
    <w:rsid w:val="00C82BE6"/>
    <w:rsid w:val="00C82C12"/>
    <w:rsid w:val="00C8311E"/>
    <w:rsid w:val="00C8329B"/>
    <w:rsid w:val="00C83E91"/>
    <w:rsid w:val="00C84843"/>
    <w:rsid w:val="00C84C90"/>
    <w:rsid w:val="00C850C3"/>
    <w:rsid w:val="00C85771"/>
    <w:rsid w:val="00C90D80"/>
    <w:rsid w:val="00C9130B"/>
    <w:rsid w:val="00C92884"/>
    <w:rsid w:val="00C92A34"/>
    <w:rsid w:val="00C92B57"/>
    <w:rsid w:val="00C92B7A"/>
    <w:rsid w:val="00C93ACF"/>
    <w:rsid w:val="00C93EE5"/>
    <w:rsid w:val="00C93FE9"/>
    <w:rsid w:val="00C949BC"/>
    <w:rsid w:val="00C95047"/>
    <w:rsid w:val="00C96083"/>
    <w:rsid w:val="00C967A3"/>
    <w:rsid w:val="00CA0CF0"/>
    <w:rsid w:val="00CA1463"/>
    <w:rsid w:val="00CA192D"/>
    <w:rsid w:val="00CA1AE0"/>
    <w:rsid w:val="00CA1C53"/>
    <w:rsid w:val="00CA1F85"/>
    <w:rsid w:val="00CA203E"/>
    <w:rsid w:val="00CA20E9"/>
    <w:rsid w:val="00CA2E37"/>
    <w:rsid w:val="00CA351C"/>
    <w:rsid w:val="00CA36E2"/>
    <w:rsid w:val="00CA3A97"/>
    <w:rsid w:val="00CA44DB"/>
    <w:rsid w:val="00CA4F3C"/>
    <w:rsid w:val="00CA5450"/>
    <w:rsid w:val="00CA6714"/>
    <w:rsid w:val="00CA68C5"/>
    <w:rsid w:val="00CA6BA7"/>
    <w:rsid w:val="00CB03A9"/>
    <w:rsid w:val="00CB2F0D"/>
    <w:rsid w:val="00CB33BB"/>
    <w:rsid w:val="00CB3D68"/>
    <w:rsid w:val="00CB5A15"/>
    <w:rsid w:val="00CB683E"/>
    <w:rsid w:val="00CB6963"/>
    <w:rsid w:val="00CB7637"/>
    <w:rsid w:val="00CB76C0"/>
    <w:rsid w:val="00CC0672"/>
    <w:rsid w:val="00CC126E"/>
    <w:rsid w:val="00CC13F9"/>
    <w:rsid w:val="00CC2691"/>
    <w:rsid w:val="00CC27AB"/>
    <w:rsid w:val="00CC292A"/>
    <w:rsid w:val="00CC4399"/>
    <w:rsid w:val="00CC59F8"/>
    <w:rsid w:val="00CC641F"/>
    <w:rsid w:val="00CC65AE"/>
    <w:rsid w:val="00CD02F1"/>
    <w:rsid w:val="00CD1AFB"/>
    <w:rsid w:val="00CD369A"/>
    <w:rsid w:val="00CD47FF"/>
    <w:rsid w:val="00CD4F9E"/>
    <w:rsid w:val="00CD5C0C"/>
    <w:rsid w:val="00CD68EE"/>
    <w:rsid w:val="00CD7172"/>
    <w:rsid w:val="00CD7879"/>
    <w:rsid w:val="00CD7DFC"/>
    <w:rsid w:val="00CE0BEA"/>
    <w:rsid w:val="00CE1541"/>
    <w:rsid w:val="00CE1F73"/>
    <w:rsid w:val="00CE388C"/>
    <w:rsid w:val="00CE3DDA"/>
    <w:rsid w:val="00CE48DF"/>
    <w:rsid w:val="00CE4FD4"/>
    <w:rsid w:val="00CE53C6"/>
    <w:rsid w:val="00CE5717"/>
    <w:rsid w:val="00CE6318"/>
    <w:rsid w:val="00CF13D6"/>
    <w:rsid w:val="00CF17A9"/>
    <w:rsid w:val="00CF22AB"/>
    <w:rsid w:val="00CF3A30"/>
    <w:rsid w:val="00CF417D"/>
    <w:rsid w:val="00CF45AB"/>
    <w:rsid w:val="00CF5ADF"/>
    <w:rsid w:val="00CF6049"/>
    <w:rsid w:val="00CF7E8F"/>
    <w:rsid w:val="00D002F1"/>
    <w:rsid w:val="00D02DF1"/>
    <w:rsid w:val="00D03A0D"/>
    <w:rsid w:val="00D03CC8"/>
    <w:rsid w:val="00D0445A"/>
    <w:rsid w:val="00D05D71"/>
    <w:rsid w:val="00D063FD"/>
    <w:rsid w:val="00D06EC8"/>
    <w:rsid w:val="00D077CF"/>
    <w:rsid w:val="00D1037D"/>
    <w:rsid w:val="00D10523"/>
    <w:rsid w:val="00D107EC"/>
    <w:rsid w:val="00D115E3"/>
    <w:rsid w:val="00D11D74"/>
    <w:rsid w:val="00D121AE"/>
    <w:rsid w:val="00D1225D"/>
    <w:rsid w:val="00D123A2"/>
    <w:rsid w:val="00D12BA0"/>
    <w:rsid w:val="00D14A27"/>
    <w:rsid w:val="00D14AA1"/>
    <w:rsid w:val="00D16997"/>
    <w:rsid w:val="00D1699B"/>
    <w:rsid w:val="00D16D31"/>
    <w:rsid w:val="00D174B0"/>
    <w:rsid w:val="00D17D60"/>
    <w:rsid w:val="00D2034C"/>
    <w:rsid w:val="00D204F9"/>
    <w:rsid w:val="00D20EB1"/>
    <w:rsid w:val="00D22939"/>
    <w:rsid w:val="00D229FF"/>
    <w:rsid w:val="00D22D22"/>
    <w:rsid w:val="00D23C1C"/>
    <w:rsid w:val="00D24603"/>
    <w:rsid w:val="00D248B3"/>
    <w:rsid w:val="00D252F2"/>
    <w:rsid w:val="00D269A8"/>
    <w:rsid w:val="00D2711D"/>
    <w:rsid w:val="00D273F8"/>
    <w:rsid w:val="00D31B01"/>
    <w:rsid w:val="00D328A7"/>
    <w:rsid w:val="00D33012"/>
    <w:rsid w:val="00D3341D"/>
    <w:rsid w:val="00D33964"/>
    <w:rsid w:val="00D3528E"/>
    <w:rsid w:val="00D359A6"/>
    <w:rsid w:val="00D36FF0"/>
    <w:rsid w:val="00D37979"/>
    <w:rsid w:val="00D407B7"/>
    <w:rsid w:val="00D41F51"/>
    <w:rsid w:val="00D42359"/>
    <w:rsid w:val="00D433E9"/>
    <w:rsid w:val="00D43524"/>
    <w:rsid w:val="00D43B66"/>
    <w:rsid w:val="00D43CCA"/>
    <w:rsid w:val="00D45366"/>
    <w:rsid w:val="00D45DDC"/>
    <w:rsid w:val="00D4623E"/>
    <w:rsid w:val="00D47212"/>
    <w:rsid w:val="00D47E50"/>
    <w:rsid w:val="00D509E4"/>
    <w:rsid w:val="00D523A5"/>
    <w:rsid w:val="00D52998"/>
    <w:rsid w:val="00D52CD2"/>
    <w:rsid w:val="00D549E1"/>
    <w:rsid w:val="00D56187"/>
    <w:rsid w:val="00D567C4"/>
    <w:rsid w:val="00D56967"/>
    <w:rsid w:val="00D609DC"/>
    <w:rsid w:val="00D61623"/>
    <w:rsid w:val="00D61877"/>
    <w:rsid w:val="00D61BF6"/>
    <w:rsid w:val="00D62BB0"/>
    <w:rsid w:val="00D631E2"/>
    <w:rsid w:val="00D66D9B"/>
    <w:rsid w:val="00D671A1"/>
    <w:rsid w:val="00D67596"/>
    <w:rsid w:val="00D72541"/>
    <w:rsid w:val="00D72D6B"/>
    <w:rsid w:val="00D733F6"/>
    <w:rsid w:val="00D76A00"/>
    <w:rsid w:val="00D76CB0"/>
    <w:rsid w:val="00D7719D"/>
    <w:rsid w:val="00D77371"/>
    <w:rsid w:val="00D80836"/>
    <w:rsid w:val="00D811B7"/>
    <w:rsid w:val="00D817BD"/>
    <w:rsid w:val="00D838D5"/>
    <w:rsid w:val="00D83A9B"/>
    <w:rsid w:val="00D84976"/>
    <w:rsid w:val="00D85350"/>
    <w:rsid w:val="00D859C4"/>
    <w:rsid w:val="00D85B44"/>
    <w:rsid w:val="00D86C9C"/>
    <w:rsid w:val="00D87033"/>
    <w:rsid w:val="00D87B80"/>
    <w:rsid w:val="00D90959"/>
    <w:rsid w:val="00D9240F"/>
    <w:rsid w:val="00D924AF"/>
    <w:rsid w:val="00D93094"/>
    <w:rsid w:val="00D94E66"/>
    <w:rsid w:val="00D95418"/>
    <w:rsid w:val="00D95FE9"/>
    <w:rsid w:val="00D969BB"/>
    <w:rsid w:val="00D969D2"/>
    <w:rsid w:val="00D96F2B"/>
    <w:rsid w:val="00D97480"/>
    <w:rsid w:val="00DA02ED"/>
    <w:rsid w:val="00DA04AA"/>
    <w:rsid w:val="00DA0E77"/>
    <w:rsid w:val="00DA1534"/>
    <w:rsid w:val="00DA1A76"/>
    <w:rsid w:val="00DA3732"/>
    <w:rsid w:val="00DA56FD"/>
    <w:rsid w:val="00DA5DB2"/>
    <w:rsid w:val="00DB00A3"/>
    <w:rsid w:val="00DB02E0"/>
    <w:rsid w:val="00DB035A"/>
    <w:rsid w:val="00DB0E74"/>
    <w:rsid w:val="00DB1209"/>
    <w:rsid w:val="00DB197E"/>
    <w:rsid w:val="00DB19CF"/>
    <w:rsid w:val="00DB2312"/>
    <w:rsid w:val="00DB241B"/>
    <w:rsid w:val="00DB38FD"/>
    <w:rsid w:val="00DB40FE"/>
    <w:rsid w:val="00DB4554"/>
    <w:rsid w:val="00DB4898"/>
    <w:rsid w:val="00DB6359"/>
    <w:rsid w:val="00DB707E"/>
    <w:rsid w:val="00DC079B"/>
    <w:rsid w:val="00DC0EFA"/>
    <w:rsid w:val="00DC32C1"/>
    <w:rsid w:val="00DC3AE3"/>
    <w:rsid w:val="00DC3B4D"/>
    <w:rsid w:val="00DC47C0"/>
    <w:rsid w:val="00DC52FC"/>
    <w:rsid w:val="00DC5AA5"/>
    <w:rsid w:val="00DD03F5"/>
    <w:rsid w:val="00DD08C7"/>
    <w:rsid w:val="00DD1EA7"/>
    <w:rsid w:val="00DD2D4E"/>
    <w:rsid w:val="00DD30BF"/>
    <w:rsid w:val="00DD3339"/>
    <w:rsid w:val="00DD34F3"/>
    <w:rsid w:val="00DD3A8B"/>
    <w:rsid w:val="00DD6224"/>
    <w:rsid w:val="00DD7037"/>
    <w:rsid w:val="00DE0BCC"/>
    <w:rsid w:val="00DE10EA"/>
    <w:rsid w:val="00DE1A14"/>
    <w:rsid w:val="00DE1C05"/>
    <w:rsid w:val="00DE2DD5"/>
    <w:rsid w:val="00DE3C8D"/>
    <w:rsid w:val="00DE3F27"/>
    <w:rsid w:val="00DE3F3F"/>
    <w:rsid w:val="00DE4106"/>
    <w:rsid w:val="00DE4FCE"/>
    <w:rsid w:val="00DE5BA5"/>
    <w:rsid w:val="00DE5F5C"/>
    <w:rsid w:val="00DE7BF6"/>
    <w:rsid w:val="00DE7CE2"/>
    <w:rsid w:val="00DE7E69"/>
    <w:rsid w:val="00DF049D"/>
    <w:rsid w:val="00DF0C70"/>
    <w:rsid w:val="00DF1261"/>
    <w:rsid w:val="00DF1793"/>
    <w:rsid w:val="00DF2ABC"/>
    <w:rsid w:val="00DF30AE"/>
    <w:rsid w:val="00DF3151"/>
    <w:rsid w:val="00DF42A9"/>
    <w:rsid w:val="00DF565A"/>
    <w:rsid w:val="00DF5962"/>
    <w:rsid w:val="00DF61D2"/>
    <w:rsid w:val="00DF6336"/>
    <w:rsid w:val="00DF6EA4"/>
    <w:rsid w:val="00DF763F"/>
    <w:rsid w:val="00E0112C"/>
    <w:rsid w:val="00E03A81"/>
    <w:rsid w:val="00E056AF"/>
    <w:rsid w:val="00E05995"/>
    <w:rsid w:val="00E05D6A"/>
    <w:rsid w:val="00E065A3"/>
    <w:rsid w:val="00E06769"/>
    <w:rsid w:val="00E104AE"/>
    <w:rsid w:val="00E116F9"/>
    <w:rsid w:val="00E12663"/>
    <w:rsid w:val="00E12BCE"/>
    <w:rsid w:val="00E135BD"/>
    <w:rsid w:val="00E136F2"/>
    <w:rsid w:val="00E1421E"/>
    <w:rsid w:val="00E14473"/>
    <w:rsid w:val="00E153DD"/>
    <w:rsid w:val="00E16824"/>
    <w:rsid w:val="00E17DAF"/>
    <w:rsid w:val="00E21498"/>
    <w:rsid w:val="00E2149B"/>
    <w:rsid w:val="00E22437"/>
    <w:rsid w:val="00E224CD"/>
    <w:rsid w:val="00E22CBC"/>
    <w:rsid w:val="00E238BE"/>
    <w:rsid w:val="00E2394C"/>
    <w:rsid w:val="00E2471E"/>
    <w:rsid w:val="00E24B45"/>
    <w:rsid w:val="00E25278"/>
    <w:rsid w:val="00E25DF1"/>
    <w:rsid w:val="00E303C6"/>
    <w:rsid w:val="00E30BCB"/>
    <w:rsid w:val="00E31897"/>
    <w:rsid w:val="00E319A0"/>
    <w:rsid w:val="00E31ECB"/>
    <w:rsid w:val="00E32F4D"/>
    <w:rsid w:val="00E33290"/>
    <w:rsid w:val="00E336CD"/>
    <w:rsid w:val="00E33F0C"/>
    <w:rsid w:val="00E34ECE"/>
    <w:rsid w:val="00E35E17"/>
    <w:rsid w:val="00E362C5"/>
    <w:rsid w:val="00E37D45"/>
    <w:rsid w:val="00E37F39"/>
    <w:rsid w:val="00E425F7"/>
    <w:rsid w:val="00E426A7"/>
    <w:rsid w:val="00E43C46"/>
    <w:rsid w:val="00E45E2B"/>
    <w:rsid w:val="00E461AE"/>
    <w:rsid w:val="00E46369"/>
    <w:rsid w:val="00E469A5"/>
    <w:rsid w:val="00E46E6F"/>
    <w:rsid w:val="00E475E9"/>
    <w:rsid w:val="00E475F1"/>
    <w:rsid w:val="00E4786A"/>
    <w:rsid w:val="00E51C2D"/>
    <w:rsid w:val="00E51C99"/>
    <w:rsid w:val="00E529BC"/>
    <w:rsid w:val="00E5316C"/>
    <w:rsid w:val="00E53B8F"/>
    <w:rsid w:val="00E54BF7"/>
    <w:rsid w:val="00E54F43"/>
    <w:rsid w:val="00E55988"/>
    <w:rsid w:val="00E55D04"/>
    <w:rsid w:val="00E56ACE"/>
    <w:rsid w:val="00E56C90"/>
    <w:rsid w:val="00E60878"/>
    <w:rsid w:val="00E60B92"/>
    <w:rsid w:val="00E614E0"/>
    <w:rsid w:val="00E618FF"/>
    <w:rsid w:val="00E623C0"/>
    <w:rsid w:val="00E64C0E"/>
    <w:rsid w:val="00E659EA"/>
    <w:rsid w:val="00E677FF"/>
    <w:rsid w:val="00E70BC1"/>
    <w:rsid w:val="00E70BC4"/>
    <w:rsid w:val="00E71499"/>
    <w:rsid w:val="00E72822"/>
    <w:rsid w:val="00E72B03"/>
    <w:rsid w:val="00E72FD5"/>
    <w:rsid w:val="00E734A2"/>
    <w:rsid w:val="00E73F48"/>
    <w:rsid w:val="00E747C4"/>
    <w:rsid w:val="00E75440"/>
    <w:rsid w:val="00E75D2A"/>
    <w:rsid w:val="00E75E85"/>
    <w:rsid w:val="00E80142"/>
    <w:rsid w:val="00E81190"/>
    <w:rsid w:val="00E81FF4"/>
    <w:rsid w:val="00E82895"/>
    <w:rsid w:val="00E82F36"/>
    <w:rsid w:val="00E83495"/>
    <w:rsid w:val="00E83642"/>
    <w:rsid w:val="00E8451D"/>
    <w:rsid w:val="00E84928"/>
    <w:rsid w:val="00E86953"/>
    <w:rsid w:val="00E86C6B"/>
    <w:rsid w:val="00E875CC"/>
    <w:rsid w:val="00E87776"/>
    <w:rsid w:val="00E90685"/>
    <w:rsid w:val="00E91983"/>
    <w:rsid w:val="00E92673"/>
    <w:rsid w:val="00E92CB2"/>
    <w:rsid w:val="00E92E6E"/>
    <w:rsid w:val="00E94023"/>
    <w:rsid w:val="00E96A82"/>
    <w:rsid w:val="00EA135E"/>
    <w:rsid w:val="00EA186A"/>
    <w:rsid w:val="00EA2FCE"/>
    <w:rsid w:val="00EA34BB"/>
    <w:rsid w:val="00EA35D5"/>
    <w:rsid w:val="00EA38E3"/>
    <w:rsid w:val="00EA5206"/>
    <w:rsid w:val="00EA5BC5"/>
    <w:rsid w:val="00EA624C"/>
    <w:rsid w:val="00EA66DF"/>
    <w:rsid w:val="00EA7759"/>
    <w:rsid w:val="00EB1B4E"/>
    <w:rsid w:val="00EB1D68"/>
    <w:rsid w:val="00EB2502"/>
    <w:rsid w:val="00EB37B0"/>
    <w:rsid w:val="00EB3F3B"/>
    <w:rsid w:val="00EB79F8"/>
    <w:rsid w:val="00EC01B8"/>
    <w:rsid w:val="00EC088B"/>
    <w:rsid w:val="00EC0C83"/>
    <w:rsid w:val="00EC19F3"/>
    <w:rsid w:val="00EC2B7B"/>
    <w:rsid w:val="00EC4E2E"/>
    <w:rsid w:val="00EC5057"/>
    <w:rsid w:val="00EC50CB"/>
    <w:rsid w:val="00EC53E3"/>
    <w:rsid w:val="00EC62E4"/>
    <w:rsid w:val="00EC657F"/>
    <w:rsid w:val="00EC65AA"/>
    <w:rsid w:val="00EC7A61"/>
    <w:rsid w:val="00EC7B0D"/>
    <w:rsid w:val="00EC7CFD"/>
    <w:rsid w:val="00EC7DC1"/>
    <w:rsid w:val="00ED0CE8"/>
    <w:rsid w:val="00ED0DEE"/>
    <w:rsid w:val="00ED1C0E"/>
    <w:rsid w:val="00ED1CBF"/>
    <w:rsid w:val="00ED202F"/>
    <w:rsid w:val="00ED2458"/>
    <w:rsid w:val="00ED2FE1"/>
    <w:rsid w:val="00ED5065"/>
    <w:rsid w:val="00ED52D6"/>
    <w:rsid w:val="00ED552B"/>
    <w:rsid w:val="00ED76AA"/>
    <w:rsid w:val="00EE0646"/>
    <w:rsid w:val="00EE0816"/>
    <w:rsid w:val="00EE0C45"/>
    <w:rsid w:val="00EE1E79"/>
    <w:rsid w:val="00EE1EF1"/>
    <w:rsid w:val="00EE2F55"/>
    <w:rsid w:val="00EE3B58"/>
    <w:rsid w:val="00EE44BA"/>
    <w:rsid w:val="00EE5C46"/>
    <w:rsid w:val="00EE6415"/>
    <w:rsid w:val="00EE722F"/>
    <w:rsid w:val="00EE74FD"/>
    <w:rsid w:val="00EE7828"/>
    <w:rsid w:val="00EE7D34"/>
    <w:rsid w:val="00EF0673"/>
    <w:rsid w:val="00EF0B3F"/>
    <w:rsid w:val="00EF14DC"/>
    <w:rsid w:val="00EF398D"/>
    <w:rsid w:val="00EF4CC5"/>
    <w:rsid w:val="00EF52E6"/>
    <w:rsid w:val="00EF5598"/>
    <w:rsid w:val="00EF68AB"/>
    <w:rsid w:val="00EF7728"/>
    <w:rsid w:val="00F00261"/>
    <w:rsid w:val="00F00474"/>
    <w:rsid w:val="00F01C1B"/>
    <w:rsid w:val="00F01E44"/>
    <w:rsid w:val="00F02F55"/>
    <w:rsid w:val="00F03AB6"/>
    <w:rsid w:val="00F03B20"/>
    <w:rsid w:val="00F03EA8"/>
    <w:rsid w:val="00F040BC"/>
    <w:rsid w:val="00F040CA"/>
    <w:rsid w:val="00F0483C"/>
    <w:rsid w:val="00F0508E"/>
    <w:rsid w:val="00F062B0"/>
    <w:rsid w:val="00F0633A"/>
    <w:rsid w:val="00F06F0B"/>
    <w:rsid w:val="00F070E3"/>
    <w:rsid w:val="00F073F1"/>
    <w:rsid w:val="00F073FB"/>
    <w:rsid w:val="00F074DD"/>
    <w:rsid w:val="00F079B8"/>
    <w:rsid w:val="00F108CB"/>
    <w:rsid w:val="00F11455"/>
    <w:rsid w:val="00F12A04"/>
    <w:rsid w:val="00F12DC3"/>
    <w:rsid w:val="00F13006"/>
    <w:rsid w:val="00F13222"/>
    <w:rsid w:val="00F13A40"/>
    <w:rsid w:val="00F1599B"/>
    <w:rsid w:val="00F15C11"/>
    <w:rsid w:val="00F15C74"/>
    <w:rsid w:val="00F163FB"/>
    <w:rsid w:val="00F20766"/>
    <w:rsid w:val="00F21072"/>
    <w:rsid w:val="00F21B6E"/>
    <w:rsid w:val="00F2323A"/>
    <w:rsid w:val="00F23C3D"/>
    <w:rsid w:val="00F23FCF"/>
    <w:rsid w:val="00F24704"/>
    <w:rsid w:val="00F25B54"/>
    <w:rsid w:val="00F25FFB"/>
    <w:rsid w:val="00F26010"/>
    <w:rsid w:val="00F26BE1"/>
    <w:rsid w:val="00F301B2"/>
    <w:rsid w:val="00F31BDD"/>
    <w:rsid w:val="00F32602"/>
    <w:rsid w:val="00F32ECF"/>
    <w:rsid w:val="00F34652"/>
    <w:rsid w:val="00F3475E"/>
    <w:rsid w:val="00F3579C"/>
    <w:rsid w:val="00F36C8D"/>
    <w:rsid w:val="00F36D6E"/>
    <w:rsid w:val="00F371BB"/>
    <w:rsid w:val="00F376F3"/>
    <w:rsid w:val="00F3794C"/>
    <w:rsid w:val="00F37E16"/>
    <w:rsid w:val="00F4014E"/>
    <w:rsid w:val="00F4042A"/>
    <w:rsid w:val="00F4076A"/>
    <w:rsid w:val="00F409C2"/>
    <w:rsid w:val="00F4128D"/>
    <w:rsid w:val="00F41347"/>
    <w:rsid w:val="00F41830"/>
    <w:rsid w:val="00F420D8"/>
    <w:rsid w:val="00F42AE5"/>
    <w:rsid w:val="00F42F31"/>
    <w:rsid w:val="00F437D8"/>
    <w:rsid w:val="00F43B82"/>
    <w:rsid w:val="00F44532"/>
    <w:rsid w:val="00F44F57"/>
    <w:rsid w:val="00F4537F"/>
    <w:rsid w:val="00F453C3"/>
    <w:rsid w:val="00F45D34"/>
    <w:rsid w:val="00F4718F"/>
    <w:rsid w:val="00F479C3"/>
    <w:rsid w:val="00F47D09"/>
    <w:rsid w:val="00F47ECA"/>
    <w:rsid w:val="00F50F22"/>
    <w:rsid w:val="00F51B1E"/>
    <w:rsid w:val="00F51D67"/>
    <w:rsid w:val="00F5337F"/>
    <w:rsid w:val="00F53E39"/>
    <w:rsid w:val="00F5423A"/>
    <w:rsid w:val="00F55223"/>
    <w:rsid w:val="00F55B1B"/>
    <w:rsid w:val="00F5654D"/>
    <w:rsid w:val="00F610CC"/>
    <w:rsid w:val="00F617E5"/>
    <w:rsid w:val="00F61FF4"/>
    <w:rsid w:val="00F622A5"/>
    <w:rsid w:val="00F6300C"/>
    <w:rsid w:val="00F63301"/>
    <w:rsid w:val="00F6495B"/>
    <w:rsid w:val="00F64FF1"/>
    <w:rsid w:val="00F6669F"/>
    <w:rsid w:val="00F6680C"/>
    <w:rsid w:val="00F66E8F"/>
    <w:rsid w:val="00F67A63"/>
    <w:rsid w:val="00F70D0B"/>
    <w:rsid w:val="00F70D6E"/>
    <w:rsid w:val="00F71794"/>
    <w:rsid w:val="00F71DE7"/>
    <w:rsid w:val="00F72178"/>
    <w:rsid w:val="00F72301"/>
    <w:rsid w:val="00F7296D"/>
    <w:rsid w:val="00F74C19"/>
    <w:rsid w:val="00F750CD"/>
    <w:rsid w:val="00F764F6"/>
    <w:rsid w:val="00F77C8D"/>
    <w:rsid w:val="00F81236"/>
    <w:rsid w:val="00F823E9"/>
    <w:rsid w:val="00F839F2"/>
    <w:rsid w:val="00F849AE"/>
    <w:rsid w:val="00F85B6D"/>
    <w:rsid w:val="00F865FC"/>
    <w:rsid w:val="00F86809"/>
    <w:rsid w:val="00F871AA"/>
    <w:rsid w:val="00F872A3"/>
    <w:rsid w:val="00F908D6"/>
    <w:rsid w:val="00F90A34"/>
    <w:rsid w:val="00F9248A"/>
    <w:rsid w:val="00F935ED"/>
    <w:rsid w:val="00F9462D"/>
    <w:rsid w:val="00F94A84"/>
    <w:rsid w:val="00F954C1"/>
    <w:rsid w:val="00F95778"/>
    <w:rsid w:val="00F962B6"/>
    <w:rsid w:val="00F967B8"/>
    <w:rsid w:val="00F96908"/>
    <w:rsid w:val="00F9692C"/>
    <w:rsid w:val="00F96DAA"/>
    <w:rsid w:val="00F970DF"/>
    <w:rsid w:val="00F97276"/>
    <w:rsid w:val="00F973E7"/>
    <w:rsid w:val="00F97B52"/>
    <w:rsid w:val="00FA0935"/>
    <w:rsid w:val="00FA1805"/>
    <w:rsid w:val="00FA24D0"/>
    <w:rsid w:val="00FA3930"/>
    <w:rsid w:val="00FA3D68"/>
    <w:rsid w:val="00FA3DF1"/>
    <w:rsid w:val="00FA619B"/>
    <w:rsid w:val="00FA6D9E"/>
    <w:rsid w:val="00FA7D78"/>
    <w:rsid w:val="00FB0235"/>
    <w:rsid w:val="00FB05B7"/>
    <w:rsid w:val="00FB117E"/>
    <w:rsid w:val="00FB2988"/>
    <w:rsid w:val="00FB3424"/>
    <w:rsid w:val="00FB3EF2"/>
    <w:rsid w:val="00FB4CDB"/>
    <w:rsid w:val="00FB5598"/>
    <w:rsid w:val="00FB58ED"/>
    <w:rsid w:val="00FB6510"/>
    <w:rsid w:val="00FB6732"/>
    <w:rsid w:val="00FB6838"/>
    <w:rsid w:val="00FB699A"/>
    <w:rsid w:val="00FB6DF7"/>
    <w:rsid w:val="00FB6EE4"/>
    <w:rsid w:val="00FB729F"/>
    <w:rsid w:val="00FB77A2"/>
    <w:rsid w:val="00FB7E12"/>
    <w:rsid w:val="00FC02F8"/>
    <w:rsid w:val="00FC0305"/>
    <w:rsid w:val="00FC2FC8"/>
    <w:rsid w:val="00FC3D9C"/>
    <w:rsid w:val="00FC3E54"/>
    <w:rsid w:val="00FC6739"/>
    <w:rsid w:val="00FD06FD"/>
    <w:rsid w:val="00FD0768"/>
    <w:rsid w:val="00FD1273"/>
    <w:rsid w:val="00FD25D9"/>
    <w:rsid w:val="00FD261A"/>
    <w:rsid w:val="00FD35E8"/>
    <w:rsid w:val="00FD6782"/>
    <w:rsid w:val="00FD7466"/>
    <w:rsid w:val="00FE0112"/>
    <w:rsid w:val="00FE28EF"/>
    <w:rsid w:val="00FE3DF1"/>
    <w:rsid w:val="00FE3ED1"/>
    <w:rsid w:val="00FE50BB"/>
    <w:rsid w:val="00FE53D3"/>
    <w:rsid w:val="00FE6FD2"/>
    <w:rsid w:val="00FE7A2D"/>
    <w:rsid w:val="00FF032B"/>
    <w:rsid w:val="00FF0DC2"/>
    <w:rsid w:val="00FF128A"/>
    <w:rsid w:val="00FF12D4"/>
    <w:rsid w:val="00FF2174"/>
    <w:rsid w:val="00FF24E9"/>
    <w:rsid w:val="00FF2D95"/>
    <w:rsid w:val="00FF301C"/>
    <w:rsid w:val="00FF36A0"/>
    <w:rsid w:val="00FF3ADE"/>
    <w:rsid w:val="00FF402D"/>
    <w:rsid w:val="00FF4085"/>
    <w:rsid w:val="00FF5731"/>
    <w:rsid w:val="00FF6014"/>
    <w:rsid w:val="00FF70F5"/>
    <w:rsid w:val="00FF71D3"/>
    <w:rsid w:val="00FF73C5"/>
    <w:rsid w:val="00FF7695"/>
    <w:rsid w:val="00FF77EA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DF5206"/>
  <w15:chartTrackingRefBased/>
  <w15:docId w15:val="{A73B80F2-277B-4487-A028-921156A7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uiPriority="99" w:qFormat="1"/>
    <w:lsdException w:name="Title" w:qFormat="1"/>
    <w:lsdException w:name="Body Text" w:qFormat="1"/>
    <w:lsdException w:name="Subtitle" w:qFormat="1"/>
    <w:lsdException w:name="Body Text 2" w:uiPriority="99"/>
    <w:lsdException w:name="Body Text Inden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4D5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908E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1736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unhideWhenUsed/>
  </w:style>
  <w:style w:type="character" w:styleId="Hipercze">
    <w:name w:val="Hyperlink"/>
    <w:rsid w:val="00682E59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770BE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770BE5"/>
  </w:style>
  <w:style w:type="paragraph" w:styleId="Tekstpodstawowy">
    <w:name w:val="Body Text"/>
    <w:aliases w:val="wypunktowanie"/>
    <w:basedOn w:val="Normalny"/>
    <w:link w:val="TekstpodstawowyZnak"/>
    <w:qFormat/>
    <w:rsid w:val="00BA26DA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aliases w:val="wypunktowanie Znak"/>
    <w:link w:val="Tekstpodstawowy"/>
    <w:rsid w:val="00BA26DA"/>
    <w:rPr>
      <w:sz w:val="24"/>
    </w:rPr>
  </w:style>
  <w:style w:type="paragraph" w:styleId="Akapitzlist">
    <w:name w:val="List Paragraph"/>
    <w:basedOn w:val="Normalny"/>
    <w:uiPriority w:val="99"/>
    <w:qFormat/>
    <w:rsid w:val="00BA26DA"/>
    <w:pPr>
      <w:ind w:left="720"/>
      <w:contextualSpacing/>
    </w:pPr>
    <w:rPr>
      <w:rFonts w:eastAsia="Calibri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5D7983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5D7983"/>
    <w:rPr>
      <w:sz w:val="24"/>
      <w:szCs w:val="24"/>
    </w:rPr>
  </w:style>
  <w:style w:type="paragraph" w:customStyle="1" w:styleId="BodyText21">
    <w:name w:val="Body Text 21"/>
    <w:basedOn w:val="Normalny"/>
    <w:rsid w:val="005D7983"/>
    <w:pPr>
      <w:jc w:val="both"/>
    </w:pPr>
    <w:rPr>
      <w:snapToGrid w:val="0"/>
      <w:szCs w:val="20"/>
    </w:rPr>
  </w:style>
  <w:style w:type="paragraph" w:styleId="Podtytu">
    <w:name w:val="Subtitle"/>
    <w:basedOn w:val="Normalny"/>
    <w:link w:val="PodtytuZnak"/>
    <w:qFormat/>
    <w:rsid w:val="005D7983"/>
    <w:pPr>
      <w:spacing w:after="60"/>
      <w:jc w:val="center"/>
      <w:outlineLvl w:val="1"/>
    </w:pPr>
    <w:rPr>
      <w:rFonts w:ascii="Arial" w:hAnsi="Arial"/>
      <w:color w:val="0000FF"/>
      <w:szCs w:val="20"/>
      <w:lang w:val="en-GB" w:eastAsia="x-none"/>
    </w:rPr>
  </w:style>
  <w:style w:type="character" w:customStyle="1" w:styleId="PodtytuZnak">
    <w:name w:val="Podtytuł Znak"/>
    <w:link w:val="Podtytu"/>
    <w:rsid w:val="005D7983"/>
    <w:rPr>
      <w:rFonts w:ascii="Arial" w:hAnsi="Arial"/>
      <w:color w:val="0000FF"/>
      <w:sz w:val="24"/>
      <w:lang w:val="en-GB"/>
    </w:rPr>
  </w:style>
  <w:style w:type="paragraph" w:customStyle="1" w:styleId="Tekstpodstawowy31">
    <w:name w:val="Tekst podstawowy 31"/>
    <w:basedOn w:val="Normalny"/>
    <w:uiPriority w:val="99"/>
    <w:rsid w:val="005D7983"/>
    <w:pPr>
      <w:suppressAutoHyphens/>
    </w:pPr>
    <w:rPr>
      <w:b/>
      <w:sz w:val="22"/>
      <w:szCs w:val="20"/>
      <w:lang w:eastAsia="ar-SA"/>
    </w:rPr>
  </w:style>
  <w:style w:type="character" w:customStyle="1" w:styleId="StopkaZnak">
    <w:name w:val="Stopka Znak"/>
    <w:link w:val="Stopka"/>
    <w:uiPriority w:val="99"/>
    <w:rsid w:val="005D7983"/>
    <w:rPr>
      <w:sz w:val="24"/>
      <w:szCs w:val="24"/>
    </w:rPr>
  </w:style>
  <w:style w:type="paragraph" w:styleId="Legenda">
    <w:name w:val="caption"/>
    <w:basedOn w:val="Normalny"/>
    <w:next w:val="Normalny"/>
    <w:uiPriority w:val="99"/>
    <w:qFormat/>
    <w:rsid w:val="005D7983"/>
    <w:pPr>
      <w:keepNext/>
      <w:tabs>
        <w:tab w:val="left" w:pos="567"/>
      </w:tabs>
      <w:spacing w:before="240" w:line="320" w:lineRule="atLeast"/>
      <w:jc w:val="both"/>
    </w:pPr>
    <w:rPr>
      <w:rFonts w:ascii="Bookman Old Style" w:hAnsi="Bookman Old Style" w:cs="Bookman Old Style"/>
      <w:i/>
      <w:iCs/>
      <w:spacing w:val="-6"/>
      <w:sz w:val="18"/>
      <w:szCs w:val="18"/>
      <w:u w:val="single"/>
    </w:rPr>
  </w:style>
  <w:style w:type="paragraph" w:customStyle="1" w:styleId="Akapitzlist1">
    <w:name w:val="Akapit z listą1"/>
    <w:aliases w:val="Akapit z listą BS"/>
    <w:basedOn w:val="Normalny"/>
    <w:uiPriority w:val="34"/>
    <w:qFormat/>
    <w:rsid w:val="00792203"/>
    <w:pPr>
      <w:ind w:left="720"/>
    </w:pPr>
  </w:style>
  <w:style w:type="paragraph" w:styleId="Tekstprzypisudolnego">
    <w:name w:val="footnote text"/>
    <w:basedOn w:val="Normalny"/>
    <w:link w:val="TekstprzypisudolnegoZnak"/>
    <w:rsid w:val="006211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2118E"/>
  </w:style>
  <w:style w:type="character" w:styleId="Odwoanieprzypisudolnego">
    <w:name w:val="footnote reference"/>
    <w:rsid w:val="0062118E"/>
    <w:rPr>
      <w:vertAlign w:val="superscript"/>
    </w:rPr>
  </w:style>
  <w:style w:type="character" w:customStyle="1" w:styleId="Nagwek1Znak">
    <w:name w:val="Nagłówek 1 Znak"/>
    <w:link w:val="Nagwek1"/>
    <w:uiPriority w:val="99"/>
    <w:rsid w:val="002908E1"/>
    <w:rPr>
      <w:rFonts w:ascii="Arial" w:hAnsi="Arial" w:cs="Arial"/>
      <w:b/>
      <w:bCs/>
      <w:kern w:val="32"/>
      <w:sz w:val="32"/>
      <w:szCs w:val="32"/>
    </w:rPr>
  </w:style>
  <w:style w:type="paragraph" w:customStyle="1" w:styleId="TableParagraph">
    <w:name w:val="Table Paragraph"/>
    <w:basedOn w:val="Normalny"/>
    <w:qFormat/>
    <w:rsid w:val="00A674F5"/>
    <w:pPr>
      <w:widowControl w:val="0"/>
      <w:autoSpaceDE w:val="0"/>
      <w:autoSpaceDN w:val="0"/>
      <w:adjustRightInd w:val="0"/>
    </w:pPr>
  </w:style>
  <w:style w:type="character" w:customStyle="1" w:styleId="apple-converted-space">
    <w:name w:val="apple-converted-space"/>
    <w:uiPriority w:val="99"/>
    <w:rsid w:val="00704B50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704B50"/>
    <w:pPr>
      <w:spacing w:after="120"/>
      <w:ind w:left="283"/>
    </w:pPr>
    <w:rPr>
      <w:rFonts w:eastAsia="Calibri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704B50"/>
    <w:rPr>
      <w:rFonts w:eastAsia="Calibri"/>
      <w:sz w:val="16"/>
      <w:szCs w:val="16"/>
    </w:rPr>
  </w:style>
  <w:style w:type="paragraph" w:styleId="Nagwek">
    <w:name w:val="header"/>
    <w:basedOn w:val="Normalny"/>
    <w:link w:val="NagwekZnak"/>
    <w:rsid w:val="00E336C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E336CD"/>
    <w:rPr>
      <w:sz w:val="24"/>
      <w:szCs w:val="24"/>
    </w:rPr>
  </w:style>
  <w:style w:type="character" w:customStyle="1" w:styleId="FontStyle92">
    <w:name w:val="Font Style92"/>
    <w:uiPriority w:val="99"/>
    <w:qFormat/>
    <w:rsid w:val="009C5633"/>
    <w:rPr>
      <w:rFonts w:ascii="Times New Roman" w:hAnsi="Times New Roman"/>
      <w:color w:val="000000"/>
      <w:sz w:val="20"/>
    </w:rPr>
  </w:style>
  <w:style w:type="paragraph" w:customStyle="1" w:styleId="Akapitzlist2">
    <w:name w:val="Akapit z listą2"/>
    <w:basedOn w:val="Normalny"/>
    <w:rsid w:val="009C5633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styleId="Tekstpodstawowy3">
    <w:name w:val="Body Text 3"/>
    <w:basedOn w:val="Normalny"/>
    <w:link w:val="Tekstpodstawowy3Znak"/>
    <w:rsid w:val="004577C1"/>
    <w:pPr>
      <w:spacing w:after="120"/>
    </w:pPr>
    <w:rPr>
      <w:sz w:val="16"/>
      <w:szCs w:val="16"/>
      <w:lang w:val="x-none" w:eastAsia="x-none"/>
    </w:rPr>
  </w:style>
  <w:style w:type="paragraph" w:customStyle="1" w:styleId="Style32">
    <w:name w:val="Style32"/>
    <w:basedOn w:val="Normalny"/>
    <w:uiPriority w:val="99"/>
    <w:rsid w:val="00A242F2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paragraph" w:styleId="Tekstdymka">
    <w:name w:val="Balloon Text"/>
    <w:basedOn w:val="Normalny"/>
    <w:link w:val="TekstdymkaZnak"/>
    <w:rsid w:val="00627F0E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627F0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05CA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5CA7"/>
  </w:style>
  <w:style w:type="character" w:styleId="Odwoanieprzypisukocowego">
    <w:name w:val="endnote reference"/>
    <w:rsid w:val="00C05CA7"/>
    <w:rPr>
      <w:vertAlign w:val="superscript"/>
    </w:rPr>
  </w:style>
  <w:style w:type="character" w:customStyle="1" w:styleId="AkapitzlistZnak">
    <w:name w:val="Akapit z listą Znak"/>
    <w:aliases w:val="Akapit z listą BS Znak"/>
    <w:uiPriority w:val="34"/>
    <w:qFormat/>
    <w:rsid w:val="00F070E3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Default">
    <w:name w:val="Default"/>
    <w:rsid w:val="00AC30B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47">
    <w:name w:val="Style47"/>
    <w:basedOn w:val="Normalny"/>
    <w:uiPriority w:val="99"/>
    <w:rsid w:val="00152FD8"/>
    <w:pPr>
      <w:widowControl w:val="0"/>
      <w:autoSpaceDE w:val="0"/>
      <w:autoSpaceDN w:val="0"/>
      <w:adjustRightInd w:val="0"/>
      <w:spacing w:line="230" w:lineRule="exact"/>
    </w:pPr>
    <w:rPr>
      <w:rFonts w:ascii="Arial Unicode MS" w:eastAsia="Arial Unicode MS" w:hAnsi="Calibri" w:cs="Arial Unicode MS"/>
    </w:rPr>
  </w:style>
  <w:style w:type="character" w:customStyle="1" w:styleId="xbe">
    <w:name w:val="_xbe"/>
    <w:rsid w:val="00A022DB"/>
  </w:style>
  <w:style w:type="character" w:customStyle="1" w:styleId="FootnoteZnak">
    <w:name w:val="Footnote Znak"/>
    <w:aliases w:val="Podrozdział Znak Znak"/>
    <w:uiPriority w:val="99"/>
    <w:semiHidden/>
    <w:locked/>
    <w:rsid w:val="00CE1F73"/>
    <w:rPr>
      <w:sz w:val="20"/>
    </w:rPr>
  </w:style>
  <w:style w:type="character" w:customStyle="1" w:styleId="Tekstpodstawowy3Znak">
    <w:name w:val="Tekst podstawowy 3 Znak"/>
    <w:link w:val="Tekstpodstawowy3"/>
    <w:rsid w:val="00226C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6C5F"/>
    <w:rPr>
      <w:rFonts w:ascii="Calibri" w:eastAsia="Calibri" w:hAnsi="Calibri"/>
      <w:sz w:val="20"/>
      <w:szCs w:val="20"/>
      <w:lang w:val="en-US" w:eastAsia="x-none"/>
    </w:rPr>
  </w:style>
  <w:style w:type="character" w:customStyle="1" w:styleId="TekstkomentarzaZnak">
    <w:name w:val="Tekst komentarza Znak"/>
    <w:link w:val="Tekstkomentarza"/>
    <w:uiPriority w:val="99"/>
    <w:rsid w:val="00226C5F"/>
    <w:rPr>
      <w:rFonts w:ascii="Calibri" w:eastAsia="Calibri" w:hAnsi="Calibri"/>
      <w:lang w:val="en-US"/>
    </w:rPr>
  </w:style>
  <w:style w:type="character" w:customStyle="1" w:styleId="UnresolvedMention">
    <w:name w:val="Unresolved Mention"/>
    <w:uiPriority w:val="99"/>
    <w:semiHidden/>
    <w:unhideWhenUsed/>
    <w:rsid w:val="00627749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66351A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table" w:styleId="Tabela-Siatka">
    <w:name w:val="Table Grid"/>
    <w:basedOn w:val="Standardowy"/>
    <w:uiPriority w:val="59"/>
    <w:rsid w:val="00663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6351A"/>
    <w:rPr>
      <w:sz w:val="24"/>
      <w:szCs w:val="24"/>
    </w:rPr>
  </w:style>
  <w:style w:type="paragraph" w:customStyle="1" w:styleId="Akapitzlist4">
    <w:name w:val="Akapit z listą4"/>
    <w:basedOn w:val="Normalny"/>
    <w:rsid w:val="00E56ACE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czeinternetowe">
    <w:name w:val="Łącze internetowe"/>
    <w:uiPriority w:val="99"/>
    <w:rsid w:val="00E56ACE"/>
    <w:rPr>
      <w:color w:val="0000FF"/>
      <w:u w:val="single"/>
      <w:lang w:val="pl-PL" w:eastAsia="pl-PL"/>
    </w:rPr>
  </w:style>
  <w:style w:type="character" w:styleId="Odwoaniedokomentarza">
    <w:name w:val="annotation reference"/>
    <w:rsid w:val="00E56AC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E56ACE"/>
    <w:rPr>
      <w:rFonts w:ascii="Times New Roman" w:eastAsia="Times New Roman" w:hAnsi="Times New Roman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rsid w:val="00E56ACE"/>
    <w:rPr>
      <w:rFonts w:ascii="Calibri" w:eastAsia="Calibri" w:hAnsi="Calibri"/>
      <w:b/>
      <w:bCs/>
      <w:lang w:val="en-US"/>
    </w:rPr>
  </w:style>
  <w:style w:type="character" w:customStyle="1" w:styleId="Nagwek2Znak">
    <w:name w:val="Nagłówek 2 Znak"/>
    <w:basedOn w:val="Domylnaczcionkaakapitu"/>
    <w:link w:val="Nagwek2"/>
    <w:semiHidden/>
    <w:rsid w:val="0081736B"/>
    <w:rPr>
      <w:rFonts w:ascii="Calibri Light" w:hAnsi="Calibri Light"/>
      <w:b/>
      <w:bCs/>
      <w:i/>
      <w:iCs/>
      <w:sz w:val="28"/>
      <w:szCs w:val="28"/>
    </w:rPr>
  </w:style>
  <w:style w:type="paragraph" w:customStyle="1" w:styleId="Akapitzlist5">
    <w:name w:val="Akapit z listą5"/>
    <w:basedOn w:val="Normalny"/>
    <w:rsid w:val="0081736B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Nierozpoznanawzmianka">
    <w:name w:val="Nierozpoznana wzmianka"/>
    <w:uiPriority w:val="99"/>
    <w:semiHidden/>
    <w:unhideWhenUsed/>
    <w:rsid w:val="0081736B"/>
    <w:rPr>
      <w:color w:val="605E5C"/>
      <w:shd w:val="clear" w:color="auto" w:fill="E1DFDD"/>
    </w:rPr>
  </w:style>
  <w:style w:type="paragraph" w:customStyle="1" w:styleId="ListParagraph">
    <w:name w:val="List Paragraph"/>
    <w:basedOn w:val="Normalny"/>
    <w:rsid w:val="009164B0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markedcontent">
    <w:name w:val="markedcontent"/>
    <w:basedOn w:val="Domylnaczcionkaakapitu"/>
    <w:rsid w:val="009164B0"/>
  </w:style>
  <w:style w:type="character" w:customStyle="1" w:styleId="Heading2Char">
    <w:name w:val="Heading 2 Char"/>
    <w:uiPriority w:val="99"/>
    <w:semiHidden/>
    <w:locked/>
    <w:rsid w:val="009164B0"/>
    <w:rPr>
      <w:rFonts w:ascii="Cambria" w:hAnsi="Cambria" w:cs="Times New Roman"/>
      <w:b/>
      <w:i/>
      <w:sz w:val="28"/>
    </w:rPr>
  </w:style>
  <w:style w:type="character" w:customStyle="1" w:styleId="lrzxr">
    <w:name w:val="lrzxr"/>
    <w:basedOn w:val="Domylnaczcionkaakapitu"/>
    <w:rsid w:val="009164B0"/>
  </w:style>
  <w:style w:type="paragraph" w:styleId="Poprawka">
    <w:name w:val="Revision"/>
    <w:hidden/>
    <w:uiPriority w:val="99"/>
    <w:semiHidden/>
    <w:rsid w:val="009164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2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se-kielce.edu.pl/projekty-unijne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se-kielce.edu.pl/projekty-unijn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zse-kielce.edu.pl/projekty-unij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zakonkurencyjnosci.funduszeeuropejskie.gov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2DCFC-B76F-4C8D-B7D6-061957938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23</Pages>
  <Words>6926</Words>
  <Characters>41562</Characters>
  <Application>Microsoft Office Word</Application>
  <DocSecurity>0</DocSecurity>
  <Lines>346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Y K A Z</vt:lpstr>
    </vt:vector>
  </TitlesOfParts>
  <Company/>
  <LinksUpToDate>false</LinksUpToDate>
  <CharactersWithSpaces>48392</CharactersWithSpaces>
  <SharedDoc>false</SharedDoc>
  <HLinks>
    <vt:vector size="36" baseType="variant">
      <vt:variant>
        <vt:i4>3997751</vt:i4>
      </vt:variant>
      <vt:variant>
        <vt:i4>15</vt:i4>
      </vt:variant>
      <vt:variant>
        <vt:i4>0</vt:i4>
      </vt:variant>
      <vt:variant>
        <vt:i4>5</vt:i4>
      </vt:variant>
      <vt:variant>
        <vt:lpwstr>http://www.swietokrzyskie.pro/</vt:lpwstr>
      </vt:variant>
      <vt:variant>
        <vt:lpwstr/>
      </vt:variant>
      <vt:variant>
        <vt:i4>917512</vt:i4>
      </vt:variant>
      <vt:variant>
        <vt:i4>12</vt:i4>
      </vt:variant>
      <vt:variant>
        <vt:i4>0</vt:i4>
      </vt:variant>
      <vt:variant>
        <vt:i4>5</vt:i4>
      </vt:variant>
      <vt:variant>
        <vt:lpwstr>https://czerwonagora.logintrade.net/</vt:lpwstr>
      </vt:variant>
      <vt:variant>
        <vt:lpwstr/>
      </vt:variant>
      <vt:variant>
        <vt:i4>917512</vt:i4>
      </vt:variant>
      <vt:variant>
        <vt:i4>9</vt:i4>
      </vt:variant>
      <vt:variant>
        <vt:i4>0</vt:i4>
      </vt:variant>
      <vt:variant>
        <vt:i4>5</vt:i4>
      </vt:variant>
      <vt:variant>
        <vt:lpwstr>https://czerwonagora.logintrade.net/</vt:lpwstr>
      </vt:variant>
      <vt:variant>
        <vt:lpwstr/>
      </vt:variant>
      <vt:variant>
        <vt:i4>917512</vt:i4>
      </vt:variant>
      <vt:variant>
        <vt:i4>6</vt:i4>
      </vt:variant>
      <vt:variant>
        <vt:i4>0</vt:i4>
      </vt:variant>
      <vt:variant>
        <vt:i4>5</vt:i4>
      </vt:variant>
      <vt:variant>
        <vt:lpwstr>https://czerwonagora.logintrade.net/</vt:lpwstr>
      </vt:variant>
      <vt:variant>
        <vt:lpwstr/>
      </vt:variant>
      <vt:variant>
        <vt:i4>917512</vt:i4>
      </vt:variant>
      <vt:variant>
        <vt:i4>3</vt:i4>
      </vt:variant>
      <vt:variant>
        <vt:i4>0</vt:i4>
      </vt:variant>
      <vt:variant>
        <vt:i4>5</vt:i4>
      </vt:variant>
      <vt:variant>
        <vt:lpwstr>https://czerwonagora.logintrade.net/</vt:lpwstr>
      </vt:variant>
      <vt:variant>
        <vt:lpwstr/>
      </vt:variant>
      <vt:variant>
        <vt:i4>6291568</vt:i4>
      </vt:variant>
      <vt:variant>
        <vt:i4>0</vt:i4>
      </vt:variant>
      <vt:variant>
        <vt:i4>0</vt:i4>
      </vt:variant>
      <vt:variant>
        <vt:i4>5</vt:i4>
      </vt:variant>
      <vt:variant>
        <vt:lpwstr>https://bip.wszzkielce.pl/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Y K A Z</dc:title>
  <dc:subject/>
  <dc:creator>l.sloma</dc:creator>
  <cp:keywords/>
  <cp:lastModifiedBy>Piskulak, Małgorzata</cp:lastModifiedBy>
  <cp:revision>14</cp:revision>
  <cp:lastPrinted>2021-03-10T07:31:00Z</cp:lastPrinted>
  <dcterms:created xsi:type="dcterms:W3CDTF">2021-06-30T08:55:00Z</dcterms:created>
  <dcterms:modified xsi:type="dcterms:W3CDTF">2023-07-03T08:11:00Z</dcterms:modified>
</cp:coreProperties>
</file>