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2787DF" w14:textId="163E357D" w:rsidR="00577C6D" w:rsidRDefault="00BA4C86" w:rsidP="003E7F04">
      <w:pPr>
        <w:pStyle w:val="Teksttreci20"/>
        <w:spacing w:after="480"/>
        <w:ind w:left="5672"/>
      </w:pPr>
      <w:r>
        <w:rPr>
          <w:i w:val="0"/>
          <w:iCs w:val="0"/>
        </w:rPr>
        <w:t xml:space="preserve">Załącznik do zarządzenia Nr </w:t>
      </w:r>
      <w:r w:rsidR="00762730">
        <w:rPr>
          <w:i w:val="0"/>
          <w:iCs w:val="0"/>
        </w:rPr>
        <w:t>58</w:t>
      </w:r>
      <w:r>
        <w:rPr>
          <w:i w:val="0"/>
          <w:iCs w:val="0"/>
        </w:rPr>
        <w:t>/202</w:t>
      </w:r>
      <w:r w:rsidR="00913BFE">
        <w:rPr>
          <w:i w:val="0"/>
          <w:iCs w:val="0"/>
        </w:rPr>
        <w:t>1</w:t>
      </w:r>
      <w:r>
        <w:rPr>
          <w:i w:val="0"/>
          <w:iCs w:val="0"/>
        </w:rPr>
        <w:t xml:space="preserve"> Marszałka Województwa Świętokrzyskiego </w:t>
      </w:r>
      <w:r w:rsidR="00556A87">
        <w:rPr>
          <w:i w:val="0"/>
          <w:iCs w:val="0"/>
        </w:rPr>
        <w:br/>
      </w:r>
      <w:r>
        <w:rPr>
          <w:i w:val="0"/>
          <w:iCs w:val="0"/>
        </w:rPr>
        <w:t xml:space="preserve">z dnia </w:t>
      </w:r>
      <w:r w:rsidR="00762730">
        <w:rPr>
          <w:i w:val="0"/>
          <w:iCs w:val="0"/>
        </w:rPr>
        <w:t xml:space="preserve">21 kwietnia </w:t>
      </w:r>
      <w:r>
        <w:rPr>
          <w:i w:val="0"/>
          <w:iCs w:val="0"/>
        </w:rPr>
        <w:t>202</w:t>
      </w:r>
      <w:r w:rsidR="00913BFE">
        <w:rPr>
          <w:i w:val="0"/>
          <w:iCs w:val="0"/>
        </w:rPr>
        <w:t>1</w:t>
      </w:r>
      <w:r>
        <w:rPr>
          <w:i w:val="0"/>
          <w:iCs w:val="0"/>
        </w:rPr>
        <w:t xml:space="preserve"> r.</w:t>
      </w:r>
    </w:p>
    <w:p w14:paraId="7D946C52" w14:textId="77777777" w:rsidR="00577C6D" w:rsidRDefault="00BA4C86">
      <w:pPr>
        <w:pStyle w:val="Inne0"/>
        <w:spacing w:after="28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REGULAMIN</w:t>
      </w:r>
    </w:p>
    <w:p w14:paraId="420C7ECC" w14:textId="77777777" w:rsidR="00577C6D" w:rsidRDefault="00BA4C86">
      <w:pPr>
        <w:pStyle w:val="Teksttreci0"/>
        <w:spacing w:after="400" w:line="240" w:lineRule="auto"/>
        <w:jc w:val="center"/>
      </w:pPr>
      <w:r>
        <w:rPr>
          <w:b/>
          <w:bCs/>
        </w:rPr>
        <w:t>naboru kandydatów na wolne stanowiska urzędnicze, w tym na kierownicze stanowiska</w:t>
      </w:r>
      <w:r>
        <w:rPr>
          <w:b/>
          <w:bCs/>
        </w:rPr>
        <w:br/>
        <w:t>urzędnicze, w Urzędzie Marszałkowskim Województwa Świętokrzyskiego w Kielcach</w:t>
      </w:r>
    </w:p>
    <w:p w14:paraId="74693F6F" w14:textId="77777777" w:rsidR="00577C6D" w:rsidRDefault="00577C6D" w:rsidP="0037360A">
      <w:pPr>
        <w:pStyle w:val="Nagwek30"/>
        <w:keepNext/>
        <w:keepLines/>
        <w:numPr>
          <w:ilvl w:val="0"/>
          <w:numId w:val="2"/>
        </w:numPr>
        <w:spacing w:after="0" w:line="360" w:lineRule="auto"/>
        <w:jc w:val="center"/>
      </w:pPr>
    </w:p>
    <w:p w14:paraId="04B371AD" w14:textId="77777777" w:rsidR="00577C6D" w:rsidRDefault="00BA4C86">
      <w:pPr>
        <w:pStyle w:val="Nagwek30"/>
        <w:keepNext/>
        <w:keepLines/>
        <w:spacing w:after="0" w:line="360" w:lineRule="auto"/>
        <w:jc w:val="center"/>
      </w:pPr>
      <w:r>
        <w:t>Przedmiot regulaminu</w:t>
      </w:r>
    </w:p>
    <w:p w14:paraId="731CA022" w14:textId="77777777" w:rsidR="00577C6D" w:rsidRDefault="00BA4C86">
      <w:pPr>
        <w:pStyle w:val="Teksttreci0"/>
        <w:spacing w:after="100"/>
        <w:jc w:val="both"/>
      </w:pPr>
      <w:r>
        <w:t>Celem ustalenia zasad przeprowadzania otwartego i konkurencyjnego naboru na wolne stanowiska urzędnicze, w tym kierownicze stanowiska urzędnicze, w Urzędzie Marszałkowskim Województwa Świętokrzyskiego w Kielcach, ustala się regulamin.</w:t>
      </w:r>
    </w:p>
    <w:p w14:paraId="2C383196" w14:textId="77777777" w:rsidR="00577C6D" w:rsidRDefault="00577C6D">
      <w:pPr>
        <w:pStyle w:val="Nagwek30"/>
        <w:keepNext/>
        <w:keepLines/>
        <w:numPr>
          <w:ilvl w:val="0"/>
          <w:numId w:val="2"/>
        </w:numPr>
        <w:spacing w:after="0" w:line="360" w:lineRule="auto"/>
        <w:jc w:val="center"/>
      </w:pPr>
    </w:p>
    <w:p w14:paraId="02D31D70" w14:textId="77777777" w:rsidR="00577C6D" w:rsidRDefault="00BA4C86">
      <w:pPr>
        <w:pStyle w:val="Nagwek30"/>
        <w:keepNext/>
        <w:keepLines/>
        <w:spacing w:after="0" w:line="360" w:lineRule="auto"/>
        <w:jc w:val="center"/>
      </w:pPr>
      <w:r>
        <w:t>Słownik</w:t>
      </w:r>
    </w:p>
    <w:p w14:paraId="781D1246" w14:textId="77777777" w:rsidR="00577C6D" w:rsidRDefault="00BA4C86">
      <w:pPr>
        <w:pStyle w:val="Teksttreci0"/>
        <w:jc w:val="both"/>
      </w:pPr>
      <w:r>
        <w:t>Użyte w regulaminie terminy oznaczają:</w:t>
      </w:r>
    </w:p>
    <w:p w14:paraId="0E52F74E" w14:textId="77777777" w:rsidR="00577C6D" w:rsidRDefault="00BA4C86" w:rsidP="006A021B">
      <w:pPr>
        <w:pStyle w:val="Teksttreci0"/>
        <w:numPr>
          <w:ilvl w:val="0"/>
          <w:numId w:val="3"/>
        </w:numPr>
        <w:tabs>
          <w:tab w:val="left" w:pos="426"/>
        </w:tabs>
        <w:ind w:left="426" w:hanging="426"/>
        <w:jc w:val="both"/>
      </w:pPr>
      <w:r>
        <w:t xml:space="preserve">urząd </w:t>
      </w:r>
      <w:r w:rsidR="006A021B">
        <w:t>–</w:t>
      </w:r>
      <w:r>
        <w:t xml:space="preserve"> Urząd Marszałkowski Województwa Świętokrzyskiego w Kielcach,</w:t>
      </w:r>
    </w:p>
    <w:p w14:paraId="1FE616B9" w14:textId="77777777" w:rsidR="00577C6D" w:rsidRDefault="00A97B48" w:rsidP="00D35937">
      <w:pPr>
        <w:pStyle w:val="Teksttreci0"/>
        <w:numPr>
          <w:ilvl w:val="0"/>
          <w:numId w:val="3"/>
        </w:numPr>
        <w:tabs>
          <w:tab w:val="left" w:pos="426"/>
        </w:tabs>
        <w:ind w:left="426" w:hanging="426"/>
        <w:jc w:val="both"/>
      </w:pPr>
      <w:r>
        <w:t xml:space="preserve">kierownik urzędu </w:t>
      </w:r>
      <w:r w:rsidR="006A021B">
        <w:t>–</w:t>
      </w:r>
      <w:r>
        <w:t xml:space="preserve"> </w:t>
      </w:r>
      <w:r w:rsidR="00BA4C86">
        <w:t>Marszał</w:t>
      </w:r>
      <w:r w:rsidR="00D35937">
        <w:t>ek Województwa Ś</w:t>
      </w:r>
      <w:r>
        <w:t xml:space="preserve">więtokrzyskiego lub Sekretarz </w:t>
      </w:r>
      <w:r w:rsidR="00D35937">
        <w:t>Województwa,</w:t>
      </w:r>
    </w:p>
    <w:p w14:paraId="59027133" w14:textId="77777777" w:rsidR="00577C6D" w:rsidRDefault="00BA4C86" w:rsidP="006A021B">
      <w:pPr>
        <w:pStyle w:val="Teksttreci0"/>
        <w:numPr>
          <w:ilvl w:val="0"/>
          <w:numId w:val="3"/>
        </w:numPr>
        <w:tabs>
          <w:tab w:val="left" w:pos="426"/>
        </w:tabs>
        <w:ind w:left="426" w:hanging="426"/>
        <w:jc w:val="both"/>
      </w:pPr>
      <w:r>
        <w:t xml:space="preserve">członek zarządu </w:t>
      </w:r>
      <w:r w:rsidR="006A021B">
        <w:t>–</w:t>
      </w:r>
      <w:r>
        <w:t xml:space="preserve"> Członek Zarządu Województwa Świętokrzyskiego,</w:t>
      </w:r>
    </w:p>
    <w:p w14:paraId="4DBDA1FF" w14:textId="77777777" w:rsidR="00577C6D" w:rsidRDefault="00BA4C86" w:rsidP="006A021B">
      <w:pPr>
        <w:pStyle w:val="Teksttreci0"/>
        <w:numPr>
          <w:ilvl w:val="0"/>
          <w:numId w:val="3"/>
        </w:numPr>
        <w:tabs>
          <w:tab w:val="left" w:pos="426"/>
        </w:tabs>
        <w:ind w:left="426" w:hanging="426"/>
        <w:jc w:val="both"/>
      </w:pPr>
      <w:r>
        <w:t xml:space="preserve">komórka organizacyjna </w:t>
      </w:r>
      <w:r w:rsidR="006A021B">
        <w:t>–</w:t>
      </w:r>
      <w:r>
        <w:t xml:space="preserve"> departament lub równorzędna komórka organizacyjna,</w:t>
      </w:r>
    </w:p>
    <w:p w14:paraId="7EFC7FC3" w14:textId="77777777" w:rsidR="00577C6D" w:rsidRDefault="00BA4C86" w:rsidP="006A021B">
      <w:pPr>
        <w:pStyle w:val="Teksttreci0"/>
        <w:numPr>
          <w:ilvl w:val="0"/>
          <w:numId w:val="3"/>
        </w:numPr>
        <w:tabs>
          <w:tab w:val="left" w:pos="426"/>
        </w:tabs>
        <w:ind w:left="426" w:hanging="426"/>
        <w:jc w:val="both"/>
      </w:pPr>
      <w:r>
        <w:t xml:space="preserve">kierownik komórki organizacyjnej </w:t>
      </w:r>
      <w:r w:rsidR="006A021B">
        <w:t>–</w:t>
      </w:r>
      <w:r>
        <w:t xml:space="preserve"> dyrektor departamentu lub dyrektor, kierownik</w:t>
      </w:r>
      <w:r w:rsidR="006A021B">
        <w:t xml:space="preserve"> </w:t>
      </w:r>
      <w:r>
        <w:t>równorzędnej komórki organizacyjnej,</w:t>
      </w:r>
    </w:p>
    <w:p w14:paraId="37BE4AA9" w14:textId="77777777" w:rsidR="00577C6D" w:rsidRDefault="00BA4C86" w:rsidP="006A021B">
      <w:pPr>
        <w:pStyle w:val="Teksttreci0"/>
        <w:numPr>
          <w:ilvl w:val="0"/>
          <w:numId w:val="3"/>
        </w:numPr>
        <w:tabs>
          <w:tab w:val="left" w:pos="426"/>
        </w:tabs>
        <w:ind w:left="426" w:hanging="426"/>
        <w:jc w:val="both"/>
      </w:pPr>
      <w:r>
        <w:t xml:space="preserve">nabór </w:t>
      </w:r>
      <w:r w:rsidR="006A021B">
        <w:t>–</w:t>
      </w:r>
      <w:r>
        <w:t xml:space="preserve"> nabór na wolne stanowiska urzędnicze, w tym kierownicze stanowiska</w:t>
      </w:r>
      <w:r w:rsidR="00D35937">
        <w:t xml:space="preserve"> </w:t>
      </w:r>
      <w:r>
        <w:t>urzędnicze w urzędzie,</w:t>
      </w:r>
    </w:p>
    <w:p w14:paraId="1A4301C0" w14:textId="77777777" w:rsidR="00577C6D" w:rsidRDefault="00BA4C86" w:rsidP="006A021B">
      <w:pPr>
        <w:pStyle w:val="Teksttreci0"/>
        <w:numPr>
          <w:ilvl w:val="0"/>
          <w:numId w:val="3"/>
        </w:numPr>
        <w:tabs>
          <w:tab w:val="left" w:pos="426"/>
        </w:tabs>
        <w:ind w:left="426" w:hanging="426"/>
        <w:jc w:val="both"/>
      </w:pPr>
      <w:r>
        <w:t xml:space="preserve">komisja </w:t>
      </w:r>
      <w:r w:rsidR="006A021B">
        <w:t>–</w:t>
      </w:r>
      <w:r>
        <w:t xml:space="preserve"> komisja ds. naboru,</w:t>
      </w:r>
    </w:p>
    <w:p w14:paraId="17A6D9C0" w14:textId="77777777" w:rsidR="00577C6D" w:rsidRDefault="00BA4C86" w:rsidP="006A021B">
      <w:pPr>
        <w:pStyle w:val="Teksttreci0"/>
        <w:numPr>
          <w:ilvl w:val="0"/>
          <w:numId w:val="3"/>
        </w:numPr>
        <w:tabs>
          <w:tab w:val="left" w:pos="426"/>
        </w:tabs>
        <w:ind w:left="426" w:hanging="426"/>
        <w:jc w:val="both"/>
      </w:pPr>
      <w:r>
        <w:t xml:space="preserve">ustawa </w:t>
      </w:r>
      <w:r w:rsidR="006A021B">
        <w:t>–</w:t>
      </w:r>
      <w:r>
        <w:t xml:space="preserve"> ustawa z dnia 21 listopada 2008 r. o pracownikach samorządowych,</w:t>
      </w:r>
    </w:p>
    <w:p w14:paraId="76FC5AA9" w14:textId="77777777" w:rsidR="00577C6D" w:rsidRDefault="00BA4C86" w:rsidP="006A021B">
      <w:pPr>
        <w:pStyle w:val="Teksttreci0"/>
        <w:numPr>
          <w:ilvl w:val="0"/>
          <w:numId w:val="3"/>
        </w:numPr>
        <w:tabs>
          <w:tab w:val="left" w:pos="426"/>
        </w:tabs>
        <w:ind w:left="426" w:hanging="426"/>
        <w:jc w:val="both"/>
      </w:pPr>
      <w:r>
        <w:t xml:space="preserve">BIP </w:t>
      </w:r>
      <w:r w:rsidR="006A021B">
        <w:t>–</w:t>
      </w:r>
      <w:r>
        <w:t xml:space="preserve"> Biuletyn Informacji Publicznej,</w:t>
      </w:r>
    </w:p>
    <w:p w14:paraId="4A2F0346" w14:textId="77777777" w:rsidR="00875445" w:rsidRPr="006A021B" w:rsidRDefault="006A021B" w:rsidP="006A021B">
      <w:pPr>
        <w:pStyle w:val="Teksttreci0"/>
        <w:numPr>
          <w:ilvl w:val="0"/>
          <w:numId w:val="3"/>
        </w:numPr>
        <w:tabs>
          <w:tab w:val="left" w:pos="426"/>
        </w:tabs>
        <w:ind w:left="426" w:hanging="426"/>
        <w:jc w:val="both"/>
      </w:pPr>
      <w:r>
        <w:t>e</w:t>
      </w:r>
      <w:r w:rsidR="00875445" w:rsidRPr="006A021B">
        <w:t xml:space="preserve">PUAP </w:t>
      </w:r>
      <w:r w:rsidR="00633A09" w:rsidRPr="006A021B">
        <w:t>– elektroniczna skrzynka podawcza urzędu</w:t>
      </w:r>
      <w:r w:rsidR="00D35937" w:rsidRPr="006A021B">
        <w:t>,</w:t>
      </w:r>
    </w:p>
    <w:p w14:paraId="089D7444" w14:textId="77777777" w:rsidR="00577C6D" w:rsidRDefault="00BA4C86" w:rsidP="006A021B">
      <w:pPr>
        <w:pStyle w:val="Teksttreci0"/>
        <w:numPr>
          <w:ilvl w:val="0"/>
          <w:numId w:val="3"/>
        </w:numPr>
        <w:tabs>
          <w:tab w:val="left" w:pos="426"/>
        </w:tabs>
        <w:ind w:left="426" w:hanging="426"/>
        <w:jc w:val="both"/>
      </w:pPr>
      <w:r>
        <w:t xml:space="preserve">regulamin </w:t>
      </w:r>
      <w:r w:rsidR="006A021B">
        <w:t>–</w:t>
      </w:r>
      <w:r>
        <w:t xml:space="preserve"> niniejszy regulamin.</w:t>
      </w:r>
    </w:p>
    <w:p w14:paraId="1B821465" w14:textId="77777777" w:rsidR="00577C6D" w:rsidRDefault="00BA4C86">
      <w:pPr>
        <w:pStyle w:val="Nagwek30"/>
        <w:keepNext/>
        <w:keepLines/>
        <w:spacing w:after="120"/>
        <w:jc w:val="center"/>
      </w:pPr>
      <w:bookmarkStart w:id="0" w:name="bookmark10"/>
      <w:r>
        <w:t>§ 3</w:t>
      </w:r>
      <w:bookmarkEnd w:id="0"/>
    </w:p>
    <w:p w14:paraId="6855294D" w14:textId="77777777" w:rsidR="00577C6D" w:rsidRDefault="00BA4C86">
      <w:pPr>
        <w:pStyle w:val="Nagwek30"/>
        <w:keepNext/>
        <w:keepLines/>
        <w:spacing w:after="120"/>
        <w:jc w:val="center"/>
      </w:pPr>
      <w:r>
        <w:t>Postępowanie przed naborem</w:t>
      </w:r>
    </w:p>
    <w:p w14:paraId="261E5B2C" w14:textId="77777777" w:rsidR="002B7816" w:rsidRDefault="00BA4C86" w:rsidP="00917826">
      <w:pPr>
        <w:pStyle w:val="Teksttreci0"/>
        <w:numPr>
          <w:ilvl w:val="0"/>
          <w:numId w:val="4"/>
        </w:numPr>
        <w:tabs>
          <w:tab w:val="left" w:pos="392"/>
        </w:tabs>
        <w:ind w:left="440" w:hanging="440"/>
        <w:jc w:val="both"/>
      </w:pPr>
      <w:r>
        <w:t xml:space="preserve">Kierownik komórki organizacyjnej dokonuje </w:t>
      </w:r>
      <w:r w:rsidR="002B7816">
        <w:t xml:space="preserve">wstępnego </w:t>
      </w:r>
      <w:r>
        <w:t>zgłoszenia potrzeby obsadzenia stanowiska urzędniczego lub kierowniczego stanowiska urzędniczego w urzędzie</w:t>
      </w:r>
      <w:r w:rsidR="002B7816">
        <w:t>.</w:t>
      </w:r>
      <w:r>
        <w:t xml:space="preserve"> </w:t>
      </w:r>
    </w:p>
    <w:p w14:paraId="759C658C" w14:textId="77777777" w:rsidR="00577C6D" w:rsidRDefault="00BA4C86" w:rsidP="00917826">
      <w:pPr>
        <w:pStyle w:val="Teksttreci0"/>
        <w:numPr>
          <w:ilvl w:val="0"/>
          <w:numId w:val="4"/>
        </w:numPr>
        <w:tabs>
          <w:tab w:val="left" w:pos="392"/>
        </w:tabs>
        <w:ind w:left="440" w:hanging="440"/>
        <w:jc w:val="both"/>
      </w:pPr>
      <w:r>
        <w:t xml:space="preserve">W przypadku potrzeby obsadzenia stanowiska kierownika komórki organizacyjnej, decyzję </w:t>
      </w:r>
      <w:r>
        <w:lastRenderedPageBreak/>
        <w:t>w tej sprawie podejmuje kierownik urzędu lub osoba upoważniona.</w:t>
      </w:r>
    </w:p>
    <w:p w14:paraId="0BF09F67" w14:textId="77777777" w:rsidR="008C2D26" w:rsidRPr="000C771B" w:rsidRDefault="002B7816">
      <w:pPr>
        <w:pStyle w:val="Teksttreci0"/>
        <w:numPr>
          <w:ilvl w:val="0"/>
          <w:numId w:val="4"/>
        </w:numPr>
        <w:tabs>
          <w:tab w:val="left" w:pos="392"/>
        </w:tabs>
        <w:ind w:left="440" w:hanging="440"/>
        <w:jc w:val="both"/>
        <w:rPr>
          <w:color w:val="auto"/>
        </w:rPr>
      </w:pPr>
      <w:r w:rsidRPr="000C771B">
        <w:rPr>
          <w:color w:val="auto"/>
        </w:rPr>
        <w:t>Zgłoszenie</w:t>
      </w:r>
      <w:r w:rsidR="00917826" w:rsidRPr="000C771B">
        <w:rPr>
          <w:color w:val="auto"/>
        </w:rPr>
        <w:t>, o którym mowa w ust. 1, powinno zawierać:</w:t>
      </w:r>
    </w:p>
    <w:p w14:paraId="291FE97E" w14:textId="77777777" w:rsidR="00917826" w:rsidRPr="000C771B" w:rsidRDefault="00917826" w:rsidP="006A021B">
      <w:pPr>
        <w:pStyle w:val="Teksttreci0"/>
        <w:numPr>
          <w:ilvl w:val="0"/>
          <w:numId w:val="42"/>
        </w:numPr>
        <w:tabs>
          <w:tab w:val="left" w:pos="392"/>
        </w:tabs>
        <w:ind w:left="851"/>
        <w:jc w:val="both"/>
        <w:rPr>
          <w:color w:val="auto"/>
        </w:rPr>
      </w:pPr>
      <w:r w:rsidRPr="000C771B">
        <w:rPr>
          <w:color w:val="auto"/>
        </w:rPr>
        <w:t>nazwę s</w:t>
      </w:r>
      <w:r w:rsidR="006A021B" w:rsidRPr="000C771B">
        <w:rPr>
          <w:color w:val="auto"/>
        </w:rPr>
        <w:t>tanowiska oraz nazwę oddziału (</w:t>
      </w:r>
      <w:r w:rsidRPr="000C771B">
        <w:rPr>
          <w:color w:val="auto"/>
        </w:rPr>
        <w:t>wieloosobowego stanowiska pracy),</w:t>
      </w:r>
    </w:p>
    <w:p w14:paraId="484D4DA8" w14:textId="77777777" w:rsidR="00917826" w:rsidRPr="000C771B" w:rsidRDefault="00917826" w:rsidP="006A021B">
      <w:pPr>
        <w:pStyle w:val="Teksttreci0"/>
        <w:numPr>
          <w:ilvl w:val="0"/>
          <w:numId w:val="42"/>
        </w:numPr>
        <w:tabs>
          <w:tab w:val="left" w:pos="392"/>
        </w:tabs>
        <w:ind w:left="851"/>
        <w:jc w:val="both"/>
        <w:rPr>
          <w:color w:val="auto"/>
        </w:rPr>
      </w:pPr>
      <w:r w:rsidRPr="000C771B">
        <w:rPr>
          <w:color w:val="auto"/>
        </w:rPr>
        <w:t>uzasadnienie potrzeby obsadzenia stanowiska pracy,</w:t>
      </w:r>
    </w:p>
    <w:p w14:paraId="58A8F96D" w14:textId="77777777" w:rsidR="00917826" w:rsidRPr="000C771B" w:rsidRDefault="00917826" w:rsidP="006A021B">
      <w:pPr>
        <w:pStyle w:val="Teksttreci0"/>
        <w:numPr>
          <w:ilvl w:val="0"/>
          <w:numId w:val="42"/>
        </w:numPr>
        <w:tabs>
          <w:tab w:val="left" w:pos="392"/>
        </w:tabs>
        <w:ind w:left="851"/>
        <w:jc w:val="both"/>
        <w:rPr>
          <w:color w:val="auto"/>
        </w:rPr>
      </w:pPr>
      <w:r w:rsidRPr="000C771B">
        <w:rPr>
          <w:color w:val="auto"/>
        </w:rPr>
        <w:t>wymagania niezbędne – konieczne do podjęcia pracy na stanowisku,</w:t>
      </w:r>
    </w:p>
    <w:p w14:paraId="6575AACE" w14:textId="77777777" w:rsidR="00917826" w:rsidRPr="000C771B" w:rsidRDefault="00917826" w:rsidP="006A021B">
      <w:pPr>
        <w:pStyle w:val="Teksttreci0"/>
        <w:numPr>
          <w:ilvl w:val="0"/>
          <w:numId w:val="42"/>
        </w:numPr>
        <w:tabs>
          <w:tab w:val="left" w:pos="392"/>
        </w:tabs>
        <w:ind w:left="851"/>
        <w:jc w:val="both"/>
        <w:rPr>
          <w:color w:val="auto"/>
        </w:rPr>
      </w:pPr>
      <w:r w:rsidRPr="000C771B">
        <w:rPr>
          <w:color w:val="auto"/>
        </w:rPr>
        <w:t xml:space="preserve">wymagania dodatkowe – pozwalające na </w:t>
      </w:r>
      <w:r w:rsidR="00CA21BC" w:rsidRPr="000C771B">
        <w:rPr>
          <w:color w:val="auto"/>
        </w:rPr>
        <w:t xml:space="preserve">optymalne wykonywanie pracy </w:t>
      </w:r>
      <w:r w:rsidR="006A021B" w:rsidRPr="000C771B">
        <w:rPr>
          <w:color w:val="auto"/>
        </w:rPr>
        <w:t>na </w:t>
      </w:r>
      <w:r w:rsidRPr="000C771B">
        <w:rPr>
          <w:color w:val="auto"/>
        </w:rPr>
        <w:t>stanowisku,</w:t>
      </w:r>
    </w:p>
    <w:p w14:paraId="6E26835D" w14:textId="77777777" w:rsidR="00917826" w:rsidRPr="000C771B" w:rsidRDefault="00315BA3" w:rsidP="006A021B">
      <w:pPr>
        <w:pStyle w:val="Teksttreci0"/>
        <w:numPr>
          <w:ilvl w:val="0"/>
          <w:numId w:val="42"/>
        </w:numPr>
        <w:tabs>
          <w:tab w:val="left" w:pos="392"/>
        </w:tabs>
        <w:ind w:left="851"/>
        <w:jc w:val="both"/>
        <w:rPr>
          <w:color w:val="auto"/>
        </w:rPr>
      </w:pPr>
      <w:r w:rsidRPr="000C771B">
        <w:rPr>
          <w:color w:val="auto"/>
        </w:rPr>
        <w:t>informację</w:t>
      </w:r>
      <w:r w:rsidR="00917826" w:rsidRPr="000C771B">
        <w:rPr>
          <w:color w:val="auto"/>
        </w:rPr>
        <w:t xml:space="preserve"> o warunkach pracy,</w:t>
      </w:r>
    </w:p>
    <w:p w14:paraId="568A8184" w14:textId="77777777" w:rsidR="00917826" w:rsidRPr="000C771B" w:rsidRDefault="00917826" w:rsidP="006A021B">
      <w:pPr>
        <w:pStyle w:val="Teksttreci0"/>
        <w:numPr>
          <w:ilvl w:val="0"/>
          <w:numId w:val="42"/>
        </w:numPr>
        <w:tabs>
          <w:tab w:val="left" w:pos="392"/>
        </w:tabs>
        <w:ind w:left="851"/>
        <w:jc w:val="both"/>
        <w:rPr>
          <w:color w:val="auto"/>
        </w:rPr>
      </w:pPr>
      <w:r w:rsidRPr="000C771B">
        <w:rPr>
          <w:color w:val="auto"/>
        </w:rPr>
        <w:t>wysokość wynagrodzenia oraz źródło jego finansowania,</w:t>
      </w:r>
    </w:p>
    <w:p w14:paraId="1A97932D" w14:textId="77777777" w:rsidR="00917826" w:rsidRPr="000C771B" w:rsidRDefault="00CA21BC" w:rsidP="006A021B">
      <w:pPr>
        <w:pStyle w:val="Teksttreci0"/>
        <w:numPr>
          <w:ilvl w:val="0"/>
          <w:numId w:val="42"/>
        </w:numPr>
        <w:tabs>
          <w:tab w:val="left" w:pos="392"/>
        </w:tabs>
        <w:ind w:left="851"/>
        <w:jc w:val="both"/>
        <w:rPr>
          <w:color w:val="auto"/>
        </w:rPr>
      </w:pPr>
      <w:r w:rsidRPr="000C771B">
        <w:rPr>
          <w:color w:val="auto"/>
        </w:rPr>
        <w:t xml:space="preserve">aprobatę </w:t>
      </w:r>
      <w:r w:rsidR="006A021B" w:rsidRPr="000C771B">
        <w:rPr>
          <w:color w:val="auto"/>
        </w:rPr>
        <w:t xml:space="preserve">członka zarządu </w:t>
      </w:r>
      <w:r w:rsidRPr="000C771B">
        <w:rPr>
          <w:color w:val="auto"/>
        </w:rPr>
        <w:t>nadzorującego pracę</w:t>
      </w:r>
      <w:r w:rsidR="00917826" w:rsidRPr="000C771B">
        <w:rPr>
          <w:color w:val="auto"/>
        </w:rPr>
        <w:t xml:space="preserve"> danej komórki organizacyjnej.</w:t>
      </w:r>
    </w:p>
    <w:p w14:paraId="43F5E03E" w14:textId="77777777" w:rsidR="00577C6D" w:rsidRPr="000C771B" w:rsidRDefault="008C2D26" w:rsidP="00917826">
      <w:pPr>
        <w:pStyle w:val="Teksttreci0"/>
        <w:numPr>
          <w:ilvl w:val="0"/>
          <w:numId w:val="4"/>
        </w:numPr>
        <w:tabs>
          <w:tab w:val="left" w:pos="392"/>
          <w:tab w:val="left" w:pos="427"/>
        </w:tabs>
        <w:ind w:left="426" w:hanging="426"/>
        <w:jc w:val="both"/>
        <w:rPr>
          <w:color w:val="auto"/>
        </w:rPr>
      </w:pPr>
      <w:r w:rsidRPr="000C771B">
        <w:rPr>
          <w:color w:val="auto"/>
        </w:rPr>
        <w:t>Po akceptacji p</w:t>
      </w:r>
      <w:r w:rsidR="006A021B" w:rsidRPr="000C771B">
        <w:rPr>
          <w:color w:val="auto"/>
        </w:rPr>
        <w:t>rojektu z</w:t>
      </w:r>
      <w:r w:rsidRPr="000C771B">
        <w:rPr>
          <w:color w:val="auto"/>
        </w:rPr>
        <w:t>głoszenia</w:t>
      </w:r>
      <w:r w:rsidR="00917826" w:rsidRPr="000C771B">
        <w:rPr>
          <w:color w:val="auto"/>
        </w:rPr>
        <w:t xml:space="preserve"> potrzeby obsadzenia stanowiska pracy</w:t>
      </w:r>
      <w:r w:rsidRPr="000C771B">
        <w:rPr>
          <w:color w:val="auto"/>
        </w:rPr>
        <w:t xml:space="preserve">, </w:t>
      </w:r>
      <w:r w:rsidR="00917826" w:rsidRPr="000C771B">
        <w:rPr>
          <w:color w:val="auto"/>
        </w:rPr>
        <w:t xml:space="preserve">o której mowa </w:t>
      </w:r>
      <w:r w:rsidR="00917826" w:rsidRPr="000C771B">
        <w:rPr>
          <w:color w:val="auto"/>
        </w:rPr>
        <w:br/>
        <w:t xml:space="preserve">w ust. 1, kierownik komórki organizacyjnej sporządza wniosek o obsadzenie stanowiska pracy wraz z </w:t>
      </w:r>
      <w:r w:rsidR="00BA4C86" w:rsidRPr="000C771B">
        <w:rPr>
          <w:color w:val="auto"/>
        </w:rPr>
        <w:t xml:space="preserve">opisem stanowiska pracy </w:t>
      </w:r>
      <w:r w:rsidR="00C93981" w:rsidRPr="000C771B">
        <w:rPr>
          <w:color w:val="auto"/>
        </w:rPr>
        <w:t xml:space="preserve">i ogłoszeniem o naborze </w:t>
      </w:r>
      <w:r w:rsidR="00EF596B" w:rsidRPr="000C771B">
        <w:rPr>
          <w:color w:val="auto"/>
        </w:rPr>
        <w:t>według</w:t>
      </w:r>
      <w:r w:rsidR="00BA4C86" w:rsidRPr="000C771B">
        <w:rPr>
          <w:color w:val="auto"/>
        </w:rPr>
        <w:t xml:space="preserve"> wzorów stanowiących odpowiednio </w:t>
      </w:r>
      <w:r w:rsidR="00917826" w:rsidRPr="000C771B">
        <w:rPr>
          <w:color w:val="auto"/>
        </w:rPr>
        <w:t>załącznik nr 1, załącznik nr 2 oraz załącznik nr 3 do niniejszego regulaminu.</w:t>
      </w:r>
    </w:p>
    <w:p w14:paraId="4AA87B85" w14:textId="77777777" w:rsidR="00577C6D" w:rsidRPr="000C771B" w:rsidRDefault="00577C6D">
      <w:pPr>
        <w:pStyle w:val="Nagwek30"/>
        <w:keepNext/>
        <w:keepLines/>
        <w:numPr>
          <w:ilvl w:val="0"/>
          <w:numId w:val="5"/>
        </w:numPr>
        <w:spacing w:after="0" w:line="360" w:lineRule="auto"/>
        <w:jc w:val="center"/>
        <w:rPr>
          <w:color w:val="auto"/>
        </w:rPr>
      </w:pPr>
    </w:p>
    <w:p w14:paraId="3C9784B8" w14:textId="77777777" w:rsidR="00577C6D" w:rsidRPr="000C771B" w:rsidRDefault="00BA4C86">
      <w:pPr>
        <w:pStyle w:val="Nagwek30"/>
        <w:keepNext/>
        <w:keepLines/>
        <w:spacing w:after="0" w:line="360" w:lineRule="auto"/>
        <w:jc w:val="center"/>
        <w:rPr>
          <w:color w:val="auto"/>
        </w:rPr>
      </w:pPr>
      <w:r w:rsidRPr="000C771B">
        <w:rPr>
          <w:color w:val="auto"/>
        </w:rPr>
        <w:t>Komisja</w:t>
      </w:r>
    </w:p>
    <w:p w14:paraId="1BCB53CC" w14:textId="77777777" w:rsidR="00577C6D" w:rsidRPr="000C771B" w:rsidRDefault="00BA4C86">
      <w:pPr>
        <w:pStyle w:val="Teksttreci0"/>
        <w:numPr>
          <w:ilvl w:val="0"/>
          <w:numId w:val="6"/>
        </w:numPr>
        <w:tabs>
          <w:tab w:val="left" w:pos="392"/>
        </w:tabs>
        <w:ind w:left="360" w:hanging="360"/>
        <w:jc w:val="both"/>
        <w:rPr>
          <w:color w:val="auto"/>
        </w:rPr>
      </w:pPr>
      <w:r w:rsidRPr="000C771B">
        <w:rPr>
          <w:color w:val="auto"/>
        </w:rPr>
        <w:t>Dla każdego naboru skład osobowy komisji ustala kierownik urzędu lub osoba upoważniona.</w:t>
      </w:r>
    </w:p>
    <w:p w14:paraId="625A817D" w14:textId="77777777" w:rsidR="00577C6D" w:rsidRDefault="00BA4C86">
      <w:pPr>
        <w:pStyle w:val="Teksttreci0"/>
        <w:numPr>
          <w:ilvl w:val="0"/>
          <w:numId w:val="6"/>
        </w:numPr>
        <w:tabs>
          <w:tab w:val="left" w:pos="392"/>
        </w:tabs>
        <w:jc w:val="both"/>
      </w:pPr>
      <w:r w:rsidRPr="000C771B">
        <w:rPr>
          <w:color w:val="auto"/>
        </w:rPr>
        <w:t>W razie potrzeby w skład komisji może wc</w:t>
      </w:r>
      <w:r>
        <w:t>hodzić konsultant zewnętrzny.</w:t>
      </w:r>
    </w:p>
    <w:p w14:paraId="45268415" w14:textId="77777777" w:rsidR="00577C6D" w:rsidRDefault="00BA4C86">
      <w:pPr>
        <w:pStyle w:val="Teksttreci0"/>
        <w:numPr>
          <w:ilvl w:val="0"/>
          <w:numId w:val="6"/>
        </w:numPr>
        <w:tabs>
          <w:tab w:val="left" w:pos="392"/>
        </w:tabs>
        <w:jc w:val="both"/>
      </w:pPr>
      <w:r>
        <w:t>Zadaniem komisji jest przeprowadzenie naboru, w szczególności:</w:t>
      </w:r>
    </w:p>
    <w:p w14:paraId="71A5F424" w14:textId="77777777" w:rsidR="00577C6D" w:rsidRPr="00EF596B" w:rsidRDefault="00BA4C86" w:rsidP="00EF596B">
      <w:pPr>
        <w:pStyle w:val="Teksttreci0"/>
        <w:numPr>
          <w:ilvl w:val="0"/>
          <w:numId w:val="45"/>
        </w:numPr>
        <w:tabs>
          <w:tab w:val="left" w:pos="392"/>
        </w:tabs>
        <w:ind w:left="851"/>
        <w:jc w:val="both"/>
        <w:rPr>
          <w:color w:val="auto"/>
        </w:rPr>
      </w:pPr>
      <w:r w:rsidRPr="00EF596B">
        <w:rPr>
          <w:color w:val="auto"/>
        </w:rPr>
        <w:t>zatwierdzenie ogłoszenia o naborze,</w:t>
      </w:r>
    </w:p>
    <w:p w14:paraId="0693F31B" w14:textId="77777777" w:rsidR="00577C6D" w:rsidRDefault="00BA4C86" w:rsidP="00EF596B">
      <w:pPr>
        <w:pStyle w:val="Teksttreci0"/>
        <w:numPr>
          <w:ilvl w:val="0"/>
          <w:numId w:val="45"/>
        </w:numPr>
        <w:tabs>
          <w:tab w:val="left" w:pos="392"/>
        </w:tabs>
        <w:ind w:left="851"/>
        <w:jc w:val="both"/>
      </w:pPr>
      <w:r w:rsidRPr="00EF596B">
        <w:rPr>
          <w:color w:val="auto"/>
        </w:rPr>
        <w:t xml:space="preserve">określenie metod i </w:t>
      </w:r>
      <w:r>
        <w:t>technik naboru, w tym opracowanie</w:t>
      </w:r>
      <w:r w:rsidR="00EF596B">
        <w:t xml:space="preserve"> pytań części pisemnej (wraz ze </w:t>
      </w:r>
      <w:r>
        <w:t>skalą oceny punktowej) oraz Arkusza oceny kompetencji, według wzoru stanowiącego załącznik nr 4,</w:t>
      </w:r>
    </w:p>
    <w:p w14:paraId="74E2072E" w14:textId="77777777" w:rsidR="00577C6D" w:rsidRPr="00EF596B" w:rsidRDefault="00BA4C86" w:rsidP="00EF596B">
      <w:pPr>
        <w:pStyle w:val="Teksttreci0"/>
        <w:numPr>
          <w:ilvl w:val="0"/>
          <w:numId w:val="45"/>
        </w:numPr>
        <w:tabs>
          <w:tab w:val="left" w:pos="392"/>
        </w:tabs>
        <w:ind w:left="851"/>
        <w:jc w:val="both"/>
        <w:rPr>
          <w:color w:val="auto"/>
        </w:rPr>
      </w:pPr>
      <w:r w:rsidRPr="00EF596B">
        <w:rPr>
          <w:color w:val="auto"/>
        </w:rPr>
        <w:t>przeprowadzenie oceny formalnej wymaganych dokumentów,</w:t>
      </w:r>
    </w:p>
    <w:p w14:paraId="1E3A6EA4" w14:textId="77777777" w:rsidR="00577C6D" w:rsidRPr="00EF596B" w:rsidRDefault="00BA4C86" w:rsidP="00EF596B">
      <w:pPr>
        <w:pStyle w:val="Teksttreci0"/>
        <w:numPr>
          <w:ilvl w:val="0"/>
          <w:numId w:val="45"/>
        </w:numPr>
        <w:tabs>
          <w:tab w:val="left" w:pos="392"/>
        </w:tabs>
        <w:ind w:left="851"/>
        <w:jc w:val="both"/>
        <w:rPr>
          <w:color w:val="auto"/>
        </w:rPr>
      </w:pPr>
      <w:r w:rsidRPr="00EF596B">
        <w:rPr>
          <w:color w:val="auto"/>
        </w:rPr>
        <w:t>wyznaczenie miejsca i terminu oceny kompetencji kandydatów,</w:t>
      </w:r>
    </w:p>
    <w:p w14:paraId="42B35807" w14:textId="77777777" w:rsidR="00577C6D" w:rsidRPr="00EF596B" w:rsidRDefault="00BA4C86" w:rsidP="00EF596B">
      <w:pPr>
        <w:pStyle w:val="Teksttreci0"/>
        <w:numPr>
          <w:ilvl w:val="0"/>
          <w:numId w:val="45"/>
        </w:numPr>
        <w:tabs>
          <w:tab w:val="left" w:pos="392"/>
        </w:tabs>
        <w:ind w:left="851"/>
        <w:jc w:val="both"/>
        <w:rPr>
          <w:color w:val="auto"/>
        </w:rPr>
      </w:pPr>
      <w:r w:rsidRPr="00EF596B">
        <w:rPr>
          <w:color w:val="auto"/>
        </w:rPr>
        <w:t xml:space="preserve">podejmowanie decyzji o wyznaczeniu dodatkowego terminu oceny kompetencji kandydatów, którzy z przyczyn wskazywanych przez nich za losowe, nie wzięli udziału </w:t>
      </w:r>
      <w:r w:rsidR="00EC00C4" w:rsidRPr="00EF596B">
        <w:rPr>
          <w:color w:val="auto"/>
        </w:rPr>
        <w:br/>
      </w:r>
      <w:r w:rsidRPr="00EF596B">
        <w:rPr>
          <w:color w:val="auto"/>
        </w:rPr>
        <w:t>w ocenie kompetencji w terminie określonym w pkt 4,</w:t>
      </w:r>
    </w:p>
    <w:p w14:paraId="7544E533" w14:textId="77777777" w:rsidR="00577C6D" w:rsidRPr="00EF596B" w:rsidRDefault="00BA4C86" w:rsidP="00EF596B">
      <w:pPr>
        <w:pStyle w:val="Teksttreci0"/>
        <w:numPr>
          <w:ilvl w:val="0"/>
          <w:numId w:val="45"/>
        </w:numPr>
        <w:tabs>
          <w:tab w:val="left" w:pos="392"/>
        </w:tabs>
        <w:ind w:left="851"/>
        <w:jc w:val="both"/>
        <w:rPr>
          <w:color w:val="auto"/>
        </w:rPr>
      </w:pPr>
      <w:r w:rsidRPr="00EF596B">
        <w:rPr>
          <w:color w:val="auto"/>
        </w:rPr>
        <w:t>przeprowadzenie oceny kompetencji kandydatów,</w:t>
      </w:r>
    </w:p>
    <w:p w14:paraId="6F19BB81" w14:textId="77777777" w:rsidR="00577C6D" w:rsidRDefault="00BA4C86" w:rsidP="00EF596B">
      <w:pPr>
        <w:pStyle w:val="Teksttreci0"/>
        <w:numPr>
          <w:ilvl w:val="0"/>
          <w:numId w:val="45"/>
        </w:numPr>
        <w:tabs>
          <w:tab w:val="left" w:pos="392"/>
        </w:tabs>
        <w:ind w:left="851"/>
        <w:jc w:val="both"/>
      </w:pPr>
      <w:r w:rsidRPr="00EF596B">
        <w:rPr>
          <w:color w:val="auto"/>
        </w:rPr>
        <w:t>sporządzenie</w:t>
      </w:r>
      <w:r>
        <w:t xml:space="preserve"> protokołu z przeprowadzonego naboru.</w:t>
      </w:r>
    </w:p>
    <w:p w14:paraId="493B25F2" w14:textId="77777777" w:rsidR="00577C6D" w:rsidRDefault="00577C6D">
      <w:pPr>
        <w:pStyle w:val="Nagwek30"/>
        <w:keepNext/>
        <w:keepLines/>
        <w:numPr>
          <w:ilvl w:val="0"/>
          <w:numId w:val="5"/>
        </w:numPr>
        <w:spacing w:after="140"/>
        <w:jc w:val="center"/>
      </w:pPr>
    </w:p>
    <w:p w14:paraId="7D2B85E8" w14:textId="77777777" w:rsidR="00577C6D" w:rsidRDefault="00BA4C86">
      <w:pPr>
        <w:pStyle w:val="Nagwek30"/>
        <w:keepNext/>
        <w:keepLines/>
        <w:spacing w:after="140"/>
        <w:jc w:val="center"/>
      </w:pPr>
      <w:r>
        <w:t>Przebieg naboru</w:t>
      </w:r>
    </w:p>
    <w:p w14:paraId="09BD230D" w14:textId="77777777" w:rsidR="00577C6D" w:rsidRDefault="00BA4C86" w:rsidP="00E10A6D">
      <w:pPr>
        <w:pStyle w:val="Teksttreci0"/>
        <w:numPr>
          <w:ilvl w:val="0"/>
          <w:numId w:val="46"/>
        </w:numPr>
        <w:ind w:left="426" w:hanging="426"/>
        <w:jc w:val="both"/>
      </w:pPr>
      <w:r w:rsidRPr="00E10A6D">
        <w:rPr>
          <w:color w:val="000000" w:themeColor="text1"/>
        </w:rPr>
        <w:t>Zatwierdzone</w:t>
      </w:r>
      <w:r>
        <w:t xml:space="preserve"> przez komisję ogłoszenie o naborze, opatrzone podpisem i pieczęcią</w:t>
      </w:r>
      <w:r w:rsidR="00E10A6D">
        <w:t xml:space="preserve"> </w:t>
      </w:r>
      <w:r>
        <w:t>kierownika komórki ds. osobowych, umieszczane jest na ta</w:t>
      </w:r>
      <w:r w:rsidR="00E10A6D">
        <w:t>blicy informacyjnej urzędu oraz </w:t>
      </w:r>
      <w:r>
        <w:t>przekazywane do umieszczenia w BIP.</w:t>
      </w:r>
    </w:p>
    <w:p w14:paraId="37F65050" w14:textId="77777777" w:rsidR="00577C6D" w:rsidRPr="00C93981" w:rsidRDefault="00BA4C86" w:rsidP="00E10A6D">
      <w:pPr>
        <w:pStyle w:val="Teksttreci0"/>
        <w:numPr>
          <w:ilvl w:val="0"/>
          <w:numId w:val="46"/>
        </w:numPr>
        <w:tabs>
          <w:tab w:val="left" w:pos="413"/>
        </w:tabs>
        <w:ind w:left="426" w:hanging="426"/>
        <w:jc w:val="both"/>
        <w:rPr>
          <w:color w:val="000000" w:themeColor="text1"/>
        </w:rPr>
      </w:pPr>
      <w:r w:rsidRPr="00C93981">
        <w:rPr>
          <w:color w:val="000000" w:themeColor="text1"/>
        </w:rPr>
        <w:t xml:space="preserve">O naborze zawiadamia się Miejski i Powiatowy Urząd Pracy w Kielcach oraz pracowników Urzędu Marszałkowskiego Województwa Świętokrzyskiego w Kielcach poprzez publikację informacji w wewnętrznej sieci </w:t>
      </w:r>
      <w:r w:rsidR="00E10A6D">
        <w:rPr>
          <w:color w:val="000000" w:themeColor="text1"/>
        </w:rPr>
        <w:t>urzędu –</w:t>
      </w:r>
      <w:r w:rsidRPr="00C93981">
        <w:rPr>
          <w:color w:val="000000" w:themeColor="text1"/>
        </w:rPr>
        <w:t xml:space="preserve"> Intranet.</w:t>
      </w:r>
    </w:p>
    <w:p w14:paraId="7F73D571" w14:textId="77777777" w:rsidR="00577C6D" w:rsidRPr="00E10A6D" w:rsidRDefault="00BA4C86" w:rsidP="00E10A6D">
      <w:pPr>
        <w:pStyle w:val="Teksttreci0"/>
        <w:numPr>
          <w:ilvl w:val="0"/>
          <w:numId w:val="46"/>
        </w:numPr>
        <w:tabs>
          <w:tab w:val="left" w:pos="407"/>
        </w:tabs>
        <w:ind w:left="426" w:hanging="426"/>
        <w:jc w:val="both"/>
        <w:rPr>
          <w:color w:val="000000" w:themeColor="text1"/>
        </w:rPr>
      </w:pPr>
      <w:r w:rsidRPr="00E10A6D">
        <w:rPr>
          <w:color w:val="000000" w:themeColor="text1"/>
        </w:rPr>
        <w:t>Termin składania dokumentów, określony w ogłoszeniu, nie może być krótszy niż 10 dni kalendarzowych od dnia opublikowania ogłoszenia w BIP.</w:t>
      </w:r>
    </w:p>
    <w:p w14:paraId="19D03BBA" w14:textId="77777777" w:rsidR="009972BE" w:rsidRPr="00C93981" w:rsidRDefault="009972BE" w:rsidP="00E10A6D">
      <w:pPr>
        <w:pStyle w:val="Teksttreci0"/>
        <w:numPr>
          <w:ilvl w:val="0"/>
          <w:numId w:val="46"/>
        </w:numPr>
        <w:tabs>
          <w:tab w:val="left" w:pos="407"/>
        </w:tabs>
        <w:ind w:left="426" w:hanging="426"/>
        <w:jc w:val="both"/>
        <w:rPr>
          <w:color w:val="000000" w:themeColor="text1"/>
        </w:rPr>
      </w:pPr>
      <w:r w:rsidRPr="00C93981">
        <w:rPr>
          <w:color w:val="000000" w:themeColor="text1"/>
        </w:rPr>
        <w:t>Sposób składania dokumentów:</w:t>
      </w:r>
    </w:p>
    <w:p w14:paraId="649002CB" w14:textId="77777777" w:rsidR="009972BE" w:rsidRPr="0041551A" w:rsidRDefault="006C1D0D" w:rsidP="0041551A">
      <w:pPr>
        <w:pStyle w:val="Teksttreci0"/>
        <w:numPr>
          <w:ilvl w:val="0"/>
          <w:numId w:val="47"/>
        </w:numPr>
        <w:tabs>
          <w:tab w:val="left" w:pos="392"/>
        </w:tabs>
        <w:ind w:left="851"/>
        <w:jc w:val="both"/>
        <w:rPr>
          <w:color w:val="auto"/>
        </w:rPr>
      </w:pPr>
      <w:r w:rsidRPr="0041551A">
        <w:rPr>
          <w:color w:val="auto"/>
        </w:rPr>
        <w:t xml:space="preserve">osobiście </w:t>
      </w:r>
      <w:r w:rsidR="009972BE" w:rsidRPr="0041551A">
        <w:rPr>
          <w:color w:val="auto"/>
        </w:rPr>
        <w:t>w zamkniętych kopertach</w:t>
      </w:r>
      <w:r w:rsidRPr="0041551A">
        <w:rPr>
          <w:color w:val="auto"/>
        </w:rPr>
        <w:t>,</w:t>
      </w:r>
      <w:r w:rsidR="009972BE" w:rsidRPr="0041551A">
        <w:rPr>
          <w:color w:val="auto"/>
        </w:rPr>
        <w:t xml:space="preserve">           </w:t>
      </w:r>
    </w:p>
    <w:p w14:paraId="03C816BE" w14:textId="77777777" w:rsidR="009972BE" w:rsidRPr="0041551A" w:rsidRDefault="006C1D0D" w:rsidP="0041551A">
      <w:pPr>
        <w:pStyle w:val="Teksttreci0"/>
        <w:numPr>
          <w:ilvl w:val="0"/>
          <w:numId w:val="47"/>
        </w:numPr>
        <w:tabs>
          <w:tab w:val="left" w:pos="392"/>
        </w:tabs>
        <w:ind w:left="851"/>
        <w:jc w:val="both"/>
        <w:rPr>
          <w:color w:val="auto"/>
        </w:rPr>
      </w:pPr>
      <w:r w:rsidRPr="0041551A">
        <w:rPr>
          <w:color w:val="auto"/>
        </w:rPr>
        <w:t xml:space="preserve">tradycyjnie za pośrednictwem </w:t>
      </w:r>
      <w:r w:rsidR="009972BE" w:rsidRPr="0041551A">
        <w:rPr>
          <w:color w:val="auto"/>
        </w:rPr>
        <w:t>poczt</w:t>
      </w:r>
      <w:r w:rsidRPr="0041551A">
        <w:rPr>
          <w:color w:val="auto"/>
        </w:rPr>
        <w:t>y,</w:t>
      </w:r>
      <w:r w:rsidR="009972BE" w:rsidRPr="0041551A">
        <w:rPr>
          <w:color w:val="auto"/>
        </w:rPr>
        <w:t xml:space="preserve"> </w:t>
      </w:r>
    </w:p>
    <w:p w14:paraId="2E1D2734" w14:textId="0B9A6331" w:rsidR="009972BE" w:rsidRPr="00C93981" w:rsidRDefault="006C1D0D" w:rsidP="0041551A">
      <w:pPr>
        <w:pStyle w:val="Teksttreci0"/>
        <w:numPr>
          <w:ilvl w:val="0"/>
          <w:numId w:val="47"/>
        </w:numPr>
        <w:tabs>
          <w:tab w:val="left" w:pos="392"/>
        </w:tabs>
        <w:ind w:left="851"/>
        <w:jc w:val="both"/>
        <w:rPr>
          <w:bCs/>
          <w:i/>
          <w:color w:val="FF0000"/>
        </w:rPr>
      </w:pPr>
      <w:r w:rsidRPr="0041551A">
        <w:rPr>
          <w:color w:val="auto"/>
        </w:rPr>
        <w:t xml:space="preserve">za pośrednictwem </w:t>
      </w:r>
      <w:r w:rsidR="00EE31E4" w:rsidRPr="0041551A">
        <w:rPr>
          <w:color w:val="auto"/>
        </w:rPr>
        <w:t>e</w:t>
      </w:r>
      <w:r w:rsidR="009972BE" w:rsidRPr="0041551A">
        <w:rPr>
          <w:color w:val="auto"/>
        </w:rPr>
        <w:t>P</w:t>
      </w:r>
      <w:r w:rsidR="00C93981" w:rsidRPr="0041551A">
        <w:rPr>
          <w:color w:val="auto"/>
        </w:rPr>
        <w:t>UA</w:t>
      </w:r>
      <w:r w:rsidR="00935C5D">
        <w:rPr>
          <w:color w:val="auto"/>
        </w:rPr>
        <w:t>P.</w:t>
      </w:r>
    </w:p>
    <w:p w14:paraId="2F75C7DD" w14:textId="77777777" w:rsidR="00EE31E4" w:rsidRPr="00C93981" w:rsidRDefault="00EE31E4" w:rsidP="0041551A">
      <w:pPr>
        <w:pStyle w:val="Teksttreci0"/>
        <w:numPr>
          <w:ilvl w:val="0"/>
          <w:numId w:val="46"/>
        </w:numPr>
        <w:tabs>
          <w:tab w:val="left" w:pos="407"/>
        </w:tabs>
        <w:ind w:left="426" w:hanging="426"/>
        <w:jc w:val="both"/>
        <w:rPr>
          <w:color w:val="000000" w:themeColor="text1"/>
        </w:rPr>
      </w:pPr>
      <w:r w:rsidRPr="00C93981">
        <w:rPr>
          <w:color w:val="000000" w:themeColor="text1"/>
        </w:rPr>
        <w:t>Szczegółowe informacje dotyczące sposobu składania dokumentów</w:t>
      </w:r>
      <w:r w:rsidR="00917826">
        <w:rPr>
          <w:color w:val="000000" w:themeColor="text1"/>
        </w:rPr>
        <w:t>,</w:t>
      </w:r>
      <w:r w:rsidR="00CA21BC">
        <w:rPr>
          <w:color w:val="000000" w:themeColor="text1"/>
        </w:rPr>
        <w:t xml:space="preserve"> określone</w:t>
      </w:r>
      <w:r w:rsidRPr="00C93981">
        <w:rPr>
          <w:color w:val="000000" w:themeColor="text1"/>
        </w:rPr>
        <w:t xml:space="preserve"> w ust. 4, zawarte są w ogłoszeniu</w:t>
      </w:r>
      <w:r w:rsidR="00BC55F3" w:rsidRPr="00C93981">
        <w:rPr>
          <w:color w:val="000000" w:themeColor="text1"/>
        </w:rPr>
        <w:t xml:space="preserve"> o naborze.</w:t>
      </w:r>
    </w:p>
    <w:p w14:paraId="5481382F" w14:textId="77777777" w:rsidR="00577C6D" w:rsidRDefault="00BA4C86" w:rsidP="0041551A">
      <w:pPr>
        <w:pStyle w:val="Teksttreci0"/>
        <w:numPr>
          <w:ilvl w:val="0"/>
          <w:numId w:val="46"/>
        </w:numPr>
        <w:tabs>
          <w:tab w:val="left" w:pos="407"/>
        </w:tabs>
        <w:ind w:left="426" w:hanging="426"/>
        <w:jc w:val="both"/>
      </w:pPr>
      <w:r w:rsidRPr="0041551A">
        <w:rPr>
          <w:color w:val="000000" w:themeColor="text1"/>
        </w:rPr>
        <w:t>Na wymagane</w:t>
      </w:r>
      <w:r>
        <w:t xml:space="preserve"> dokumenty składają się:</w:t>
      </w:r>
    </w:p>
    <w:p w14:paraId="7C55472D" w14:textId="77777777" w:rsidR="00577C6D" w:rsidRPr="0041551A" w:rsidRDefault="00BA4C86" w:rsidP="0041551A">
      <w:pPr>
        <w:pStyle w:val="Teksttreci0"/>
        <w:numPr>
          <w:ilvl w:val="0"/>
          <w:numId w:val="9"/>
        </w:numPr>
        <w:ind w:left="860" w:hanging="400"/>
        <w:jc w:val="both"/>
        <w:rPr>
          <w:rFonts w:asciiTheme="minorHAnsi" w:hAnsiTheme="minorHAnsi" w:cstheme="minorHAnsi"/>
          <w:bCs/>
          <w:color w:val="000000" w:themeColor="text1"/>
        </w:rPr>
      </w:pPr>
      <w:r w:rsidRPr="0041551A">
        <w:rPr>
          <w:rFonts w:asciiTheme="minorHAnsi" w:hAnsiTheme="minorHAnsi" w:cstheme="minorHAnsi"/>
          <w:bCs/>
          <w:color w:val="000000" w:themeColor="text1"/>
        </w:rPr>
        <w:t>list motywacyjny i CV,</w:t>
      </w:r>
    </w:p>
    <w:p w14:paraId="6E987CF6" w14:textId="77777777" w:rsidR="00577C6D" w:rsidRPr="0041551A" w:rsidRDefault="00BA4C86" w:rsidP="0041551A">
      <w:pPr>
        <w:pStyle w:val="Teksttreci0"/>
        <w:numPr>
          <w:ilvl w:val="0"/>
          <w:numId w:val="9"/>
        </w:numPr>
        <w:ind w:left="860" w:hanging="400"/>
        <w:jc w:val="both"/>
        <w:rPr>
          <w:rFonts w:asciiTheme="minorHAnsi" w:hAnsiTheme="minorHAnsi" w:cstheme="minorHAnsi"/>
          <w:bCs/>
          <w:color w:val="000000" w:themeColor="text1"/>
        </w:rPr>
      </w:pPr>
      <w:r w:rsidRPr="0041551A">
        <w:rPr>
          <w:rFonts w:asciiTheme="minorHAnsi" w:hAnsiTheme="minorHAnsi" w:cstheme="minorHAnsi"/>
          <w:bCs/>
          <w:color w:val="000000" w:themeColor="text1"/>
        </w:rPr>
        <w:t>kopie dokumentów potwierdzających wykształcenie,</w:t>
      </w:r>
    </w:p>
    <w:p w14:paraId="6AFECDB2" w14:textId="77777777" w:rsidR="008C566C" w:rsidRPr="0041551A" w:rsidRDefault="00BA4C86" w:rsidP="0041551A">
      <w:pPr>
        <w:pStyle w:val="Teksttreci0"/>
        <w:numPr>
          <w:ilvl w:val="0"/>
          <w:numId w:val="9"/>
        </w:numPr>
        <w:ind w:left="860" w:hanging="400"/>
        <w:jc w:val="both"/>
        <w:rPr>
          <w:rFonts w:asciiTheme="minorHAnsi" w:hAnsiTheme="minorHAnsi" w:cstheme="minorHAnsi"/>
          <w:bCs/>
          <w:color w:val="000000" w:themeColor="text1"/>
        </w:rPr>
      </w:pPr>
      <w:r w:rsidRPr="0041551A">
        <w:rPr>
          <w:rFonts w:asciiTheme="minorHAnsi" w:hAnsiTheme="minorHAnsi" w:cstheme="minorHAnsi"/>
          <w:bCs/>
          <w:color w:val="000000" w:themeColor="text1"/>
        </w:rPr>
        <w:t>kopie świadectw pracy lub inne dokumenty potwierdzające zatrudnienie</w:t>
      </w:r>
      <w:r w:rsidR="00C93981" w:rsidRPr="0041551A">
        <w:rPr>
          <w:rFonts w:asciiTheme="minorHAnsi" w:hAnsiTheme="minorHAnsi" w:cstheme="minorHAnsi"/>
          <w:bCs/>
          <w:color w:val="000000" w:themeColor="text1"/>
        </w:rPr>
        <w:t>.</w:t>
      </w:r>
    </w:p>
    <w:p w14:paraId="4C2607E5" w14:textId="77777777" w:rsidR="008C566C" w:rsidRPr="00C93981" w:rsidRDefault="008C566C" w:rsidP="0041551A">
      <w:pPr>
        <w:pStyle w:val="Teksttreci0"/>
        <w:numPr>
          <w:ilvl w:val="0"/>
          <w:numId w:val="9"/>
        </w:numPr>
        <w:ind w:left="860" w:hanging="400"/>
        <w:jc w:val="both"/>
        <w:rPr>
          <w:color w:val="000000" w:themeColor="text1"/>
        </w:rPr>
      </w:pPr>
      <w:r w:rsidRPr="00C93981">
        <w:rPr>
          <w:rFonts w:asciiTheme="minorHAnsi" w:hAnsiTheme="minorHAnsi" w:cstheme="minorHAnsi"/>
          <w:bCs/>
          <w:color w:val="000000" w:themeColor="text1"/>
        </w:rPr>
        <w:t>kopie dokumentów potwierd</w:t>
      </w:r>
      <w:r w:rsidR="002173C9" w:rsidRPr="00C93981">
        <w:rPr>
          <w:rFonts w:asciiTheme="minorHAnsi" w:hAnsiTheme="minorHAnsi" w:cstheme="minorHAnsi"/>
          <w:bCs/>
          <w:color w:val="000000" w:themeColor="text1"/>
        </w:rPr>
        <w:t>zających doświadczenie zawodowe oraz</w:t>
      </w:r>
      <w:r w:rsidR="002173C9" w:rsidRPr="00C93981">
        <w:rPr>
          <w:rFonts w:asciiTheme="minorHAnsi" w:hAnsiTheme="minorHAnsi" w:cstheme="minorHAnsi"/>
          <w:bCs/>
          <w:color w:val="FF0000"/>
        </w:rPr>
        <w:t xml:space="preserve"> </w:t>
      </w:r>
      <w:r w:rsidR="002173C9" w:rsidRPr="0041551A">
        <w:rPr>
          <w:rFonts w:asciiTheme="minorHAnsi" w:hAnsiTheme="minorHAnsi" w:cstheme="minorHAnsi"/>
          <w:bCs/>
          <w:color w:val="auto"/>
        </w:rPr>
        <w:t>uprawnienia</w:t>
      </w:r>
      <w:r w:rsidR="00C93981" w:rsidRPr="0041551A">
        <w:rPr>
          <w:rFonts w:asciiTheme="minorHAnsi" w:hAnsiTheme="minorHAnsi" w:cstheme="minorHAnsi"/>
          <w:bCs/>
          <w:color w:val="auto"/>
        </w:rPr>
        <w:t>,</w:t>
      </w:r>
      <w:r w:rsidR="0041551A">
        <w:rPr>
          <w:rFonts w:asciiTheme="minorHAnsi" w:hAnsiTheme="minorHAnsi" w:cstheme="minorHAnsi"/>
          <w:bCs/>
          <w:color w:val="auto"/>
        </w:rPr>
        <w:t xml:space="preserve"> </w:t>
      </w:r>
      <w:r w:rsidRPr="00C93981">
        <w:rPr>
          <w:rFonts w:asciiTheme="minorHAnsi" w:hAnsiTheme="minorHAnsi" w:cstheme="minorHAnsi"/>
          <w:bCs/>
          <w:color w:val="000000" w:themeColor="text1"/>
        </w:rPr>
        <w:t>o których mowa w wymaganiach związanych ze stanowiskiem,</w:t>
      </w:r>
    </w:p>
    <w:p w14:paraId="6A09BB20" w14:textId="77777777" w:rsidR="00577C6D" w:rsidRPr="0041551A" w:rsidRDefault="00BA4C86" w:rsidP="0041551A">
      <w:pPr>
        <w:pStyle w:val="Teksttreci0"/>
        <w:numPr>
          <w:ilvl w:val="0"/>
          <w:numId w:val="9"/>
        </w:numPr>
        <w:ind w:left="860" w:hanging="400"/>
        <w:jc w:val="both"/>
        <w:rPr>
          <w:rFonts w:asciiTheme="minorHAnsi" w:hAnsiTheme="minorHAnsi" w:cstheme="minorHAnsi"/>
          <w:bCs/>
          <w:color w:val="000000" w:themeColor="text1"/>
        </w:rPr>
      </w:pPr>
      <w:r w:rsidRPr="0041551A">
        <w:rPr>
          <w:rFonts w:asciiTheme="minorHAnsi" w:hAnsiTheme="minorHAnsi" w:cstheme="minorHAnsi"/>
          <w:bCs/>
          <w:color w:val="000000" w:themeColor="text1"/>
        </w:rPr>
        <w:t xml:space="preserve">oświadczenie kandydata o pełnej zdolności do czynności prawnych oraz o korzystaniu z pełni praw publicznych i o niekaralności za umyślne przestępstwo ścigane </w:t>
      </w:r>
      <w:r w:rsidR="00C93981" w:rsidRPr="0041551A">
        <w:rPr>
          <w:rFonts w:asciiTheme="minorHAnsi" w:hAnsiTheme="minorHAnsi" w:cstheme="minorHAnsi"/>
          <w:bCs/>
          <w:color w:val="000000" w:themeColor="text1"/>
        </w:rPr>
        <w:br/>
      </w:r>
      <w:r w:rsidRPr="0041551A">
        <w:rPr>
          <w:rFonts w:asciiTheme="minorHAnsi" w:hAnsiTheme="minorHAnsi" w:cstheme="minorHAnsi"/>
          <w:bCs/>
          <w:color w:val="000000" w:themeColor="text1"/>
        </w:rPr>
        <w:t>z oskarżenia publicznego lub umyślne przestępstwo skarbowe, według wzoru stanowiącego załącznik nr 5,</w:t>
      </w:r>
    </w:p>
    <w:p w14:paraId="125C99C9" w14:textId="77777777" w:rsidR="005707CA" w:rsidRPr="0041551A" w:rsidRDefault="008C566C" w:rsidP="0041551A">
      <w:pPr>
        <w:pStyle w:val="Teksttreci0"/>
        <w:numPr>
          <w:ilvl w:val="0"/>
          <w:numId w:val="9"/>
        </w:numPr>
        <w:ind w:left="860" w:hanging="400"/>
        <w:jc w:val="both"/>
        <w:rPr>
          <w:rFonts w:asciiTheme="minorHAnsi" w:hAnsiTheme="minorHAnsi" w:cstheme="minorHAnsi"/>
          <w:bCs/>
          <w:color w:val="000000" w:themeColor="text1"/>
        </w:rPr>
      </w:pPr>
      <w:r w:rsidRPr="0041551A">
        <w:rPr>
          <w:rFonts w:asciiTheme="minorHAnsi" w:hAnsiTheme="minorHAnsi" w:cstheme="minorHAnsi"/>
          <w:bCs/>
          <w:color w:val="000000" w:themeColor="text1"/>
        </w:rPr>
        <w:t>klauzula informacyjna (art. 13 RODO)</w:t>
      </w:r>
      <w:r w:rsidR="005707CA" w:rsidRPr="0041551A">
        <w:rPr>
          <w:rFonts w:asciiTheme="minorHAnsi" w:hAnsiTheme="minorHAnsi" w:cstheme="minorHAnsi"/>
          <w:bCs/>
          <w:color w:val="000000" w:themeColor="text1"/>
        </w:rPr>
        <w:t xml:space="preserve"> według wzoru stanowiącego</w:t>
      </w:r>
      <w:r w:rsidRPr="0041551A">
        <w:rPr>
          <w:rFonts w:asciiTheme="minorHAnsi" w:hAnsiTheme="minorHAnsi" w:cstheme="minorHAnsi"/>
          <w:bCs/>
          <w:color w:val="000000" w:themeColor="text1"/>
        </w:rPr>
        <w:t xml:space="preserve"> </w:t>
      </w:r>
      <w:r w:rsidR="005707CA" w:rsidRPr="0041551A">
        <w:rPr>
          <w:rFonts w:asciiTheme="minorHAnsi" w:hAnsiTheme="minorHAnsi" w:cstheme="minorHAnsi"/>
          <w:bCs/>
          <w:color w:val="000000" w:themeColor="text1"/>
        </w:rPr>
        <w:t>załącznik nr 6,</w:t>
      </w:r>
    </w:p>
    <w:p w14:paraId="058481B9" w14:textId="77777777" w:rsidR="00577C6D" w:rsidRPr="0041551A" w:rsidRDefault="008C566C" w:rsidP="0041551A">
      <w:pPr>
        <w:pStyle w:val="Teksttreci0"/>
        <w:numPr>
          <w:ilvl w:val="0"/>
          <w:numId w:val="9"/>
        </w:numPr>
        <w:ind w:left="860" w:hanging="400"/>
        <w:jc w:val="both"/>
        <w:rPr>
          <w:rFonts w:asciiTheme="minorHAnsi" w:hAnsiTheme="minorHAnsi" w:cstheme="minorHAnsi"/>
          <w:bCs/>
          <w:color w:val="000000" w:themeColor="text1"/>
        </w:rPr>
      </w:pPr>
      <w:r w:rsidRPr="0041551A">
        <w:rPr>
          <w:rFonts w:asciiTheme="minorHAnsi" w:hAnsiTheme="minorHAnsi" w:cstheme="minorHAnsi"/>
          <w:bCs/>
          <w:color w:val="000000" w:themeColor="text1"/>
        </w:rPr>
        <w:t>oświadczeniem kandydata o wyrażeniu zgody na przetwarzanie danych osobowych</w:t>
      </w:r>
      <w:r w:rsidR="00721E95" w:rsidRPr="0041551A">
        <w:rPr>
          <w:rFonts w:asciiTheme="minorHAnsi" w:hAnsiTheme="minorHAnsi" w:cstheme="minorHAnsi"/>
          <w:bCs/>
          <w:color w:val="000000" w:themeColor="text1"/>
        </w:rPr>
        <w:t xml:space="preserve"> według wzoru stanowiącego załącznik nr 7</w:t>
      </w:r>
      <w:r w:rsidR="005707CA" w:rsidRPr="0041551A">
        <w:rPr>
          <w:rFonts w:asciiTheme="minorHAnsi" w:hAnsiTheme="minorHAnsi" w:cstheme="minorHAnsi"/>
          <w:bCs/>
          <w:color w:val="000000" w:themeColor="text1"/>
        </w:rPr>
        <w:t xml:space="preserve"> </w:t>
      </w:r>
      <w:r w:rsidRPr="0041551A">
        <w:rPr>
          <w:rFonts w:asciiTheme="minorHAnsi" w:hAnsiTheme="minorHAnsi" w:cstheme="minorHAnsi"/>
          <w:bCs/>
          <w:color w:val="000000" w:themeColor="text1"/>
        </w:rPr>
        <w:t xml:space="preserve"> </w:t>
      </w:r>
    </w:p>
    <w:p w14:paraId="4771578B" w14:textId="77777777" w:rsidR="00577C6D" w:rsidRPr="0074284F" w:rsidRDefault="00BA4C86" w:rsidP="0041551A">
      <w:pPr>
        <w:pStyle w:val="Teksttreci0"/>
        <w:numPr>
          <w:ilvl w:val="0"/>
          <w:numId w:val="9"/>
        </w:numPr>
        <w:ind w:left="860" w:hanging="400"/>
        <w:jc w:val="both"/>
        <w:rPr>
          <w:rFonts w:asciiTheme="minorHAnsi" w:hAnsiTheme="minorHAnsi" w:cstheme="minorHAnsi"/>
          <w:bCs/>
          <w:color w:val="000000" w:themeColor="text1"/>
        </w:rPr>
      </w:pPr>
      <w:r w:rsidRPr="0041551A">
        <w:rPr>
          <w:rFonts w:asciiTheme="minorHAnsi" w:hAnsiTheme="minorHAnsi" w:cstheme="minorHAnsi"/>
          <w:bCs/>
          <w:color w:val="000000" w:themeColor="text1"/>
        </w:rPr>
        <w:t>kwestionariusz osobowy</w:t>
      </w:r>
      <w:r w:rsidRPr="0074284F">
        <w:rPr>
          <w:rFonts w:asciiTheme="minorHAnsi" w:hAnsiTheme="minorHAnsi" w:cstheme="minorHAnsi"/>
          <w:bCs/>
          <w:color w:val="000000" w:themeColor="text1"/>
        </w:rPr>
        <w:t xml:space="preserve"> dla osoby ubiegającej się o zatrudnienie, według wzoru stanowiącego załącznik nr </w:t>
      </w:r>
      <w:r w:rsidR="00721E95" w:rsidRPr="0074284F">
        <w:rPr>
          <w:rFonts w:asciiTheme="minorHAnsi" w:hAnsiTheme="minorHAnsi" w:cstheme="minorHAnsi"/>
          <w:bCs/>
          <w:color w:val="000000" w:themeColor="text1"/>
        </w:rPr>
        <w:t>8</w:t>
      </w:r>
      <w:r w:rsidRPr="0074284F">
        <w:rPr>
          <w:rFonts w:asciiTheme="minorHAnsi" w:hAnsiTheme="minorHAnsi" w:cstheme="minorHAnsi"/>
          <w:bCs/>
          <w:color w:val="000000" w:themeColor="text1"/>
        </w:rPr>
        <w:t>,</w:t>
      </w:r>
    </w:p>
    <w:p w14:paraId="62385852" w14:textId="77777777" w:rsidR="00BD3CC0" w:rsidRPr="0074284F" w:rsidRDefault="00BD3CC0" w:rsidP="0074284F">
      <w:pPr>
        <w:pStyle w:val="Teksttreci0"/>
        <w:numPr>
          <w:ilvl w:val="0"/>
          <w:numId w:val="9"/>
        </w:numPr>
        <w:ind w:left="860" w:hanging="400"/>
        <w:jc w:val="both"/>
        <w:rPr>
          <w:rFonts w:asciiTheme="minorHAnsi" w:hAnsiTheme="minorHAnsi" w:cstheme="minorHAnsi"/>
          <w:bCs/>
          <w:color w:val="000000" w:themeColor="text1"/>
        </w:rPr>
      </w:pPr>
      <w:r w:rsidRPr="0074284F">
        <w:rPr>
          <w:rFonts w:asciiTheme="minorHAnsi" w:hAnsiTheme="minorHAnsi" w:cstheme="minorHAnsi"/>
          <w:bCs/>
          <w:color w:val="000000" w:themeColor="text1"/>
        </w:rPr>
        <w:t>lista sprawdzająca według wzoru stanowiącego załącznik nr 9,</w:t>
      </w:r>
    </w:p>
    <w:p w14:paraId="26A1200D" w14:textId="77777777" w:rsidR="00577C6D" w:rsidRPr="00C93981" w:rsidRDefault="00BA4C86" w:rsidP="00FC6BB6">
      <w:pPr>
        <w:pStyle w:val="Teksttreci0"/>
        <w:numPr>
          <w:ilvl w:val="0"/>
          <w:numId w:val="9"/>
        </w:numPr>
        <w:ind w:left="851" w:hanging="425"/>
        <w:jc w:val="both"/>
        <w:rPr>
          <w:color w:val="000000" w:themeColor="text1"/>
        </w:rPr>
      </w:pPr>
      <w:r w:rsidRPr="0074284F">
        <w:rPr>
          <w:rFonts w:asciiTheme="minorHAnsi" w:hAnsiTheme="minorHAnsi" w:cstheme="minorHAnsi"/>
          <w:bCs/>
          <w:color w:val="000000" w:themeColor="text1"/>
        </w:rPr>
        <w:t>w przypadku</w:t>
      </w:r>
      <w:r w:rsidRPr="0041551A">
        <w:rPr>
          <w:color w:val="auto"/>
        </w:rPr>
        <w:t xml:space="preserve"> naboru na kierownicze stanowisko urzędnicze, od kandydatów może być </w:t>
      </w:r>
      <w:r w:rsidRPr="00C93981">
        <w:rPr>
          <w:color w:val="000000" w:themeColor="text1"/>
        </w:rPr>
        <w:lastRenderedPageBreak/>
        <w:t>dodatkowo wymagane złożenie autorskiej propozycji pracy na stanowisku,</w:t>
      </w:r>
    </w:p>
    <w:p w14:paraId="0E575989" w14:textId="77777777" w:rsidR="00577C6D" w:rsidRPr="00285C87" w:rsidRDefault="00DF789E" w:rsidP="001871E4">
      <w:pPr>
        <w:pStyle w:val="Teksttreci0"/>
        <w:numPr>
          <w:ilvl w:val="0"/>
          <w:numId w:val="9"/>
        </w:numPr>
        <w:ind w:left="851" w:hanging="425"/>
        <w:jc w:val="both"/>
        <w:rPr>
          <w:color w:val="FF0000"/>
        </w:rPr>
      </w:pPr>
      <w:r w:rsidRPr="001871E4">
        <w:rPr>
          <w:rFonts w:asciiTheme="minorHAnsi" w:hAnsiTheme="minorHAnsi" w:cstheme="minorHAnsi"/>
          <w:bCs/>
          <w:color w:val="000000" w:themeColor="text1"/>
        </w:rPr>
        <w:t>inne</w:t>
      </w:r>
      <w:r w:rsidRPr="001871E4">
        <w:rPr>
          <w:color w:val="auto"/>
        </w:rPr>
        <w:t>, wskazane w ogłoszeniu.</w:t>
      </w:r>
    </w:p>
    <w:p w14:paraId="481282D5" w14:textId="77777777" w:rsidR="00577C6D" w:rsidRPr="001871E4" w:rsidRDefault="00BA4C86" w:rsidP="001871E4">
      <w:pPr>
        <w:pStyle w:val="Teksttreci0"/>
        <w:numPr>
          <w:ilvl w:val="0"/>
          <w:numId w:val="46"/>
        </w:numPr>
        <w:tabs>
          <w:tab w:val="left" w:pos="407"/>
        </w:tabs>
        <w:ind w:left="426" w:hanging="426"/>
        <w:jc w:val="both"/>
        <w:rPr>
          <w:color w:val="000000" w:themeColor="text1"/>
        </w:rPr>
      </w:pPr>
      <w:r w:rsidRPr="001871E4">
        <w:rPr>
          <w:color w:val="000000" w:themeColor="text1"/>
        </w:rPr>
        <w:t xml:space="preserve">Potwierdzenie </w:t>
      </w:r>
      <w:r w:rsidR="002173C9" w:rsidRPr="001871E4">
        <w:rPr>
          <w:color w:val="000000" w:themeColor="text1"/>
        </w:rPr>
        <w:t xml:space="preserve">złożenia </w:t>
      </w:r>
      <w:r w:rsidRPr="001871E4">
        <w:rPr>
          <w:color w:val="000000" w:themeColor="text1"/>
        </w:rPr>
        <w:t xml:space="preserve">wymaganych dokumentów, o których mowa w ust. </w:t>
      </w:r>
      <w:r w:rsidR="00FD23DA" w:rsidRPr="001871E4">
        <w:rPr>
          <w:color w:val="000000" w:themeColor="text1"/>
        </w:rPr>
        <w:t>6</w:t>
      </w:r>
      <w:r w:rsidR="00DF789E" w:rsidRPr="001871E4">
        <w:rPr>
          <w:color w:val="000000" w:themeColor="text1"/>
        </w:rPr>
        <w:t>,</w:t>
      </w:r>
      <w:r w:rsidRPr="001871E4">
        <w:rPr>
          <w:color w:val="000000" w:themeColor="text1"/>
        </w:rPr>
        <w:t xml:space="preserve"> następuje poprzez </w:t>
      </w:r>
      <w:r w:rsidR="002173C9" w:rsidRPr="001871E4">
        <w:rPr>
          <w:color w:val="000000" w:themeColor="text1"/>
        </w:rPr>
        <w:t xml:space="preserve">zaznaczenie </w:t>
      </w:r>
      <w:r w:rsidR="001871E4" w:rsidRPr="001871E4">
        <w:rPr>
          <w:color w:val="000000" w:themeColor="text1"/>
        </w:rPr>
        <w:t xml:space="preserve">przez kandydata znakiem „X” </w:t>
      </w:r>
      <w:r w:rsidR="00474608">
        <w:rPr>
          <w:color w:val="000000" w:themeColor="text1"/>
        </w:rPr>
        <w:t xml:space="preserve">pola </w:t>
      </w:r>
      <w:r w:rsidR="001871E4" w:rsidRPr="001871E4">
        <w:rPr>
          <w:color w:val="000000" w:themeColor="text1"/>
        </w:rPr>
        <w:t xml:space="preserve">w kolumnie 3 </w:t>
      </w:r>
      <w:r w:rsidR="001871E4">
        <w:rPr>
          <w:color w:val="000000" w:themeColor="text1"/>
        </w:rPr>
        <w:t>przy składanym</w:t>
      </w:r>
      <w:r w:rsidR="00C93981" w:rsidRPr="001871E4">
        <w:rPr>
          <w:color w:val="000000" w:themeColor="text1"/>
        </w:rPr>
        <w:t xml:space="preserve"> dokumencie </w:t>
      </w:r>
      <w:r w:rsidRPr="001871E4">
        <w:rPr>
          <w:color w:val="000000" w:themeColor="text1"/>
        </w:rPr>
        <w:t>na Liście Sprawdzającej stanowiącej załącznik</w:t>
      </w:r>
      <w:r w:rsidR="009D3BF5" w:rsidRPr="001871E4">
        <w:rPr>
          <w:color w:val="000000" w:themeColor="text1"/>
        </w:rPr>
        <w:t xml:space="preserve"> nr </w:t>
      </w:r>
      <w:r w:rsidR="00721E95" w:rsidRPr="001871E4">
        <w:rPr>
          <w:color w:val="000000" w:themeColor="text1"/>
        </w:rPr>
        <w:t>9</w:t>
      </w:r>
      <w:r w:rsidRPr="001871E4">
        <w:rPr>
          <w:color w:val="000000" w:themeColor="text1"/>
        </w:rPr>
        <w:t>.</w:t>
      </w:r>
    </w:p>
    <w:p w14:paraId="093209B6" w14:textId="77777777" w:rsidR="00577C6D" w:rsidRPr="001871E4" w:rsidRDefault="00BA4C86" w:rsidP="001871E4">
      <w:pPr>
        <w:pStyle w:val="Teksttreci0"/>
        <w:numPr>
          <w:ilvl w:val="0"/>
          <w:numId w:val="46"/>
        </w:numPr>
        <w:tabs>
          <w:tab w:val="left" w:pos="407"/>
        </w:tabs>
        <w:ind w:left="426" w:hanging="426"/>
        <w:jc w:val="both"/>
        <w:rPr>
          <w:color w:val="000000" w:themeColor="text1"/>
        </w:rPr>
      </w:pPr>
      <w:r w:rsidRPr="001871E4">
        <w:rPr>
          <w:color w:val="000000" w:themeColor="text1"/>
        </w:rPr>
        <w:t>Dokumenty, które wpłyną po terminie określonym w ogłoszeniu, nie będą rozpatrywane.</w:t>
      </w:r>
    </w:p>
    <w:p w14:paraId="5FAB46E9" w14:textId="77777777" w:rsidR="00577C6D" w:rsidRPr="001871E4" w:rsidRDefault="00BA4C86" w:rsidP="001871E4">
      <w:pPr>
        <w:pStyle w:val="Teksttreci0"/>
        <w:numPr>
          <w:ilvl w:val="0"/>
          <w:numId w:val="46"/>
        </w:numPr>
        <w:tabs>
          <w:tab w:val="left" w:pos="407"/>
        </w:tabs>
        <w:ind w:left="426" w:hanging="426"/>
        <w:jc w:val="both"/>
        <w:rPr>
          <w:color w:val="000000" w:themeColor="text1"/>
        </w:rPr>
      </w:pPr>
      <w:r w:rsidRPr="001871E4">
        <w:rPr>
          <w:color w:val="000000" w:themeColor="text1"/>
        </w:rPr>
        <w:t>Ocena formalna złożonych dokumentów polega na porównaniu ich z wymaganiami formalnymi określonymi w ogłoszeniu o naborze.</w:t>
      </w:r>
    </w:p>
    <w:p w14:paraId="48CC3089" w14:textId="77777777" w:rsidR="00577C6D" w:rsidRPr="001871E4" w:rsidRDefault="00BA4C86" w:rsidP="001871E4">
      <w:pPr>
        <w:pStyle w:val="Teksttreci0"/>
        <w:numPr>
          <w:ilvl w:val="0"/>
          <w:numId w:val="46"/>
        </w:numPr>
        <w:tabs>
          <w:tab w:val="left" w:pos="412"/>
        </w:tabs>
        <w:ind w:left="426" w:hanging="426"/>
        <w:jc w:val="both"/>
        <w:rPr>
          <w:color w:val="000000" w:themeColor="text1"/>
        </w:rPr>
      </w:pPr>
      <w:r w:rsidRPr="001871E4">
        <w:rPr>
          <w:color w:val="000000" w:themeColor="text1"/>
        </w:rPr>
        <w:t>Efektem końcowym ww. oceny jest sporządzenie listy kandydatów, spełniających wymagania formalne.</w:t>
      </w:r>
    </w:p>
    <w:p w14:paraId="5C6ED414" w14:textId="77777777" w:rsidR="00577C6D" w:rsidRPr="001871E4" w:rsidRDefault="00BA4C86" w:rsidP="001871E4">
      <w:pPr>
        <w:pStyle w:val="Teksttreci0"/>
        <w:numPr>
          <w:ilvl w:val="0"/>
          <w:numId w:val="46"/>
        </w:numPr>
        <w:ind w:left="426" w:hanging="426"/>
        <w:jc w:val="both"/>
        <w:rPr>
          <w:color w:val="000000" w:themeColor="text1"/>
        </w:rPr>
      </w:pPr>
      <w:r w:rsidRPr="001871E4">
        <w:rPr>
          <w:color w:val="000000" w:themeColor="text1"/>
        </w:rPr>
        <w:t>Kandyda</w:t>
      </w:r>
      <w:r w:rsidR="00285C87" w:rsidRPr="001871E4">
        <w:rPr>
          <w:color w:val="000000" w:themeColor="text1"/>
        </w:rPr>
        <w:t xml:space="preserve">ci, o których mowa w ust. </w:t>
      </w:r>
      <w:r w:rsidR="00FD23DA" w:rsidRPr="001871E4">
        <w:rPr>
          <w:color w:val="000000" w:themeColor="text1"/>
        </w:rPr>
        <w:t>10</w:t>
      </w:r>
      <w:r w:rsidR="00285C87" w:rsidRPr="001871E4">
        <w:rPr>
          <w:color w:val="000000" w:themeColor="text1"/>
        </w:rPr>
        <w:t xml:space="preserve">, są powiadamiani, </w:t>
      </w:r>
      <w:r w:rsidRPr="001871E4">
        <w:rPr>
          <w:color w:val="000000" w:themeColor="text1"/>
        </w:rPr>
        <w:t>w sposób przyjęty</w:t>
      </w:r>
      <w:r w:rsidR="00285C87" w:rsidRPr="001871E4">
        <w:rPr>
          <w:color w:val="000000" w:themeColor="text1"/>
        </w:rPr>
        <w:t xml:space="preserve"> </w:t>
      </w:r>
      <w:r w:rsidRPr="001871E4">
        <w:rPr>
          <w:color w:val="000000" w:themeColor="text1"/>
        </w:rPr>
        <w:t xml:space="preserve">w urzędzie, </w:t>
      </w:r>
      <w:r w:rsidR="00F34421">
        <w:rPr>
          <w:color w:val="000000" w:themeColor="text1"/>
        </w:rPr>
        <w:t>o </w:t>
      </w:r>
      <w:r w:rsidRPr="001871E4">
        <w:rPr>
          <w:color w:val="000000" w:themeColor="text1"/>
        </w:rPr>
        <w:t>dalszych etapach naboru.</w:t>
      </w:r>
    </w:p>
    <w:p w14:paraId="22CAFB14" w14:textId="77777777" w:rsidR="00281488" w:rsidRPr="00F34421" w:rsidRDefault="00BA4C86" w:rsidP="001871E4">
      <w:pPr>
        <w:pStyle w:val="Teksttreci0"/>
        <w:numPr>
          <w:ilvl w:val="0"/>
          <w:numId w:val="46"/>
        </w:numPr>
        <w:tabs>
          <w:tab w:val="left" w:pos="407"/>
        </w:tabs>
        <w:ind w:left="426" w:hanging="426"/>
        <w:jc w:val="both"/>
        <w:rPr>
          <w:color w:val="auto"/>
          <w:sz w:val="22"/>
          <w:szCs w:val="22"/>
        </w:rPr>
      </w:pPr>
      <w:r w:rsidRPr="001871E4">
        <w:rPr>
          <w:color w:val="000000" w:themeColor="text1"/>
        </w:rPr>
        <w:t xml:space="preserve">Ocena kompetencji </w:t>
      </w:r>
      <w:r w:rsidR="00281488" w:rsidRPr="001871E4">
        <w:rPr>
          <w:color w:val="000000" w:themeColor="text1"/>
        </w:rPr>
        <w:t>może odbywać</w:t>
      </w:r>
      <w:r w:rsidR="00281488">
        <w:rPr>
          <w:color w:val="FF0000"/>
        </w:rPr>
        <w:t xml:space="preserve"> </w:t>
      </w:r>
      <w:r w:rsidR="00281488" w:rsidRPr="00F34421">
        <w:rPr>
          <w:color w:val="auto"/>
        </w:rPr>
        <w:t>się jedno</w:t>
      </w:r>
      <w:r w:rsidR="00F34421" w:rsidRPr="00F34421">
        <w:rPr>
          <w:color w:val="auto"/>
        </w:rPr>
        <w:t>-</w:t>
      </w:r>
      <w:r w:rsidR="00281488" w:rsidRPr="00F34421">
        <w:rPr>
          <w:color w:val="auto"/>
        </w:rPr>
        <w:t xml:space="preserve"> lub</w:t>
      </w:r>
      <w:r w:rsidR="00F34421" w:rsidRPr="00F34421">
        <w:rPr>
          <w:color w:val="auto"/>
        </w:rPr>
        <w:t xml:space="preserve"> dwuetapowo, przy czym:</w:t>
      </w:r>
      <w:r w:rsidR="00281488" w:rsidRPr="00F34421">
        <w:rPr>
          <w:color w:val="auto"/>
        </w:rPr>
        <w:t xml:space="preserve"> </w:t>
      </w:r>
    </w:p>
    <w:p w14:paraId="600EF2C0" w14:textId="77777777" w:rsidR="00281488" w:rsidRPr="00F34421" w:rsidRDefault="00F34421" w:rsidP="00DF789E">
      <w:pPr>
        <w:pStyle w:val="Teksttreci0"/>
        <w:numPr>
          <w:ilvl w:val="0"/>
          <w:numId w:val="43"/>
        </w:numPr>
        <w:tabs>
          <w:tab w:val="left" w:pos="469"/>
        </w:tabs>
        <w:ind w:left="851" w:hanging="284"/>
        <w:jc w:val="both"/>
        <w:rPr>
          <w:color w:val="auto"/>
        </w:rPr>
      </w:pPr>
      <w:r>
        <w:rPr>
          <w:color w:val="auto"/>
        </w:rPr>
        <w:t>jednoetapowa ocena</w:t>
      </w:r>
      <w:r w:rsidR="00281488" w:rsidRPr="00F34421">
        <w:rPr>
          <w:color w:val="auto"/>
        </w:rPr>
        <w:t xml:space="preserve"> </w:t>
      </w:r>
      <w:r w:rsidRPr="00F34421">
        <w:rPr>
          <w:color w:val="auto"/>
        </w:rPr>
        <w:t>–</w:t>
      </w:r>
      <w:r w:rsidR="00281488" w:rsidRPr="00F34421">
        <w:rPr>
          <w:color w:val="auto"/>
        </w:rPr>
        <w:t xml:space="preserve"> </w:t>
      </w:r>
      <w:r w:rsidRPr="00F34421">
        <w:rPr>
          <w:color w:val="auto"/>
        </w:rPr>
        <w:t xml:space="preserve">to </w:t>
      </w:r>
      <w:r w:rsidR="00281488" w:rsidRPr="00F34421">
        <w:rPr>
          <w:color w:val="auto"/>
        </w:rPr>
        <w:t>wyłącznie</w:t>
      </w:r>
      <w:r w:rsidRPr="00F34421">
        <w:rPr>
          <w:color w:val="auto"/>
        </w:rPr>
        <w:t xml:space="preserve"> </w:t>
      </w:r>
      <w:r w:rsidR="00281488" w:rsidRPr="00F34421">
        <w:rPr>
          <w:color w:val="auto"/>
        </w:rPr>
        <w:t xml:space="preserve"> </w:t>
      </w:r>
      <w:r w:rsidR="00BA4C86" w:rsidRPr="00F34421">
        <w:rPr>
          <w:color w:val="auto"/>
        </w:rPr>
        <w:t>rozmow</w:t>
      </w:r>
      <w:r w:rsidR="00281488" w:rsidRPr="00F34421">
        <w:rPr>
          <w:color w:val="auto"/>
        </w:rPr>
        <w:t>a</w:t>
      </w:r>
      <w:r w:rsidR="00BA4C86" w:rsidRPr="00F34421">
        <w:rPr>
          <w:color w:val="auto"/>
        </w:rPr>
        <w:t xml:space="preserve"> kwalifikacyjn</w:t>
      </w:r>
      <w:r w:rsidR="00281488" w:rsidRPr="00F34421">
        <w:rPr>
          <w:color w:val="auto"/>
        </w:rPr>
        <w:t>a,</w:t>
      </w:r>
      <w:r w:rsidR="00BA4C86" w:rsidRPr="00F34421">
        <w:rPr>
          <w:color w:val="auto"/>
        </w:rPr>
        <w:t xml:space="preserve"> </w:t>
      </w:r>
    </w:p>
    <w:p w14:paraId="38838A57" w14:textId="77777777" w:rsidR="00281488" w:rsidRPr="00F34421" w:rsidRDefault="00281488" w:rsidP="00DF789E">
      <w:pPr>
        <w:pStyle w:val="Teksttreci0"/>
        <w:numPr>
          <w:ilvl w:val="0"/>
          <w:numId w:val="43"/>
        </w:numPr>
        <w:tabs>
          <w:tab w:val="left" w:pos="469"/>
        </w:tabs>
        <w:ind w:left="851" w:hanging="284"/>
        <w:jc w:val="both"/>
        <w:rPr>
          <w:color w:val="auto"/>
        </w:rPr>
      </w:pPr>
      <w:r w:rsidRPr="00F34421">
        <w:rPr>
          <w:color w:val="auto"/>
        </w:rPr>
        <w:t>dwuetapowa</w:t>
      </w:r>
      <w:r w:rsidR="00BA4C86" w:rsidRPr="00F34421">
        <w:rPr>
          <w:color w:val="auto"/>
        </w:rPr>
        <w:t xml:space="preserve"> </w:t>
      </w:r>
      <w:r w:rsidR="00F34421">
        <w:rPr>
          <w:color w:val="auto"/>
        </w:rPr>
        <w:t>ocena</w:t>
      </w:r>
      <w:r w:rsidRPr="00F34421">
        <w:rPr>
          <w:color w:val="auto"/>
        </w:rPr>
        <w:t xml:space="preserve"> </w:t>
      </w:r>
      <w:r w:rsidR="00F34421" w:rsidRPr="00F34421">
        <w:rPr>
          <w:color w:val="auto"/>
        </w:rPr>
        <w:t>–</w:t>
      </w:r>
      <w:r w:rsidR="00BA4C86" w:rsidRPr="00F34421">
        <w:rPr>
          <w:color w:val="auto"/>
        </w:rPr>
        <w:t xml:space="preserve"> </w:t>
      </w:r>
      <w:r w:rsidR="00F34421" w:rsidRPr="00F34421">
        <w:rPr>
          <w:color w:val="auto"/>
        </w:rPr>
        <w:t xml:space="preserve">to </w:t>
      </w:r>
      <w:r w:rsidR="00BA4C86" w:rsidRPr="00F34421">
        <w:rPr>
          <w:color w:val="auto"/>
        </w:rPr>
        <w:t>częś</w:t>
      </w:r>
      <w:r w:rsidRPr="00F34421">
        <w:rPr>
          <w:color w:val="auto"/>
        </w:rPr>
        <w:t>ć</w:t>
      </w:r>
      <w:r w:rsidR="00F34421" w:rsidRPr="00F34421">
        <w:rPr>
          <w:color w:val="auto"/>
        </w:rPr>
        <w:t xml:space="preserve"> </w:t>
      </w:r>
      <w:r w:rsidR="00BA4C86" w:rsidRPr="00F34421">
        <w:rPr>
          <w:color w:val="auto"/>
        </w:rPr>
        <w:t xml:space="preserve"> pisemn</w:t>
      </w:r>
      <w:r w:rsidRPr="00F34421">
        <w:rPr>
          <w:color w:val="auto"/>
        </w:rPr>
        <w:t>a</w:t>
      </w:r>
      <w:r w:rsidR="00BA4C86" w:rsidRPr="00F34421">
        <w:rPr>
          <w:color w:val="auto"/>
        </w:rPr>
        <w:t xml:space="preserve"> (test lub esej sprawdzający wiedzę kandydatów </w:t>
      </w:r>
      <w:r w:rsidR="00EC00C4" w:rsidRPr="00F34421">
        <w:rPr>
          <w:color w:val="auto"/>
        </w:rPr>
        <w:br/>
      </w:r>
      <w:r w:rsidR="00BA4C86" w:rsidRPr="00F34421">
        <w:rPr>
          <w:color w:val="auto"/>
        </w:rPr>
        <w:t>w zakresie wymaganym w ogłoszeniu o naborze) oraz rozmow</w:t>
      </w:r>
      <w:r w:rsidR="002E0DC1" w:rsidRPr="00F34421">
        <w:rPr>
          <w:color w:val="auto"/>
        </w:rPr>
        <w:t>a</w:t>
      </w:r>
      <w:r w:rsidR="00BA4C86" w:rsidRPr="00F34421">
        <w:rPr>
          <w:color w:val="auto"/>
        </w:rPr>
        <w:t xml:space="preserve"> kwalifikacyjn</w:t>
      </w:r>
      <w:r w:rsidR="002E0DC1" w:rsidRPr="00F34421">
        <w:rPr>
          <w:color w:val="auto"/>
        </w:rPr>
        <w:t>a,</w:t>
      </w:r>
    </w:p>
    <w:p w14:paraId="295EF63C" w14:textId="77777777" w:rsidR="00577C6D" w:rsidRPr="009D3BF5" w:rsidRDefault="00BA4C86" w:rsidP="00281488">
      <w:pPr>
        <w:pStyle w:val="Teksttreci0"/>
        <w:tabs>
          <w:tab w:val="left" w:pos="469"/>
        </w:tabs>
        <w:ind w:left="440"/>
        <w:jc w:val="both"/>
        <w:rPr>
          <w:color w:val="FF0000"/>
          <w:sz w:val="22"/>
          <w:szCs w:val="22"/>
        </w:rPr>
      </w:pPr>
      <w:r w:rsidRPr="00F34421">
        <w:rPr>
          <w:color w:val="auto"/>
        </w:rPr>
        <w:t xml:space="preserve">o czym decyduje każdorazowo komisja w ramach uprawnień określonych w </w:t>
      </w:r>
      <w:r w:rsidRPr="00F34421">
        <w:rPr>
          <w:color w:val="auto"/>
          <w:sz w:val="22"/>
          <w:szCs w:val="22"/>
        </w:rPr>
        <w:t>§ 4 ust. 3 pkt 2.</w:t>
      </w:r>
    </w:p>
    <w:p w14:paraId="3B193257" w14:textId="77777777" w:rsidR="00577C6D" w:rsidRDefault="00BA4C86" w:rsidP="00062979">
      <w:pPr>
        <w:pStyle w:val="Teksttreci0"/>
        <w:numPr>
          <w:ilvl w:val="0"/>
          <w:numId w:val="46"/>
        </w:numPr>
        <w:tabs>
          <w:tab w:val="left" w:pos="407"/>
        </w:tabs>
        <w:ind w:left="426" w:hanging="426"/>
        <w:jc w:val="both"/>
      </w:pPr>
      <w:r w:rsidRPr="00062979">
        <w:rPr>
          <w:color w:val="000000" w:themeColor="text1"/>
        </w:rPr>
        <w:t>Część</w:t>
      </w:r>
      <w:r>
        <w:t xml:space="preserve"> pisemna oceny kompetencji ma na celu wyłonienie kandydatów, którzy osiągnęli minimum 70% punktacji możliwej do uzyskania, </w:t>
      </w:r>
      <w:r w:rsidR="00062979">
        <w:t xml:space="preserve">jednak nie więcej niż 5 osób, </w:t>
      </w:r>
      <w:r>
        <w:t xml:space="preserve">którzy są zakwalifikowani do kolejnego etapu naboru </w:t>
      </w:r>
      <w:r w:rsidR="00062979">
        <w:t>–</w:t>
      </w:r>
      <w:r>
        <w:t xml:space="preserve"> rozmowy kwalifikacyjnej.</w:t>
      </w:r>
    </w:p>
    <w:p w14:paraId="50AD0594" w14:textId="77777777" w:rsidR="00577C6D" w:rsidRDefault="00BA4C86" w:rsidP="00062979">
      <w:pPr>
        <w:pStyle w:val="Teksttreci0"/>
        <w:numPr>
          <w:ilvl w:val="0"/>
          <w:numId w:val="46"/>
        </w:numPr>
        <w:tabs>
          <w:tab w:val="left" w:pos="407"/>
        </w:tabs>
        <w:ind w:left="426" w:hanging="426"/>
        <w:jc w:val="both"/>
      </w:pPr>
      <w:r>
        <w:t>R</w:t>
      </w:r>
      <w:r w:rsidR="006A2A6A">
        <w:t xml:space="preserve">ozmowa </w:t>
      </w:r>
      <w:r w:rsidR="006A2A6A" w:rsidRPr="00062979">
        <w:rPr>
          <w:color w:val="000000" w:themeColor="text1"/>
        </w:rPr>
        <w:t>kwalifikacyjna</w:t>
      </w:r>
      <w:r w:rsidR="006A2A6A">
        <w:t xml:space="preserve"> polega na sprawdzeniu </w:t>
      </w:r>
      <w:r>
        <w:t>kompetencji kandydatów</w:t>
      </w:r>
    </w:p>
    <w:p w14:paraId="18BBCDAB" w14:textId="77777777" w:rsidR="00577C6D" w:rsidRDefault="006A2A6A" w:rsidP="006A2A6A">
      <w:pPr>
        <w:pStyle w:val="Teksttreci0"/>
        <w:tabs>
          <w:tab w:val="left" w:pos="3616"/>
          <w:tab w:val="left" w:pos="4432"/>
        </w:tabs>
        <w:ind w:left="426"/>
        <w:jc w:val="both"/>
      </w:pPr>
      <w:r>
        <w:t xml:space="preserve">przy wykorzystaniu Arkusza oceny </w:t>
      </w:r>
      <w:r w:rsidR="00BA4C86">
        <w:t xml:space="preserve">kompetencji, stanowiącego </w:t>
      </w:r>
      <w:r w:rsidR="00BA4C86" w:rsidRPr="00983853">
        <w:rPr>
          <w:color w:val="000000" w:themeColor="text1"/>
        </w:rPr>
        <w:t>załącznik nr 4,</w:t>
      </w:r>
      <w:r w:rsidRPr="00983853">
        <w:rPr>
          <w:color w:val="000000" w:themeColor="text1"/>
        </w:rPr>
        <w:t xml:space="preserve"> </w:t>
      </w:r>
      <w:r w:rsidR="00BA4C86">
        <w:t xml:space="preserve">zawierającego </w:t>
      </w:r>
      <w:r>
        <w:t xml:space="preserve">         </w:t>
      </w:r>
      <w:r w:rsidR="00BA4C86">
        <w:t>następujące kryteria oceny:</w:t>
      </w:r>
    </w:p>
    <w:p w14:paraId="77CDD6DC" w14:textId="77777777" w:rsidR="00577C6D" w:rsidRDefault="00BA4C86">
      <w:pPr>
        <w:pStyle w:val="Teksttreci0"/>
        <w:numPr>
          <w:ilvl w:val="0"/>
          <w:numId w:val="10"/>
        </w:numPr>
        <w:tabs>
          <w:tab w:val="left" w:pos="1220"/>
        </w:tabs>
        <w:ind w:firstLine="860"/>
        <w:jc w:val="both"/>
      </w:pPr>
      <w:r>
        <w:t>autoprezentacja i motywacja,</w:t>
      </w:r>
    </w:p>
    <w:p w14:paraId="2EB8A98A" w14:textId="77777777" w:rsidR="00577C6D" w:rsidRDefault="00BA4C86">
      <w:pPr>
        <w:pStyle w:val="Teksttreci0"/>
        <w:numPr>
          <w:ilvl w:val="0"/>
          <w:numId w:val="10"/>
        </w:numPr>
        <w:tabs>
          <w:tab w:val="left" w:pos="1228"/>
        </w:tabs>
        <w:ind w:firstLine="860"/>
        <w:jc w:val="both"/>
      </w:pPr>
      <w:r>
        <w:t>wyobrażenie o pracy na stanowisku,</w:t>
      </w:r>
    </w:p>
    <w:p w14:paraId="7D4CD118" w14:textId="77777777" w:rsidR="00577C6D" w:rsidRDefault="00BA4C86">
      <w:pPr>
        <w:pStyle w:val="Teksttreci0"/>
        <w:numPr>
          <w:ilvl w:val="0"/>
          <w:numId w:val="10"/>
        </w:numPr>
        <w:tabs>
          <w:tab w:val="left" w:pos="1220"/>
        </w:tabs>
        <w:ind w:firstLine="860"/>
        <w:jc w:val="both"/>
      </w:pPr>
      <w:r>
        <w:t>wiedza merytoryczna,</w:t>
      </w:r>
    </w:p>
    <w:p w14:paraId="06FE8E3E" w14:textId="77777777" w:rsidR="00577C6D" w:rsidRDefault="00BA4C86">
      <w:pPr>
        <w:pStyle w:val="Teksttreci0"/>
        <w:numPr>
          <w:ilvl w:val="0"/>
          <w:numId w:val="10"/>
        </w:numPr>
        <w:tabs>
          <w:tab w:val="left" w:pos="1233"/>
        </w:tabs>
        <w:ind w:firstLine="860"/>
        <w:jc w:val="both"/>
      </w:pPr>
      <w:r>
        <w:t>spełnienie wymagań dodatkowych, zawartych w ogłoszeniu o naborze,</w:t>
      </w:r>
    </w:p>
    <w:p w14:paraId="6EA39233" w14:textId="77777777" w:rsidR="00577C6D" w:rsidRDefault="00BA4C86">
      <w:pPr>
        <w:pStyle w:val="Teksttreci0"/>
        <w:numPr>
          <w:ilvl w:val="0"/>
          <w:numId w:val="10"/>
        </w:numPr>
        <w:tabs>
          <w:tab w:val="left" w:pos="1223"/>
        </w:tabs>
        <w:ind w:firstLine="860"/>
        <w:jc w:val="both"/>
      </w:pPr>
      <w:r>
        <w:t>ogólne wrażenie o kandydacie,</w:t>
      </w:r>
    </w:p>
    <w:p w14:paraId="142C98C7" w14:textId="77777777" w:rsidR="00577C6D" w:rsidRDefault="00BA4C86">
      <w:pPr>
        <w:pStyle w:val="Teksttreci0"/>
        <w:numPr>
          <w:ilvl w:val="0"/>
          <w:numId w:val="10"/>
        </w:numPr>
        <w:tabs>
          <w:tab w:val="left" w:pos="1220"/>
        </w:tabs>
        <w:ind w:left="1220" w:hanging="360"/>
        <w:jc w:val="both"/>
      </w:pPr>
      <w:r>
        <w:t>oczekiwania co do warunków zatrudnienia, wynagrodzenia, a także termin gotowości do podjęcia pracy,</w:t>
      </w:r>
    </w:p>
    <w:p w14:paraId="0DEDD3A7" w14:textId="77777777" w:rsidR="00577C6D" w:rsidRDefault="00BA4C86" w:rsidP="00DF789E">
      <w:pPr>
        <w:pStyle w:val="Teksttreci0"/>
        <w:ind w:firstLine="426"/>
        <w:jc w:val="both"/>
      </w:pPr>
      <w:r>
        <w:t>przy zastosowaniu metody punktowej dla każdego z nich w skali od 0 do 10 punktów.</w:t>
      </w:r>
    </w:p>
    <w:p w14:paraId="77DD5A79" w14:textId="77777777" w:rsidR="00577C6D" w:rsidRPr="008617EB" w:rsidRDefault="00BA4C86" w:rsidP="0037360A">
      <w:pPr>
        <w:pStyle w:val="Teksttreci0"/>
        <w:numPr>
          <w:ilvl w:val="0"/>
          <w:numId w:val="46"/>
        </w:numPr>
        <w:tabs>
          <w:tab w:val="left" w:pos="407"/>
        </w:tabs>
        <w:ind w:left="426" w:hanging="426"/>
        <w:jc w:val="both"/>
        <w:rPr>
          <w:color w:val="000000" w:themeColor="text1"/>
        </w:rPr>
      </w:pPr>
      <w:r>
        <w:t xml:space="preserve">Każdorazowo, przed rozpoczęciem rozmów </w:t>
      </w:r>
      <w:r w:rsidRPr="008617EB">
        <w:rPr>
          <w:color w:val="000000" w:themeColor="text1"/>
        </w:rPr>
        <w:t>kwalifikacyjnych z kandydatami, komisja ustala wagę dla każdego z kryteriów, o których mowa w ust. 1</w:t>
      </w:r>
      <w:r w:rsidR="00983853" w:rsidRPr="008617EB">
        <w:rPr>
          <w:color w:val="000000" w:themeColor="text1"/>
        </w:rPr>
        <w:t>4</w:t>
      </w:r>
      <w:r w:rsidRPr="008617EB">
        <w:rPr>
          <w:color w:val="000000" w:themeColor="text1"/>
        </w:rPr>
        <w:t xml:space="preserve">, oraz określa szczegółowe pytania </w:t>
      </w:r>
      <w:r w:rsidRPr="008617EB">
        <w:rPr>
          <w:color w:val="000000" w:themeColor="text1"/>
        </w:rPr>
        <w:lastRenderedPageBreak/>
        <w:t xml:space="preserve">merytoryczne, wpisując je </w:t>
      </w:r>
      <w:r w:rsidR="00FF6A1E" w:rsidRPr="008617EB">
        <w:rPr>
          <w:color w:val="000000" w:themeColor="text1"/>
        </w:rPr>
        <w:t>do</w:t>
      </w:r>
      <w:r w:rsidRPr="008617EB">
        <w:rPr>
          <w:color w:val="000000" w:themeColor="text1"/>
        </w:rPr>
        <w:t xml:space="preserve"> Arkusz</w:t>
      </w:r>
      <w:r w:rsidR="00FF6A1E" w:rsidRPr="008617EB">
        <w:rPr>
          <w:color w:val="000000" w:themeColor="text1"/>
        </w:rPr>
        <w:t>a</w:t>
      </w:r>
      <w:r w:rsidRPr="008617EB">
        <w:rPr>
          <w:color w:val="000000" w:themeColor="text1"/>
        </w:rPr>
        <w:t xml:space="preserve"> oceny kompetencji.</w:t>
      </w:r>
    </w:p>
    <w:p w14:paraId="01E4C5A1" w14:textId="5A621FC2" w:rsidR="00577C6D" w:rsidRPr="008617EB" w:rsidRDefault="00BA4C86" w:rsidP="0037360A">
      <w:pPr>
        <w:pStyle w:val="Teksttreci0"/>
        <w:numPr>
          <w:ilvl w:val="0"/>
          <w:numId w:val="46"/>
        </w:numPr>
        <w:tabs>
          <w:tab w:val="left" w:pos="407"/>
        </w:tabs>
        <w:ind w:left="426" w:hanging="426"/>
        <w:jc w:val="both"/>
        <w:rPr>
          <w:color w:val="000000" w:themeColor="text1"/>
        </w:rPr>
      </w:pPr>
      <w:r w:rsidRPr="008617EB">
        <w:rPr>
          <w:color w:val="000000" w:themeColor="text1"/>
        </w:rPr>
        <w:t>W wyniku przeprowadzonej oceny kompetencji kandydatów, o której mowa w ust. 1</w:t>
      </w:r>
      <w:r w:rsidR="00983853" w:rsidRPr="008617EB">
        <w:rPr>
          <w:color w:val="000000" w:themeColor="text1"/>
        </w:rPr>
        <w:t>4</w:t>
      </w:r>
      <w:r w:rsidRPr="008617EB">
        <w:rPr>
          <w:color w:val="000000" w:themeColor="text1"/>
        </w:rPr>
        <w:t>, komisja wyłania nie więcej niż 5 najlepszych kandydatów spośród tych, którzy w wyniku rozmowy kwalifikacyjnej uzyskali minimum 70% punktów możliwych do osiągnięcia, wpisując ich na listę, z zachowaniem kolejności uzyskanej pr</w:t>
      </w:r>
      <w:r w:rsidR="00FF6A1E" w:rsidRPr="008617EB">
        <w:rPr>
          <w:color w:val="000000" w:themeColor="text1"/>
        </w:rPr>
        <w:t>zez nich punktacji</w:t>
      </w:r>
      <w:r w:rsidR="00935C5D">
        <w:rPr>
          <w:color w:val="000000" w:themeColor="text1"/>
        </w:rPr>
        <w:t xml:space="preserve">                                </w:t>
      </w:r>
      <w:r w:rsidR="00FF6A1E" w:rsidRPr="008617EB">
        <w:rPr>
          <w:color w:val="000000" w:themeColor="text1"/>
        </w:rPr>
        <w:sym w:font="Symbol" w:char="F02D"/>
      </w:r>
      <w:r w:rsidR="00FF6A1E" w:rsidRPr="008617EB">
        <w:rPr>
          <w:color w:val="000000" w:themeColor="text1"/>
        </w:rPr>
        <w:t xml:space="preserve"> </w:t>
      </w:r>
      <w:r w:rsidR="0037360A">
        <w:rPr>
          <w:color w:val="000000" w:themeColor="text1"/>
        </w:rPr>
        <w:t>od </w:t>
      </w:r>
      <w:r w:rsidRPr="008617EB">
        <w:rPr>
          <w:color w:val="000000" w:themeColor="text1"/>
        </w:rPr>
        <w:t>najwyższej do najniższej.</w:t>
      </w:r>
    </w:p>
    <w:p w14:paraId="407E53BB" w14:textId="77777777" w:rsidR="00577C6D" w:rsidRDefault="00BA4C86" w:rsidP="0037360A">
      <w:pPr>
        <w:pStyle w:val="Teksttreci0"/>
        <w:numPr>
          <w:ilvl w:val="0"/>
          <w:numId w:val="46"/>
        </w:numPr>
        <w:tabs>
          <w:tab w:val="left" w:pos="407"/>
        </w:tabs>
        <w:ind w:left="426" w:hanging="426"/>
        <w:jc w:val="both"/>
      </w:pPr>
      <w:r w:rsidRPr="008617EB">
        <w:rPr>
          <w:color w:val="000000" w:themeColor="text1"/>
        </w:rPr>
        <w:t>Limity osób, o których mowa w ust. 1</w:t>
      </w:r>
      <w:r w:rsidR="00A33B24" w:rsidRPr="008617EB">
        <w:rPr>
          <w:color w:val="000000" w:themeColor="text1"/>
        </w:rPr>
        <w:t>3</w:t>
      </w:r>
      <w:r w:rsidRPr="008617EB">
        <w:rPr>
          <w:color w:val="000000" w:themeColor="text1"/>
        </w:rPr>
        <w:t xml:space="preserve"> oraz ust. 1</w:t>
      </w:r>
      <w:r w:rsidR="00983853" w:rsidRPr="008617EB">
        <w:rPr>
          <w:color w:val="000000" w:themeColor="text1"/>
        </w:rPr>
        <w:t>6</w:t>
      </w:r>
      <w:r w:rsidR="00E544AE" w:rsidRPr="008617EB">
        <w:rPr>
          <w:color w:val="000000" w:themeColor="text1"/>
        </w:rPr>
        <w:t xml:space="preserve"> </w:t>
      </w:r>
      <w:r w:rsidRPr="008617EB">
        <w:rPr>
          <w:color w:val="000000" w:themeColor="text1"/>
        </w:rPr>
        <w:t xml:space="preserve">ulegają </w:t>
      </w:r>
      <w:r>
        <w:t>zwielokrotnieniu o liczbę etatów w przypadku naborów, dla których liczba etatów wynosi więcej niż 1.</w:t>
      </w:r>
    </w:p>
    <w:p w14:paraId="495F0726" w14:textId="77777777" w:rsidR="00577C6D" w:rsidRDefault="00BA4C86" w:rsidP="0037360A">
      <w:pPr>
        <w:pStyle w:val="Teksttreci0"/>
        <w:numPr>
          <w:ilvl w:val="0"/>
          <w:numId w:val="46"/>
        </w:numPr>
        <w:tabs>
          <w:tab w:val="left" w:pos="407"/>
        </w:tabs>
        <w:ind w:left="426" w:hanging="426"/>
        <w:jc w:val="both"/>
      </w:pPr>
      <w:r>
        <w:t xml:space="preserve">Z </w:t>
      </w:r>
      <w:r w:rsidRPr="0037360A">
        <w:rPr>
          <w:color w:val="000000" w:themeColor="text1"/>
        </w:rPr>
        <w:t>przeprowadzonego</w:t>
      </w:r>
      <w:r>
        <w:t xml:space="preserve"> naboru komisja sporządza protokół.</w:t>
      </w:r>
    </w:p>
    <w:p w14:paraId="5DA221F5" w14:textId="77777777" w:rsidR="00577C6D" w:rsidRDefault="00BA4C86" w:rsidP="0037360A">
      <w:pPr>
        <w:pStyle w:val="Teksttreci0"/>
        <w:numPr>
          <w:ilvl w:val="0"/>
          <w:numId w:val="46"/>
        </w:numPr>
        <w:tabs>
          <w:tab w:val="left" w:pos="407"/>
        </w:tabs>
        <w:ind w:left="426" w:hanging="426"/>
        <w:jc w:val="both"/>
      </w:pPr>
      <w:r>
        <w:t xml:space="preserve">Po </w:t>
      </w:r>
      <w:r w:rsidRPr="0037360A">
        <w:rPr>
          <w:color w:val="000000" w:themeColor="text1"/>
        </w:rPr>
        <w:t>przeprowadzeniu</w:t>
      </w:r>
      <w:r>
        <w:t xml:space="preserve"> naboru komisja wskazuje kandydata, który w największym stopniu spełnia wymagania niezbędne, jako konieczne do podjęcia pracy na stanowisku </w:t>
      </w:r>
      <w:r w:rsidR="0037360A">
        <w:t>oraz </w:t>
      </w:r>
      <w:r>
        <w:t>wymagania dodatkowe</w:t>
      </w:r>
      <w:r w:rsidR="00FF6A1E">
        <w:t>,</w:t>
      </w:r>
      <w:r>
        <w:t xml:space="preserve"> pozwalające na</w:t>
      </w:r>
      <w:r w:rsidR="0037360A">
        <w:t xml:space="preserve"> optymalne wykonywanie zadań na </w:t>
      </w:r>
      <w:r>
        <w:t>stanowisku.</w:t>
      </w:r>
    </w:p>
    <w:p w14:paraId="2FFD9616" w14:textId="77777777" w:rsidR="00577C6D" w:rsidRDefault="00793FE6" w:rsidP="0037360A">
      <w:pPr>
        <w:pStyle w:val="Teksttreci0"/>
        <w:numPr>
          <w:ilvl w:val="0"/>
          <w:numId w:val="46"/>
        </w:numPr>
        <w:tabs>
          <w:tab w:val="left" w:pos="407"/>
        </w:tabs>
        <w:ind w:left="426" w:hanging="426"/>
        <w:jc w:val="both"/>
      </w:pPr>
      <w:r w:rsidRPr="0037360A">
        <w:rPr>
          <w:color w:val="000000" w:themeColor="text1"/>
        </w:rPr>
        <w:t>Informacja</w:t>
      </w:r>
      <w:r>
        <w:t xml:space="preserve"> o wyniku naboru jest upowszechniana </w:t>
      </w:r>
      <w:r w:rsidR="00BA4C86">
        <w:t>niezwłocznie</w:t>
      </w:r>
      <w:r>
        <w:t xml:space="preserve"> </w:t>
      </w:r>
      <w:r w:rsidR="00BA4C86">
        <w:t>po przeprowadzonym naborze</w:t>
      </w:r>
      <w:r w:rsidR="004D2836">
        <w:t>,</w:t>
      </w:r>
      <w:r w:rsidR="00BA4C86">
        <w:t xml:space="preserve"> </w:t>
      </w:r>
      <w:r w:rsidR="004D2836">
        <w:t>po</w:t>
      </w:r>
      <w:r w:rsidR="00BE0D20">
        <w:t xml:space="preserve">przez </w:t>
      </w:r>
      <w:r w:rsidR="00BA4C86">
        <w:t xml:space="preserve"> umieszczeni</w:t>
      </w:r>
      <w:r w:rsidR="00BE0D20">
        <w:t>e jej</w:t>
      </w:r>
      <w:r w:rsidR="00BA4C86">
        <w:t xml:space="preserve"> </w:t>
      </w:r>
      <w:r w:rsidR="004D2836">
        <w:t xml:space="preserve"> na okres minimum 3 miesięcy </w:t>
      </w:r>
      <w:r w:rsidR="00BA4C86">
        <w:t>w B</w:t>
      </w:r>
      <w:r w:rsidR="00BE0D20">
        <w:t>IP</w:t>
      </w:r>
      <w:r w:rsidR="004D2836">
        <w:t xml:space="preserve"> i na tablicy informacyjnej urzędu.</w:t>
      </w:r>
    </w:p>
    <w:p w14:paraId="2E739AEB" w14:textId="77777777" w:rsidR="00577C6D" w:rsidRDefault="00577C6D" w:rsidP="0037360A">
      <w:pPr>
        <w:pStyle w:val="Nagwek30"/>
        <w:keepNext/>
        <w:keepLines/>
        <w:numPr>
          <w:ilvl w:val="0"/>
          <w:numId w:val="5"/>
        </w:numPr>
        <w:spacing w:after="0" w:line="360" w:lineRule="auto"/>
        <w:jc w:val="center"/>
      </w:pPr>
    </w:p>
    <w:p w14:paraId="240AE371" w14:textId="77777777" w:rsidR="00577C6D" w:rsidRDefault="00BA4C86">
      <w:pPr>
        <w:pStyle w:val="Nagwek30"/>
        <w:keepNext/>
        <w:keepLines/>
        <w:spacing w:after="0" w:line="360" w:lineRule="auto"/>
        <w:jc w:val="center"/>
      </w:pPr>
      <w:r>
        <w:t>Postanowienia szczególne</w:t>
      </w:r>
    </w:p>
    <w:p w14:paraId="50C4371F" w14:textId="77777777" w:rsidR="00577C6D" w:rsidRDefault="00BA4C86">
      <w:pPr>
        <w:pStyle w:val="Teksttreci0"/>
        <w:numPr>
          <w:ilvl w:val="0"/>
          <w:numId w:val="11"/>
        </w:numPr>
        <w:tabs>
          <w:tab w:val="left" w:pos="373"/>
        </w:tabs>
        <w:ind w:left="360" w:hanging="360"/>
        <w:jc w:val="both"/>
      </w:pPr>
      <w:r>
        <w:t>Pierwszeństwo w zatrudnieniu na stanowiskach urzędniczych, z wyjątkiem kierowniczych stanowisk urzędniczych, przysługuje osobie niepełnosprawnej, o ile w wyniku naboru znajdzie się w gronie 5 najlepszych kandydatów, o których mowa w § 5 ust. 1</w:t>
      </w:r>
      <w:r w:rsidR="00FB0E44">
        <w:t>6</w:t>
      </w:r>
      <w:r>
        <w:t>.</w:t>
      </w:r>
    </w:p>
    <w:p w14:paraId="12838EA2" w14:textId="77777777" w:rsidR="00577C6D" w:rsidRDefault="00BA4C86">
      <w:pPr>
        <w:pStyle w:val="Teksttreci0"/>
        <w:numPr>
          <w:ilvl w:val="0"/>
          <w:numId w:val="11"/>
        </w:numPr>
        <w:tabs>
          <w:tab w:val="left" w:pos="373"/>
        </w:tabs>
        <w:spacing w:after="100"/>
        <w:ind w:left="360" w:hanging="360"/>
        <w:jc w:val="both"/>
      </w:pPr>
      <w:r>
        <w:t>Jeżeli w ciągu 3 miesięcy od dnia nawiązania stosunku pracy z osobą wyłonioną w drodze naboru zaistnieje konieczność ponownego obsadzenia tego samego stanowiska, możliwe jest zatrudnienie na tym samym stanowisku kolejnej o</w:t>
      </w:r>
      <w:r w:rsidR="000C771B">
        <w:t>soby spośród wymienionych w § 5 ust. </w:t>
      </w:r>
      <w:r>
        <w:t>1</w:t>
      </w:r>
      <w:r w:rsidR="00FB0E44">
        <w:t>6</w:t>
      </w:r>
      <w:r>
        <w:t>.</w:t>
      </w:r>
    </w:p>
    <w:p w14:paraId="5C03A5AE" w14:textId="77777777" w:rsidR="00577C6D" w:rsidRDefault="00577C6D">
      <w:pPr>
        <w:pStyle w:val="Nagwek30"/>
        <w:keepNext/>
        <w:keepLines/>
        <w:numPr>
          <w:ilvl w:val="0"/>
          <w:numId w:val="5"/>
        </w:numPr>
        <w:spacing w:after="0" w:line="360" w:lineRule="auto"/>
        <w:jc w:val="center"/>
      </w:pPr>
    </w:p>
    <w:p w14:paraId="12F7F355" w14:textId="77777777" w:rsidR="00577C6D" w:rsidRDefault="00BA4C86">
      <w:pPr>
        <w:pStyle w:val="Nagwek30"/>
        <w:keepNext/>
        <w:keepLines/>
        <w:spacing w:after="0" w:line="360" w:lineRule="auto"/>
        <w:jc w:val="center"/>
      </w:pPr>
      <w:r>
        <w:t>Unieważnienie naboru</w:t>
      </w:r>
    </w:p>
    <w:p w14:paraId="4D3EC5AA" w14:textId="77777777" w:rsidR="00577C6D" w:rsidRDefault="00F370A0">
      <w:pPr>
        <w:pStyle w:val="Teksttreci0"/>
        <w:numPr>
          <w:ilvl w:val="0"/>
          <w:numId w:val="12"/>
        </w:numPr>
        <w:tabs>
          <w:tab w:val="left" w:pos="373"/>
        </w:tabs>
        <w:ind w:left="360" w:hanging="360"/>
        <w:jc w:val="both"/>
      </w:pPr>
      <w:r>
        <w:t>Z</w:t>
      </w:r>
      <w:r w:rsidR="00BA4C86">
        <w:t>astrzega się prawo do unieważnienia naboru na każdym etapie postępowania.</w:t>
      </w:r>
    </w:p>
    <w:p w14:paraId="7C31F707" w14:textId="77777777" w:rsidR="00577C6D" w:rsidRDefault="00BA4C86" w:rsidP="004D2836">
      <w:pPr>
        <w:pStyle w:val="Teksttreci0"/>
        <w:numPr>
          <w:ilvl w:val="0"/>
          <w:numId w:val="12"/>
        </w:numPr>
        <w:tabs>
          <w:tab w:val="left" w:pos="373"/>
        </w:tabs>
        <w:ind w:left="360" w:hanging="360"/>
        <w:jc w:val="both"/>
      </w:pPr>
      <w:r>
        <w:t>Informacja o unieważnieniu naboru publikowana jest w BIP</w:t>
      </w:r>
      <w:r w:rsidR="004D2836">
        <w:t xml:space="preserve"> oraz na tablicy informacyjnej urzędu.</w:t>
      </w:r>
    </w:p>
    <w:p w14:paraId="23DEB371" w14:textId="77777777" w:rsidR="00577C6D" w:rsidRDefault="00577C6D">
      <w:pPr>
        <w:pStyle w:val="Nagwek30"/>
        <w:keepNext/>
        <w:keepLines/>
        <w:numPr>
          <w:ilvl w:val="0"/>
          <w:numId w:val="5"/>
        </w:numPr>
        <w:spacing w:after="0" w:line="360" w:lineRule="auto"/>
        <w:jc w:val="center"/>
      </w:pPr>
    </w:p>
    <w:p w14:paraId="3196BF1B" w14:textId="77777777" w:rsidR="00577C6D" w:rsidRDefault="00BA4C86">
      <w:pPr>
        <w:pStyle w:val="Nagwek30"/>
        <w:keepNext/>
        <w:keepLines/>
        <w:spacing w:after="0" w:line="360" w:lineRule="auto"/>
        <w:jc w:val="center"/>
      </w:pPr>
      <w:r>
        <w:t>Sposób postępowania z dokumentami</w:t>
      </w:r>
    </w:p>
    <w:p w14:paraId="7F2E4C77" w14:textId="77777777" w:rsidR="00577C6D" w:rsidRDefault="00BA4C86">
      <w:pPr>
        <w:pStyle w:val="Teksttreci0"/>
        <w:numPr>
          <w:ilvl w:val="0"/>
          <w:numId w:val="13"/>
        </w:numPr>
        <w:tabs>
          <w:tab w:val="left" w:pos="373"/>
        </w:tabs>
        <w:ind w:left="360" w:hanging="360"/>
        <w:jc w:val="both"/>
      </w:pPr>
      <w:r>
        <w:t xml:space="preserve">Dokumenty kandydata, który został wyłoniony w wyniku naboru, zostają dołączone do jego </w:t>
      </w:r>
      <w:r>
        <w:lastRenderedPageBreak/>
        <w:t>akt osobowych w momencie zatrudnienia.</w:t>
      </w:r>
    </w:p>
    <w:p w14:paraId="2E387362" w14:textId="77777777" w:rsidR="00577C6D" w:rsidRDefault="00BA4C86">
      <w:pPr>
        <w:pStyle w:val="Teksttreci0"/>
        <w:numPr>
          <w:ilvl w:val="0"/>
          <w:numId w:val="13"/>
        </w:numPr>
        <w:tabs>
          <w:tab w:val="left" w:pos="373"/>
        </w:tabs>
        <w:ind w:left="360" w:hanging="360"/>
        <w:jc w:val="both"/>
      </w:pPr>
      <w:r>
        <w:t>Na pisemny wniosek osoby biorącej udział w naborze urząd dokonuje zwrotu przedłożonych przez nią dokumentów.</w:t>
      </w:r>
    </w:p>
    <w:p w14:paraId="46AF3DB5" w14:textId="77777777" w:rsidR="00577C6D" w:rsidRDefault="00BA4C86">
      <w:pPr>
        <w:pStyle w:val="Teksttreci0"/>
        <w:numPr>
          <w:ilvl w:val="0"/>
          <w:numId w:val="13"/>
        </w:numPr>
        <w:tabs>
          <w:tab w:val="left" w:pos="373"/>
        </w:tabs>
        <w:spacing w:after="100"/>
        <w:ind w:left="360" w:hanging="360"/>
        <w:jc w:val="both"/>
      </w:pPr>
      <w:r>
        <w:t>Dokumenty pozostałych kandydatów są przechowywane, za ich zgodą, na zasadach określonych w odrębnych przepisach.</w:t>
      </w:r>
    </w:p>
    <w:p w14:paraId="4BDF310E" w14:textId="77777777" w:rsidR="00577C6D" w:rsidRDefault="00BA4C86">
      <w:pPr>
        <w:pStyle w:val="Teksttreci0"/>
        <w:numPr>
          <w:ilvl w:val="0"/>
          <w:numId w:val="13"/>
        </w:numPr>
        <w:tabs>
          <w:tab w:val="left" w:pos="360"/>
        </w:tabs>
        <w:ind w:left="380" w:hanging="380"/>
        <w:jc w:val="both"/>
        <w:sectPr w:rsidR="00577C6D" w:rsidSect="006A021B">
          <w:pgSz w:w="11900" w:h="16840"/>
          <w:pgMar w:top="851" w:right="1386" w:bottom="1251" w:left="1278" w:header="869" w:footer="823" w:gutter="0"/>
          <w:cols w:space="720"/>
          <w:noEndnote/>
          <w:docGrid w:linePitch="360"/>
        </w:sectPr>
      </w:pPr>
      <w:r>
        <w:t xml:space="preserve">W przypadku unieważnienia naboru, złożone dokumenty kandydatów są wydawane </w:t>
      </w:r>
      <w:r w:rsidR="00C97E38">
        <w:t>ich </w:t>
      </w:r>
      <w:r>
        <w:t>nadawcom</w:t>
      </w:r>
      <w:r w:rsidR="008617EB">
        <w:t xml:space="preserve"> (na ich pisemny wniosek)</w:t>
      </w:r>
      <w:r>
        <w:t xml:space="preserve"> albo komisyjnie niszczone po upływie miesiąca </w:t>
      </w:r>
      <w:r w:rsidR="008617EB">
        <w:br/>
      </w:r>
      <w:r w:rsidR="00FE3CAA">
        <w:t>od daty unieważnienia naboru.</w:t>
      </w:r>
    </w:p>
    <w:p w14:paraId="6AB684FE" w14:textId="77777777" w:rsidR="00577C6D" w:rsidRDefault="00577C6D" w:rsidP="006C12FB">
      <w:pPr>
        <w:pStyle w:val="Numernagwka20"/>
        <w:keepNext/>
        <w:keepLines/>
      </w:pPr>
      <w:bookmarkStart w:id="1" w:name="_GoBack"/>
      <w:bookmarkEnd w:id="1"/>
    </w:p>
    <w:sectPr w:rsidR="00577C6D" w:rsidSect="006C12FB">
      <w:headerReference w:type="default" r:id="rId8"/>
      <w:footerReference w:type="default" r:id="rId9"/>
      <w:pgSz w:w="11900" w:h="16840"/>
      <w:pgMar w:top="1412" w:right="1469" w:bottom="1412" w:left="1397" w:header="984" w:footer="984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000D93" w14:textId="77777777" w:rsidR="00574C89" w:rsidRDefault="00574C89">
      <w:r>
        <w:separator/>
      </w:r>
    </w:p>
  </w:endnote>
  <w:endnote w:type="continuationSeparator" w:id="0">
    <w:p w14:paraId="1F7B1459" w14:textId="77777777" w:rsidR="00574C89" w:rsidRDefault="00574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68054A" w14:textId="77777777" w:rsidR="00A97B48" w:rsidRDefault="00A97B4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58D090" w14:textId="77777777" w:rsidR="00574C89" w:rsidRDefault="00574C89">
      <w:r>
        <w:separator/>
      </w:r>
    </w:p>
  </w:footnote>
  <w:footnote w:type="continuationSeparator" w:id="0">
    <w:p w14:paraId="0BF17BF3" w14:textId="77777777" w:rsidR="00574C89" w:rsidRDefault="00574C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05F8EB" w14:textId="77777777" w:rsidR="00A97B48" w:rsidRDefault="00A97B4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32"/>
        <w:szCs w:val="32"/>
      </w:rPr>
    </w:lvl>
  </w:abstractNum>
  <w:abstractNum w:abstractNumId="1" w15:restartNumberingAfterBreak="0">
    <w:nsid w:val="03EE655F"/>
    <w:multiLevelType w:val="multilevel"/>
    <w:tmpl w:val="5302F2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58A21A5"/>
    <w:multiLevelType w:val="multilevel"/>
    <w:tmpl w:val="DDD85356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vertAlign w:val="superscript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87112E3"/>
    <w:multiLevelType w:val="hybridMultilevel"/>
    <w:tmpl w:val="8AB23B00"/>
    <w:lvl w:ilvl="0" w:tplc="3DECFE3C">
      <w:start w:val="1"/>
      <w:numFmt w:val="decimal"/>
      <w:lvlText w:val="%1."/>
      <w:lvlJc w:val="left"/>
      <w:pPr>
        <w:tabs>
          <w:tab w:val="num" w:pos="1059"/>
        </w:tabs>
        <w:ind w:left="1059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572"/>
        </w:tabs>
        <w:ind w:left="157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92"/>
        </w:tabs>
        <w:ind w:left="229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12"/>
        </w:tabs>
        <w:ind w:left="301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732"/>
        </w:tabs>
        <w:ind w:left="373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452"/>
        </w:tabs>
        <w:ind w:left="445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72"/>
        </w:tabs>
        <w:ind w:left="517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92"/>
        </w:tabs>
        <w:ind w:left="589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612"/>
        </w:tabs>
        <w:ind w:left="6612" w:hanging="180"/>
      </w:pPr>
      <w:rPr>
        <w:rFonts w:cs="Times New Roman"/>
      </w:rPr>
    </w:lvl>
  </w:abstractNum>
  <w:abstractNum w:abstractNumId="4" w15:restartNumberingAfterBreak="0">
    <w:nsid w:val="0A674D31"/>
    <w:multiLevelType w:val="hybridMultilevel"/>
    <w:tmpl w:val="73E6D97A"/>
    <w:lvl w:ilvl="0" w:tplc="E0A6D3B6">
      <w:start w:val="1"/>
      <w:numFmt w:val="decimal"/>
      <w:lvlText w:val="%1)"/>
      <w:lvlJc w:val="left"/>
      <w:pPr>
        <w:ind w:left="116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80" w:hanging="360"/>
      </w:pPr>
    </w:lvl>
    <w:lvl w:ilvl="2" w:tplc="0415001B" w:tentative="1">
      <w:start w:val="1"/>
      <w:numFmt w:val="lowerRoman"/>
      <w:lvlText w:val="%3."/>
      <w:lvlJc w:val="right"/>
      <w:pPr>
        <w:ind w:left="2600" w:hanging="180"/>
      </w:pPr>
    </w:lvl>
    <w:lvl w:ilvl="3" w:tplc="0415000F" w:tentative="1">
      <w:start w:val="1"/>
      <w:numFmt w:val="decimal"/>
      <w:lvlText w:val="%4."/>
      <w:lvlJc w:val="left"/>
      <w:pPr>
        <w:ind w:left="3320" w:hanging="360"/>
      </w:pPr>
    </w:lvl>
    <w:lvl w:ilvl="4" w:tplc="04150019" w:tentative="1">
      <w:start w:val="1"/>
      <w:numFmt w:val="lowerLetter"/>
      <w:lvlText w:val="%5."/>
      <w:lvlJc w:val="left"/>
      <w:pPr>
        <w:ind w:left="4040" w:hanging="360"/>
      </w:pPr>
    </w:lvl>
    <w:lvl w:ilvl="5" w:tplc="0415001B" w:tentative="1">
      <w:start w:val="1"/>
      <w:numFmt w:val="lowerRoman"/>
      <w:lvlText w:val="%6."/>
      <w:lvlJc w:val="right"/>
      <w:pPr>
        <w:ind w:left="4760" w:hanging="180"/>
      </w:pPr>
    </w:lvl>
    <w:lvl w:ilvl="6" w:tplc="0415000F" w:tentative="1">
      <w:start w:val="1"/>
      <w:numFmt w:val="decimal"/>
      <w:lvlText w:val="%7."/>
      <w:lvlJc w:val="left"/>
      <w:pPr>
        <w:ind w:left="5480" w:hanging="360"/>
      </w:pPr>
    </w:lvl>
    <w:lvl w:ilvl="7" w:tplc="04150019" w:tentative="1">
      <w:start w:val="1"/>
      <w:numFmt w:val="lowerLetter"/>
      <w:lvlText w:val="%8."/>
      <w:lvlJc w:val="left"/>
      <w:pPr>
        <w:ind w:left="6200" w:hanging="360"/>
      </w:pPr>
    </w:lvl>
    <w:lvl w:ilvl="8" w:tplc="0415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5" w15:restartNumberingAfterBreak="0">
    <w:nsid w:val="0CCA481B"/>
    <w:multiLevelType w:val="multilevel"/>
    <w:tmpl w:val="D8AE056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6434AC0"/>
    <w:multiLevelType w:val="hybridMultilevel"/>
    <w:tmpl w:val="B5F4F2DA"/>
    <w:lvl w:ilvl="0" w:tplc="C72456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BB4B7F"/>
    <w:multiLevelType w:val="hybridMultilevel"/>
    <w:tmpl w:val="35A21238"/>
    <w:lvl w:ilvl="0" w:tplc="B5DE9C52">
      <w:start w:val="1"/>
      <w:numFmt w:val="bullet"/>
      <w:lvlText w:val=""/>
      <w:lvlJc w:val="left"/>
      <w:pPr>
        <w:ind w:left="1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8" w15:restartNumberingAfterBreak="0">
    <w:nsid w:val="17850274"/>
    <w:multiLevelType w:val="multilevel"/>
    <w:tmpl w:val="AB9C0BA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98E0AC0"/>
    <w:multiLevelType w:val="hybridMultilevel"/>
    <w:tmpl w:val="794E383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B77498E"/>
    <w:multiLevelType w:val="multilevel"/>
    <w:tmpl w:val="1F5EBADA"/>
    <w:lvl w:ilvl="0">
      <w:start w:val="1"/>
      <w:numFmt w:val="upperLetter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D1A3627"/>
    <w:multiLevelType w:val="multilevel"/>
    <w:tmpl w:val="462C7420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7DE38AD"/>
    <w:multiLevelType w:val="multilevel"/>
    <w:tmpl w:val="1F8A5DA0"/>
    <w:lvl w:ilvl="0">
      <w:start w:val="4"/>
      <w:numFmt w:val="decimal"/>
      <w:lvlText w:val="§ %1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A5253FC"/>
    <w:multiLevelType w:val="multilevel"/>
    <w:tmpl w:val="71A65B6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0933757"/>
    <w:multiLevelType w:val="multilevel"/>
    <w:tmpl w:val="84F42BB4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19B5498"/>
    <w:multiLevelType w:val="hybridMultilevel"/>
    <w:tmpl w:val="114E27DA"/>
    <w:lvl w:ilvl="0" w:tplc="04150011">
      <w:start w:val="1"/>
      <w:numFmt w:val="decimal"/>
      <w:lvlText w:val="%1)"/>
      <w:lvlJc w:val="left"/>
      <w:pPr>
        <w:ind w:left="1160" w:hanging="360"/>
      </w:pPr>
    </w:lvl>
    <w:lvl w:ilvl="1" w:tplc="04150019" w:tentative="1">
      <w:start w:val="1"/>
      <w:numFmt w:val="lowerLetter"/>
      <w:lvlText w:val="%2."/>
      <w:lvlJc w:val="left"/>
      <w:pPr>
        <w:ind w:left="1880" w:hanging="360"/>
      </w:pPr>
    </w:lvl>
    <w:lvl w:ilvl="2" w:tplc="0415001B" w:tentative="1">
      <w:start w:val="1"/>
      <w:numFmt w:val="lowerRoman"/>
      <w:lvlText w:val="%3."/>
      <w:lvlJc w:val="right"/>
      <w:pPr>
        <w:ind w:left="2600" w:hanging="180"/>
      </w:pPr>
    </w:lvl>
    <w:lvl w:ilvl="3" w:tplc="0415000F" w:tentative="1">
      <w:start w:val="1"/>
      <w:numFmt w:val="decimal"/>
      <w:lvlText w:val="%4."/>
      <w:lvlJc w:val="left"/>
      <w:pPr>
        <w:ind w:left="3320" w:hanging="360"/>
      </w:pPr>
    </w:lvl>
    <w:lvl w:ilvl="4" w:tplc="04150019" w:tentative="1">
      <w:start w:val="1"/>
      <w:numFmt w:val="lowerLetter"/>
      <w:lvlText w:val="%5."/>
      <w:lvlJc w:val="left"/>
      <w:pPr>
        <w:ind w:left="4040" w:hanging="360"/>
      </w:pPr>
    </w:lvl>
    <w:lvl w:ilvl="5" w:tplc="0415001B" w:tentative="1">
      <w:start w:val="1"/>
      <w:numFmt w:val="lowerRoman"/>
      <w:lvlText w:val="%6."/>
      <w:lvlJc w:val="right"/>
      <w:pPr>
        <w:ind w:left="4760" w:hanging="180"/>
      </w:pPr>
    </w:lvl>
    <w:lvl w:ilvl="6" w:tplc="0415000F" w:tentative="1">
      <w:start w:val="1"/>
      <w:numFmt w:val="decimal"/>
      <w:lvlText w:val="%7."/>
      <w:lvlJc w:val="left"/>
      <w:pPr>
        <w:ind w:left="5480" w:hanging="360"/>
      </w:pPr>
    </w:lvl>
    <w:lvl w:ilvl="7" w:tplc="04150019" w:tentative="1">
      <w:start w:val="1"/>
      <w:numFmt w:val="lowerLetter"/>
      <w:lvlText w:val="%8."/>
      <w:lvlJc w:val="left"/>
      <w:pPr>
        <w:ind w:left="6200" w:hanging="360"/>
      </w:pPr>
    </w:lvl>
    <w:lvl w:ilvl="8" w:tplc="0415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16" w15:restartNumberingAfterBreak="0">
    <w:nsid w:val="378A76B3"/>
    <w:multiLevelType w:val="multilevel"/>
    <w:tmpl w:val="05CA5BD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D2046BA"/>
    <w:multiLevelType w:val="multilevel"/>
    <w:tmpl w:val="0994F6FE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E8660BE"/>
    <w:multiLevelType w:val="hybridMultilevel"/>
    <w:tmpl w:val="175C9E8E"/>
    <w:lvl w:ilvl="0" w:tplc="ABFEC82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FC771E3"/>
    <w:multiLevelType w:val="multilevel"/>
    <w:tmpl w:val="D8AE056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03E49BC"/>
    <w:multiLevelType w:val="hybridMultilevel"/>
    <w:tmpl w:val="AEFA2E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782A85"/>
    <w:multiLevelType w:val="hybridMultilevel"/>
    <w:tmpl w:val="EBC6CA58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4AC4FC1"/>
    <w:multiLevelType w:val="multilevel"/>
    <w:tmpl w:val="A6CEB8B6"/>
    <w:lvl w:ilvl="0">
      <w:start w:val="1"/>
      <w:numFmt w:val="decimal"/>
      <w:lvlText w:val="§%1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D1722EC"/>
    <w:multiLevelType w:val="multilevel"/>
    <w:tmpl w:val="C82CBE7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E832E43"/>
    <w:multiLevelType w:val="hybridMultilevel"/>
    <w:tmpl w:val="F896267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4FD27D9E"/>
    <w:multiLevelType w:val="multilevel"/>
    <w:tmpl w:val="F75414B4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18639F5"/>
    <w:multiLevelType w:val="multilevel"/>
    <w:tmpl w:val="480A1A2A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6972D4C"/>
    <w:multiLevelType w:val="multilevel"/>
    <w:tmpl w:val="1262AE3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7CA391B"/>
    <w:multiLevelType w:val="multilevel"/>
    <w:tmpl w:val="ED0EB6BC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E593F9E"/>
    <w:multiLevelType w:val="multilevel"/>
    <w:tmpl w:val="823CBB7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F296A14"/>
    <w:multiLevelType w:val="multilevel"/>
    <w:tmpl w:val="8E7CC3C2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F383F7D"/>
    <w:multiLevelType w:val="hybridMultilevel"/>
    <w:tmpl w:val="A79A620A"/>
    <w:lvl w:ilvl="0" w:tplc="905CBCB6">
      <w:start w:val="1"/>
      <w:numFmt w:val="decimal"/>
      <w:lvlText w:val="%1)"/>
      <w:lvlJc w:val="left"/>
      <w:pPr>
        <w:ind w:left="76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2" w15:restartNumberingAfterBreak="0">
    <w:nsid w:val="617D382E"/>
    <w:multiLevelType w:val="multilevel"/>
    <w:tmpl w:val="0CE28F66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4072E2A"/>
    <w:multiLevelType w:val="hybridMultilevel"/>
    <w:tmpl w:val="0E0E8208"/>
    <w:lvl w:ilvl="0" w:tplc="D0EEB03C">
      <w:start w:val="1"/>
      <w:numFmt w:val="decimal"/>
      <w:lvlText w:val="%1."/>
      <w:lvlJc w:val="left"/>
      <w:pPr>
        <w:ind w:left="360" w:hanging="360"/>
      </w:pPr>
      <w:rPr>
        <w:b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4E169A3"/>
    <w:multiLevelType w:val="multilevel"/>
    <w:tmpl w:val="D8B41FA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DF04D96"/>
    <w:multiLevelType w:val="multilevel"/>
    <w:tmpl w:val="5B6A76F2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F376DD6"/>
    <w:multiLevelType w:val="multilevel"/>
    <w:tmpl w:val="DD70CB50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03E4775"/>
    <w:multiLevelType w:val="multilevel"/>
    <w:tmpl w:val="11369F9A"/>
    <w:lvl w:ilvl="0">
      <w:start w:val="1"/>
      <w:numFmt w:val="decimal"/>
      <w:lvlText w:val="§ 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29F1FFB"/>
    <w:multiLevelType w:val="hybridMultilevel"/>
    <w:tmpl w:val="1E92311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2AF642E"/>
    <w:multiLevelType w:val="hybridMultilevel"/>
    <w:tmpl w:val="01243B8C"/>
    <w:lvl w:ilvl="0" w:tplc="5FACDD6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Calibri" w:eastAsia="Times New Roman" w:hAnsi="Calibri" w:cs="Calibri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73EC0576"/>
    <w:multiLevelType w:val="hybridMultilevel"/>
    <w:tmpl w:val="685E4B48"/>
    <w:lvl w:ilvl="0" w:tplc="5FACDD6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Calibri" w:eastAsia="Times New Roman" w:hAnsi="Calibri" w:cs="Calibri"/>
      </w:rPr>
    </w:lvl>
    <w:lvl w:ilvl="1" w:tplc="04150003">
      <w:start w:val="1"/>
      <w:numFmt w:val="bullet"/>
      <w:lvlText w:val="o"/>
      <w:lvlJc w:val="left"/>
      <w:pPr>
        <w:tabs>
          <w:tab w:val="num" w:pos="797"/>
        </w:tabs>
        <w:ind w:left="797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1517"/>
        </w:tabs>
        <w:ind w:left="151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237"/>
        </w:tabs>
        <w:ind w:left="223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957"/>
        </w:tabs>
        <w:ind w:left="2957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3677"/>
        </w:tabs>
        <w:ind w:left="367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397"/>
        </w:tabs>
        <w:ind w:left="439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117"/>
        </w:tabs>
        <w:ind w:left="5117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5837"/>
        </w:tabs>
        <w:ind w:left="5837" w:hanging="360"/>
      </w:pPr>
      <w:rPr>
        <w:rFonts w:ascii="Wingdings" w:hAnsi="Wingdings" w:hint="default"/>
      </w:rPr>
    </w:lvl>
  </w:abstractNum>
  <w:abstractNum w:abstractNumId="41" w15:restartNumberingAfterBreak="0">
    <w:nsid w:val="76253F8A"/>
    <w:multiLevelType w:val="hybridMultilevel"/>
    <w:tmpl w:val="9684CE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735715F"/>
    <w:multiLevelType w:val="hybridMultilevel"/>
    <w:tmpl w:val="114E27DA"/>
    <w:lvl w:ilvl="0" w:tplc="04150011">
      <w:start w:val="1"/>
      <w:numFmt w:val="decimal"/>
      <w:lvlText w:val="%1)"/>
      <w:lvlJc w:val="left"/>
      <w:pPr>
        <w:ind w:left="1160" w:hanging="360"/>
      </w:pPr>
    </w:lvl>
    <w:lvl w:ilvl="1" w:tplc="04150019" w:tentative="1">
      <w:start w:val="1"/>
      <w:numFmt w:val="lowerLetter"/>
      <w:lvlText w:val="%2."/>
      <w:lvlJc w:val="left"/>
      <w:pPr>
        <w:ind w:left="1880" w:hanging="360"/>
      </w:pPr>
    </w:lvl>
    <w:lvl w:ilvl="2" w:tplc="0415001B" w:tentative="1">
      <w:start w:val="1"/>
      <w:numFmt w:val="lowerRoman"/>
      <w:lvlText w:val="%3."/>
      <w:lvlJc w:val="right"/>
      <w:pPr>
        <w:ind w:left="2600" w:hanging="180"/>
      </w:pPr>
    </w:lvl>
    <w:lvl w:ilvl="3" w:tplc="0415000F" w:tentative="1">
      <w:start w:val="1"/>
      <w:numFmt w:val="decimal"/>
      <w:lvlText w:val="%4."/>
      <w:lvlJc w:val="left"/>
      <w:pPr>
        <w:ind w:left="3320" w:hanging="360"/>
      </w:pPr>
    </w:lvl>
    <w:lvl w:ilvl="4" w:tplc="04150019" w:tentative="1">
      <w:start w:val="1"/>
      <w:numFmt w:val="lowerLetter"/>
      <w:lvlText w:val="%5."/>
      <w:lvlJc w:val="left"/>
      <w:pPr>
        <w:ind w:left="4040" w:hanging="360"/>
      </w:pPr>
    </w:lvl>
    <w:lvl w:ilvl="5" w:tplc="0415001B" w:tentative="1">
      <w:start w:val="1"/>
      <w:numFmt w:val="lowerRoman"/>
      <w:lvlText w:val="%6."/>
      <w:lvlJc w:val="right"/>
      <w:pPr>
        <w:ind w:left="4760" w:hanging="180"/>
      </w:pPr>
    </w:lvl>
    <w:lvl w:ilvl="6" w:tplc="0415000F" w:tentative="1">
      <w:start w:val="1"/>
      <w:numFmt w:val="decimal"/>
      <w:lvlText w:val="%7."/>
      <w:lvlJc w:val="left"/>
      <w:pPr>
        <w:ind w:left="5480" w:hanging="360"/>
      </w:pPr>
    </w:lvl>
    <w:lvl w:ilvl="7" w:tplc="04150019" w:tentative="1">
      <w:start w:val="1"/>
      <w:numFmt w:val="lowerLetter"/>
      <w:lvlText w:val="%8."/>
      <w:lvlJc w:val="left"/>
      <w:pPr>
        <w:ind w:left="6200" w:hanging="360"/>
      </w:pPr>
    </w:lvl>
    <w:lvl w:ilvl="8" w:tplc="0415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43" w15:restartNumberingAfterBreak="0">
    <w:nsid w:val="77D0342A"/>
    <w:multiLevelType w:val="hybridMultilevel"/>
    <w:tmpl w:val="7180A51A"/>
    <w:lvl w:ilvl="0" w:tplc="356E329C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44" w15:restartNumberingAfterBreak="0">
    <w:nsid w:val="7BDE4BE9"/>
    <w:multiLevelType w:val="hybridMultilevel"/>
    <w:tmpl w:val="1FB6F3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A43A95"/>
    <w:multiLevelType w:val="hybridMultilevel"/>
    <w:tmpl w:val="27F6796A"/>
    <w:lvl w:ilvl="0" w:tplc="C72456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22"/>
  </w:num>
  <w:num w:numId="3">
    <w:abstractNumId w:val="26"/>
  </w:num>
  <w:num w:numId="4">
    <w:abstractNumId w:val="5"/>
  </w:num>
  <w:num w:numId="5">
    <w:abstractNumId w:val="12"/>
  </w:num>
  <w:num w:numId="6">
    <w:abstractNumId w:val="13"/>
  </w:num>
  <w:num w:numId="7">
    <w:abstractNumId w:val="32"/>
  </w:num>
  <w:num w:numId="8">
    <w:abstractNumId w:val="34"/>
  </w:num>
  <w:num w:numId="9">
    <w:abstractNumId w:val="28"/>
  </w:num>
  <w:num w:numId="10">
    <w:abstractNumId w:val="36"/>
  </w:num>
  <w:num w:numId="11">
    <w:abstractNumId w:val="8"/>
  </w:num>
  <w:num w:numId="12">
    <w:abstractNumId w:val="29"/>
  </w:num>
  <w:num w:numId="13">
    <w:abstractNumId w:val="16"/>
  </w:num>
  <w:num w:numId="14">
    <w:abstractNumId w:val="27"/>
  </w:num>
  <w:num w:numId="15">
    <w:abstractNumId w:val="10"/>
  </w:num>
  <w:num w:numId="16">
    <w:abstractNumId w:val="30"/>
  </w:num>
  <w:num w:numId="17">
    <w:abstractNumId w:val="17"/>
  </w:num>
  <w:num w:numId="18">
    <w:abstractNumId w:val="11"/>
  </w:num>
  <w:num w:numId="19">
    <w:abstractNumId w:val="14"/>
  </w:num>
  <w:num w:numId="20">
    <w:abstractNumId w:val="35"/>
  </w:num>
  <w:num w:numId="21">
    <w:abstractNumId w:val="2"/>
  </w:num>
  <w:num w:numId="22">
    <w:abstractNumId w:val="25"/>
  </w:num>
  <w:num w:numId="23">
    <w:abstractNumId w:val="23"/>
  </w:num>
  <w:num w:numId="24">
    <w:abstractNumId w:val="1"/>
  </w:num>
  <w:num w:numId="2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1"/>
  </w:num>
  <w:num w:numId="27">
    <w:abstractNumId w:val="21"/>
  </w:num>
  <w:num w:numId="28">
    <w:abstractNumId w:val="4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4"/>
  </w:num>
  <w:num w:numId="31">
    <w:abstractNumId w:val="41"/>
  </w:num>
  <w:num w:numId="32">
    <w:abstractNumId w:val="38"/>
  </w:num>
  <w:num w:numId="33">
    <w:abstractNumId w:val="39"/>
  </w:num>
  <w:num w:numId="34">
    <w:abstractNumId w:val="20"/>
  </w:num>
  <w:num w:numId="35">
    <w:abstractNumId w:val="6"/>
  </w:num>
  <w:num w:numId="36">
    <w:abstractNumId w:val="45"/>
  </w:num>
  <w:num w:numId="37">
    <w:abstractNumId w:val="33"/>
  </w:num>
  <w:num w:numId="38">
    <w:abstractNumId w:val="18"/>
  </w:num>
  <w:num w:numId="39">
    <w:abstractNumId w:val="9"/>
  </w:num>
  <w:num w:numId="40">
    <w:abstractNumId w:val="0"/>
  </w:num>
  <w:num w:numId="41">
    <w:abstractNumId w:val="3"/>
  </w:num>
  <w:num w:numId="42">
    <w:abstractNumId w:val="15"/>
  </w:num>
  <w:num w:numId="43">
    <w:abstractNumId w:val="7"/>
  </w:num>
  <w:num w:numId="44">
    <w:abstractNumId w:val="44"/>
  </w:num>
  <w:num w:numId="45">
    <w:abstractNumId w:val="42"/>
  </w:num>
  <w:num w:numId="46">
    <w:abstractNumId w:val="19"/>
  </w:num>
  <w:num w:numId="47">
    <w:abstractNumId w:val="4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9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C6D"/>
    <w:rsid w:val="00007C38"/>
    <w:rsid w:val="0005758A"/>
    <w:rsid w:val="000612EA"/>
    <w:rsid w:val="00062979"/>
    <w:rsid w:val="0008614E"/>
    <w:rsid w:val="000C771B"/>
    <w:rsid w:val="000E1644"/>
    <w:rsid w:val="000E7F3A"/>
    <w:rsid w:val="000F3519"/>
    <w:rsid w:val="00110420"/>
    <w:rsid w:val="0016078B"/>
    <w:rsid w:val="00172AE4"/>
    <w:rsid w:val="001871E4"/>
    <w:rsid w:val="0019383B"/>
    <w:rsid w:val="001A5C4E"/>
    <w:rsid w:val="001B3FDD"/>
    <w:rsid w:val="001E1D63"/>
    <w:rsid w:val="001F21FA"/>
    <w:rsid w:val="002173C9"/>
    <w:rsid w:val="0023359C"/>
    <w:rsid w:val="00255F6B"/>
    <w:rsid w:val="00281488"/>
    <w:rsid w:val="00285C87"/>
    <w:rsid w:val="00296D0C"/>
    <w:rsid w:val="002B488C"/>
    <w:rsid w:val="002B6ECA"/>
    <w:rsid w:val="002B7816"/>
    <w:rsid w:val="002B78A8"/>
    <w:rsid w:val="002E0DC1"/>
    <w:rsid w:val="0030720A"/>
    <w:rsid w:val="003112DF"/>
    <w:rsid w:val="00315BA3"/>
    <w:rsid w:val="00321A6B"/>
    <w:rsid w:val="00334739"/>
    <w:rsid w:val="003350BE"/>
    <w:rsid w:val="0037360A"/>
    <w:rsid w:val="003966FF"/>
    <w:rsid w:val="003E5220"/>
    <w:rsid w:val="003E7F04"/>
    <w:rsid w:val="003F528F"/>
    <w:rsid w:val="0041551A"/>
    <w:rsid w:val="00451E10"/>
    <w:rsid w:val="00467708"/>
    <w:rsid w:val="00474608"/>
    <w:rsid w:val="004A4478"/>
    <w:rsid w:val="004C69D0"/>
    <w:rsid w:val="004C780A"/>
    <w:rsid w:val="004D2836"/>
    <w:rsid w:val="004E1CE0"/>
    <w:rsid w:val="005129C8"/>
    <w:rsid w:val="00530F7F"/>
    <w:rsid w:val="005371FF"/>
    <w:rsid w:val="00556A87"/>
    <w:rsid w:val="005707CA"/>
    <w:rsid w:val="00574C89"/>
    <w:rsid w:val="00577C6D"/>
    <w:rsid w:val="00592E62"/>
    <w:rsid w:val="00593C7B"/>
    <w:rsid w:val="005A084B"/>
    <w:rsid w:val="005B34E2"/>
    <w:rsid w:val="005C0A21"/>
    <w:rsid w:val="005C5DCC"/>
    <w:rsid w:val="005C5F77"/>
    <w:rsid w:val="005D23B9"/>
    <w:rsid w:val="005F6A9E"/>
    <w:rsid w:val="00606C69"/>
    <w:rsid w:val="00630D25"/>
    <w:rsid w:val="00633A09"/>
    <w:rsid w:val="00634A10"/>
    <w:rsid w:val="00651C09"/>
    <w:rsid w:val="006A021B"/>
    <w:rsid w:val="006A2A6A"/>
    <w:rsid w:val="006A4584"/>
    <w:rsid w:val="006B75C1"/>
    <w:rsid w:val="006C12FB"/>
    <w:rsid w:val="006C1D0D"/>
    <w:rsid w:val="006C2A2F"/>
    <w:rsid w:val="006D5B24"/>
    <w:rsid w:val="006F1CBD"/>
    <w:rsid w:val="006F38AF"/>
    <w:rsid w:val="006F3FE5"/>
    <w:rsid w:val="00704C7E"/>
    <w:rsid w:val="00711B67"/>
    <w:rsid w:val="00721E95"/>
    <w:rsid w:val="00731811"/>
    <w:rsid w:val="0074284F"/>
    <w:rsid w:val="0074469C"/>
    <w:rsid w:val="00754D28"/>
    <w:rsid w:val="00762730"/>
    <w:rsid w:val="00774F42"/>
    <w:rsid w:val="0077546D"/>
    <w:rsid w:val="00793FE6"/>
    <w:rsid w:val="007A1FA7"/>
    <w:rsid w:val="007A7C23"/>
    <w:rsid w:val="007B6F47"/>
    <w:rsid w:val="007F409E"/>
    <w:rsid w:val="007F5F47"/>
    <w:rsid w:val="008126E6"/>
    <w:rsid w:val="00814AC6"/>
    <w:rsid w:val="008320C3"/>
    <w:rsid w:val="008617EB"/>
    <w:rsid w:val="00861AC3"/>
    <w:rsid w:val="00871F59"/>
    <w:rsid w:val="0087246E"/>
    <w:rsid w:val="00875445"/>
    <w:rsid w:val="00876264"/>
    <w:rsid w:val="00894358"/>
    <w:rsid w:val="008A2164"/>
    <w:rsid w:val="008C2D26"/>
    <w:rsid w:val="008C566C"/>
    <w:rsid w:val="008E7D9F"/>
    <w:rsid w:val="00904FEC"/>
    <w:rsid w:val="0091026C"/>
    <w:rsid w:val="00912352"/>
    <w:rsid w:val="00913BFE"/>
    <w:rsid w:val="009154BF"/>
    <w:rsid w:val="00917826"/>
    <w:rsid w:val="00935C5D"/>
    <w:rsid w:val="00943C90"/>
    <w:rsid w:val="0095386A"/>
    <w:rsid w:val="0096075D"/>
    <w:rsid w:val="00983853"/>
    <w:rsid w:val="009972BE"/>
    <w:rsid w:val="009C49EA"/>
    <w:rsid w:val="009D1CA9"/>
    <w:rsid w:val="009D3BF5"/>
    <w:rsid w:val="009D6291"/>
    <w:rsid w:val="00A24C93"/>
    <w:rsid w:val="00A33B24"/>
    <w:rsid w:val="00A83BCB"/>
    <w:rsid w:val="00A97B48"/>
    <w:rsid w:val="00AA126B"/>
    <w:rsid w:val="00AD66EB"/>
    <w:rsid w:val="00AE0B6B"/>
    <w:rsid w:val="00AF1E38"/>
    <w:rsid w:val="00AF51D0"/>
    <w:rsid w:val="00AF7671"/>
    <w:rsid w:val="00B07C67"/>
    <w:rsid w:val="00B24FFB"/>
    <w:rsid w:val="00B51337"/>
    <w:rsid w:val="00B54444"/>
    <w:rsid w:val="00B80532"/>
    <w:rsid w:val="00B843C7"/>
    <w:rsid w:val="00BA4C86"/>
    <w:rsid w:val="00BA5DD5"/>
    <w:rsid w:val="00BC55F3"/>
    <w:rsid w:val="00BC7436"/>
    <w:rsid w:val="00BD3CC0"/>
    <w:rsid w:val="00BD4C78"/>
    <w:rsid w:val="00BE0D20"/>
    <w:rsid w:val="00BE75E0"/>
    <w:rsid w:val="00C23477"/>
    <w:rsid w:val="00C52AA2"/>
    <w:rsid w:val="00C61784"/>
    <w:rsid w:val="00C7059A"/>
    <w:rsid w:val="00C93981"/>
    <w:rsid w:val="00C94CF3"/>
    <w:rsid w:val="00C97E38"/>
    <w:rsid w:val="00CA21BC"/>
    <w:rsid w:val="00CE661D"/>
    <w:rsid w:val="00CF6E61"/>
    <w:rsid w:val="00D35937"/>
    <w:rsid w:val="00D4377E"/>
    <w:rsid w:val="00D63C42"/>
    <w:rsid w:val="00D91D70"/>
    <w:rsid w:val="00DB0ABF"/>
    <w:rsid w:val="00DB164A"/>
    <w:rsid w:val="00DF789E"/>
    <w:rsid w:val="00E10A6D"/>
    <w:rsid w:val="00E35231"/>
    <w:rsid w:val="00E452D6"/>
    <w:rsid w:val="00E544AE"/>
    <w:rsid w:val="00EC00C4"/>
    <w:rsid w:val="00EE2F50"/>
    <w:rsid w:val="00EE31E4"/>
    <w:rsid w:val="00EF596B"/>
    <w:rsid w:val="00F0137D"/>
    <w:rsid w:val="00F0548D"/>
    <w:rsid w:val="00F1348F"/>
    <w:rsid w:val="00F2002E"/>
    <w:rsid w:val="00F321CB"/>
    <w:rsid w:val="00F34421"/>
    <w:rsid w:val="00F370A0"/>
    <w:rsid w:val="00FA2556"/>
    <w:rsid w:val="00FB0E44"/>
    <w:rsid w:val="00FC6BB6"/>
    <w:rsid w:val="00FD23DA"/>
    <w:rsid w:val="00FD74AB"/>
    <w:rsid w:val="00FE077D"/>
    <w:rsid w:val="00FE3CAA"/>
    <w:rsid w:val="00FF6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1751EB"/>
  <w15:docId w15:val="{53FFF9B0-C77C-477D-94A8-9A92A70C2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Pr>
      <w:rFonts w:ascii="Calibri" w:eastAsia="Calibri" w:hAnsi="Calibri" w:cs="Calibri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gwek2">
    <w:name w:val="Nagłówek #2_"/>
    <w:basedOn w:val="Domylnaczcionkaakapitu"/>
    <w:link w:val="Nagwek2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Teksttreci5">
    <w:name w:val="Tekst treści (5)_"/>
    <w:basedOn w:val="Domylnaczcionkaakapitu"/>
    <w:link w:val="Teksttreci5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Inne">
    <w:name w:val="Inne_"/>
    <w:basedOn w:val="Domylnaczcionkaakapitu"/>
    <w:link w:val="Inne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3">
    <w:name w:val="Nagłówek #3_"/>
    <w:basedOn w:val="Domylnaczcionkaakapitu"/>
    <w:link w:val="Nagwek30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Calibri" w:eastAsia="Calibri" w:hAnsi="Calibri" w:cs="Calibri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Numernagwka2">
    <w:name w:val="Numer nagłówka #2_"/>
    <w:basedOn w:val="Domylnaczcionkaakapitu"/>
    <w:link w:val="Numernagwka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1">
    <w:name w:val="Nagłówek #1_"/>
    <w:basedOn w:val="Domylnaczcionkaakapitu"/>
    <w:link w:val="Nagwek10"/>
    <w:rPr>
      <w:rFonts w:ascii="Calibri" w:eastAsia="Calibri" w:hAnsi="Calibri" w:cs="Calibri"/>
      <w:b/>
      <w:bCs/>
      <w:i/>
      <w:iCs/>
      <w:smallCaps w:val="0"/>
      <w:strike w:val="0"/>
      <w:sz w:val="32"/>
      <w:szCs w:val="32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8">
    <w:name w:val="Tekst treści (8)_"/>
    <w:basedOn w:val="Domylnaczcionkaakapitu"/>
    <w:link w:val="Teksttreci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">
    <w:name w:val="Nagłówek lub stopka_"/>
    <w:basedOn w:val="Domylnaczcionkaakapitu"/>
    <w:link w:val="Nagweklubstopka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paragraph" w:customStyle="1" w:styleId="Stopka1">
    <w:name w:val="Stopka1"/>
    <w:basedOn w:val="Normalny"/>
    <w:link w:val="Stopka"/>
    <w:rPr>
      <w:rFonts w:ascii="Calibri" w:eastAsia="Calibri" w:hAnsi="Calibri" w:cs="Calibri"/>
      <w:i/>
      <w:iCs/>
      <w:sz w:val="18"/>
      <w:szCs w:val="18"/>
    </w:rPr>
  </w:style>
  <w:style w:type="paragraph" w:customStyle="1" w:styleId="Teksttreci30">
    <w:name w:val="Tekst treści (3)"/>
    <w:basedOn w:val="Normalny"/>
    <w:link w:val="Teksttreci3"/>
    <w:pPr>
      <w:spacing w:after="260"/>
    </w:pPr>
    <w:rPr>
      <w:rFonts w:ascii="Times New Roman" w:eastAsia="Times New Roman" w:hAnsi="Times New Roman" w:cs="Times New Roman"/>
    </w:rPr>
  </w:style>
  <w:style w:type="paragraph" w:customStyle="1" w:styleId="Nagwek20">
    <w:name w:val="Nagłówek #2"/>
    <w:basedOn w:val="Normalny"/>
    <w:link w:val="Nagwek2"/>
    <w:pPr>
      <w:outlineLvl w:val="1"/>
    </w:pPr>
    <w:rPr>
      <w:rFonts w:ascii="Arial" w:eastAsia="Arial" w:hAnsi="Arial" w:cs="Arial"/>
      <w:b/>
      <w:bCs/>
    </w:rPr>
  </w:style>
  <w:style w:type="paragraph" w:customStyle="1" w:styleId="Teksttreci50">
    <w:name w:val="Tekst treści (5)"/>
    <w:basedOn w:val="Normalny"/>
    <w:link w:val="Teksttreci5"/>
    <w:pPr>
      <w:spacing w:after="100"/>
    </w:pPr>
    <w:rPr>
      <w:rFonts w:ascii="Arial" w:eastAsia="Arial" w:hAnsi="Arial" w:cs="Arial"/>
      <w:sz w:val="20"/>
      <w:szCs w:val="20"/>
    </w:rPr>
  </w:style>
  <w:style w:type="paragraph" w:customStyle="1" w:styleId="Inne0">
    <w:name w:val="Inne"/>
    <w:basedOn w:val="Normalny"/>
    <w:link w:val="Inne"/>
    <w:rPr>
      <w:rFonts w:ascii="Calibri" w:eastAsia="Calibri" w:hAnsi="Calibri" w:cs="Calibri"/>
      <w:sz w:val="20"/>
      <w:szCs w:val="20"/>
    </w:rPr>
  </w:style>
  <w:style w:type="paragraph" w:customStyle="1" w:styleId="Nagwek30">
    <w:name w:val="Nagłówek #3"/>
    <w:basedOn w:val="Normalny"/>
    <w:link w:val="Nagwek3"/>
    <w:pPr>
      <w:spacing w:after="240"/>
      <w:outlineLvl w:val="2"/>
    </w:pPr>
    <w:rPr>
      <w:rFonts w:ascii="Calibri" w:eastAsia="Calibri" w:hAnsi="Calibri" w:cs="Calibri"/>
      <w:b/>
      <w:bCs/>
    </w:rPr>
  </w:style>
  <w:style w:type="paragraph" w:customStyle="1" w:styleId="Teksttreci40">
    <w:name w:val="Tekst treści (4)"/>
    <w:basedOn w:val="Normalny"/>
    <w:link w:val="Teksttreci4"/>
    <w:pPr>
      <w:spacing w:after="120"/>
      <w:jc w:val="center"/>
    </w:pPr>
    <w:rPr>
      <w:rFonts w:ascii="Arial" w:eastAsia="Arial" w:hAnsi="Arial" w:cs="Arial"/>
      <w:sz w:val="18"/>
      <w:szCs w:val="18"/>
    </w:rPr>
  </w:style>
  <w:style w:type="paragraph" w:customStyle="1" w:styleId="Teksttreci20">
    <w:name w:val="Tekst treści (2)"/>
    <w:basedOn w:val="Normalny"/>
    <w:link w:val="Teksttreci2"/>
    <w:pPr>
      <w:spacing w:after="240"/>
    </w:pPr>
    <w:rPr>
      <w:rFonts w:ascii="Calibri" w:eastAsia="Calibri" w:hAnsi="Calibri" w:cs="Calibri"/>
      <w:i/>
      <w:iCs/>
      <w:sz w:val="20"/>
      <w:szCs w:val="20"/>
    </w:rPr>
  </w:style>
  <w:style w:type="paragraph" w:customStyle="1" w:styleId="Teksttreci0">
    <w:name w:val="Tekst treści"/>
    <w:basedOn w:val="Normalny"/>
    <w:link w:val="Teksttreci"/>
    <w:pPr>
      <w:spacing w:line="360" w:lineRule="auto"/>
    </w:pPr>
    <w:rPr>
      <w:rFonts w:ascii="Calibri" w:eastAsia="Calibri" w:hAnsi="Calibri" w:cs="Calibri"/>
    </w:rPr>
  </w:style>
  <w:style w:type="paragraph" w:customStyle="1" w:styleId="Numernagwka20">
    <w:name w:val="Numer nagłówka #2"/>
    <w:basedOn w:val="Normalny"/>
    <w:link w:val="Numernagwka2"/>
    <w:pPr>
      <w:spacing w:after="140"/>
      <w:outlineLvl w:val="1"/>
    </w:pPr>
    <w:rPr>
      <w:rFonts w:ascii="Calibri" w:eastAsia="Calibri" w:hAnsi="Calibri" w:cs="Calibri"/>
    </w:rPr>
  </w:style>
  <w:style w:type="paragraph" w:customStyle="1" w:styleId="Nagweklubstopka20">
    <w:name w:val="Nagłówek lub stopka (2)"/>
    <w:basedOn w:val="Normalny"/>
    <w:link w:val="Nagweklubstopka2"/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0">
    <w:name w:val="Nagłówek #1"/>
    <w:basedOn w:val="Normalny"/>
    <w:link w:val="Nagwek1"/>
    <w:pPr>
      <w:spacing w:after="260"/>
      <w:jc w:val="center"/>
      <w:outlineLvl w:val="0"/>
    </w:pPr>
    <w:rPr>
      <w:rFonts w:ascii="Calibri" w:eastAsia="Calibri" w:hAnsi="Calibri" w:cs="Calibri"/>
      <w:b/>
      <w:bCs/>
      <w:i/>
      <w:iCs/>
      <w:sz w:val="32"/>
      <w:szCs w:val="32"/>
    </w:rPr>
  </w:style>
  <w:style w:type="paragraph" w:customStyle="1" w:styleId="Podpistabeli0">
    <w:name w:val="Podpis tabeli"/>
    <w:basedOn w:val="Normalny"/>
    <w:link w:val="Podpistabeli"/>
    <w:rPr>
      <w:rFonts w:ascii="Calibri" w:eastAsia="Calibri" w:hAnsi="Calibri" w:cs="Calibri"/>
      <w:b/>
      <w:bCs/>
      <w:sz w:val="20"/>
      <w:szCs w:val="20"/>
    </w:rPr>
  </w:style>
  <w:style w:type="paragraph" w:customStyle="1" w:styleId="Teksttreci80">
    <w:name w:val="Tekst treści (8)"/>
    <w:basedOn w:val="Normalny"/>
    <w:link w:val="Teksttreci8"/>
    <w:pPr>
      <w:spacing w:line="360" w:lineRule="auto"/>
      <w:ind w:left="33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lubstopka0">
    <w:name w:val="Nagłówek lub stopka"/>
    <w:basedOn w:val="Normalny"/>
    <w:link w:val="Nagweklubstopka"/>
    <w:rPr>
      <w:rFonts w:ascii="Arial" w:eastAsia="Arial" w:hAnsi="Arial" w:cs="Arial"/>
      <w:b/>
      <w:bCs/>
    </w:rPr>
  </w:style>
  <w:style w:type="paragraph" w:styleId="Akapitzlist">
    <w:name w:val="List Paragraph"/>
    <w:basedOn w:val="Normalny"/>
    <w:uiPriority w:val="34"/>
    <w:qFormat/>
    <w:rsid w:val="009972BE"/>
    <w:pPr>
      <w:ind w:left="720"/>
      <w:contextualSpacing/>
    </w:pPr>
  </w:style>
  <w:style w:type="paragraph" w:customStyle="1" w:styleId="Default">
    <w:name w:val="Default"/>
    <w:rsid w:val="00AF7671"/>
    <w:pPr>
      <w:widowControl/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lang w:eastAsia="en-US" w:bidi="ar-SA"/>
    </w:rPr>
  </w:style>
  <w:style w:type="character" w:styleId="Hipercze">
    <w:name w:val="Hyperlink"/>
    <w:basedOn w:val="Domylnaczcionkaakapitu"/>
    <w:uiPriority w:val="99"/>
    <w:unhideWhenUsed/>
    <w:rsid w:val="00AF7671"/>
    <w:rPr>
      <w:color w:val="0563C1" w:themeColor="hyperlink"/>
      <w:u w:val="single"/>
    </w:rPr>
  </w:style>
  <w:style w:type="paragraph" w:customStyle="1" w:styleId="small2">
    <w:name w:val="small2"/>
    <w:basedOn w:val="Normalny"/>
    <w:uiPriority w:val="99"/>
    <w:rsid w:val="00AF7671"/>
    <w:pPr>
      <w:widowControl/>
      <w:spacing w:before="100" w:beforeAutospacing="1" w:after="100" w:afterAutospacing="1"/>
      <w:ind w:left="75" w:right="75"/>
    </w:pPr>
    <w:rPr>
      <w:rFonts w:ascii="Verdana" w:eastAsia="Times New Roman" w:hAnsi="Verdana" w:cs="Times New Roman"/>
      <w:color w:val="auto"/>
      <w:sz w:val="20"/>
      <w:szCs w:val="20"/>
      <w:lang w:bidi="ar-SA"/>
    </w:rPr>
  </w:style>
  <w:style w:type="paragraph" w:customStyle="1" w:styleId="small">
    <w:name w:val="small"/>
    <w:basedOn w:val="Normalny"/>
    <w:uiPriority w:val="99"/>
    <w:rsid w:val="00AF7671"/>
    <w:pPr>
      <w:widowControl/>
      <w:spacing w:before="100" w:beforeAutospacing="1" w:after="100" w:afterAutospacing="1"/>
      <w:ind w:left="75" w:right="75"/>
    </w:pPr>
    <w:rPr>
      <w:rFonts w:ascii="Verdana" w:eastAsia="Times New Roman" w:hAnsi="Verdana" w:cs="Times New Roman"/>
      <w:color w:val="auto"/>
      <w:sz w:val="20"/>
      <w:szCs w:val="20"/>
      <w:lang w:bidi="ar-SA"/>
    </w:rPr>
  </w:style>
  <w:style w:type="paragraph" w:styleId="Nagwek">
    <w:name w:val="header"/>
    <w:basedOn w:val="Normalny"/>
    <w:link w:val="NagwekZnak"/>
    <w:uiPriority w:val="99"/>
    <w:unhideWhenUsed/>
    <w:rsid w:val="00CE661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E661D"/>
    <w:rPr>
      <w:color w:val="000000"/>
    </w:rPr>
  </w:style>
  <w:style w:type="paragraph" w:styleId="Stopka0">
    <w:name w:val="footer"/>
    <w:basedOn w:val="Normalny"/>
    <w:link w:val="StopkaZnak"/>
    <w:uiPriority w:val="99"/>
    <w:unhideWhenUsed/>
    <w:rsid w:val="00CE661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CE661D"/>
    <w:rPr>
      <w:color w:val="00000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246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246E"/>
    <w:rPr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246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6EC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6ECA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167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2D2D9D-C857-41C7-B296-58FD878EA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1381</Words>
  <Characters>8288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Janda-Wnuk, Ewelina</dc:creator>
  <cp:lastModifiedBy>Janda-Wnuk, Ewelina</cp:lastModifiedBy>
  <cp:revision>3</cp:revision>
  <cp:lastPrinted>2021-04-21T06:54:00Z</cp:lastPrinted>
  <dcterms:created xsi:type="dcterms:W3CDTF">2021-04-21T10:46:00Z</dcterms:created>
  <dcterms:modified xsi:type="dcterms:W3CDTF">2023-03-30T10:30:00Z</dcterms:modified>
</cp:coreProperties>
</file>