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94B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4D45" w14:textId="09A972A3" w:rsidR="00E51BD5" w:rsidRPr="007B11B1" w:rsidRDefault="00E51BD5" w:rsidP="007B11B1">
      <w:pPr>
        <w:tabs>
          <w:tab w:val="left" w:pos="6804"/>
        </w:tabs>
        <w:spacing w:before="40" w:after="480" w:line="240" w:lineRule="auto"/>
        <w:rPr>
          <w:rFonts w:eastAsia="Times New Roman"/>
          <w:lang w:bidi="en-US"/>
        </w:rPr>
      </w:pPr>
      <w:r w:rsidRPr="00E51BD5">
        <w:rPr>
          <w:rFonts w:eastAsia="Times New Roman"/>
          <w:lang w:bidi="en-US"/>
        </w:rPr>
        <w:t>ŚO-V.7440.</w:t>
      </w:r>
      <w:r w:rsidR="0099547D">
        <w:rPr>
          <w:rFonts w:eastAsia="Times New Roman"/>
          <w:lang w:bidi="en-US"/>
        </w:rPr>
        <w:t>2</w:t>
      </w:r>
      <w:r w:rsidRPr="00E51BD5">
        <w:rPr>
          <w:rFonts w:eastAsia="Times New Roman"/>
          <w:lang w:bidi="en-US"/>
        </w:rPr>
        <w:t>.202</w:t>
      </w:r>
      <w:r w:rsidR="0099547D">
        <w:rPr>
          <w:rFonts w:eastAsia="Times New Roman"/>
          <w:lang w:bidi="en-US"/>
        </w:rPr>
        <w:t>3</w:t>
      </w:r>
      <w:r w:rsidR="0099547D">
        <w:rPr>
          <w:rFonts w:eastAsia="Times New Roman"/>
          <w:lang w:bidi="en-US"/>
        </w:rPr>
        <w:tab/>
      </w:r>
      <w:r w:rsidRPr="00E51BD5">
        <w:rPr>
          <w:rFonts w:eastAsia="Times New Roman"/>
          <w:lang w:bidi="en-US"/>
        </w:rPr>
        <w:t xml:space="preserve">Kielce, </w:t>
      </w:r>
      <w:r w:rsidR="0099547D">
        <w:rPr>
          <w:rFonts w:eastAsia="Times New Roman"/>
          <w:lang w:bidi="en-US"/>
        </w:rPr>
        <w:t>27 lutego</w:t>
      </w:r>
      <w:r w:rsidRPr="00E51BD5">
        <w:rPr>
          <w:rFonts w:eastAsia="Times New Roman"/>
          <w:lang w:bidi="en-US"/>
        </w:rPr>
        <w:t xml:space="preserve"> 202</w:t>
      </w:r>
      <w:r w:rsidR="00C068EF">
        <w:rPr>
          <w:rFonts w:eastAsia="Times New Roman"/>
          <w:lang w:bidi="en-US"/>
        </w:rPr>
        <w:t>3</w:t>
      </w:r>
    </w:p>
    <w:p w14:paraId="0A432A95" w14:textId="77777777" w:rsidR="00E51BD5" w:rsidRPr="00C068EF" w:rsidRDefault="00E51BD5" w:rsidP="00E51BD5">
      <w:pPr>
        <w:spacing w:before="80" w:after="120" w:line="240" w:lineRule="auto"/>
        <w:jc w:val="center"/>
        <w:rPr>
          <w:rFonts w:eastAsia="Times New Roman"/>
          <w:b/>
          <w:lang w:bidi="en-US"/>
        </w:rPr>
      </w:pPr>
      <w:r w:rsidRPr="00C068EF">
        <w:rPr>
          <w:rFonts w:eastAsia="Times New Roman"/>
          <w:b/>
          <w:lang w:bidi="en-US"/>
        </w:rPr>
        <w:t>OBWIESZCZENIE</w:t>
      </w:r>
    </w:p>
    <w:p w14:paraId="4DC559CA" w14:textId="1EC3F770" w:rsidR="00E51BD5" w:rsidRPr="00C068EF" w:rsidRDefault="00E51BD5" w:rsidP="00E51BD5">
      <w:pPr>
        <w:spacing w:line="276" w:lineRule="auto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>Działając na podstawie art. 10</w:t>
      </w:r>
      <w:r w:rsidR="00294FE1">
        <w:rPr>
          <w:rFonts w:eastAsia="Times New Roman"/>
          <w:lang w:eastAsia="x-none"/>
        </w:rPr>
        <w:t xml:space="preserve"> </w:t>
      </w:r>
      <w:r w:rsidR="00294FE1" w:rsidRPr="00C068EF">
        <w:rPr>
          <w:rFonts w:eastAsia="Times New Roman"/>
          <w:lang w:eastAsia="x-none"/>
        </w:rPr>
        <w:t>§</w:t>
      </w:r>
      <w:r w:rsidR="00294FE1">
        <w:rPr>
          <w:rFonts w:eastAsia="Times New Roman"/>
          <w:lang w:eastAsia="x-none"/>
        </w:rPr>
        <w:t>1</w:t>
      </w:r>
      <w:r w:rsidRPr="00C068EF">
        <w:rPr>
          <w:rFonts w:eastAsia="Times New Roman"/>
          <w:lang w:eastAsia="x-none"/>
        </w:rPr>
        <w:t xml:space="preserve">, </w:t>
      </w:r>
      <w:r w:rsidR="00294FE1">
        <w:rPr>
          <w:rFonts w:eastAsia="Times New Roman"/>
          <w:lang w:eastAsia="x-none"/>
        </w:rPr>
        <w:t xml:space="preserve">art. </w:t>
      </w:r>
      <w:r w:rsidRPr="00C068EF">
        <w:rPr>
          <w:rFonts w:eastAsia="Times New Roman"/>
          <w:lang w:eastAsia="x-none"/>
        </w:rPr>
        <w:t xml:space="preserve">49 i </w:t>
      </w:r>
      <w:r w:rsidR="00294FE1">
        <w:rPr>
          <w:rFonts w:eastAsia="Times New Roman"/>
          <w:lang w:eastAsia="x-none"/>
        </w:rPr>
        <w:t xml:space="preserve">art. </w:t>
      </w:r>
      <w:r w:rsidRPr="00C068EF">
        <w:rPr>
          <w:rFonts w:eastAsia="Times New Roman"/>
          <w:lang w:eastAsia="x-none"/>
        </w:rPr>
        <w:t>61 §4 ustawy z dnia 14 czerwca 1960 r. Kodeks postępowania administracyjnego (Dz.U. z 202</w:t>
      </w:r>
      <w:r w:rsidR="00537B0A" w:rsidRPr="00C068EF">
        <w:rPr>
          <w:rFonts w:eastAsia="Times New Roman"/>
          <w:lang w:eastAsia="x-none"/>
        </w:rPr>
        <w:t>2</w:t>
      </w:r>
      <w:r w:rsidRPr="00C068EF">
        <w:rPr>
          <w:rFonts w:eastAsia="Times New Roman"/>
          <w:lang w:eastAsia="x-none"/>
        </w:rPr>
        <w:t xml:space="preserve">, poz. </w:t>
      </w:r>
      <w:r w:rsidR="00537B0A" w:rsidRPr="00C068EF">
        <w:rPr>
          <w:rFonts w:eastAsia="Times New Roman"/>
          <w:lang w:eastAsia="x-none"/>
        </w:rPr>
        <w:t>2000</w:t>
      </w:r>
      <w:r w:rsidRPr="00C068EF">
        <w:rPr>
          <w:rFonts w:eastAsia="Times New Roman"/>
          <w:lang w:eastAsia="x-none"/>
        </w:rPr>
        <w:t xml:space="preserve"> ze zm.) oraz art. 161 ust. 1 i art. 80 ust. 3, w związku z art. 41 ust. 1 i 3 ustawy z dnia 9 czerwca 2011 r. Prawo geologiczne i górnicze (Dz.U. z 2022, poz. 1072 ze zm.),</w:t>
      </w:r>
    </w:p>
    <w:p w14:paraId="2712750C" w14:textId="2CF5B5D2" w:rsidR="00E51BD5" w:rsidRPr="00C068EF" w:rsidRDefault="00E51BD5" w:rsidP="00E51BD5">
      <w:pPr>
        <w:spacing w:line="276" w:lineRule="auto"/>
        <w:jc w:val="center"/>
        <w:rPr>
          <w:rFonts w:eastAsia="Times New Roman"/>
          <w:b/>
          <w:lang w:eastAsia="x-none"/>
        </w:rPr>
      </w:pPr>
      <w:r w:rsidRPr="00C068EF">
        <w:rPr>
          <w:rFonts w:eastAsia="Times New Roman"/>
          <w:b/>
          <w:lang w:eastAsia="x-none"/>
        </w:rPr>
        <w:t>zawiadamiam, że</w:t>
      </w:r>
    </w:p>
    <w:p w14:paraId="20A45FAB" w14:textId="35FCC5C3" w:rsidR="00DF06C4" w:rsidRPr="00C068EF" w:rsidRDefault="007B11B1" w:rsidP="00E5000F">
      <w:pPr>
        <w:numPr>
          <w:ilvl w:val="0"/>
          <w:numId w:val="2"/>
        </w:numPr>
        <w:spacing w:line="276" w:lineRule="auto"/>
        <w:ind w:left="425" w:hanging="357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>N</w:t>
      </w:r>
      <w:r w:rsidR="00E51BD5" w:rsidRPr="00C068EF">
        <w:rPr>
          <w:rFonts w:eastAsia="Times New Roman"/>
          <w:lang w:eastAsia="x-none"/>
        </w:rPr>
        <w:t xml:space="preserve">a wniosek </w:t>
      </w:r>
      <w:r w:rsidR="00873072">
        <w:rPr>
          <w:rFonts w:eastAsia="Times New Roman"/>
          <w:lang w:eastAsia="x-none"/>
        </w:rPr>
        <w:t>p</w:t>
      </w:r>
      <w:r w:rsidR="00E51BD5" w:rsidRPr="00C068EF">
        <w:rPr>
          <w:rFonts w:eastAsia="Times New Roman"/>
          <w:lang w:eastAsia="x-none"/>
        </w:rPr>
        <w:t>ełnomocnika Generalnego Dyrektora Dróg Krajowych i Autostrad, reprezentującego Skarb Państwa</w:t>
      </w:r>
      <w:r w:rsidR="00134BB0">
        <w:rPr>
          <w:rFonts w:eastAsia="Times New Roman"/>
          <w:lang w:eastAsia="x-none"/>
        </w:rPr>
        <w:t>,</w:t>
      </w:r>
      <w:r w:rsidR="00E51BD5" w:rsidRPr="00C068EF">
        <w:rPr>
          <w:rFonts w:eastAsia="Times New Roman"/>
          <w:lang w:eastAsia="x-none"/>
        </w:rPr>
        <w:t xml:space="preserve"> wszczęto postępowanie w sprawie zatwierdzenia </w:t>
      </w:r>
      <w:r w:rsidR="00537B0A" w:rsidRPr="00C068EF">
        <w:rPr>
          <w:rFonts w:eastAsia="Times New Roman"/>
          <w:bCs/>
          <w:lang w:eastAsia="x-none"/>
        </w:rPr>
        <w:t>„</w:t>
      </w:r>
      <w:r w:rsidR="00537B0A" w:rsidRPr="00C068EF">
        <w:rPr>
          <w:rFonts w:eastAsia="Times New Roman"/>
          <w:lang w:eastAsia="pl-PL"/>
        </w:rPr>
        <w:t>Projekt</w:t>
      </w:r>
      <w:r w:rsidRPr="00C068EF">
        <w:rPr>
          <w:rFonts w:eastAsia="Times New Roman"/>
          <w:lang w:eastAsia="pl-PL"/>
        </w:rPr>
        <w:t>u</w:t>
      </w:r>
      <w:r w:rsidR="00537B0A" w:rsidRPr="00C068EF">
        <w:rPr>
          <w:rFonts w:eastAsia="Times New Roman"/>
          <w:lang w:eastAsia="pl-PL"/>
        </w:rPr>
        <w:t xml:space="preserve"> robót geologicznych dla zadania: Budowa drogi ekspresowej S74 Przełom/Mniów – Kielce na odcinku</w:t>
      </w:r>
      <w:r w:rsidR="00BC5950">
        <w:rPr>
          <w:rFonts w:eastAsia="Times New Roman"/>
          <w:lang w:eastAsia="pl-PL"/>
        </w:rPr>
        <w:t>:</w:t>
      </w:r>
      <w:r w:rsidR="00537B0A" w:rsidRPr="00C068EF">
        <w:rPr>
          <w:rFonts w:eastAsia="Times New Roman"/>
          <w:lang w:eastAsia="pl-PL"/>
        </w:rPr>
        <w:t xml:space="preserve"> Przełom/Mniów – węzeł Kielce Zachód</w:t>
      </w:r>
      <w:r w:rsidR="00537B0A" w:rsidRPr="00000420">
        <w:rPr>
          <w:rFonts w:eastAsia="Times New Roman"/>
          <w:lang w:eastAsia="pl-PL"/>
        </w:rPr>
        <w:t>/S7</w:t>
      </w:r>
      <w:r w:rsidR="00E51BD5" w:rsidRPr="00000420">
        <w:rPr>
          <w:rFonts w:eastAsia="Times New Roman"/>
          <w:lang w:val="x-none" w:eastAsia="x-none"/>
        </w:rPr>
        <w:t>”</w:t>
      </w:r>
      <w:r w:rsidR="00E51BD5" w:rsidRPr="00000420">
        <w:rPr>
          <w:rFonts w:eastAsia="Times New Roman"/>
          <w:lang w:eastAsia="x-none"/>
        </w:rPr>
        <w:t>.</w:t>
      </w:r>
      <w:r w:rsidR="00E51BD5" w:rsidRPr="00C068EF">
        <w:rPr>
          <w:rFonts w:eastAsia="Times New Roman"/>
          <w:lang w:eastAsia="x-none"/>
        </w:rPr>
        <w:t xml:space="preserve"> </w:t>
      </w:r>
      <w:r w:rsidRPr="00C068EF">
        <w:rPr>
          <w:rFonts w:eastAsia="Times New Roman"/>
          <w:lang w:eastAsia="x-none"/>
        </w:rPr>
        <w:br/>
      </w:r>
      <w:r w:rsidR="00E51BD5" w:rsidRPr="00C068EF">
        <w:rPr>
          <w:rFonts w:eastAsia="Times New Roman"/>
          <w:lang w:eastAsia="x-none"/>
        </w:rPr>
        <w:t xml:space="preserve">W ramach projektu robót założono wykonanie otworów </w:t>
      </w:r>
      <w:r w:rsidR="00134BB0">
        <w:rPr>
          <w:rFonts w:eastAsia="Times New Roman"/>
          <w:lang w:eastAsia="x-none"/>
        </w:rPr>
        <w:t>geologicznych</w:t>
      </w:r>
      <w:r w:rsidR="00E51BD5" w:rsidRPr="00C068EF">
        <w:rPr>
          <w:rFonts w:eastAsia="Times New Roman"/>
          <w:lang w:eastAsia="x-none"/>
        </w:rPr>
        <w:t xml:space="preserve"> i sondowań statycznych w celu uszczegółowienia warunków geologiczno-inżynierskich </w:t>
      </w:r>
      <w:r w:rsidRPr="00C068EF">
        <w:rPr>
          <w:rFonts w:eastAsia="Times New Roman"/>
          <w:lang w:eastAsia="x-none"/>
        </w:rPr>
        <w:br/>
      </w:r>
      <w:r w:rsidR="00E51BD5" w:rsidRPr="00C068EF">
        <w:rPr>
          <w:rFonts w:eastAsia="Times New Roman"/>
          <w:lang w:eastAsia="x-none"/>
        </w:rPr>
        <w:t xml:space="preserve">w </w:t>
      </w:r>
      <w:r w:rsidRPr="00C068EF">
        <w:rPr>
          <w:rFonts w:eastAsia="Times New Roman"/>
          <w:lang w:eastAsia="x-none"/>
        </w:rPr>
        <w:t>podłożu</w:t>
      </w:r>
      <w:r w:rsidR="00E51BD5" w:rsidRPr="00C068EF">
        <w:rPr>
          <w:rFonts w:eastAsia="Times New Roman"/>
          <w:lang w:eastAsia="x-none"/>
        </w:rPr>
        <w:t xml:space="preserve"> </w:t>
      </w:r>
      <w:r w:rsidR="00537B0A" w:rsidRPr="00C068EF">
        <w:rPr>
          <w:rFonts w:eastAsia="Times New Roman"/>
          <w:lang w:eastAsia="x-none"/>
        </w:rPr>
        <w:t xml:space="preserve">wybranych </w:t>
      </w:r>
      <w:r w:rsidR="00E51BD5" w:rsidRPr="00C068EF">
        <w:rPr>
          <w:rFonts w:eastAsia="Times New Roman"/>
          <w:lang w:eastAsia="x-none"/>
        </w:rPr>
        <w:t>obiektów inżynierskich</w:t>
      </w:r>
      <w:r w:rsidR="0021341A">
        <w:rPr>
          <w:rFonts w:eastAsia="Times New Roman"/>
          <w:lang w:eastAsia="x-none"/>
        </w:rPr>
        <w:t xml:space="preserve"> </w:t>
      </w:r>
      <w:r w:rsidR="0021341A">
        <w:rPr>
          <w:rFonts w:eastAsia="Times New Roman"/>
          <w:szCs w:val="20"/>
          <w:lang w:eastAsia="pl-PL"/>
        </w:rPr>
        <w:t>w rejonie projektowanego odcinka drogi S74</w:t>
      </w:r>
      <w:r w:rsidR="00E51BD5" w:rsidRPr="00C068EF">
        <w:rPr>
          <w:rFonts w:eastAsia="Times New Roman"/>
          <w:lang w:eastAsia="x-none"/>
        </w:rPr>
        <w:t xml:space="preserve">. </w:t>
      </w:r>
    </w:p>
    <w:p w14:paraId="7B92C345" w14:textId="77777777" w:rsidR="00157389" w:rsidRPr="00C068EF" w:rsidRDefault="00157389" w:rsidP="00EC388D">
      <w:pPr>
        <w:numPr>
          <w:ilvl w:val="0"/>
          <w:numId w:val="2"/>
        </w:numPr>
        <w:spacing w:after="120" w:line="276" w:lineRule="auto"/>
        <w:ind w:left="425" w:hanging="357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 xml:space="preserve">Wystąpiono do </w:t>
      </w:r>
      <w:r w:rsidRPr="00C068EF">
        <w:rPr>
          <w:rFonts w:eastAsia="Times New Roman"/>
          <w:lang w:eastAsia="pl-PL"/>
        </w:rPr>
        <w:t xml:space="preserve">Wójta Gminy Mniów, Wójta Gminy Miedziana Góra </w:t>
      </w:r>
      <w:r w:rsidRPr="00C068EF">
        <w:t>i Wójta</w:t>
      </w:r>
      <w:r w:rsidRPr="00C068EF">
        <w:rPr>
          <w:rFonts w:eastAsia="Times New Roman"/>
          <w:lang w:eastAsia="pl-PL"/>
        </w:rPr>
        <w:t xml:space="preserve"> Gminy Strawczyn </w:t>
      </w:r>
      <w:r w:rsidRPr="00C068EF">
        <w:rPr>
          <w:rFonts w:eastAsia="Times New Roman"/>
          <w:lang w:eastAsia="x-none"/>
        </w:rPr>
        <w:t>o opinię w sprawie zatwierdzenia ww. projektu robót geologicznych</w:t>
      </w:r>
      <w:r>
        <w:rPr>
          <w:rFonts w:eastAsia="Times New Roman"/>
          <w:lang w:eastAsia="x-none"/>
        </w:rPr>
        <w:t>.</w:t>
      </w:r>
    </w:p>
    <w:p w14:paraId="3CB99331" w14:textId="77777777" w:rsidR="00157389" w:rsidRPr="00C068EF" w:rsidRDefault="00157389" w:rsidP="00157389">
      <w:pPr>
        <w:spacing w:line="276" w:lineRule="auto"/>
        <w:ind w:left="68" w:firstLine="357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 xml:space="preserve">Strony mogą zapoznać się z dokumentami dotyczącymi przedmiotowego postępowania </w:t>
      </w:r>
      <w:r>
        <w:rPr>
          <w:rFonts w:eastAsia="Times New Roman"/>
          <w:lang w:eastAsia="x-none"/>
        </w:rPr>
        <w:br/>
      </w:r>
      <w:r w:rsidRPr="00C068EF">
        <w:rPr>
          <w:rFonts w:eastAsia="Times New Roman"/>
          <w:lang w:eastAsia="x-none"/>
        </w:rPr>
        <w:t>w Urzędzie Marszałkowskim Województwa Świętokrzyskiego, w Oddziale Geologii Departamentu Środowiska i Gospodarki Odpadami, codziennie w godzinach pracy Urzędu, tj. 7</w:t>
      </w:r>
      <w:r w:rsidRPr="00C068EF">
        <w:rPr>
          <w:rFonts w:eastAsia="Times New Roman"/>
          <w:vertAlign w:val="superscript"/>
          <w:lang w:eastAsia="x-none"/>
        </w:rPr>
        <w:t>30</w:t>
      </w:r>
      <w:r w:rsidRPr="00C068EF">
        <w:rPr>
          <w:rFonts w:eastAsia="Times New Roman"/>
          <w:lang w:eastAsia="x-none"/>
        </w:rPr>
        <w:t xml:space="preserve"> – 15</w:t>
      </w:r>
      <w:r w:rsidRPr="00C068EF">
        <w:rPr>
          <w:rFonts w:eastAsia="Times New Roman"/>
          <w:vertAlign w:val="superscript"/>
          <w:lang w:eastAsia="x-none"/>
        </w:rPr>
        <w:t>30</w:t>
      </w:r>
      <w:r w:rsidRPr="00C068EF">
        <w:rPr>
          <w:rFonts w:eastAsia="Times New Roman"/>
          <w:lang w:eastAsia="x-none"/>
        </w:rPr>
        <w:t>, bud. C2, pok. 435, tel. (0-41) 395-16-81.</w:t>
      </w:r>
    </w:p>
    <w:p w14:paraId="5C6E1285" w14:textId="49F40440" w:rsidR="00157389" w:rsidRPr="00C068EF" w:rsidRDefault="00E51BD5" w:rsidP="00C8176C">
      <w:pPr>
        <w:spacing w:after="120" w:line="276" w:lineRule="auto"/>
        <w:ind w:firstLine="425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 xml:space="preserve">Jednocześnie informuję, że </w:t>
      </w:r>
      <w:r w:rsidR="00873072">
        <w:rPr>
          <w:rFonts w:eastAsia="Times New Roman"/>
          <w:lang w:eastAsia="x-none"/>
        </w:rPr>
        <w:t xml:space="preserve">za </w:t>
      </w:r>
      <w:r w:rsidR="00873072" w:rsidRPr="00F56406">
        <w:rPr>
          <w:rFonts w:eastAsia="Times New Roman"/>
          <w:lang w:eastAsia="pl-PL"/>
        </w:rPr>
        <w:t>stron</w:t>
      </w:r>
      <w:r w:rsidR="00873072">
        <w:rPr>
          <w:rFonts w:eastAsia="Times New Roman"/>
          <w:lang w:eastAsia="pl-PL"/>
        </w:rPr>
        <w:t>y</w:t>
      </w:r>
      <w:r w:rsidR="00873072" w:rsidRPr="00F56406">
        <w:rPr>
          <w:rFonts w:eastAsia="Times New Roman"/>
          <w:lang w:eastAsia="pl-PL"/>
        </w:rPr>
        <w:t xml:space="preserve"> postępowania </w:t>
      </w:r>
      <w:r w:rsidR="00873072">
        <w:rPr>
          <w:rFonts w:eastAsia="Times New Roman"/>
          <w:lang w:eastAsia="pl-PL"/>
        </w:rPr>
        <w:t xml:space="preserve">w sprawie </w:t>
      </w:r>
      <w:r w:rsidR="00873072" w:rsidRPr="00F56406">
        <w:rPr>
          <w:rFonts w:eastAsia="Times New Roman"/>
          <w:lang w:eastAsia="pl-PL"/>
        </w:rPr>
        <w:t>zatwierdzeni</w:t>
      </w:r>
      <w:r w:rsidR="00873072">
        <w:rPr>
          <w:rFonts w:eastAsia="Times New Roman"/>
          <w:lang w:eastAsia="pl-PL"/>
        </w:rPr>
        <w:t>a</w:t>
      </w:r>
      <w:r w:rsidR="00873072" w:rsidRPr="00F56406">
        <w:rPr>
          <w:rFonts w:eastAsia="Times New Roman"/>
          <w:lang w:eastAsia="pl-PL"/>
        </w:rPr>
        <w:t xml:space="preserve"> projektu robót geologicznych </w:t>
      </w:r>
      <w:r w:rsidR="00873072">
        <w:rPr>
          <w:rFonts w:eastAsia="Times New Roman"/>
          <w:lang w:eastAsia="pl-PL"/>
        </w:rPr>
        <w:t>uznano</w:t>
      </w:r>
      <w:r w:rsidR="00873072" w:rsidRPr="00F56406">
        <w:rPr>
          <w:rFonts w:eastAsia="Times New Roman"/>
          <w:lang w:eastAsia="pl-PL"/>
        </w:rPr>
        <w:t xml:space="preserve"> właściciel</w:t>
      </w:r>
      <w:r w:rsidR="00873072">
        <w:rPr>
          <w:rFonts w:eastAsia="Times New Roman"/>
          <w:lang w:eastAsia="pl-PL"/>
        </w:rPr>
        <w:t>i</w:t>
      </w:r>
      <w:r w:rsidR="00873072" w:rsidRPr="00F56406">
        <w:rPr>
          <w:rFonts w:eastAsia="Times New Roman"/>
          <w:lang w:eastAsia="pl-PL"/>
        </w:rPr>
        <w:t xml:space="preserve"> (użytkowni</w:t>
      </w:r>
      <w:r w:rsidR="00873072">
        <w:rPr>
          <w:rFonts w:eastAsia="Times New Roman"/>
          <w:lang w:eastAsia="pl-PL"/>
        </w:rPr>
        <w:t>ków</w:t>
      </w:r>
      <w:r w:rsidR="00873072" w:rsidRPr="00F56406">
        <w:rPr>
          <w:rFonts w:eastAsia="Times New Roman"/>
          <w:lang w:eastAsia="pl-PL"/>
        </w:rPr>
        <w:t xml:space="preserve"> wieczy</w:t>
      </w:r>
      <w:r w:rsidR="00873072">
        <w:rPr>
          <w:rFonts w:eastAsia="Times New Roman"/>
          <w:lang w:eastAsia="pl-PL"/>
        </w:rPr>
        <w:t>stych</w:t>
      </w:r>
      <w:r w:rsidR="00873072" w:rsidRPr="00F56406">
        <w:rPr>
          <w:rFonts w:eastAsia="Times New Roman"/>
          <w:lang w:eastAsia="pl-PL"/>
        </w:rPr>
        <w:t xml:space="preserve">) nieruchomości gruntowych, </w:t>
      </w:r>
      <w:r w:rsidR="00134BB0">
        <w:rPr>
          <w:rFonts w:eastAsia="Times New Roman"/>
          <w:lang w:eastAsia="pl-PL"/>
        </w:rPr>
        <w:br/>
      </w:r>
      <w:r w:rsidR="00873072" w:rsidRPr="00F56406">
        <w:rPr>
          <w:rFonts w:eastAsia="Times New Roman"/>
          <w:lang w:eastAsia="pl-PL"/>
        </w:rPr>
        <w:t>w granicach których mają być wykonywane roboty geologiczne</w:t>
      </w:r>
      <w:r w:rsidR="00873072">
        <w:rPr>
          <w:rFonts w:eastAsia="Times New Roman"/>
          <w:lang w:eastAsia="pl-PL"/>
        </w:rPr>
        <w:t>.</w:t>
      </w:r>
      <w:r w:rsidR="00157389" w:rsidRPr="00157389">
        <w:rPr>
          <w:rFonts w:eastAsia="Times New Roman"/>
          <w:bCs/>
          <w:lang w:eastAsia="pl-PL"/>
        </w:rPr>
        <w:t xml:space="preserve"> </w:t>
      </w:r>
      <w:r w:rsidR="00157389" w:rsidRPr="00C068EF">
        <w:rPr>
          <w:rFonts w:eastAsia="Times New Roman"/>
          <w:bCs/>
          <w:lang w:eastAsia="pl-PL"/>
        </w:rPr>
        <w:t xml:space="preserve">Roboty geologiczne zaprojektowano </w:t>
      </w:r>
      <w:r w:rsidR="0054591D">
        <w:rPr>
          <w:rFonts w:eastAsia="Times New Roman"/>
          <w:bCs/>
          <w:lang w:eastAsia="pl-PL"/>
        </w:rPr>
        <w:t xml:space="preserve">na nieruchomościach gruntowych </w:t>
      </w:r>
      <w:r w:rsidR="00157389" w:rsidRPr="00C068EF">
        <w:rPr>
          <w:rFonts w:eastAsia="Times New Roman"/>
          <w:bCs/>
          <w:lang w:eastAsia="pl-PL"/>
        </w:rPr>
        <w:t>w powiecie kieleckim:</w:t>
      </w:r>
    </w:p>
    <w:p w14:paraId="05C95C6D" w14:textId="77777777" w:rsidR="00157389" w:rsidRPr="00C068EF" w:rsidRDefault="00157389" w:rsidP="000305F3">
      <w:pPr>
        <w:spacing w:line="276" w:lineRule="auto"/>
        <w:ind w:left="426" w:hanging="294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 xml:space="preserve">- w </w:t>
      </w:r>
      <w:r w:rsidRPr="00C068EF">
        <w:rPr>
          <w:rFonts w:eastAsia="Calibri"/>
        </w:rPr>
        <w:t>gminie Mniów:</w:t>
      </w:r>
      <w:r w:rsidRPr="00C068EF">
        <w:rPr>
          <w:rFonts w:eastAsia="Times New Roman"/>
          <w:bCs/>
          <w:lang w:eastAsia="pl-PL"/>
        </w:rPr>
        <w:t xml:space="preserve"> obręb </w:t>
      </w:r>
      <w:r w:rsidRPr="00C068EF">
        <w:rPr>
          <w:rFonts w:eastAsia="Calibri"/>
        </w:rPr>
        <w:t>Przełom</w:t>
      </w:r>
      <w:r w:rsidRPr="00C068EF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(</w:t>
      </w:r>
      <w:r w:rsidRPr="00C068EF">
        <w:rPr>
          <w:rFonts w:eastAsia="Times New Roman"/>
          <w:bCs/>
          <w:lang w:eastAsia="pl-PL"/>
        </w:rPr>
        <w:t xml:space="preserve">dz. nr </w:t>
      </w:r>
      <w:proofErr w:type="spellStart"/>
      <w:r w:rsidRPr="00C068EF">
        <w:rPr>
          <w:rFonts w:eastAsia="Times New Roman"/>
          <w:bCs/>
          <w:lang w:eastAsia="pl-PL"/>
        </w:rPr>
        <w:t>ewid</w:t>
      </w:r>
      <w:proofErr w:type="spellEnd"/>
      <w:r w:rsidRPr="00C068EF">
        <w:rPr>
          <w:rFonts w:eastAsia="Times New Roman"/>
          <w:bCs/>
          <w:lang w:eastAsia="pl-PL"/>
        </w:rPr>
        <w:t>.:</w:t>
      </w:r>
      <w:r>
        <w:rPr>
          <w:rFonts w:eastAsia="Times New Roman"/>
          <w:bCs/>
          <w:lang w:eastAsia="pl-PL"/>
        </w:rPr>
        <w:t xml:space="preserve"> </w:t>
      </w:r>
      <w:r w:rsidRPr="00C068EF">
        <w:rPr>
          <w:rFonts w:eastAsia="Times New Roman"/>
          <w:bCs/>
          <w:lang w:eastAsia="pl-PL"/>
        </w:rPr>
        <w:t>253/5,</w:t>
      </w:r>
      <w:r>
        <w:rPr>
          <w:rFonts w:eastAsia="Times New Roman"/>
          <w:bCs/>
          <w:lang w:eastAsia="pl-PL"/>
        </w:rPr>
        <w:t xml:space="preserve"> </w:t>
      </w:r>
      <w:r w:rsidRPr="00C068EF">
        <w:rPr>
          <w:rFonts w:eastAsia="Times New Roman"/>
          <w:bCs/>
          <w:lang w:eastAsia="pl-PL"/>
        </w:rPr>
        <w:t>253/4, 379/1</w:t>
      </w:r>
      <w:r>
        <w:rPr>
          <w:rFonts w:eastAsia="Times New Roman"/>
          <w:bCs/>
          <w:lang w:eastAsia="pl-PL"/>
        </w:rPr>
        <w:t>)</w:t>
      </w:r>
      <w:r w:rsidRPr="00C068EF">
        <w:rPr>
          <w:rFonts w:eastAsia="Times New Roman"/>
          <w:bCs/>
          <w:lang w:eastAsia="pl-PL"/>
        </w:rPr>
        <w:t xml:space="preserve">, </w:t>
      </w:r>
      <w:r w:rsidRPr="00C068EF">
        <w:rPr>
          <w:rFonts w:eastAsia="Calibri"/>
        </w:rPr>
        <w:t xml:space="preserve">obręb Węgrzynów </w:t>
      </w:r>
      <w:r>
        <w:rPr>
          <w:rFonts w:eastAsia="Calibri"/>
        </w:rPr>
        <w:t>(</w:t>
      </w:r>
      <w:r w:rsidRPr="00C068EF">
        <w:rPr>
          <w:rFonts w:eastAsia="Calibri"/>
        </w:rPr>
        <w:t>dz.</w:t>
      </w:r>
      <w:r>
        <w:rPr>
          <w:rFonts w:eastAsia="Calibri"/>
        </w:rPr>
        <w:t xml:space="preserve"> </w:t>
      </w:r>
      <w:r w:rsidRPr="00C068EF">
        <w:rPr>
          <w:rFonts w:eastAsia="Calibri"/>
        </w:rPr>
        <w:t xml:space="preserve">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:. 74, 31, 33, 34, 35, 36, 370/2, 371/2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, obręb Mniów </w:t>
      </w:r>
      <w:r>
        <w:rPr>
          <w:rFonts w:eastAsia="Calibri"/>
        </w:rPr>
        <w:t>(</w:t>
      </w:r>
      <w:r w:rsidRPr="00C068EF">
        <w:rPr>
          <w:rFonts w:eastAsia="Calibri"/>
        </w:rPr>
        <w:t>dz.</w:t>
      </w:r>
      <w:r>
        <w:rPr>
          <w:rFonts w:eastAsia="Calibri"/>
        </w:rPr>
        <w:t xml:space="preserve"> </w:t>
      </w:r>
      <w:r w:rsidRPr="00C068EF">
        <w:rPr>
          <w:rFonts w:eastAsia="Calibri"/>
        </w:rPr>
        <w:t xml:space="preserve">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.:</w:t>
      </w:r>
      <w:r>
        <w:rPr>
          <w:rFonts w:eastAsia="Calibri"/>
        </w:rPr>
        <w:t xml:space="preserve"> </w:t>
      </w:r>
      <w:r w:rsidRPr="00C068EF">
        <w:rPr>
          <w:rFonts w:eastAsia="Calibri"/>
        </w:rPr>
        <w:t>2059, 2060, 2061, 2059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, obręb Pępice </w:t>
      </w:r>
      <w:r>
        <w:rPr>
          <w:rFonts w:eastAsia="Calibri"/>
        </w:rPr>
        <w:t>(</w:t>
      </w:r>
      <w:r w:rsidRPr="00C068EF">
        <w:rPr>
          <w:rFonts w:eastAsia="Calibri"/>
        </w:rPr>
        <w:t xml:space="preserve">dz. 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.: 2, 20, 18, 16, 83, 82, 41, 76, 74, 73, 75, 35, 113, 105, 380, 516, 515, 528, 527, 524, 300/1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; </w:t>
      </w:r>
    </w:p>
    <w:p w14:paraId="18EB687D" w14:textId="543EFF2F" w:rsidR="00157389" w:rsidRPr="00C068EF" w:rsidRDefault="00157389" w:rsidP="000305F3">
      <w:pPr>
        <w:spacing w:line="276" w:lineRule="auto"/>
        <w:ind w:left="426" w:hanging="294"/>
        <w:jc w:val="both"/>
        <w:rPr>
          <w:rFonts w:eastAsia="Calibri"/>
        </w:rPr>
      </w:pPr>
      <w:r w:rsidRPr="00C068EF">
        <w:rPr>
          <w:rFonts w:eastAsia="Calibri"/>
        </w:rPr>
        <w:t xml:space="preserve">- w gminie Miedziana Góra: obręb Porzecze </w:t>
      </w:r>
      <w:r>
        <w:rPr>
          <w:rFonts w:eastAsia="Calibri"/>
        </w:rPr>
        <w:t>(</w:t>
      </w:r>
      <w:r w:rsidRPr="00C068EF">
        <w:rPr>
          <w:rFonts w:eastAsia="Calibri"/>
        </w:rPr>
        <w:t xml:space="preserve">dz. 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. 168/4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, obręb Ciosowa </w:t>
      </w:r>
      <w:r>
        <w:rPr>
          <w:rFonts w:eastAsia="Calibri"/>
        </w:rPr>
        <w:t>(</w:t>
      </w:r>
      <w:r w:rsidRPr="00C068EF">
        <w:rPr>
          <w:rFonts w:eastAsia="Calibri"/>
        </w:rPr>
        <w:t>dz.nr 132/24, 132/23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 oraz obręb Kostomłoty </w:t>
      </w:r>
      <w:r>
        <w:rPr>
          <w:rFonts w:eastAsia="Calibri"/>
        </w:rPr>
        <w:t>Drugie</w:t>
      </w:r>
      <w:r w:rsidRPr="00C068EF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C068EF">
        <w:rPr>
          <w:rFonts w:eastAsia="Calibri"/>
        </w:rPr>
        <w:t xml:space="preserve">dz. 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.: 2850/3, 2851</w:t>
      </w:r>
      <w:r>
        <w:rPr>
          <w:rFonts w:eastAsia="Calibri"/>
        </w:rPr>
        <w:t>)</w:t>
      </w:r>
      <w:r w:rsidRPr="00C068EF">
        <w:rPr>
          <w:rFonts w:eastAsia="Calibri"/>
        </w:rPr>
        <w:t xml:space="preserve">; </w:t>
      </w:r>
    </w:p>
    <w:p w14:paraId="37B1614B" w14:textId="4EFC3238" w:rsidR="00E51BD5" w:rsidRPr="00157389" w:rsidRDefault="00157389" w:rsidP="000305F3">
      <w:pPr>
        <w:spacing w:after="120" w:line="276" w:lineRule="auto"/>
        <w:ind w:left="426" w:hanging="295"/>
        <w:jc w:val="both"/>
        <w:rPr>
          <w:rFonts w:eastAsia="Calibri"/>
        </w:rPr>
      </w:pPr>
      <w:r w:rsidRPr="00C068EF">
        <w:rPr>
          <w:rFonts w:eastAsia="Calibri"/>
        </w:rPr>
        <w:t xml:space="preserve">- w gminie Strawczyn obręb Chełmce </w:t>
      </w:r>
      <w:r>
        <w:rPr>
          <w:rFonts w:eastAsia="Calibri"/>
        </w:rPr>
        <w:t>(</w:t>
      </w:r>
      <w:r w:rsidRPr="00C068EF">
        <w:rPr>
          <w:rFonts w:eastAsia="Calibri"/>
        </w:rPr>
        <w:t xml:space="preserve">dz. nr </w:t>
      </w:r>
      <w:proofErr w:type="spellStart"/>
      <w:r w:rsidRPr="00C068EF">
        <w:rPr>
          <w:rFonts w:eastAsia="Calibri"/>
        </w:rPr>
        <w:t>ewid</w:t>
      </w:r>
      <w:proofErr w:type="spellEnd"/>
      <w:r w:rsidRPr="00C068EF">
        <w:rPr>
          <w:rFonts w:eastAsia="Calibri"/>
        </w:rPr>
        <w:t>.: 447, 450, 1875/1</w:t>
      </w:r>
      <w:r>
        <w:rPr>
          <w:rFonts w:eastAsia="Calibri"/>
        </w:rPr>
        <w:t>)</w:t>
      </w:r>
      <w:r w:rsidRPr="00C068EF">
        <w:rPr>
          <w:rFonts w:eastAsia="Calibri"/>
        </w:rPr>
        <w:t>.</w:t>
      </w:r>
    </w:p>
    <w:p w14:paraId="377DBB3D" w14:textId="43344ADF" w:rsidR="00E51BD5" w:rsidRPr="00C068EF" w:rsidRDefault="00E51BD5" w:rsidP="00157389">
      <w:pPr>
        <w:spacing w:after="1800" w:line="276" w:lineRule="auto"/>
        <w:ind w:firstLine="415"/>
        <w:jc w:val="both"/>
        <w:rPr>
          <w:rFonts w:eastAsia="Times New Roman"/>
          <w:lang w:eastAsia="x-none"/>
        </w:rPr>
      </w:pPr>
      <w:r w:rsidRPr="00C068EF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Urząd </w:t>
      </w:r>
      <w:r w:rsidR="00537B0A" w:rsidRPr="00C068EF">
        <w:rPr>
          <w:rFonts w:eastAsia="Times New Roman"/>
          <w:lang w:eastAsia="x-none"/>
        </w:rPr>
        <w:t xml:space="preserve">Gminy Mniów, Urząd Gminy Miedziana Góra </w:t>
      </w:r>
      <w:r w:rsidR="007B11B1" w:rsidRPr="00C068EF">
        <w:rPr>
          <w:rFonts w:eastAsia="Times New Roman"/>
          <w:lang w:eastAsia="x-none"/>
        </w:rPr>
        <w:br/>
      </w:r>
      <w:r w:rsidR="00537B0A" w:rsidRPr="00C068EF">
        <w:rPr>
          <w:rFonts w:eastAsia="Times New Roman"/>
          <w:lang w:eastAsia="x-none"/>
        </w:rPr>
        <w:t>i Urząd Gminy Strawcz</w:t>
      </w:r>
      <w:r w:rsidR="007B11B1" w:rsidRPr="00C068EF">
        <w:rPr>
          <w:rFonts w:eastAsia="Times New Roman"/>
          <w:lang w:eastAsia="x-none"/>
        </w:rPr>
        <w:t>yn.</w:t>
      </w:r>
    </w:p>
    <w:sectPr w:rsidR="00E51BD5" w:rsidRPr="00C068EF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8383" w14:textId="77777777" w:rsidR="00C779C9" w:rsidRDefault="00C779C9" w:rsidP="001D0CA1">
      <w:pPr>
        <w:spacing w:line="240" w:lineRule="auto"/>
      </w:pPr>
      <w:r>
        <w:separator/>
      </w:r>
    </w:p>
  </w:endnote>
  <w:endnote w:type="continuationSeparator" w:id="0">
    <w:p w14:paraId="19720E78" w14:textId="77777777" w:rsidR="00C779C9" w:rsidRDefault="00C779C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DF69" w14:textId="77777777" w:rsidR="00C779C9" w:rsidRDefault="00C779C9" w:rsidP="001D0CA1">
      <w:pPr>
        <w:spacing w:line="240" w:lineRule="auto"/>
      </w:pPr>
      <w:r>
        <w:separator/>
      </w:r>
    </w:p>
  </w:footnote>
  <w:footnote w:type="continuationSeparator" w:id="0">
    <w:p w14:paraId="261331CE" w14:textId="77777777" w:rsidR="00C779C9" w:rsidRDefault="00C779C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0"/>
  </w:num>
  <w:num w:numId="2" w16cid:durableId="1521234707">
    <w:abstractNumId w:val="5"/>
  </w:num>
  <w:num w:numId="3" w16cid:durableId="618027344">
    <w:abstractNumId w:val="1"/>
  </w:num>
  <w:num w:numId="4" w16cid:durableId="1536457845">
    <w:abstractNumId w:val="4"/>
  </w:num>
  <w:num w:numId="5" w16cid:durableId="849832161">
    <w:abstractNumId w:val="2"/>
  </w:num>
  <w:num w:numId="6" w16cid:durableId="355079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76C9"/>
    <w:rsid w:val="000109B8"/>
    <w:rsid w:val="0002336C"/>
    <w:rsid w:val="000305F3"/>
    <w:rsid w:val="00046110"/>
    <w:rsid w:val="00056791"/>
    <w:rsid w:val="00086B46"/>
    <w:rsid w:val="000872D0"/>
    <w:rsid w:val="00091B5E"/>
    <w:rsid w:val="000B37A5"/>
    <w:rsid w:val="000C6F51"/>
    <w:rsid w:val="000D7CA7"/>
    <w:rsid w:val="000F4A5C"/>
    <w:rsid w:val="000F7999"/>
    <w:rsid w:val="00121649"/>
    <w:rsid w:val="00134BB0"/>
    <w:rsid w:val="00157389"/>
    <w:rsid w:val="00165D6E"/>
    <w:rsid w:val="0017650D"/>
    <w:rsid w:val="001931C4"/>
    <w:rsid w:val="001B3E1A"/>
    <w:rsid w:val="001D0CA1"/>
    <w:rsid w:val="001E2B43"/>
    <w:rsid w:val="001E5DA4"/>
    <w:rsid w:val="001F760A"/>
    <w:rsid w:val="00204813"/>
    <w:rsid w:val="00205366"/>
    <w:rsid w:val="00205A8C"/>
    <w:rsid w:val="0021341A"/>
    <w:rsid w:val="002200B3"/>
    <w:rsid w:val="00221062"/>
    <w:rsid w:val="002328E1"/>
    <w:rsid w:val="00285B8C"/>
    <w:rsid w:val="00294FE1"/>
    <w:rsid w:val="002A1B27"/>
    <w:rsid w:val="002B4426"/>
    <w:rsid w:val="00311398"/>
    <w:rsid w:val="003340FE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37B0A"/>
    <w:rsid w:val="0054591D"/>
    <w:rsid w:val="005475A0"/>
    <w:rsid w:val="00586CC3"/>
    <w:rsid w:val="005D6690"/>
    <w:rsid w:val="00625E9E"/>
    <w:rsid w:val="006646C6"/>
    <w:rsid w:val="0069603A"/>
    <w:rsid w:val="006A19E1"/>
    <w:rsid w:val="006A73C8"/>
    <w:rsid w:val="006C75FC"/>
    <w:rsid w:val="006F1F68"/>
    <w:rsid w:val="00715F8C"/>
    <w:rsid w:val="00731F66"/>
    <w:rsid w:val="007A0E58"/>
    <w:rsid w:val="007A6F45"/>
    <w:rsid w:val="007B11B1"/>
    <w:rsid w:val="007B5969"/>
    <w:rsid w:val="007C34AE"/>
    <w:rsid w:val="007D1CF7"/>
    <w:rsid w:val="007E62A9"/>
    <w:rsid w:val="008030EE"/>
    <w:rsid w:val="008238D5"/>
    <w:rsid w:val="0083668B"/>
    <w:rsid w:val="0084405D"/>
    <w:rsid w:val="008712E5"/>
    <w:rsid w:val="00873072"/>
    <w:rsid w:val="008C7561"/>
    <w:rsid w:val="008E35BD"/>
    <w:rsid w:val="009429B6"/>
    <w:rsid w:val="009606F5"/>
    <w:rsid w:val="0099547D"/>
    <w:rsid w:val="009A453E"/>
    <w:rsid w:val="009C4950"/>
    <w:rsid w:val="009D4DBD"/>
    <w:rsid w:val="00A045F0"/>
    <w:rsid w:val="00A06F2E"/>
    <w:rsid w:val="00A12B1C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C5950"/>
    <w:rsid w:val="00BE3B5B"/>
    <w:rsid w:val="00BF433D"/>
    <w:rsid w:val="00C068EF"/>
    <w:rsid w:val="00C06EEC"/>
    <w:rsid w:val="00C46D30"/>
    <w:rsid w:val="00C53A5B"/>
    <w:rsid w:val="00C56BFF"/>
    <w:rsid w:val="00C62D14"/>
    <w:rsid w:val="00C63BF0"/>
    <w:rsid w:val="00C779C9"/>
    <w:rsid w:val="00C8176C"/>
    <w:rsid w:val="00CC226C"/>
    <w:rsid w:val="00CD4E7A"/>
    <w:rsid w:val="00CE12C1"/>
    <w:rsid w:val="00CE1FF6"/>
    <w:rsid w:val="00CE5E9F"/>
    <w:rsid w:val="00CF50E3"/>
    <w:rsid w:val="00CF52FE"/>
    <w:rsid w:val="00CF6F39"/>
    <w:rsid w:val="00D00C39"/>
    <w:rsid w:val="00D146C0"/>
    <w:rsid w:val="00D14ABC"/>
    <w:rsid w:val="00D20E6E"/>
    <w:rsid w:val="00D22128"/>
    <w:rsid w:val="00D247A3"/>
    <w:rsid w:val="00D41F90"/>
    <w:rsid w:val="00D6033C"/>
    <w:rsid w:val="00D73BF3"/>
    <w:rsid w:val="00D80987"/>
    <w:rsid w:val="00D96C4C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94511"/>
    <w:rsid w:val="00EC388D"/>
    <w:rsid w:val="00EE18F5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26</cp:revision>
  <cp:lastPrinted>2023-02-27T11:53:00Z</cp:lastPrinted>
  <dcterms:created xsi:type="dcterms:W3CDTF">2023-02-23T13:31:00Z</dcterms:created>
  <dcterms:modified xsi:type="dcterms:W3CDTF">2023-02-27T11:57:00Z</dcterms:modified>
</cp:coreProperties>
</file>