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D3DA" w14:textId="77777777" w:rsidR="00AD48AE" w:rsidRPr="00AD48AE" w:rsidRDefault="00AD48AE" w:rsidP="00AD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Z KONTROLI</w:t>
      </w:r>
    </w:p>
    <w:p w14:paraId="6E972C7B" w14:textId="77777777" w:rsidR="00AD48AE" w:rsidRPr="00AD48AE" w:rsidRDefault="00AD48AE" w:rsidP="00AD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PRZEPROWADZONEJ W ZESPOLE SZKÓŁ SPECJALNYCH PRZY ŚWIĘTOKRZYSKIM CENTRUM REHABILITACJI W CZARNIECKIEJ GÓRZE</w:t>
      </w:r>
    </w:p>
    <w:p w14:paraId="3892662B" w14:textId="77777777" w:rsidR="00AD48AE" w:rsidRPr="00AD48AE" w:rsidRDefault="00AD48AE" w:rsidP="00AD4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64048" w14:textId="77777777" w:rsidR="00AD48AE" w:rsidRPr="00AD48AE" w:rsidRDefault="00AD48AE" w:rsidP="00AD4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przeprowadziły: Katarzyna Łozińska - Michaluk – główny specjalista i Agnieszka Klimczewska – główny specjalista, pracownicy Departamentu Edukacji, Sportu i Turystyki Urzędu Marszałkowskiego Województwa Świętokrzyskiego, al. IX Wieków Kielc 3, 25-516 Kielce działający na podstawie upoważnień Nr 66/22 (zał. nr 1) i 67/22 (zał. nr 2), podpisanych przez p. Andrzeja Bętkowskiego – Marszałka Województwa Świętokrzyskiego.</w:t>
      </w:r>
    </w:p>
    <w:p w14:paraId="64BD00FE" w14:textId="77777777" w:rsidR="00AD48AE" w:rsidRPr="00AD48AE" w:rsidRDefault="00AD48AE" w:rsidP="00AD48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przeprowadzono w dniach od 29 listopada do 30 grudnia 2022 r. w jednostce kontrolowanej.</w:t>
      </w:r>
    </w:p>
    <w:p w14:paraId="41DBED42" w14:textId="77777777" w:rsidR="00AD48AE" w:rsidRPr="00AD48AE" w:rsidRDefault="00AD48AE" w:rsidP="00AD48AE">
      <w:pPr>
        <w:numPr>
          <w:ilvl w:val="0"/>
          <w:numId w:val="1"/>
        </w:numPr>
        <w:spacing w:before="120" w:after="120" w:line="240" w:lineRule="auto"/>
        <w:ind w:left="284" w:hanging="29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48AE">
        <w:rPr>
          <w:rFonts w:ascii="Times New Roman" w:eastAsia="Calibri" w:hAnsi="Times New Roman" w:cs="Times New Roman"/>
          <w:b/>
          <w:sz w:val="24"/>
          <w:szCs w:val="24"/>
        </w:rPr>
        <w:t>Podstawa prawna do przeprowadzenia kontroli</w:t>
      </w:r>
    </w:p>
    <w:p w14:paraId="2D29E6C7" w14:textId="77777777" w:rsidR="00476510" w:rsidRDefault="00AD48AE" w:rsidP="00476510">
      <w:pPr>
        <w:numPr>
          <w:ilvl w:val="0"/>
          <w:numId w:val="2"/>
        </w:numPr>
        <w:spacing w:before="120"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8AE">
        <w:rPr>
          <w:rFonts w:ascii="Times New Roman" w:eastAsia="Calibri" w:hAnsi="Times New Roman" w:cs="Times New Roman"/>
          <w:sz w:val="24"/>
          <w:szCs w:val="24"/>
        </w:rPr>
        <w:t>art. 41 ust. 2 pkt 6 ustawy z dnia 5 czerwca 1998 r. o samorządzie województwa (Dz. U. z 2022 r. poz. 2094);</w:t>
      </w:r>
    </w:p>
    <w:p w14:paraId="3B87260D" w14:textId="77777777" w:rsidR="00476510" w:rsidRDefault="00AD48AE" w:rsidP="00476510">
      <w:pPr>
        <w:numPr>
          <w:ilvl w:val="0"/>
          <w:numId w:val="2"/>
        </w:numPr>
        <w:spacing w:before="120"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10">
        <w:rPr>
          <w:rFonts w:ascii="Times New Roman" w:eastAsia="Calibri" w:hAnsi="Times New Roman" w:cs="Times New Roman"/>
          <w:sz w:val="24"/>
          <w:szCs w:val="24"/>
        </w:rPr>
        <w:t xml:space="preserve">§ 40 pkt 17 Regulaminu Organizacyjnego Urzędu Marszałkowskiego Województwa Świętokrzyskiego w Kielcach stanowiącego </w:t>
      </w:r>
      <w:r w:rsidRPr="0047651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załącznik do uchwały </w:t>
      </w:r>
      <w:r w:rsidR="00476510" w:rsidRPr="00476510">
        <w:rPr>
          <w:rFonts w:ascii="Times New Roman" w:eastAsia="Calibri" w:hAnsi="Times New Roman" w:cs="Times New Roman"/>
          <w:sz w:val="24"/>
          <w:szCs w:val="24"/>
          <w:lang w:eastAsia="pl-PL"/>
        </w:rPr>
        <w:t>nr 4842/22 Zarządu Województwa Świętokrzyskiego z dnia 26 stycznia 2022 r. w sprawie zmiany i przyjęcia tekstu jednolitego Regulaminu Organizacyjnego Urzędu Marszałkowskiego Województwa Świętokrzyskiego w Kielcach, zmieniony uchwałami: 5179/22 z dnia 13 kwietnia 2022 r, 5828/22 z dnia 31 sierpnia 2022 r., 5913/22 z dnia 28 września 2022 r. i 6032/22 z dnia 26 października 2022 r.</w:t>
      </w:r>
    </w:p>
    <w:p w14:paraId="4ACB9EAF" w14:textId="77777777" w:rsidR="00AD48AE" w:rsidRPr="00604A51" w:rsidRDefault="00FF1093" w:rsidP="00604A51">
      <w:pPr>
        <w:numPr>
          <w:ilvl w:val="0"/>
          <w:numId w:val="2"/>
        </w:numPr>
        <w:spacing w:before="120"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510">
        <w:rPr>
          <w:rFonts w:ascii="Times New Roman" w:eastAsia="Times New Roman" w:hAnsi="Times New Roman" w:cs="Times New Roman"/>
          <w:sz w:val="24"/>
          <w:szCs w:val="24"/>
        </w:rPr>
        <w:t>Uchwała nr 5816/2022 Zarządu Województwa Świętokrzyskiego z dnia 31</w:t>
      </w:r>
      <w:r w:rsidR="00430F96" w:rsidRPr="00476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510">
        <w:rPr>
          <w:rFonts w:ascii="Times New Roman" w:eastAsia="Times New Roman" w:hAnsi="Times New Roman" w:cs="Times New Roman"/>
          <w:sz w:val="24"/>
          <w:szCs w:val="24"/>
        </w:rPr>
        <w:t xml:space="preserve">sierpnia 2022 r. </w:t>
      </w:r>
      <w:r w:rsidR="00430F96" w:rsidRPr="00476510">
        <w:rPr>
          <w:rFonts w:ascii="Times New Roman" w:eastAsia="Times New Roman" w:hAnsi="Times New Roman" w:cs="Times New Roman"/>
          <w:sz w:val="24"/>
          <w:szCs w:val="24"/>
        </w:rPr>
        <w:t xml:space="preserve"> w sprawie ustalenia Regulaminu Kontroli wykonywanej przez Urząd Marszałkowski Województwa </w:t>
      </w:r>
      <w:r w:rsidR="00430F96" w:rsidRPr="00604A51">
        <w:rPr>
          <w:rFonts w:ascii="Times New Roman" w:eastAsia="Times New Roman" w:hAnsi="Times New Roman" w:cs="Times New Roman"/>
          <w:sz w:val="24"/>
          <w:szCs w:val="24"/>
        </w:rPr>
        <w:t>Świętokrzyskiego w Kielcach</w:t>
      </w:r>
      <w:r w:rsidRPr="00604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70E0" w14:textId="77777777" w:rsidR="00476510" w:rsidRPr="00476510" w:rsidRDefault="00476510" w:rsidP="00476510">
      <w:pPr>
        <w:spacing w:before="120"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5DF7ED" w14:textId="77777777" w:rsidR="00AD48AE" w:rsidRPr="00AD48AE" w:rsidRDefault="00AD48AE" w:rsidP="00AD48AE">
      <w:pPr>
        <w:numPr>
          <w:ilvl w:val="0"/>
          <w:numId w:val="1"/>
        </w:numPr>
        <w:autoSpaceDE w:val="0"/>
        <w:autoSpaceDN w:val="0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 w:rsidRPr="00AD48A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Ustalenia wstępne</w:t>
      </w:r>
    </w:p>
    <w:p w14:paraId="36FCFB91" w14:textId="77777777" w:rsidR="00AD48AE" w:rsidRPr="00AD48AE" w:rsidRDefault="00AD48AE" w:rsidP="00AD48AE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Organem prowadzącym 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Szkół Specjalnych przy Świętokrzyskim Centrum Rehabilitacji 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Czarnieckiej Górze</w:t>
      </w:r>
      <w:r w:rsidRPr="00AD48A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AD48AE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jest Samorząd Województwa Świętokrzyskiego. </w:t>
      </w:r>
    </w:p>
    <w:p w14:paraId="224BBF0F" w14:textId="77777777" w:rsidR="00AD48AE" w:rsidRPr="00AD48AE" w:rsidRDefault="00AD48AE" w:rsidP="00AD48AE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Zespołu Szkół Specjalnych w Czarnieckiej Górze  wchodzą:</w:t>
      </w:r>
    </w:p>
    <w:p w14:paraId="4EED6848" w14:textId="77777777" w:rsidR="00AD48AE" w:rsidRPr="00AD48AE" w:rsidRDefault="00AD48AE" w:rsidP="00AD48A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FreeSans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Specjalna z:</w:t>
      </w:r>
    </w:p>
    <w:p w14:paraId="04C67717" w14:textId="77777777" w:rsidR="00AD48AE" w:rsidRPr="00AD48AE" w:rsidRDefault="00AD48AE" w:rsidP="00AD48A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FreeSans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FreeSans" w:hAnsi="Times New Roman" w:cs="Times New Roman"/>
          <w:sz w:val="24"/>
          <w:szCs w:val="24"/>
          <w:lang w:eastAsia="pl-PL"/>
        </w:rPr>
        <w:t>Oddziałem Przedszkolnym;</w:t>
      </w:r>
    </w:p>
    <w:p w14:paraId="4CD3542B" w14:textId="77777777" w:rsidR="00AD48AE" w:rsidRPr="00AD48AE" w:rsidRDefault="00AD48AE" w:rsidP="00AD48A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FreeSans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FreeSans" w:hAnsi="Times New Roman" w:cs="Times New Roman"/>
          <w:sz w:val="24"/>
          <w:szCs w:val="24"/>
          <w:lang w:eastAsia="pl-PL"/>
        </w:rPr>
        <w:t xml:space="preserve">Zespołem </w:t>
      </w:r>
      <w:proofErr w:type="spellStart"/>
      <w:r w:rsidRPr="00AD48AE">
        <w:rPr>
          <w:rFonts w:ascii="Times New Roman" w:eastAsia="FreeSans" w:hAnsi="Times New Roman" w:cs="Times New Roman"/>
          <w:sz w:val="24"/>
          <w:szCs w:val="24"/>
          <w:lang w:eastAsia="pl-PL"/>
        </w:rPr>
        <w:t>Rewalidacyjno</w:t>
      </w:r>
      <w:proofErr w:type="spellEnd"/>
      <w:r w:rsidRPr="00AD48AE">
        <w:rPr>
          <w:rFonts w:ascii="Times New Roman" w:eastAsia="FreeSans" w:hAnsi="Times New Roman" w:cs="Times New Roman"/>
          <w:sz w:val="24"/>
          <w:szCs w:val="24"/>
          <w:lang w:eastAsia="pl-PL"/>
        </w:rPr>
        <w:t xml:space="preserve"> – Wychowawczym;</w:t>
      </w:r>
    </w:p>
    <w:p w14:paraId="6250D2E8" w14:textId="77777777" w:rsidR="00AD48AE" w:rsidRPr="00AD48AE" w:rsidRDefault="00AD48AE" w:rsidP="00AD48A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FreeSans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FreeSans" w:hAnsi="Times New Roman" w:cs="Times New Roman"/>
          <w:sz w:val="24"/>
          <w:szCs w:val="24"/>
          <w:lang w:eastAsia="pl-PL"/>
        </w:rPr>
        <w:t>Zespołem Pozalekcyjnych Zajęć Wychowawczych;</w:t>
      </w:r>
    </w:p>
    <w:p w14:paraId="51B7ED97" w14:textId="77777777" w:rsidR="00AD48AE" w:rsidRPr="00AD48AE" w:rsidRDefault="00AD48AE" w:rsidP="00AD48A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FreeSans" w:hAnsi="Times New Roman" w:cs="Times New Roman"/>
          <w:sz w:val="24"/>
          <w:szCs w:val="24"/>
          <w:lang w:eastAsia="pl-PL"/>
        </w:rPr>
        <w:t>Liceum Ogólnokształcące Specjalne</w:t>
      </w:r>
    </w:p>
    <w:p w14:paraId="1822957F" w14:textId="77777777" w:rsidR="00AD48AE" w:rsidRPr="00AD48AE" w:rsidRDefault="00AD48AE" w:rsidP="00AD48AE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Dyrektorem jednostki od 01.02.2001 r. jest pani Teresa Teper, wicedyrektorem jednostki 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1 września 2021 r. jest p. Łukasz Terpiński</w:t>
      </w:r>
    </w:p>
    <w:p w14:paraId="01CDE23C" w14:textId="77777777" w:rsidR="00AD48AE" w:rsidRPr="00AD48AE" w:rsidRDefault="00AD48AE" w:rsidP="00AD48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informacji udzielała p. Teresa Teper – Dyrektor</w:t>
      </w:r>
      <w:r w:rsidR="00F20C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Małgorzata Nowak – Główna Księgowa, Justyna </w:t>
      </w:r>
      <w:proofErr w:type="spellStart"/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Langier</w:t>
      </w:r>
      <w:proofErr w:type="spellEnd"/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Specjalista ds. Kadr oraz Agnieszka </w:t>
      </w:r>
      <w:proofErr w:type="spellStart"/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Słoka</w:t>
      </w:r>
      <w:proofErr w:type="spellEnd"/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Specjalista ds. SIO.</w:t>
      </w:r>
    </w:p>
    <w:p w14:paraId="526CDB02" w14:textId="77777777" w:rsidR="00AD48AE" w:rsidRPr="00AD48AE" w:rsidRDefault="00AD48AE" w:rsidP="00AD48AE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48AE">
        <w:rPr>
          <w:rFonts w:ascii="Times New Roman" w:eastAsia="Calibri" w:hAnsi="Times New Roman" w:cs="Times New Roman"/>
          <w:b/>
          <w:sz w:val="24"/>
          <w:szCs w:val="24"/>
        </w:rPr>
        <w:t>Zakres kontroli:</w:t>
      </w:r>
    </w:p>
    <w:p w14:paraId="351AB2F2" w14:textId="77777777" w:rsidR="00AD48AE" w:rsidRPr="00AD48AE" w:rsidRDefault="00AD48AE" w:rsidP="00AD48AE">
      <w:pPr>
        <w:numPr>
          <w:ilvl w:val="0"/>
          <w:numId w:val="8"/>
        </w:numPr>
        <w:tabs>
          <w:tab w:val="left" w:pos="709"/>
        </w:tabs>
        <w:spacing w:before="120" w:after="12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prawidłowość danych wykazanych w systemie informacji oświatowej na dzień 30.09.2019 r. </w:t>
      </w:r>
    </w:p>
    <w:p w14:paraId="5C4FC8E0" w14:textId="77777777" w:rsidR="00AD48AE" w:rsidRPr="00AD48AE" w:rsidRDefault="00AD48AE" w:rsidP="00AD48AE">
      <w:pPr>
        <w:numPr>
          <w:ilvl w:val="0"/>
          <w:numId w:val="8"/>
        </w:numPr>
        <w:tabs>
          <w:tab w:val="left" w:pos="709"/>
        </w:tabs>
        <w:spacing w:before="120" w:after="120" w:line="240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prawidłowość danych w zakresie liczby etatów pracowników pedagogicznych oraz wysokości ich wynagrodzeń, przekazanych do sporządzenia sprawozdania z wysokości średnich wynagrodzeń nauczycieli za 2019 r.</w:t>
      </w:r>
    </w:p>
    <w:p w14:paraId="7BDA26D8" w14:textId="77777777" w:rsidR="00AD48AE" w:rsidRPr="00AD48AE" w:rsidRDefault="00AD48AE" w:rsidP="00AD48AE">
      <w:pPr>
        <w:numPr>
          <w:ilvl w:val="0"/>
          <w:numId w:val="5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AD48AE">
        <w:rPr>
          <w:rFonts w:ascii="Times New Roman" w:eastAsia="Calibri" w:hAnsi="Times New Roman" w:cs="Times New Roman"/>
          <w:b/>
          <w:sz w:val="24"/>
          <w:szCs w:val="20"/>
          <w:lang w:val="x-none" w:eastAsia="x-none"/>
        </w:rPr>
        <w:t>Ustalenia kontrolne</w:t>
      </w:r>
      <w:r w:rsidRPr="00AD48AE">
        <w:rPr>
          <w:rFonts w:ascii="Times New Roman" w:eastAsia="Calibri" w:hAnsi="Times New Roman" w:cs="Times New Roman"/>
          <w:b/>
          <w:sz w:val="24"/>
          <w:szCs w:val="20"/>
          <w:lang w:eastAsia="x-none"/>
        </w:rPr>
        <w:t xml:space="preserve"> w zakresie:</w:t>
      </w:r>
    </w:p>
    <w:p w14:paraId="7B1114C4" w14:textId="77777777" w:rsidR="00AD48AE" w:rsidRPr="00AD48AE" w:rsidRDefault="00F20CB8" w:rsidP="00AD48AE">
      <w:pPr>
        <w:numPr>
          <w:ilvl w:val="1"/>
          <w:numId w:val="5"/>
        </w:numPr>
        <w:tabs>
          <w:tab w:val="left" w:pos="0"/>
        </w:tabs>
        <w:spacing w:before="120" w:after="12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prawidłowość</w:t>
      </w:r>
      <w:r w:rsidR="00AD48AE" w:rsidRPr="00AD48AE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 xml:space="preserve"> danych wykazanych w systemie informacji oświatowej na</w:t>
      </w:r>
      <w:r w:rsidR="00AD48AE" w:rsidRPr="00AD48AE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 </w:t>
      </w:r>
      <w:r w:rsidR="00AD48AE" w:rsidRPr="00AD48AE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>dzień 30.09.201</w:t>
      </w:r>
      <w:r w:rsidR="00AD48AE" w:rsidRPr="00AD48A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9 r.</w:t>
      </w:r>
    </w:p>
    <w:p w14:paraId="59569D69" w14:textId="77777777" w:rsidR="00AD48AE" w:rsidRPr="00AD48AE" w:rsidRDefault="00AD48AE" w:rsidP="00AD48AE">
      <w:pPr>
        <w:tabs>
          <w:tab w:val="left" w:pos="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  <w:r w:rsidRPr="00AD48AE">
        <w:rPr>
          <w:rFonts w:ascii="Times New Roman" w:eastAsia="Calibri" w:hAnsi="Times New Roman" w:cs="Times New Roman"/>
          <w:sz w:val="24"/>
          <w:szCs w:val="20"/>
          <w:lang w:eastAsia="x-none"/>
        </w:rPr>
        <w:t>Sposób, zakres i zasady gromadzenia i przekazywania danych w systemie informacji oświatowej regulują:</w:t>
      </w:r>
    </w:p>
    <w:p w14:paraId="6AE1A8DF" w14:textId="77777777" w:rsidR="00AD48AE" w:rsidRPr="00AD48AE" w:rsidRDefault="00AD48AE" w:rsidP="00AD48AE">
      <w:pPr>
        <w:numPr>
          <w:ilvl w:val="0"/>
          <w:numId w:val="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15 kwietnia 2011 roku o systemie informacji oświatowej (</w:t>
      </w:r>
      <w:r w:rsidRPr="00AD48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</w:t>
      </w:r>
      <w:r w:rsidR="003064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D48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 20</w:t>
      </w:r>
      <w:r w:rsidR="00F20C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Pr="00AD48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F20C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868, z </w:t>
      </w:r>
      <w:proofErr w:type="spellStart"/>
      <w:r w:rsidR="00F20C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F20C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D48A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E186A25" w14:textId="77777777" w:rsidR="00AD48AE" w:rsidRPr="00AD48AE" w:rsidRDefault="00AD48AE" w:rsidP="00AD48AE">
      <w:pPr>
        <w:numPr>
          <w:ilvl w:val="0"/>
          <w:numId w:val="9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Edukacji Narodowej z dnia 9 sierpnia 2012 roku </w:t>
      </w:r>
      <w:r w:rsidRPr="00AD48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szczegółowego zakresu danych gromadzonych w bazach danych oświatowych, zakresu danych identyfikujących </w:t>
      </w:r>
      <w:r w:rsidRPr="00AD48AE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podmioty prowadzące bazy danych oświatowych, terminów przekazywania danych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48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między bazami danych oświatowych oraz </w:t>
      </w:r>
      <w:r w:rsidRPr="00AD48A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wzorów wydruków zestawień zbiorczych 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AD48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z 2012 r. poz. 957</w:t>
      </w:r>
      <w:r w:rsidR="00F20C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 </w:t>
      </w:r>
      <w:proofErr w:type="spellStart"/>
      <w:r w:rsidR="00F20C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F20C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9AD0674" w14:textId="77777777" w:rsidR="00AD48AE" w:rsidRPr="00AD48AE" w:rsidRDefault="00AD48AE" w:rsidP="00AD48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42 i art. 43 ww. ustawy szkoły lub placówki przekazują dane dotyczące liczby uczniów i wychowanków oraz nauczycieli do zbioru danych oświatowych. Na podstawie informacji sporządzonych według stanu na dzień 30 września 2019 r. przekazanych przez Zespół Szkół Specjalnych przy ŚCR w Czarnieckiej Górze, jak również inne szkoły i placówki podległe Województwu Świętokrzyskiemu, została naliczona część oświatowa subwencji ogólnej na rok 2020 dla Województwa Świętokrzyskiego. Na tej podstawie Ministerstwo Edukacji Narodowej opracowało dla Województwa Świętokrzyskiego metryczkę subwencji oświatowej, w której została określona kwota subwencji, wraz ze sposobem jej wyliczenia (zał. nr 3).</w:t>
      </w:r>
    </w:p>
    <w:p w14:paraId="3DDD511B" w14:textId="77777777" w:rsidR="00AD48AE" w:rsidRPr="00AD48AE" w:rsidRDefault="00AD48AE" w:rsidP="00AD48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metryczki subwencji oświatowej na 2020 rok ustalono wagi przyjęte do wyliczenia części oświatowej subwencji ogólnej uzyskanej przez Województwo Świętokrzyskie, na podstawie danych wprowadzonych przez Zespół Szkół Specjalnych w Czarnieckiej Górze.</w:t>
      </w:r>
    </w:p>
    <w:p w14:paraId="6E7D3ECA" w14:textId="77777777" w:rsidR="00AD48AE" w:rsidRPr="00AD48AE" w:rsidRDefault="00AD48AE" w:rsidP="00AD48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6"/>
        <w:gridCol w:w="2383"/>
        <w:gridCol w:w="1267"/>
      </w:tblGrid>
      <w:tr w:rsidR="00AD48AE" w:rsidRPr="00AD48AE" w14:paraId="0A6D0B55" w14:textId="77777777" w:rsidTr="008E3EEE">
        <w:tc>
          <w:tcPr>
            <w:tcW w:w="6912" w:type="dxa"/>
            <w:shd w:val="clear" w:color="auto" w:fill="DDD9C3"/>
            <w:vAlign w:val="center"/>
          </w:tcPr>
          <w:p w14:paraId="55DEBE3F" w14:textId="77777777" w:rsidR="00AD48AE" w:rsidRPr="00AD48AE" w:rsidRDefault="00AD48AE" w:rsidP="00AD48A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Kategoria Uczniów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5D356242" w14:textId="77777777" w:rsidR="00AD48AE" w:rsidRPr="00AD48AE" w:rsidRDefault="00AD48AE" w:rsidP="00AD48A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Liczba uczniów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640762FA" w14:textId="77777777" w:rsidR="00AD48AE" w:rsidRPr="00AD48AE" w:rsidRDefault="00AD48AE" w:rsidP="00AD48A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Waga</w:t>
            </w:r>
          </w:p>
        </w:tc>
      </w:tr>
      <w:tr w:rsidR="00AD48AE" w:rsidRPr="00AD48AE" w14:paraId="4138AE8E" w14:textId="77777777" w:rsidTr="008E3EEE">
        <w:tc>
          <w:tcPr>
            <w:tcW w:w="6912" w:type="dxa"/>
            <w:shd w:val="clear" w:color="auto" w:fill="auto"/>
            <w:vAlign w:val="center"/>
          </w:tcPr>
          <w:p w14:paraId="14586EAF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Uczniowie szkół w podmiotach leczniczych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9AE8E6" w14:textId="77777777" w:rsidR="00AD48AE" w:rsidRPr="00AD48AE" w:rsidRDefault="00AD48AE" w:rsidP="00AD48A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E5714F" w14:textId="77777777" w:rsidR="00AD48AE" w:rsidRPr="00AD48AE" w:rsidRDefault="00AD48AE" w:rsidP="00AD48A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1,1</w:t>
            </w:r>
          </w:p>
        </w:tc>
      </w:tr>
      <w:tr w:rsidR="00AD48AE" w:rsidRPr="00AD48AE" w14:paraId="6C81508F" w14:textId="77777777" w:rsidTr="008E3EEE">
        <w:tc>
          <w:tcPr>
            <w:tcW w:w="6912" w:type="dxa"/>
            <w:shd w:val="clear" w:color="auto" w:fill="auto"/>
            <w:vAlign w:val="center"/>
          </w:tcPr>
          <w:p w14:paraId="368D42AC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Uczniowie </w:t>
            </w:r>
            <w:proofErr w:type="spellStart"/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Zesp</w:t>
            </w:r>
            <w:proofErr w:type="spellEnd"/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Pozalek</w:t>
            </w:r>
            <w:proofErr w:type="spellEnd"/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w podmiotach leczniczych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438617" w14:textId="77777777" w:rsidR="00AD48AE" w:rsidRPr="00AD48AE" w:rsidRDefault="00AD48AE" w:rsidP="00AD48A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C16BF" w14:textId="77777777" w:rsidR="00AD48AE" w:rsidRPr="00AD48AE" w:rsidRDefault="00AD48AE" w:rsidP="00AD48A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1,94</w:t>
            </w:r>
          </w:p>
        </w:tc>
      </w:tr>
      <w:tr w:rsidR="00AD48AE" w:rsidRPr="00AD48AE" w14:paraId="4199B494" w14:textId="77777777" w:rsidTr="008E3EEE">
        <w:trPr>
          <w:trHeight w:val="70"/>
        </w:trPr>
        <w:tc>
          <w:tcPr>
            <w:tcW w:w="6912" w:type="dxa"/>
            <w:shd w:val="clear" w:color="auto" w:fill="auto"/>
            <w:vAlign w:val="center"/>
          </w:tcPr>
          <w:p w14:paraId="37FC807A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Dzieci w przedszkolach w podmiotach leczniczych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D98BFA" w14:textId="77777777" w:rsidR="00AD48AE" w:rsidRPr="00AD48AE" w:rsidRDefault="00AD48AE" w:rsidP="00AD48A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BF6D8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3,04</w:t>
            </w:r>
          </w:p>
        </w:tc>
      </w:tr>
    </w:tbl>
    <w:p w14:paraId="40B17233" w14:textId="77777777" w:rsidR="00AD48AE" w:rsidRPr="00604A51" w:rsidRDefault="00AD48AE" w:rsidP="00604A5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kontroli sprawdzono dokumentację źródłową, tj. księgi uczniów oraz księgi wychowanków. Na podstawie ww. dokumentacji ustalono liczbę uczniów uczęszczających do szkół w Zespole Szkół Specjalnych w Czarnieckiej Górze</w:t>
      </w:r>
      <w:r w:rsidR="00F20C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stanu na dzień 30.09.2019 r. Poniżej zestawienie dotyczące stwierdzonej liczby uczniów wg kontrolujących.</w:t>
      </w:r>
    </w:p>
    <w:p w14:paraId="7276DF99" w14:textId="77777777" w:rsidR="00AD48AE" w:rsidRPr="00AD48AE" w:rsidRDefault="00AD48AE" w:rsidP="00AD48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8AE">
        <w:rPr>
          <w:rFonts w:ascii="Times New Roman" w:hAnsi="Times New Roman" w:cs="Times New Roman"/>
          <w:b/>
          <w:sz w:val="24"/>
          <w:szCs w:val="24"/>
        </w:rPr>
        <w:t xml:space="preserve">Średnia liczba </w:t>
      </w:r>
      <w:r w:rsidR="00613D22">
        <w:rPr>
          <w:rFonts w:ascii="Times New Roman" w:hAnsi="Times New Roman" w:cs="Times New Roman"/>
          <w:b/>
          <w:sz w:val="24"/>
          <w:szCs w:val="24"/>
        </w:rPr>
        <w:t>podopiecznych</w:t>
      </w:r>
      <w:r w:rsidRPr="00AD48AE">
        <w:rPr>
          <w:rFonts w:ascii="Times New Roman" w:hAnsi="Times New Roman" w:cs="Times New Roman"/>
          <w:b/>
          <w:sz w:val="24"/>
          <w:szCs w:val="24"/>
        </w:rPr>
        <w:t xml:space="preserve"> w Oddziale Przedszkolnym i klasie „0”</w:t>
      </w:r>
      <w:r w:rsidR="00613D22" w:rsidRPr="00613D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D22">
        <w:rPr>
          <w:rFonts w:ascii="Times New Roman" w:hAnsi="Times New Roman" w:cs="Times New Roman"/>
          <w:b/>
          <w:sz w:val="24"/>
          <w:szCs w:val="24"/>
        </w:rPr>
        <w:t>(</w:t>
      </w:r>
      <w:r w:rsidR="00613D22" w:rsidRPr="00AD48AE">
        <w:rPr>
          <w:rFonts w:ascii="Times New Roman" w:hAnsi="Times New Roman" w:cs="Times New Roman"/>
          <w:b/>
          <w:sz w:val="24"/>
          <w:szCs w:val="24"/>
        </w:rPr>
        <w:t>wg kontrolujących</w:t>
      </w:r>
      <w:r w:rsidR="00613D22">
        <w:rPr>
          <w:rFonts w:ascii="Times New Roman" w:hAnsi="Times New Roman" w:cs="Times New Roman"/>
          <w:b/>
          <w:sz w:val="24"/>
          <w:szCs w:val="24"/>
        </w:rPr>
        <w:t>)</w:t>
      </w:r>
    </w:p>
    <w:p w14:paraId="556CDEF3" w14:textId="77777777" w:rsidR="00AD48AE" w:rsidRPr="00AD48AE" w:rsidRDefault="00AD48AE" w:rsidP="00AD48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1984"/>
        <w:gridCol w:w="2552"/>
        <w:gridCol w:w="3327"/>
      </w:tblGrid>
      <w:tr w:rsidR="00525036" w:rsidRPr="00AD48AE" w14:paraId="26A27A06" w14:textId="77777777" w:rsidTr="00525036">
        <w:trPr>
          <w:trHeight w:val="9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FF8C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6D95" w14:textId="77777777" w:rsidR="00525036" w:rsidRPr="00AD48AE" w:rsidRDefault="00525036" w:rsidP="0027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D128" w14:textId="77777777" w:rsidR="00525036" w:rsidRPr="00AD48AE" w:rsidRDefault="00525036" w:rsidP="0027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w miesiącu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D82D" w14:textId="77777777" w:rsidR="00525036" w:rsidRPr="00AD48AE" w:rsidRDefault="00525036" w:rsidP="0052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Liczba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ucznió</w:t>
            </w: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 danym miesiącu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1EB9" w14:textId="77777777" w:rsidR="00525036" w:rsidRPr="00AD48AE" w:rsidRDefault="00525036" w:rsidP="0027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Średnie stany miesięczne (kol. 4:3)</w:t>
            </w:r>
          </w:p>
        </w:tc>
      </w:tr>
      <w:tr w:rsidR="00525036" w:rsidRPr="00AD48AE" w14:paraId="27545C6D" w14:textId="77777777" w:rsidTr="0052503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F15A" w14:textId="77777777" w:rsidR="00525036" w:rsidRPr="00AD48AE" w:rsidRDefault="00525036" w:rsidP="0027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D3E0" w14:textId="77777777" w:rsidR="00525036" w:rsidRPr="00AD48AE" w:rsidRDefault="00525036" w:rsidP="0027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0B79" w14:textId="77777777" w:rsidR="00525036" w:rsidRPr="00AD48AE" w:rsidRDefault="00525036" w:rsidP="0027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E54B" w14:textId="77777777" w:rsidR="00525036" w:rsidRPr="00AD48AE" w:rsidRDefault="00525036" w:rsidP="0027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3AE5" w14:textId="77777777" w:rsidR="00525036" w:rsidRPr="00AD48AE" w:rsidRDefault="00525036" w:rsidP="0027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5.</w:t>
            </w:r>
          </w:p>
        </w:tc>
      </w:tr>
      <w:tr w:rsidR="00525036" w:rsidRPr="00AD48AE" w14:paraId="0D8E8490" w14:textId="77777777" w:rsidTr="00525036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6A978A" w14:textId="77777777" w:rsidR="00525036" w:rsidRPr="00AD48AE" w:rsidRDefault="00525036" w:rsidP="0027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47016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C57F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7A3E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85F3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3,5</w:t>
            </w:r>
          </w:p>
        </w:tc>
      </w:tr>
      <w:tr w:rsidR="00525036" w:rsidRPr="00AD48AE" w14:paraId="7799D5C7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2E27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5D97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585F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31A4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479B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2,9</w:t>
            </w:r>
          </w:p>
        </w:tc>
      </w:tr>
      <w:tr w:rsidR="00525036" w:rsidRPr="00AD48AE" w14:paraId="036896E5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36A4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1B74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FDDD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077C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1829" w14:textId="77777777" w:rsidR="00525036" w:rsidRPr="00AD48AE" w:rsidRDefault="00525036" w:rsidP="0052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25036" w:rsidRPr="00AD48AE" w14:paraId="7FBE9EF5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72EE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06F4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8719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965C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1DD1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</w:t>
            </w:r>
          </w:p>
        </w:tc>
      </w:tr>
      <w:tr w:rsidR="00525036" w:rsidRPr="00AD48AE" w14:paraId="503059CF" w14:textId="77777777" w:rsidTr="00525036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E51A82" w14:textId="77777777" w:rsidR="00525036" w:rsidRPr="00AD48AE" w:rsidRDefault="00525036" w:rsidP="0027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D0A8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984B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5839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80E4" w14:textId="77777777" w:rsidR="00525036" w:rsidRPr="00AD48AE" w:rsidRDefault="00525036" w:rsidP="0052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525036" w:rsidRPr="00AD48AE" w14:paraId="1AD49499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2FC4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F5CAE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36F5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343D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DCD5" w14:textId="77777777" w:rsidR="00525036" w:rsidRPr="00AD48AE" w:rsidRDefault="00525036" w:rsidP="0052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25036" w:rsidRPr="00AD48AE" w14:paraId="23B71BB7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746A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079C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C43D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2676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4F97" w14:textId="77777777" w:rsidR="00525036" w:rsidRPr="00AD48AE" w:rsidRDefault="00525036" w:rsidP="0052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</w:tr>
      <w:tr w:rsidR="00525036" w:rsidRPr="00AD48AE" w14:paraId="2FDCF98F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F660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91DF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FF6B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5277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413F" w14:textId="77777777" w:rsidR="00525036" w:rsidRPr="00AD48AE" w:rsidRDefault="00525036" w:rsidP="0052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AD48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525036" w:rsidRPr="00AD48AE" w14:paraId="5D996E2C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BD76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41E5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A27E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8D60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47EE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1,2</w:t>
            </w:r>
          </w:p>
        </w:tc>
      </w:tr>
      <w:tr w:rsidR="00525036" w:rsidRPr="00AD48AE" w14:paraId="5748926B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705D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8C95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0013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D1D7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DF2E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</w:t>
            </w:r>
          </w:p>
        </w:tc>
      </w:tr>
      <w:tr w:rsidR="00525036" w:rsidRPr="00AD48AE" w14:paraId="4F755DDC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013E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705A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1BD0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E2B7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4C64" w14:textId="77777777" w:rsidR="00525036" w:rsidRPr="00AD48AE" w:rsidRDefault="00525036" w:rsidP="0052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25036" w:rsidRPr="00AD48AE" w14:paraId="246DB497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B057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FD744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277E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D3CF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672C" w14:textId="77777777" w:rsidR="00525036" w:rsidRPr="00AD48AE" w:rsidRDefault="00525036" w:rsidP="00525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525036" w:rsidRPr="00AD48AE" w14:paraId="1123FF97" w14:textId="77777777" w:rsidTr="0052503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C1C6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9642" w14:textId="77777777" w:rsidR="00525036" w:rsidRPr="00AD48AE" w:rsidRDefault="00525036" w:rsidP="00271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26D6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65AB6CE" w14:textId="77777777" w:rsidR="00525036" w:rsidRPr="00AD48AE" w:rsidRDefault="00525036" w:rsidP="0027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20,50</w:t>
            </w:r>
          </w:p>
        </w:tc>
      </w:tr>
    </w:tbl>
    <w:p w14:paraId="2D10F5FC" w14:textId="77777777" w:rsidR="00AD48AE" w:rsidRPr="00AD48AE" w:rsidRDefault="00AD48AE" w:rsidP="00AD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12" w:type="dxa"/>
        <w:tblInd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</w:tblGrid>
      <w:tr w:rsidR="00525036" w:rsidRPr="00AD48AE" w14:paraId="146DD4B0" w14:textId="77777777" w:rsidTr="00604A51">
        <w:trPr>
          <w:trHeight w:val="5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EB98BE0" w14:textId="77777777" w:rsidR="00525036" w:rsidRPr="00AD48AE" w:rsidRDefault="00525036" w:rsidP="00271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miesięcznych/12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F380D95" w14:textId="77777777" w:rsidR="00525036" w:rsidRPr="00AD48AE" w:rsidRDefault="00525036" w:rsidP="00525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7 </w:t>
            </w:r>
          </w:p>
        </w:tc>
      </w:tr>
    </w:tbl>
    <w:p w14:paraId="54852952" w14:textId="77777777" w:rsidR="00FF1093" w:rsidRDefault="00FF1093" w:rsidP="00AD48AE">
      <w:pPr>
        <w:tabs>
          <w:tab w:val="left" w:pos="515"/>
          <w:tab w:val="left" w:pos="4323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138F1046" w14:textId="77777777" w:rsidR="00613D22" w:rsidRPr="00AD48AE" w:rsidRDefault="00613D22" w:rsidP="00613D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48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Średnia liczba </w:t>
      </w:r>
      <w:r>
        <w:rPr>
          <w:rFonts w:ascii="Times New Roman" w:hAnsi="Times New Roman" w:cs="Times New Roman"/>
          <w:b/>
          <w:sz w:val="24"/>
          <w:szCs w:val="24"/>
        </w:rPr>
        <w:t>podopiecznych</w:t>
      </w:r>
      <w:r w:rsidRPr="00AD48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zespołu zajęć pozalekcyjnych </w:t>
      </w:r>
      <w:r w:rsidRPr="00AD48AE">
        <w:rPr>
          <w:rFonts w:ascii="Times New Roman" w:hAnsi="Times New Roman" w:cs="Times New Roman"/>
          <w:b/>
          <w:sz w:val="24"/>
          <w:szCs w:val="24"/>
        </w:rPr>
        <w:t>w Oddziale Przedszkolnym i klasie „0”</w:t>
      </w:r>
      <w:r w:rsidRPr="00613D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AD48AE">
        <w:rPr>
          <w:rFonts w:ascii="Times New Roman" w:hAnsi="Times New Roman" w:cs="Times New Roman"/>
          <w:b/>
          <w:sz w:val="24"/>
          <w:szCs w:val="24"/>
        </w:rPr>
        <w:t>wg kontrolujących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2700CF7" w14:textId="77777777" w:rsidR="00613D22" w:rsidRPr="00AD48AE" w:rsidRDefault="00613D22" w:rsidP="00AD48AE">
      <w:pPr>
        <w:tabs>
          <w:tab w:val="left" w:pos="515"/>
          <w:tab w:val="left" w:pos="4323"/>
        </w:tabs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1984"/>
        <w:gridCol w:w="2552"/>
        <w:gridCol w:w="3327"/>
      </w:tblGrid>
      <w:tr w:rsidR="00AD48AE" w:rsidRPr="00AD48AE" w14:paraId="7D4222EB" w14:textId="77777777" w:rsidTr="00525036">
        <w:trPr>
          <w:trHeight w:val="9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6122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2380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D0A6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w miesiącu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408E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wychowanków w danym miesiącu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4FAB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Średnie stany miesięczne (kol. 4:3)</w:t>
            </w:r>
          </w:p>
        </w:tc>
      </w:tr>
      <w:tr w:rsidR="00AD48AE" w:rsidRPr="00AD48AE" w14:paraId="260F07C7" w14:textId="77777777" w:rsidTr="0052503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7C5E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0AAD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514F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21F6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A12C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5.</w:t>
            </w:r>
          </w:p>
        </w:tc>
      </w:tr>
      <w:tr w:rsidR="00AD48AE" w:rsidRPr="00AD48AE" w14:paraId="4537282D" w14:textId="77777777" w:rsidTr="00525036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AA1B43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9521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113E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53E9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EA10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4,0</w:t>
            </w:r>
          </w:p>
        </w:tc>
      </w:tr>
      <w:tr w:rsidR="00AD48AE" w:rsidRPr="00AD48AE" w14:paraId="0F103D3F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214F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C12B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76FE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EF7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EE4F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2,9</w:t>
            </w:r>
          </w:p>
        </w:tc>
      </w:tr>
      <w:tr w:rsidR="00AD48AE" w:rsidRPr="00AD48AE" w14:paraId="6EF85A85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469E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4061A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B9B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342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2B6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1,2</w:t>
            </w:r>
          </w:p>
        </w:tc>
      </w:tr>
      <w:tr w:rsidR="00AD48AE" w:rsidRPr="00AD48AE" w14:paraId="46D2AD63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986D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6E07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9F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DA57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1260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</w:t>
            </w:r>
          </w:p>
        </w:tc>
      </w:tr>
      <w:tr w:rsidR="00AD48AE" w:rsidRPr="00AD48AE" w14:paraId="678A6BE8" w14:textId="77777777" w:rsidTr="00525036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5297DE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8DE83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30A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06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FA0C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</w:t>
            </w:r>
          </w:p>
        </w:tc>
      </w:tr>
      <w:tr w:rsidR="00AD48AE" w:rsidRPr="00AD48AE" w14:paraId="07361BE6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A369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BDD9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0B57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FCD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D39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2,9</w:t>
            </w:r>
          </w:p>
        </w:tc>
      </w:tr>
      <w:tr w:rsidR="00AD48AE" w:rsidRPr="00AD48AE" w14:paraId="27D956F5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FF33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2DA8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4F9D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FBBE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B3B0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4,4</w:t>
            </w:r>
          </w:p>
        </w:tc>
      </w:tr>
      <w:tr w:rsidR="00AD48AE" w:rsidRPr="00AD48AE" w14:paraId="68737C4E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BDC2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1A3A1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D65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9796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44E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2,7</w:t>
            </w:r>
          </w:p>
        </w:tc>
      </w:tr>
      <w:tr w:rsidR="00AD48AE" w:rsidRPr="00AD48AE" w14:paraId="1E8CD43C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9820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CAA8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705D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77C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E408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1,2</w:t>
            </w:r>
          </w:p>
        </w:tc>
      </w:tr>
      <w:tr w:rsidR="00AD48AE" w:rsidRPr="00AD48AE" w14:paraId="4AE1D11A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C6A9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F219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8579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250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A475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</w:t>
            </w:r>
          </w:p>
        </w:tc>
      </w:tr>
      <w:tr w:rsidR="00AD48AE" w:rsidRPr="00AD48AE" w14:paraId="3C7A8A13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BFEA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5C4E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168C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B628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BFF9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0,5</w:t>
            </w:r>
          </w:p>
        </w:tc>
      </w:tr>
      <w:tr w:rsidR="00AD48AE" w:rsidRPr="00AD48AE" w14:paraId="72984E06" w14:textId="77777777" w:rsidTr="00525036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D3D8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D040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E55E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10E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5764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1,3</w:t>
            </w:r>
          </w:p>
        </w:tc>
      </w:tr>
      <w:tr w:rsidR="00AD48AE" w:rsidRPr="00AD48AE" w14:paraId="1DC60AF9" w14:textId="77777777" w:rsidTr="0052503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2CF2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27FE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FA36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0CCD9A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21,30</w:t>
            </w:r>
          </w:p>
        </w:tc>
      </w:tr>
    </w:tbl>
    <w:p w14:paraId="519FB43E" w14:textId="77777777" w:rsidR="00604A51" w:rsidRPr="00AD48AE" w:rsidRDefault="00604A51" w:rsidP="00604A51">
      <w:pPr>
        <w:tabs>
          <w:tab w:val="left" w:pos="854"/>
          <w:tab w:val="left" w:pos="1410"/>
          <w:tab w:val="left" w:pos="4681"/>
          <w:tab w:val="left" w:pos="72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5807" w:type="dxa"/>
        <w:tblInd w:w="4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327"/>
      </w:tblGrid>
      <w:tr w:rsidR="00604A51" w:rsidRPr="00AD48AE" w14:paraId="15DB0800" w14:textId="77777777" w:rsidTr="00604A51">
        <w:trPr>
          <w:trHeight w:val="62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6D29ACB" w14:textId="77777777" w:rsidR="00604A51" w:rsidRPr="00AD48AE" w:rsidRDefault="00604A51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miesięcznych/12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88949A6" w14:textId="77777777" w:rsidR="00604A51" w:rsidRPr="00AD48AE" w:rsidRDefault="00604A51" w:rsidP="0057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1,</w:t>
            </w:r>
            <w:r w:rsidR="00573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</w:tbl>
    <w:p w14:paraId="0ECE9F4D" w14:textId="77777777" w:rsidR="00AD48AE" w:rsidRPr="00AD48AE" w:rsidRDefault="00AD48AE" w:rsidP="00AD48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C20266" w14:textId="77777777" w:rsidR="00AD48AE" w:rsidRPr="00AD48AE" w:rsidRDefault="00AD48AE" w:rsidP="00AD48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Średnia liczba uczniów w Szkole Podstawowej</w:t>
      </w:r>
      <w:r w:rsidR="00613D22" w:rsidRPr="00613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13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613D22" w:rsidRPr="00AD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wg kontrolujących</w:t>
      </w:r>
      <w:r w:rsidR="00613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tbl>
      <w:tblPr>
        <w:tblW w:w="1025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2020"/>
        <w:gridCol w:w="1842"/>
        <w:gridCol w:w="3076"/>
        <w:gridCol w:w="2551"/>
      </w:tblGrid>
      <w:tr w:rsidR="00AD48AE" w:rsidRPr="00AD48AE" w14:paraId="0DFD077F" w14:textId="77777777" w:rsidTr="00604A51">
        <w:trPr>
          <w:trHeight w:val="120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CA16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8F54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3B1E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nauki szkolnej w miesiącu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D12D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uczniów w danym miesiącu w dniach nauki szkolnej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9F09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Średnie stany miesięczne  w dniach nauki szkolnej (kol. 4:3)</w:t>
            </w:r>
          </w:p>
        </w:tc>
      </w:tr>
      <w:tr w:rsidR="00AD48AE" w:rsidRPr="00AD48AE" w14:paraId="113E37B9" w14:textId="77777777" w:rsidTr="00604A51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3EA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4B5D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0314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FD5E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D698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5.</w:t>
            </w:r>
          </w:p>
        </w:tc>
      </w:tr>
      <w:tr w:rsidR="00AD48AE" w:rsidRPr="00AD48AE" w14:paraId="63A9D982" w14:textId="77777777" w:rsidTr="00604A51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7805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1A0D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547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464D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A3E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43,6</w:t>
            </w:r>
          </w:p>
        </w:tc>
      </w:tr>
      <w:tr w:rsidR="00AD48AE" w:rsidRPr="00AD48AE" w14:paraId="2795819C" w14:textId="77777777" w:rsidTr="00604A51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0A4A37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DC85E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945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BCE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66E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38,7</w:t>
            </w:r>
          </w:p>
        </w:tc>
      </w:tr>
      <w:tr w:rsidR="00AD48AE" w:rsidRPr="00AD48AE" w14:paraId="228F9FEB" w14:textId="77777777" w:rsidTr="00604A51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F62B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A7D1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A86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9EED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D67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46,2</w:t>
            </w:r>
          </w:p>
        </w:tc>
      </w:tr>
      <w:tr w:rsidR="00AD48AE" w:rsidRPr="00AD48AE" w14:paraId="06437862" w14:textId="77777777" w:rsidTr="00604A51">
        <w:trPr>
          <w:trHeight w:val="238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BF4D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F15E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A1D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07F4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FAB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43,4</w:t>
            </w:r>
          </w:p>
        </w:tc>
      </w:tr>
      <w:tr w:rsidR="00AD48AE" w:rsidRPr="00AD48AE" w14:paraId="24A74E45" w14:textId="77777777" w:rsidTr="00604A51">
        <w:trPr>
          <w:trHeight w:val="158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EDAA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7716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6926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AEB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BEF9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34,2</w:t>
            </w:r>
          </w:p>
        </w:tc>
      </w:tr>
      <w:tr w:rsidR="00AD48AE" w:rsidRPr="00AD48AE" w14:paraId="0F4CBD9A" w14:textId="77777777" w:rsidTr="00604A51">
        <w:trPr>
          <w:trHeight w:val="148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72718D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B08CF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DE3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D457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05F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48,3</w:t>
            </w:r>
          </w:p>
        </w:tc>
      </w:tr>
      <w:tr w:rsidR="00AD48AE" w:rsidRPr="00AD48AE" w14:paraId="1D6BC3C6" w14:textId="77777777" w:rsidTr="00604A51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288A0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02722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285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FF3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470E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39,6</w:t>
            </w:r>
          </w:p>
        </w:tc>
      </w:tr>
      <w:tr w:rsidR="00AD48AE" w:rsidRPr="00AD48AE" w14:paraId="1E1CB071" w14:textId="77777777" w:rsidTr="00604A51">
        <w:trPr>
          <w:trHeight w:val="229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34AF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E86D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890C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6F7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81F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39,8</w:t>
            </w:r>
          </w:p>
        </w:tc>
      </w:tr>
      <w:tr w:rsidR="00AD48AE" w:rsidRPr="00AD48AE" w14:paraId="6E17DA15" w14:textId="77777777" w:rsidTr="00604A51">
        <w:trPr>
          <w:trHeight w:val="204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94D9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32B4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167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4686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545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41,0</w:t>
            </w:r>
          </w:p>
        </w:tc>
      </w:tr>
      <w:tr w:rsidR="00AD48AE" w:rsidRPr="00AD48AE" w14:paraId="20672EB3" w14:textId="77777777" w:rsidTr="00604A51">
        <w:trPr>
          <w:trHeight w:val="181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4C38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CC1A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A710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CB54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5065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51,7</w:t>
            </w:r>
          </w:p>
        </w:tc>
      </w:tr>
      <w:tr w:rsidR="00AD48AE" w:rsidRPr="00AD48AE" w14:paraId="132E739F" w14:textId="77777777" w:rsidTr="00604A51">
        <w:trPr>
          <w:trHeight w:val="142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7542E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49AB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009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7798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14C323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426,50</w:t>
            </w:r>
          </w:p>
        </w:tc>
      </w:tr>
    </w:tbl>
    <w:p w14:paraId="78164AF0" w14:textId="77777777" w:rsidR="00604A51" w:rsidRDefault="00604A51"/>
    <w:tbl>
      <w:tblPr>
        <w:tblW w:w="5627" w:type="dxa"/>
        <w:tblInd w:w="4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551"/>
      </w:tblGrid>
      <w:tr w:rsidR="00604A51" w:rsidRPr="00AD48AE" w14:paraId="62EB619C" w14:textId="77777777" w:rsidTr="00604A51">
        <w:trPr>
          <w:trHeight w:val="848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0A45D187" w14:textId="77777777" w:rsidR="00604A51" w:rsidRPr="00AD48AE" w:rsidRDefault="00604A51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 w dniach nauki szkolnej/10 miesięcy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383D0BB" w14:textId="77777777" w:rsidR="00604A51" w:rsidRPr="00AD48AE" w:rsidRDefault="00604A51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271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2,60</w:t>
            </w:r>
          </w:p>
        </w:tc>
      </w:tr>
    </w:tbl>
    <w:p w14:paraId="7B0C890A" w14:textId="77777777" w:rsidR="00604A51" w:rsidRDefault="00604A51"/>
    <w:p w14:paraId="2AF25000" w14:textId="77777777" w:rsidR="00613D22" w:rsidRDefault="00613D22"/>
    <w:p w14:paraId="2CF3E425" w14:textId="77777777" w:rsidR="00613D22" w:rsidRPr="00613D22" w:rsidRDefault="00613D22" w:rsidP="00613D2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Średnia liczba wychowanków w Szkole Podstawowej</w:t>
      </w:r>
      <w:r w:rsidRPr="00613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AD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wg kontrolujących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tbl>
      <w:tblPr>
        <w:tblW w:w="1025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948"/>
        <w:gridCol w:w="1914"/>
        <w:gridCol w:w="3076"/>
        <w:gridCol w:w="2551"/>
      </w:tblGrid>
      <w:tr w:rsidR="00AD48AE" w:rsidRPr="00AD48AE" w14:paraId="042D8282" w14:textId="77777777" w:rsidTr="00604A51">
        <w:trPr>
          <w:trHeight w:val="831"/>
          <w:tblHeader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389C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71FF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F564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nauki szkolnej w miesiącu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C82E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wychowanków w danym miesiącu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7829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Średnie stany miesięczne  (kol. 4:3)</w:t>
            </w:r>
          </w:p>
        </w:tc>
      </w:tr>
      <w:tr w:rsidR="00AD48AE" w:rsidRPr="00AD48AE" w14:paraId="6E88D6E6" w14:textId="77777777" w:rsidTr="00604A51">
        <w:trPr>
          <w:trHeight w:val="300"/>
          <w:tblHeader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5EE3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0402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7687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C8E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0051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5.</w:t>
            </w:r>
          </w:p>
        </w:tc>
      </w:tr>
      <w:tr w:rsidR="00AD48AE" w:rsidRPr="00AD48AE" w14:paraId="499D3753" w14:textId="77777777" w:rsidTr="00604A51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A92D98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D364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A5D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8638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ED0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43,9</w:t>
            </w:r>
          </w:p>
        </w:tc>
      </w:tr>
      <w:tr w:rsidR="00AD48AE" w:rsidRPr="00AD48AE" w14:paraId="17A4BF66" w14:textId="77777777" w:rsidTr="00604A51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3DA6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E29F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B505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50B0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61E7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39,6</w:t>
            </w:r>
          </w:p>
        </w:tc>
      </w:tr>
      <w:tr w:rsidR="00AD48AE" w:rsidRPr="00AD48AE" w14:paraId="5C792807" w14:textId="77777777" w:rsidTr="00604A51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75DC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94F8A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3A1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B5AF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B8B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45,6</w:t>
            </w:r>
          </w:p>
        </w:tc>
      </w:tr>
      <w:tr w:rsidR="00AD48AE" w:rsidRPr="00AD48AE" w14:paraId="206FA8D6" w14:textId="77777777" w:rsidTr="00604A51">
        <w:trPr>
          <w:trHeight w:val="34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8A8F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5DA6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910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BC3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5BB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36,7</w:t>
            </w:r>
          </w:p>
        </w:tc>
      </w:tr>
      <w:tr w:rsidR="00AD48AE" w:rsidRPr="00AD48AE" w14:paraId="4B865C99" w14:textId="77777777" w:rsidTr="00604A51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ACE63E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C3D2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2D5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16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5EA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37,8</w:t>
            </w:r>
          </w:p>
        </w:tc>
      </w:tr>
      <w:tr w:rsidR="00AD48AE" w:rsidRPr="00AD48AE" w14:paraId="4BBEC6B5" w14:textId="77777777" w:rsidTr="00604A51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B464D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E750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E544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4FA0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728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48,2</w:t>
            </w:r>
          </w:p>
        </w:tc>
      </w:tr>
      <w:tr w:rsidR="00AD48AE" w:rsidRPr="00AD48AE" w14:paraId="1D77BD76" w14:textId="77777777" w:rsidTr="00604A51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9F3BB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2EF0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9D8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427E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B37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39,3</w:t>
            </w:r>
          </w:p>
        </w:tc>
      </w:tr>
      <w:tr w:rsidR="00AD48AE" w:rsidRPr="00AD48AE" w14:paraId="50F2EF84" w14:textId="77777777" w:rsidTr="00604A51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C0F51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59CA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592C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CF1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9019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38,6</w:t>
            </w:r>
          </w:p>
        </w:tc>
      </w:tr>
      <w:tr w:rsidR="00AD48AE" w:rsidRPr="00AD48AE" w14:paraId="52899509" w14:textId="77777777" w:rsidTr="00604A51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B6C07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108E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BA0D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3D7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E74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46,8</w:t>
            </w:r>
          </w:p>
        </w:tc>
      </w:tr>
      <w:tr w:rsidR="00AD48AE" w:rsidRPr="00AD48AE" w14:paraId="260E2851" w14:textId="77777777" w:rsidTr="00604A51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74DBE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32D7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1A28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35E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337E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53,9</w:t>
            </w:r>
          </w:p>
        </w:tc>
      </w:tr>
      <w:tr w:rsidR="00AD48AE" w:rsidRPr="00AD48AE" w14:paraId="6F74A35C" w14:textId="77777777" w:rsidTr="00604A51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601B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9385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397E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915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030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60,1</w:t>
            </w:r>
          </w:p>
        </w:tc>
      </w:tr>
      <w:tr w:rsidR="00AD48AE" w:rsidRPr="00AD48AE" w14:paraId="220AB1FF" w14:textId="77777777" w:rsidTr="00604A51">
        <w:trPr>
          <w:trHeight w:val="300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FF6C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2CDF1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6C1F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55E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0B9F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60,9</w:t>
            </w:r>
          </w:p>
        </w:tc>
      </w:tr>
      <w:tr w:rsidR="00AD48AE" w:rsidRPr="00AD48AE" w14:paraId="7F6DA8D6" w14:textId="77777777" w:rsidTr="00604A51">
        <w:trPr>
          <w:trHeight w:val="317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584F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8BEB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7935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16748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F9C0FD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550,80</w:t>
            </w:r>
          </w:p>
        </w:tc>
      </w:tr>
    </w:tbl>
    <w:p w14:paraId="2CF30E68" w14:textId="77777777" w:rsidR="00604A51" w:rsidRPr="00AD48AE" w:rsidRDefault="00604A51" w:rsidP="00AD48AE">
      <w:pPr>
        <w:tabs>
          <w:tab w:val="left" w:pos="886"/>
          <w:tab w:val="left" w:pos="1652"/>
          <w:tab w:val="left" w:pos="4748"/>
          <w:tab w:val="left" w:pos="7824"/>
        </w:tabs>
        <w:spacing w:after="0" w:line="240" w:lineRule="auto"/>
        <w:ind w:left="1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5953" w:type="dxa"/>
        <w:tblInd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409"/>
      </w:tblGrid>
      <w:tr w:rsidR="00604A51" w:rsidRPr="00AD48AE" w14:paraId="5005F7FE" w14:textId="77777777" w:rsidTr="00604A51">
        <w:trPr>
          <w:trHeight w:val="9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037C7E95" w14:textId="77777777" w:rsidR="00604A51" w:rsidRPr="00AD48AE" w:rsidRDefault="00604A51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 /12miesięcy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A10C297" w14:textId="77777777" w:rsidR="00604A51" w:rsidRPr="00AD48AE" w:rsidRDefault="00604A51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AF2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5,90</w:t>
            </w:r>
          </w:p>
        </w:tc>
      </w:tr>
    </w:tbl>
    <w:p w14:paraId="10079CA6" w14:textId="77777777" w:rsidR="00AD48AE" w:rsidRPr="00AD48AE" w:rsidRDefault="00AD48AE" w:rsidP="00AD48AE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1149D3" w14:textId="77777777" w:rsidR="00AD48AE" w:rsidRPr="00604A51" w:rsidRDefault="00AD48AE" w:rsidP="00604A5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Średnia liczba uczniów w Liceum Ogólnokształcącym</w:t>
      </w:r>
      <w:r w:rsidR="00613D22" w:rsidRPr="00613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13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613D22" w:rsidRPr="00AD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wg kontrolujących</w:t>
      </w:r>
      <w:r w:rsidR="00613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tbl>
      <w:tblPr>
        <w:tblW w:w="1034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1842"/>
        <w:gridCol w:w="2977"/>
        <w:gridCol w:w="2693"/>
      </w:tblGrid>
      <w:tr w:rsidR="00AD48AE" w:rsidRPr="00AD48AE" w14:paraId="1819577A" w14:textId="77777777" w:rsidTr="008E3EEE">
        <w:trPr>
          <w:trHeight w:val="9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DC00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B642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B5AD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nauki szkolnej w miesiącu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946C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uczniów w danym miesiącu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E6A1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Średnie stany miesięczne  (kol. 4:3)</w:t>
            </w:r>
          </w:p>
        </w:tc>
      </w:tr>
      <w:tr w:rsidR="00AD48AE" w:rsidRPr="00AD48AE" w14:paraId="02C27A07" w14:textId="77777777" w:rsidTr="008E3EE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A483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011F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B956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DF21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A204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5.</w:t>
            </w:r>
          </w:p>
        </w:tc>
      </w:tr>
      <w:tr w:rsidR="00AD48AE" w:rsidRPr="00AD48AE" w14:paraId="3AC51F3C" w14:textId="77777777" w:rsidTr="008E3EEE">
        <w:trPr>
          <w:trHeight w:val="21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9D01AB5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8C7D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763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2D6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C04E9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15,1</w:t>
            </w:r>
          </w:p>
        </w:tc>
      </w:tr>
      <w:tr w:rsidR="00AD48AE" w:rsidRPr="00AD48AE" w14:paraId="375BC232" w14:textId="77777777" w:rsidTr="008E3EEE">
        <w:trPr>
          <w:trHeight w:val="17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0A4D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40D14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A1B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CCA8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91C34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15,0</w:t>
            </w:r>
          </w:p>
        </w:tc>
      </w:tr>
      <w:tr w:rsidR="00AD48AE" w:rsidRPr="00AD48AE" w14:paraId="5CD29C69" w14:textId="77777777" w:rsidTr="008E3EEE">
        <w:trPr>
          <w:trHeight w:val="16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C0B2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3FE8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9FE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BEC8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0D25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16,2</w:t>
            </w:r>
          </w:p>
        </w:tc>
      </w:tr>
      <w:tr w:rsidR="00AD48AE" w:rsidRPr="00AD48AE" w14:paraId="6ED22704" w14:textId="77777777" w:rsidTr="008E3EEE">
        <w:trPr>
          <w:trHeight w:val="1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608F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FFD73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2B20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385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7AFD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13,8</w:t>
            </w:r>
          </w:p>
        </w:tc>
      </w:tr>
      <w:tr w:rsidR="00AD48AE" w:rsidRPr="00AD48AE" w14:paraId="10065EA1" w14:textId="77777777" w:rsidTr="008E3EEE">
        <w:trPr>
          <w:trHeight w:val="10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2FC914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1CB39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241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AA2A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DB71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17,5</w:t>
            </w:r>
          </w:p>
        </w:tc>
      </w:tr>
      <w:tr w:rsidR="00AD48AE" w:rsidRPr="00AD48AE" w14:paraId="6E071449" w14:textId="77777777" w:rsidTr="008E3EEE">
        <w:trPr>
          <w:trHeight w:val="224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F577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D229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95E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494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84837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12,7</w:t>
            </w:r>
          </w:p>
        </w:tc>
      </w:tr>
      <w:tr w:rsidR="00AD48AE" w:rsidRPr="00AD48AE" w14:paraId="7F05A161" w14:textId="77777777" w:rsidTr="008E3EEE">
        <w:trPr>
          <w:trHeight w:val="2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181A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605C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64C5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A87A5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B9F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7,1</w:t>
            </w:r>
          </w:p>
        </w:tc>
      </w:tr>
      <w:tr w:rsidR="00AD48AE" w:rsidRPr="00AD48AE" w14:paraId="5FC83953" w14:textId="77777777" w:rsidTr="008E3EEE">
        <w:trPr>
          <w:trHeight w:val="16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064B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72F0F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14AF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6D4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A96A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6,3</w:t>
            </w:r>
          </w:p>
        </w:tc>
      </w:tr>
      <w:tr w:rsidR="00AD48AE" w:rsidRPr="00AD48AE" w14:paraId="030A0E46" w14:textId="77777777" w:rsidTr="008E3EEE">
        <w:trPr>
          <w:trHeight w:val="15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FBB2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ADA3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151D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DDA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A9D4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6,6</w:t>
            </w:r>
          </w:p>
        </w:tc>
      </w:tr>
      <w:tr w:rsidR="00AD48AE" w:rsidRPr="00AD48AE" w14:paraId="6881BC38" w14:textId="77777777" w:rsidTr="008E3EEE">
        <w:trPr>
          <w:trHeight w:val="1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4841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C1A1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0A10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FA14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7AB4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12,7</w:t>
            </w:r>
          </w:p>
        </w:tc>
      </w:tr>
      <w:tr w:rsidR="00AD48AE" w:rsidRPr="00AD48AE" w14:paraId="1D092E32" w14:textId="77777777" w:rsidTr="008E3EEE">
        <w:trPr>
          <w:trHeight w:val="17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A7DA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4B89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8B7C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983B6D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123</w:t>
            </w:r>
          </w:p>
        </w:tc>
      </w:tr>
    </w:tbl>
    <w:p w14:paraId="043DE579" w14:textId="77777777" w:rsidR="00604A51" w:rsidRPr="00AD48AE" w:rsidRDefault="00604A51" w:rsidP="00AD48AE">
      <w:pPr>
        <w:tabs>
          <w:tab w:val="left" w:pos="1138"/>
          <w:tab w:val="left" w:pos="1930"/>
          <w:tab w:val="left" w:pos="4681"/>
          <w:tab w:val="left" w:pos="7658"/>
        </w:tabs>
        <w:spacing w:after="0" w:line="240" w:lineRule="auto"/>
        <w:ind w:left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5670" w:type="dxa"/>
        <w:tblInd w:w="4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693"/>
      </w:tblGrid>
      <w:tr w:rsidR="00604A51" w:rsidRPr="00AD48AE" w14:paraId="04E1CBED" w14:textId="77777777" w:rsidTr="00604A51">
        <w:trPr>
          <w:trHeight w:val="7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598F400" w14:textId="77777777" w:rsidR="00604A51" w:rsidRPr="00AD48AE" w:rsidRDefault="00604A51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 1/10 miesięcy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7D581CF" w14:textId="77777777" w:rsidR="00604A51" w:rsidRPr="00AD48AE" w:rsidRDefault="00604A51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12,3</w:t>
            </w:r>
          </w:p>
        </w:tc>
      </w:tr>
    </w:tbl>
    <w:p w14:paraId="655901E3" w14:textId="77777777" w:rsidR="00604A51" w:rsidRDefault="00604A51" w:rsidP="00AD48AE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AA438C" w14:textId="77777777" w:rsidR="00604A51" w:rsidRDefault="00604A51" w:rsidP="00AD48AE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EE22C7" w14:textId="77777777" w:rsidR="00604A51" w:rsidRDefault="00604A51" w:rsidP="00AD48AE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B93316" w14:textId="77777777" w:rsidR="00604A51" w:rsidRPr="00AD48AE" w:rsidRDefault="00604A51" w:rsidP="00AD48AE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E9CA80" w14:textId="77777777" w:rsidR="00AD48AE" w:rsidRPr="00604A51" w:rsidRDefault="00AD48AE" w:rsidP="00604A51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Średnia liczba wychowanków w Liceum Ogólnokształcącym</w:t>
      </w:r>
      <w:r w:rsidR="00613D22" w:rsidRPr="00613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13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613D22" w:rsidRPr="00AD4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wg kontrolujących</w:t>
      </w:r>
      <w:r w:rsidR="00613D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tbl>
      <w:tblPr>
        <w:tblW w:w="1034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1842"/>
        <w:gridCol w:w="2977"/>
        <w:gridCol w:w="2693"/>
      </w:tblGrid>
      <w:tr w:rsidR="00AD48AE" w:rsidRPr="00AD48AE" w14:paraId="0415E4F5" w14:textId="77777777" w:rsidTr="008E3EEE">
        <w:trPr>
          <w:trHeight w:val="9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85D7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4DF8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D3CC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dni nauki szkolnej w miesiącu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1580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wychowanków w danym miesiącu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818E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Średnie stany miesięczne  (kol. 4:3)</w:t>
            </w:r>
          </w:p>
        </w:tc>
      </w:tr>
      <w:tr w:rsidR="00AD48AE" w:rsidRPr="00AD48AE" w14:paraId="566578A7" w14:textId="77777777" w:rsidTr="008E3EEE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303E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9EED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D339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057A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F602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5.</w:t>
            </w:r>
          </w:p>
        </w:tc>
      </w:tr>
      <w:tr w:rsidR="00AD48AE" w:rsidRPr="00AD48AE" w14:paraId="10E471DA" w14:textId="77777777" w:rsidTr="008E3EEE">
        <w:trPr>
          <w:trHeight w:val="21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DD274EA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EB1B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4A3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61C68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9D1E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14,9</w:t>
            </w:r>
          </w:p>
        </w:tc>
      </w:tr>
      <w:tr w:rsidR="00AD48AE" w:rsidRPr="00AD48AE" w14:paraId="116EEECE" w14:textId="77777777" w:rsidTr="008E3EEE">
        <w:trPr>
          <w:trHeight w:val="17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6587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C1C2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7E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0569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C4DB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15,2</w:t>
            </w:r>
          </w:p>
        </w:tc>
      </w:tr>
      <w:tr w:rsidR="00AD48AE" w:rsidRPr="00AD48AE" w14:paraId="78E5C3A3" w14:textId="77777777" w:rsidTr="008E3EEE">
        <w:trPr>
          <w:trHeight w:val="16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0FA7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6A10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CF8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E9909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BA5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16,0</w:t>
            </w:r>
          </w:p>
        </w:tc>
      </w:tr>
      <w:tr w:rsidR="00AD48AE" w:rsidRPr="00AD48AE" w14:paraId="3542C939" w14:textId="77777777" w:rsidTr="008E3EEE">
        <w:trPr>
          <w:trHeight w:val="1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3AFA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5EEB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0588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51A09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86C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12,6</w:t>
            </w:r>
          </w:p>
        </w:tc>
      </w:tr>
      <w:tr w:rsidR="00AD48AE" w:rsidRPr="00AD48AE" w14:paraId="2D8BAAB8" w14:textId="77777777" w:rsidTr="008E3EEE">
        <w:trPr>
          <w:trHeight w:val="10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2E5623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7307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A61C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86D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5E98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18,6</w:t>
            </w:r>
          </w:p>
        </w:tc>
      </w:tr>
      <w:tr w:rsidR="00AD48AE" w:rsidRPr="00AD48AE" w14:paraId="29AA6056" w14:textId="77777777" w:rsidTr="008E3EEE">
        <w:trPr>
          <w:trHeight w:val="224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8CD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6703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9F34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D61D0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2CD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13,3</w:t>
            </w:r>
          </w:p>
        </w:tc>
      </w:tr>
      <w:tr w:rsidR="00AD48AE" w:rsidRPr="00AD48AE" w14:paraId="54C6DF00" w14:textId="77777777" w:rsidTr="008E3EEE">
        <w:trPr>
          <w:trHeight w:val="201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9A3D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FC537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AB84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9CD4E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607D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6,9</w:t>
            </w:r>
          </w:p>
        </w:tc>
      </w:tr>
      <w:tr w:rsidR="00AD48AE" w:rsidRPr="00AD48AE" w14:paraId="40B3947A" w14:textId="77777777" w:rsidTr="008E3EEE">
        <w:trPr>
          <w:trHeight w:val="16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E96D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E00E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2A76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E59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4525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</w:t>
            </w:r>
          </w:p>
        </w:tc>
      </w:tr>
      <w:tr w:rsidR="00AD48AE" w:rsidRPr="00AD48AE" w14:paraId="73531955" w14:textId="77777777" w:rsidTr="008E3EEE">
        <w:trPr>
          <w:trHeight w:val="15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E5DC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0515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E08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A8197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A57B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8,6</w:t>
            </w:r>
          </w:p>
        </w:tc>
      </w:tr>
      <w:tr w:rsidR="00AD48AE" w:rsidRPr="00AD48AE" w14:paraId="4CFA2460" w14:textId="77777777" w:rsidTr="008E3EEE">
        <w:trPr>
          <w:trHeight w:val="1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D1A1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0227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64E3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46AF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C88D4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16,9</w:t>
            </w:r>
          </w:p>
        </w:tc>
      </w:tr>
      <w:tr w:rsidR="00AD48AE" w:rsidRPr="00AD48AE" w14:paraId="34133445" w14:textId="77777777" w:rsidTr="008E3EEE">
        <w:trPr>
          <w:trHeight w:val="21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5E47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96BE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E5C5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17C07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DAA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18,6</w:t>
            </w:r>
          </w:p>
        </w:tc>
      </w:tr>
      <w:tr w:rsidR="00AD48AE" w:rsidRPr="00AD48AE" w14:paraId="0C586FBB" w14:textId="77777777" w:rsidTr="008E3EEE">
        <w:trPr>
          <w:trHeight w:val="20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168D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171C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58A1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C898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A3A39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19,5</w:t>
            </w:r>
          </w:p>
        </w:tc>
      </w:tr>
      <w:tr w:rsidR="00AD48AE" w:rsidRPr="00AD48AE" w14:paraId="251EBC21" w14:textId="77777777" w:rsidTr="008E3EEE">
        <w:trPr>
          <w:trHeight w:val="17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164D" w14:textId="77777777" w:rsidR="00AD48AE" w:rsidRPr="00AD48AE" w:rsidRDefault="00AD48AE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58BF" w14:textId="77777777" w:rsidR="00AD48AE" w:rsidRPr="00AD48AE" w:rsidRDefault="00AD48AE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869E2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5092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</w:tcPr>
          <w:p w14:paraId="2892DC6B" w14:textId="77777777" w:rsidR="00AD48AE" w:rsidRPr="00AD48AE" w:rsidRDefault="00AD48AE" w:rsidP="00AD4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167,30</w:t>
            </w:r>
          </w:p>
        </w:tc>
      </w:tr>
    </w:tbl>
    <w:p w14:paraId="27240DDD" w14:textId="77777777" w:rsidR="00613D22" w:rsidRPr="00AD48AE" w:rsidRDefault="00613D22" w:rsidP="00AD48AE">
      <w:pPr>
        <w:tabs>
          <w:tab w:val="left" w:pos="1138"/>
          <w:tab w:val="left" w:pos="1930"/>
          <w:tab w:val="left" w:pos="4681"/>
          <w:tab w:val="left" w:pos="7658"/>
        </w:tabs>
        <w:spacing w:after="0" w:line="240" w:lineRule="auto"/>
        <w:ind w:left="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5670" w:type="dxa"/>
        <w:tblInd w:w="4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693"/>
      </w:tblGrid>
      <w:tr w:rsidR="00613D22" w:rsidRPr="00AD48AE" w14:paraId="2995A7C6" w14:textId="77777777" w:rsidTr="00613D22">
        <w:trPr>
          <w:trHeight w:val="7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D34A2E4" w14:textId="77777777" w:rsidR="00613D22" w:rsidRPr="00AD48AE" w:rsidRDefault="00613D22" w:rsidP="00AD4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 średnich stanów miesięcznych 1/12 miesięcy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759C2DE" w14:textId="77777777" w:rsidR="00613D22" w:rsidRPr="00AD48AE" w:rsidRDefault="00613D22" w:rsidP="00AD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D4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271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3,90</w:t>
            </w:r>
          </w:p>
        </w:tc>
      </w:tr>
    </w:tbl>
    <w:p w14:paraId="6D522AB2" w14:textId="77777777" w:rsidR="00AD48AE" w:rsidRPr="00AD48AE" w:rsidRDefault="00AD48AE" w:rsidP="00AD48AE">
      <w:pPr>
        <w:autoSpaceDE w:val="0"/>
        <w:autoSpaceDN w:val="0"/>
        <w:adjustRightInd w:val="0"/>
        <w:spacing w:before="120" w:after="120" w:line="240" w:lineRule="auto"/>
        <w:rPr>
          <w:lang w:eastAsia="pl-PL"/>
        </w:rPr>
      </w:pPr>
    </w:p>
    <w:p w14:paraId="043CF1B8" w14:textId="77777777" w:rsidR="00AD48AE" w:rsidRPr="00AD48AE" w:rsidRDefault="00AD48AE" w:rsidP="00613D2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Z porównania danych podanych przez ZSS w Czarnieckiej Górze do bazy danych oświatowych SIO wg stanu na dzień 30.09.2019 roku, jak również danych pomocniczych, na podstawie których ZSS opracował te dane (zał. Nr 4) oraz danych zawartych w dokumentach źródłowych, tj. księgach uczniów/wychowanków</w:t>
      </w:r>
      <w:r w:rsidR="00573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występuje różnica w liczbie uczniów o 0,19 natomiast w liczbie wychowanków</w:t>
      </w:r>
      <w:r w:rsidR="00C377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0,18</w:t>
      </w:r>
      <w:r w:rsidR="005736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7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różnice te wynikają </w:t>
      </w:r>
      <w:r w:rsidR="00C377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7368F">
        <w:rPr>
          <w:rFonts w:ascii="Times New Roman" w:eastAsia="Times New Roman" w:hAnsi="Times New Roman" w:cs="Times New Roman"/>
          <w:sz w:val="24"/>
          <w:szCs w:val="24"/>
          <w:lang w:eastAsia="pl-PL"/>
        </w:rPr>
        <w:t>z zaokrągleń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11C77B" w14:textId="77777777" w:rsidR="00AD48AE" w:rsidRPr="00850385" w:rsidRDefault="00AD48AE" w:rsidP="00613D2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kontroli sprawdzono również prawidłowość danych dotyczących liczby i wynagrodzeń nauczyc</w:t>
      </w:r>
      <w:r w:rsidR="00850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ieli ZSS w Czarnieckiej Górze. </w:t>
      </w:r>
    </w:p>
    <w:p w14:paraId="121E96E6" w14:textId="77777777" w:rsidR="00AD48AE" w:rsidRPr="00AD48AE" w:rsidRDefault="00AD48AE" w:rsidP="00613D2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Poniżej w tabeli zaprezentowano porównanie powyższych danych, dotyczących liczby nauczycieli </w:t>
      </w:r>
      <w:r w:rsidR="008E3EEE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AD48AE">
        <w:rPr>
          <w:rFonts w:ascii="Times New Roman" w:eastAsia="Calibri" w:hAnsi="Times New Roman" w:cs="Times New Roman"/>
          <w:sz w:val="24"/>
          <w:szCs w:val="24"/>
          <w:lang w:eastAsia="pl-PL"/>
        </w:rPr>
        <w:t>na poszczególnych stopniach awansu zawodowego.</w:t>
      </w:r>
    </w:p>
    <w:p w14:paraId="3A8FA788" w14:textId="77777777" w:rsidR="00AD48AE" w:rsidRPr="00AD48AE" w:rsidRDefault="00AD48AE" w:rsidP="00AD48A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41AEC2A" w14:textId="77777777" w:rsidR="00AD48AE" w:rsidRPr="00AD48AE" w:rsidRDefault="00AD48AE" w:rsidP="00AD48A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7E2E658" w14:textId="77777777" w:rsidR="00AD48AE" w:rsidRPr="00AD48AE" w:rsidRDefault="00AD48AE" w:rsidP="00AD48A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  <w:sectPr w:rsidR="00AD48AE" w:rsidRPr="00AD48AE" w:rsidSect="008E3EEE">
          <w:footerReference w:type="default" r:id="rId7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26AB84B4" w14:textId="77777777" w:rsidR="00613D22" w:rsidRDefault="00AD48AE" w:rsidP="00AD48AE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48A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Liczba etatów nauczycieli </w:t>
      </w:r>
    </w:p>
    <w:p w14:paraId="1D0EB2DA" w14:textId="77777777" w:rsidR="00AD48AE" w:rsidRPr="00AD48AE" w:rsidRDefault="00AD48AE" w:rsidP="00AD48AE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48AE">
        <w:rPr>
          <w:rFonts w:ascii="Times New Roman" w:eastAsia="Calibri" w:hAnsi="Times New Roman" w:cs="Times New Roman"/>
          <w:b/>
          <w:bCs/>
          <w:sz w:val="24"/>
          <w:szCs w:val="24"/>
        </w:rPr>
        <w:t>Zespołu Szkół Specjalnych przy Świętokrzyskim Centrum Rehabilitacji w Czarnieckiej Górze</w:t>
      </w:r>
    </w:p>
    <w:p w14:paraId="57F01748" w14:textId="77777777" w:rsidR="00AD48AE" w:rsidRPr="00AD48AE" w:rsidRDefault="00AD48AE" w:rsidP="00AD48AE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48AE">
        <w:rPr>
          <w:rFonts w:ascii="Times New Roman" w:eastAsia="Calibri" w:hAnsi="Times New Roman" w:cs="Times New Roman"/>
          <w:b/>
          <w:bCs/>
          <w:sz w:val="24"/>
          <w:szCs w:val="24"/>
        </w:rPr>
        <w:t>w roku 2019</w:t>
      </w:r>
    </w:p>
    <w:p w14:paraId="30BA06F0" w14:textId="77777777" w:rsidR="00AD48AE" w:rsidRPr="00AD48AE" w:rsidRDefault="00613D22" w:rsidP="00AD48AE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(d</w:t>
      </w:r>
      <w:r w:rsidR="00AD48AE" w:rsidRPr="00AD48AE">
        <w:rPr>
          <w:rFonts w:ascii="Times New Roman" w:eastAsia="Calibri" w:hAnsi="Times New Roman" w:cs="Times New Roman"/>
          <w:b/>
          <w:bCs/>
        </w:rPr>
        <w:t>ane zgodne ze sprawozdaniem SIO wg stanu na 30.09.2019 r.</w:t>
      </w:r>
      <w:r>
        <w:rPr>
          <w:rFonts w:ascii="Times New Roman" w:eastAsia="Calibri" w:hAnsi="Times New Roman" w:cs="Times New Roman"/>
          <w:b/>
          <w:bCs/>
        </w:rPr>
        <w:t>)</w:t>
      </w:r>
    </w:p>
    <w:p w14:paraId="6BA90099" w14:textId="77777777" w:rsidR="00AD48AE" w:rsidRPr="00AD48AE" w:rsidRDefault="00AD48AE" w:rsidP="00AD48AE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4D88DE80" w14:textId="77777777" w:rsidR="00AD48AE" w:rsidRPr="00AD48AE" w:rsidRDefault="00AD48AE" w:rsidP="00AD48AE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Style w:val="Tabela-Siatka1"/>
        <w:tblW w:w="14692" w:type="dxa"/>
        <w:tblInd w:w="329" w:type="dxa"/>
        <w:tblLayout w:type="fixed"/>
        <w:tblLook w:val="04A0" w:firstRow="1" w:lastRow="0" w:firstColumn="1" w:lastColumn="0" w:noHBand="0" w:noVBand="1"/>
      </w:tblPr>
      <w:tblGrid>
        <w:gridCol w:w="1678"/>
        <w:gridCol w:w="1390"/>
        <w:gridCol w:w="1560"/>
        <w:gridCol w:w="1559"/>
        <w:gridCol w:w="1559"/>
        <w:gridCol w:w="1559"/>
        <w:gridCol w:w="1701"/>
        <w:gridCol w:w="1843"/>
        <w:gridCol w:w="1843"/>
      </w:tblGrid>
      <w:tr w:rsidR="00CB7DAB" w:rsidRPr="00AD48AE" w14:paraId="68AFB445" w14:textId="77777777" w:rsidTr="00CB7DAB">
        <w:trPr>
          <w:trHeight w:val="268"/>
        </w:trPr>
        <w:tc>
          <w:tcPr>
            <w:tcW w:w="1678" w:type="dxa"/>
            <w:vMerge w:val="restart"/>
            <w:vAlign w:val="center"/>
          </w:tcPr>
          <w:p w14:paraId="16CCA427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  <w:b/>
                <w:bCs/>
              </w:rPr>
              <w:t>Miesiąc</w:t>
            </w:r>
          </w:p>
        </w:tc>
        <w:tc>
          <w:tcPr>
            <w:tcW w:w="2950" w:type="dxa"/>
            <w:gridSpan w:val="2"/>
          </w:tcPr>
          <w:p w14:paraId="43C222DE" w14:textId="77777777" w:rsidR="00CB7DAB" w:rsidRPr="00591A1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91A1E">
              <w:rPr>
                <w:rFonts w:ascii="Times New Roman" w:eastAsia="Calibri" w:hAnsi="Times New Roman" w:cs="Times New Roman"/>
                <w:b/>
                <w:bCs/>
              </w:rPr>
              <w:t>Liczba stażystów</w:t>
            </w:r>
          </w:p>
        </w:tc>
        <w:tc>
          <w:tcPr>
            <w:tcW w:w="3118" w:type="dxa"/>
            <w:gridSpan w:val="2"/>
          </w:tcPr>
          <w:p w14:paraId="09C0690E" w14:textId="77777777" w:rsidR="00CB7DAB" w:rsidRPr="00591A1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91A1E">
              <w:rPr>
                <w:rFonts w:ascii="Times New Roman" w:eastAsia="Calibri" w:hAnsi="Times New Roman" w:cs="Times New Roman"/>
                <w:b/>
                <w:bCs/>
              </w:rPr>
              <w:t>Liczba kontraktowych</w:t>
            </w:r>
          </w:p>
        </w:tc>
        <w:tc>
          <w:tcPr>
            <w:tcW w:w="3260" w:type="dxa"/>
            <w:gridSpan w:val="2"/>
          </w:tcPr>
          <w:p w14:paraId="358AFFB9" w14:textId="77777777" w:rsidR="00CB7DAB" w:rsidRPr="00591A1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91A1E">
              <w:rPr>
                <w:rFonts w:ascii="Times New Roman" w:eastAsia="Calibri" w:hAnsi="Times New Roman" w:cs="Times New Roman"/>
                <w:b/>
                <w:bCs/>
              </w:rPr>
              <w:t>Liczba mianowanych</w:t>
            </w:r>
          </w:p>
        </w:tc>
        <w:tc>
          <w:tcPr>
            <w:tcW w:w="3686" w:type="dxa"/>
            <w:gridSpan w:val="2"/>
          </w:tcPr>
          <w:p w14:paraId="30813A8B" w14:textId="77777777" w:rsidR="00CB7DAB" w:rsidRPr="00591A1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91A1E">
              <w:rPr>
                <w:rFonts w:ascii="Times New Roman" w:eastAsia="Calibri" w:hAnsi="Times New Roman" w:cs="Times New Roman"/>
                <w:b/>
                <w:bCs/>
              </w:rPr>
              <w:t>Liczba dyplomowanych</w:t>
            </w:r>
          </w:p>
        </w:tc>
      </w:tr>
      <w:tr w:rsidR="00CB7DAB" w:rsidRPr="00AD48AE" w14:paraId="260FD620" w14:textId="77777777" w:rsidTr="00CB7DAB">
        <w:trPr>
          <w:trHeight w:val="975"/>
        </w:trPr>
        <w:tc>
          <w:tcPr>
            <w:tcW w:w="1678" w:type="dxa"/>
            <w:vMerge/>
          </w:tcPr>
          <w:p w14:paraId="37A3A9BC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0" w:type="dxa"/>
            <w:shd w:val="clear" w:color="auto" w:fill="D9D9D9"/>
            <w:vAlign w:val="center"/>
          </w:tcPr>
          <w:p w14:paraId="1CB37601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8AE">
              <w:rPr>
                <w:rFonts w:ascii="Times New Roman" w:eastAsia="Calibri" w:hAnsi="Times New Roman" w:cs="Times New Roman"/>
                <w:b/>
                <w:bCs/>
              </w:rPr>
              <w:t>do celów płacowych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BC2BCA3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w</w:t>
            </w:r>
            <w:r w:rsidRPr="00AD48AE">
              <w:rPr>
                <w:rFonts w:ascii="Times New Roman" w:eastAsia="Calibri" w:hAnsi="Times New Roman" w:cs="Times New Roman"/>
                <w:b/>
                <w:bCs/>
              </w:rPr>
              <w:t>ykaza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nych </w:t>
            </w:r>
            <w:r w:rsidRPr="00AD48AE">
              <w:rPr>
                <w:rFonts w:ascii="Times New Roman" w:eastAsia="Calibri" w:hAnsi="Times New Roman" w:cs="Times New Roman"/>
                <w:b/>
                <w:bCs/>
              </w:rPr>
              <w:t>w SIO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8CB7C80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8AE">
              <w:rPr>
                <w:rFonts w:ascii="Times New Roman" w:eastAsia="Calibri" w:hAnsi="Times New Roman" w:cs="Times New Roman"/>
                <w:b/>
                <w:bCs/>
              </w:rPr>
              <w:t>do celów płacowych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17418AF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w</w:t>
            </w:r>
            <w:r w:rsidRPr="00AD48AE">
              <w:rPr>
                <w:rFonts w:ascii="Times New Roman" w:eastAsia="Calibri" w:hAnsi="Times New Roman" w:cs="Times New Roman"/>
                <w:b/>
                <w:bCs/>
              </w:rPr>
              <w:t>ykaza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nych </w:t>
            </w:r>
            <w:r w:rsidRPr="00AD48AE">
              <w:rPr>
                <w:rFonts w:ascii="Times New Roman" w:eastAsia="Calibri" w:hAnsi="Times New Roman" w:cs="Times New Roman"/>
                <w:b/>
                <w:bCs/>
              </w:rPr>
              <w:t>w SIO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DE3D7C7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8AE">
              <w:rPr>
                <w:rFonts w:ascii="Times New Roman" w:eastAsia="Calibri" w:hAnsi="Times New Roman" w:cs="Times New Roman"/>
                <w:b/>
                <w:bCs/>
              </w:rPr>
              <w:t>do celów płacowych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8D9BDD7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w</w:t>
            </w:r>
            <w:r w:rsidRPr="00AD48AE">
              <w:rPr>
                <w:rFonts w:ascii="Times New Roman" w:eastAsia="Calibri" w:hAnsi="Times New Roman" w:cs="Times New Roman"/>
                <w:b/>
                <w:bCs/>
              </w:rPr>
              <w:t>ykaza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nych </w:t>
            </w:r>
            <w:r w:rsidRPr="00AD48AE">
              <w:rPr>
                <w:rFonts w:ascii="Times New Roman" w:eastAsia="Calibri" w:hAnsi="Times New Roman" w:cs="Times New Roman"/>
                <w:b/>
                <w:bCs/>
              </w:rPr>
              <w:t>w SIO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454C510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8AE">
              <w:rPr>
                <w:rFonts w:ascii="Times New Roman" w:eastAsia="Calibri" w:hAnsi="Times New Roman" w:cs="Times New Roman"/>
                <w:b/>
                <w:bCs/>
              </w:rPr>
              <w:t>do celów płacowych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*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318B621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w</w:t>
            </w:r>
            <w:r w:rsidRPr="00AD48AE">
              <w:rPr>
                <w:rFonts w:ascii="Times New Roman" w:eastAsia="Calibri" w:hAnsi="Times New Roman" w:cs="Times New Roman"/>
                <w:b/>
                <w:bCs/>
              </w:rPr>
              <w:t>ykaza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nych </w:t>
            </w:r>
            <w:r w:rsidRPr="00AD48AE">
              <w:rPr>
                <w:rFonts w:ascii="Times New Roman" w:eastAsia="Calibri" w:hAnsi="Times New Roman" w:cs="Times New Roman"/>
                <w:b/>
                <w:bCs/>
              </w:rPr>
              <w:t>w SIO</w:t>
            </w:r>
          </w:p>
        </w:tc>
      </w:tr>
      <w:tr w:rsidR="00CB7DAB" w:rsidRPr="00AD48AE" w14:paraId="303DFE2D" w14:textId="77777777" w:rsidTr="00CB7DAB">
        <w:trPr>
          <w:trHeight w:val="213"/>
        </w:trPr>
        <w:tc>
          <w:tcPr>
            <w:tcW w:w="1678" w:type="dxa"/>
          </w:tcPr>
          <w:p w14:paraId="48963DB3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Styczeń</w:t>
            </w:r>
          </w:p>
        </w:tc>
        <w:tc>
          <w:tcPr>
            <w:tcW w:w="1390" w:type="dxa"/>
          </w:tcPr>
          <w:p w14:paraId="46C9DF15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0,77</w:t>
            </w:r>
          </w:p>
        </w:tc>
        <w:tc>
          <w:tcPr>
            <w:tcW w:w="1560" w:type="dxa"/>
          </w:tcPr>
          <w:p w14:paraId="4980076A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0,77</w:t>
            </w:r>
          </w:p>
        </w:tc>
        <w:tc>
          <w:tcPr>
            <w:tcW w:w="1559" w:type="dxa"/>
          </w:tcPr>
          <w:p w14:paraId="4FA93EBB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5,62</w:t>
            </w:r>
          </w:p>
        </w:tc>
        <w:tc>
          <w:tcPr>
            <w:tcW w:w="1559" w:type="dxa"/>
          </w:tcPr>
          <w:p w14:paraId="2AD861E1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5,62</w:t>
            </w:r>
          </w:p>
        </w:tc>
        <w:tc>
          <w:tcPr>
            <w:tcW w:w="1559" w:type="dxa"/>
          </w:tcPr>
          <w:p w14:paraId="4A2FB554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4,44</w:t>
            </w:r>
          </w:p>
        </w:tc>
        <w:tc>
          <w:tcPr>
            <w:tcW w:w="1701" w:type="dxa"/>
          </w:tcPr>
          <w:p w14:paraId="234C2106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4,44</w:t>
            </w:r>
          </w:p>
        </w:tc>
        <w:tc>
          <w:tcPr>
            <w:tcW w:w="1843" w:type="dxa"/>
          </w:tcPr>
          <w:p w14:paraId="3A9B9DED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18,44</w:t>
            </w:r>
          </w:p>
        </w:tc>
        <w:tc>
          <w:tcPr>
            <w:tcW w:w="1843" w:type="dxa"/>
          </w:tcPr>
          <w:p w14:paraId="7F065028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18,44</w:t>
            </w:r>
          </w:p>
        </w:tc>
      </w:tr>
      <w:tr w:rsidR="00CB7DAB" w:rsidRPr="00AD48AE" w14:paraId="1D2C4CB2" w14:textId="77777777" w:rsidTr="00CB7DAB">
        <w:trPr>
          <w:trHeight w:val="276"/>
        </w:trPr>
        <w:tc>
          <w:tcPr>
            <w:tcW w:w="1678" w:type="dxa"/>
          </w:tcPr>
          <w:p w14:paraId="554CD0B3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Luty</w:t>
            </w:r>
          </w:p>
        </w:tc>
        <w:tc>
          <w:tcPr>
            <w:tcW w:w="1390" w:type="dxa"/>
          </w:tcPr>
          <w:p w14:paraId="7EEF4062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0,77</w:t>
            </w:r>
          </w:p>
        </w:tc>
        <w:tc>
          <w:tcPr>
            <w:tcW w:w="1560" w:type="dxa"/>
          </w:tcPr>
          <w:p w14:paraId="3B85FC3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0,77</w:t>
            </w:r>
          </w:p>
        </w:tc>
        <w:tc>
          <w:tcPr>
            <w:tcW w:w="1559" w:type="dxa"/>
          </w:tcPr>
          <w:p w14:paraId="1E2AAE1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5,62</w:t>
            </w:r>
          </w:p>
        </w:tc>
        <w:tc>
          <w:tcPr>
            <w:tcW w:w="1559" w:type="dxa"/>
          </w:tcPr>
          <w:p w14:paraId="66667556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5,62</w:t>
            </w:r>
          </w:p>
        </w:tc>
        <w:tc>
          <w:tcPr>
            <w:tcW w:w="1559" w:type="dxa"/>
          </w:tcPr>
          <w:p w14:paraId="03B0462D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4,44</w:t>
            </w:r>
          </w:p>
        </w:tc>
        <w:tc>
          <w:tcPr>
            <w:tcW w:w="1701" w:type="dxa"/>
          </w:tcPr>
          <w:p w14:paraId="1C80EF56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4,44</w:t>
            </w:r>
          </w:p>
        </w:tc>
        <w:tc>
          <w:tcPr>
            <w:tcW w:w="1843" w:type="dxa"/>
          </w:tcPr>
          <w:p w14:paraId="196A788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18,44</w:t>
            </w:r>
          </w:p>
        </w:tc>
        <w:tc>
          <w:tcPr>
            <w:tcW w:w="1843" w:type="dxa"/>
          </w:tcPr>
          <w:p w14:paraId="249FAFE9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18,44</w:t>
            </w:r>
          </w:p>
        </w:tc>
      </w:tr>
      <w:tr w:rsidR="00CB7DAB" w:rsidRPr="00AD48AE" w14:paraId="739BCFCF" w14:textId="77777777" w:rsidTr="00CB7DAB">
        <w:trPr>
          <w:trHeight w:val="212"/>
        </w:trPr>
        <w:tc>
          <w:tcPr>
            <w:tcW w:w="1678" w:type="dxa"/>
          </w:tcPr>
          <w:p w14:paraId="47871457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Marzec</w:t>
            </w:r>
          </w:p>
        </w:tc>
        <w:tc>
          <w:tcPr>
            <w:tcW w:w="1390" w:type="dxa"/>
          </w:tcPr>
          <w:p w14:paraId="242438FB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0,77</w:t>
            </w:r>
          </w:p>
        </w:tc>
        <w:tc>
          <w:tcPr>
            <w:tcW w:w="1560" w:type="dxa"/>
          </w:tcPr>
          <w:p w14:paraId="1CAAB3D3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0,77</w:t>
            </w:r>
          </w:p>
        </w:tc>
        <w:tc>
          <w:tcPr>
            <w:tcW w:w="1559" w:type="dxa"/>
          </w:tcPr>
          <w:p w14:paraId="5BC179CC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5,62</w:t>
            </w:r>
          </w:p>
        </w:tc>
        <w:tc>
          <w:tcPr>
            <w:tcW w:w="1559" w:type="dxa"/>
          </w:tcPr>
          <w:p w14:paraId="286A6047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5,62</w:t>
            </w:r>
          </w:p>
        </w:tc>
        <w:tc>
          <w:tcPr>
            <w:tcW w:w="1559" w:type="dxa"/>
          </w:tcPr>
          <w:p w14:paraId="13FC3D1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4,44</w:t>
            </w:r>
          </w:p>
        </w:tc>
        <w:tc>
          <w:tcPr>
            <w:tcW w:w="1701" w:type="dxa"/>
          </w:tcPr>
          <w:p w14:paraId="4EC159A6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4,44</w:t>
            </w:r>
          </w:p>
        </w:tc>
        <w:tc>
          <w:tcPr>
            <w:tcW w:w="1843" w:type="dxa"/>
          </w:tcPr>
          <w:p w14:paraId="6A992685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18,44</w:t>
            </w:r>
          </w:p>
        </w:tc>
        <w:tc>
          <w:tcPr>
            <w:tcW w:w="1843" w:type="dxa"/>
          </w:tcPr>
          <w:p w14:paraId="1067A7C4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18,44</w:t>
            </w:r>
          </w:p>
        </w:tc>
      </w:tr>
      <w:tr w:rsidR="00CB7DAB" w:rsidRPr="00AD48AE" w14:paraId="2C6A64B1" w14:textId="77777777" w:rsidTr="00CB7DAB">
        <w:trPr>
          <w:trHeight w:val="148"/>
        </w:trPr>
        <w:tc>
          <w:tcPr>
            <w:tcW w:w="1678" w:type="dxa"/>
          </w:tcPr>
          <w:p w14:paraId="3B802E96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Kwiecień</w:t>
            </w:r>
          </w:p>
        </w:tc>
        <w:tc>
          <w:tcPr>
            <w:tcW w:w="1390" w:type="dxa"/>
          </w:tcPr>
          <w:p w14:paraId="3F880A08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0,77</w:t>
            </w:r>
          </w:p>
        </w:tc>
        <w:tc>
          <w:tcPr>
            <w:tcW w:w="1560" w:type="dxa"/>
          </w:tcPr>
          <w:p w14:paraId="60F5B111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0,77</w:t>
            </w:r>
          </w:p>
        </w:tc>
        <w:tc>
          <w:tcPr>
            <w:tcW w:w="1559" w:type="dxa"/>
          </w:tcPr>
          <w:p w14:paraId="4C96C30D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5,62</w:t>
            </w:r>
          </w:p>
        </w:tc>
        <w:tc>
          <w:tcPr>
            <w:tcW w:w="1559" w:type="dxa"/>
          </w:tcPr>
          <w:p w14:paraId="4EC59673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5,62</w:t>
            </w:r>
          </w:p>
        </w:tc>
        <w:tc>
          <w:tcPr>
            <w:tcW w:w="1559" w:type="dxa"/>
          </w:tcPr>
          <w:p w14:paraId="0D29939F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4,44</w:t>
            </w:r>
          </w:p>
        </w:tc>
        <w:tc>
          <w:tcPr>
            <w:tcW w:w="1701" w:type="dxa"/>
          </w:tcPr>
          <w:p w14:paraId="0F10E613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4,44</w:t>
            </w:r>
          </w:p>
        </w:tc>
        <w:tc>
          <w:tcPr>
            <w:tcW w:w="1843" w:type="dxa"/>
          </w:tcPr>
          <w:p w14:paraId="165719E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18,44</w:t>
            </w:r>
          </w:p>
        </w:tc>
        <w:tc>
          <w:tcPr>
            <w:tcW w:w="1843" w:type="dxa"/>
          </w:tcPr>
          <w:p w14:paraId="268A8DB0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18,44</w:t>
            </w:r>
          </w:p>
        </w:tc>
      </w:tr>
      <w:tr w:rsidR="00CB7DAB" w:rsidRPr="00AD48AE" w14:paraId="3CB4C62D" w14:textId="77777777" w:rsidTr="00CB7DAB">
        <w:trPr>
          <w:trHeight w:val="240"/>
        </w:trPr>
        <w:tc>
          <w:tcPr>
            <w:tcW w:w="1678" w:type="dxa"/>
          </w:tcPr>
          <w:p w14:paraId="08A5A648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Maj</w:t>
            </w:r>
          </w:p>
        </w:tc>
        <w:tc>
          <w:tcPr>
            <w:tcW w:w="1390" w:type="dxa"/>
          </w:tcPr>
          <w:p w14:paraId="55E8D2AD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0,77</w:t>
            </w:r>
          </w:p>
        </w:tc>
        <w:tc>
          <w:tcPr>
            <w:tcW w:w="1560" w:type="dxa"/>
          </w:tcPr>
          <w:p w14:paraId="5FE70B5D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0,77</w:t>
            </w:r>
          </w:p>
        </w:tc>
        <w:tc>
          <w:tcPr>
            <w:tcW w:w="1559" w:type="dxa"/>
          </w:tcPr>
          <w:p w14:paraId="3DABEACB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5,62</w:t>
            </w:r>
          </w:p>
        </w:tc>
        <w:tc>
          <w:tcPr>
            <w:tcW w:w="1559" w:type="dxa"/>
          </w:tcPr>
          <w:p w14:paraId="075B38D4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5,62</w:t>
            </w:r>
          </w:p>
        </w:tc>
        <w:tc>
          <w:tcPr>
            <w:tcW w:w="1559" w:type="dxa"/>
          </w:tcPr>
          <w:p w14:paraId="519FD0A4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4,44</w:t>
            </w:r>
          </w:p>
        </w:tc>
        <w:tc>
          <w:tcPr>
            <w:tcW w:w="1701" w:type="dxa"/>
          </w:tcPr>
          <w:p w14:paraId="7B14032F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4,44</w:t>
            </w:r>
          </w:p>
        </w:tc>
        <w:tc>
          <w:tcPr>
            <w:tcW w:w="1843" w:type="dxa"/>
          </w:tcPr>
          <w:p w14:paraId="49CB1996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18,44</w:t>
            </w:r>
          </w:p>
        </w:tc>
        <w:tc>
          <w:tcPr>
            <w:tcW w:w="1843" w:type="dxa"/>
          </w:tcPr>
          <w:p w14:paraId="0FA15E8B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18,44</w:t>
            </w:r>
          </w:p>
        </w:tc>
      </w:tr>
      <w:tr w:rsidR="00CB7DAB" w:rsidRPr="00AD48AE" w14:paraId="06AB3533" w14:textId="77777777" w:rsidTr="00CB7DAB">
        <w:trPr>
          <w:trHeight w:val="290"/>
        </w:trPr>
        <w:tc>
          <w:tcPr>
            <w:tcW w:w="1678" w:type="dxa"/>
          </w:tcPr>
          <w:p w14:paraId="7E23715A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Czerwiec</w:t>
            </w:r>
          </w:p>
        </w:tc>
        <w:tc>
          <w:tcPr>
            <w:tcW w:w="1390" w:type="dxa"/>
          </w:tcPr>
          <w:p w14:paraId="30C09510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1,77</w:t>
            </w:r>
          </w:p>
        </w:tc>
        <w:tc>
          <w:tcPr>
            <w:tcW w:w="1560" w:type="dxa"/>
          </w:tcPr>
          <w:p w14:paraId="67235AF4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1,77</w:t>
            </w:r>
          </w:p>
        </w:tc>
        <w:tc>
          <w:tcPr>
            <w:tcW w:w="1559" w:type="dxa"/>
          </w:tcPr>
          <w:p w14:paraId="5265422B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5,62</w:t>
            </w:r>
          </w:p>
        </w:tc>
        <w:tc>
          <w:tcPr>
            <w:tcW w:w="1559" w:type="dxa"/>
          </w:tcPr>
          <w:p w14:paraId="11A84B4F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5,62</w:t>
            </w:r>
          </w:p>
        </w:tc>
        <w:tc>
          <w:tcPr>
            <w:tcW w:w="1559" w:type="dxa"/>
          </w:tcPr>
          <w:p w14:paraId="005DC775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4,44</w:t>
            </w:r>
          </w:p>
        </w:tc>
        <w:tc>
          <w:tcPr>
            <w:tcW w:w="1701" w:type="dxa"/>
          </w:tcPr>
          <w:p w14:paraId="28B977FF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4,44</w:t>
            </w:r>
          </w:p>
        </w:tc>
        <w:tc>
          <w:tcPr>
            <w:tcW w:w="1843" w:type="dxa"/>
          </w:tcPr>
          <w:p w14:paraId="6E3D36B8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18,44</w:t>
            </w:r>
          </w:p>
        </w:tc>
        <w:tc>
          <w:tcPr>
            <w:tcW w:w="1843" w:type="dxa"/>
          </w:tcPr>
          <w:p w14:paraId="3D692B34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18,44</w:t>
            </w:r>
          </w:p>
        </w:tc>
      </w:tr>
      <w:tr w:rsidR="00CB7DAB" w:rsidRPr="00AD48AE" w14:paraId="12A13729" w14:textId="77777777" w:rsidTr="00CB7DAB">
        <w:trPr>
          <w:trHeight w:val="240"/>
        </w:trPr>
        <w:tc>
          <w:tcPr>
            <w:tcW w:w="1678" w:type="dxa"/>
          </w:tcPr>
          <w:p w14:paraId="712487B1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Lipiec</w:t>
            </w:r>
          </w:p>
        </w:tc>
        <w:tc>
          <w:tcPr>
            <w:tcW w:w="1390" w:type="dxa"/>
          </w:tcPr>
          <w:p w14:paraId="21768AE9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1,77</w:t>
            </w:r>
          </w:p>
        </w:tc>
        <w:tc>
          <w:tcPr>
            <w:tcW w:w="1560" w:type="dxa"/>
          </w:tcPr>
          <w:p w14:paraId="5BBBDEFD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1,77</w:t>
            </w:r>
          </w:p>
        </w:tc>
        <w:tc>
          <w:tcPr>
            <w:tcW w:w="1559" w:type="dxa"/>
          </w:tcPr>
          <w:p w14:paraId="516681A7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6,62</w:t>
            </w:r>
          </w:p>
        </w:tc>
        <w:tc>
          <w:tcPr>
            <w:tcW w:w="1559" w:type="dxa"/>
          </w:tcPr>
          <w:p w14:paraId="6488B32A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6,62</w:t>
            </w:r>
          </w:p>
        </w:tc>
        <w:tc>
          <w:tcPr>
            <w:tcW w:w="1559" w:type="dxa"/>
          </w:tcPr>
          <w:p w14:paraId="6B4E47B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5233D09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23E9433C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3" w:type="dxa"/>
          </w:tcPr>
          <w:p w14:paraId="46C51AC8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CB7DAB" w:rsidRPr="00AD48AE" w14:paraId="5CE30B5C" w14:textId="77777777" w:rsidTr="00CB7DAB">
        <w:trPr>
          <w:trHeight w:val="305"/>
        </w:trPr>
        <w:tc>
          <w:tcPr>
            <w:tcW w:w="1678" w:type="dxa"/>
          </w:tcPr>
          <w:p w14:paraId="4DCDE4D4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Sierpień</w:t>
            </w:r>
          </w:p>
        </w:tc>
        <w:tc>
          <w:tcPr>
            <w:tcW w:w="1390" w:type="dxa"/>
          </w:tcPr>
          <w:p w14:paraId="6ED0770C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1,77</w:t>
            </w:r>
          </w:p>
        </w:tc>
        <w:tc>
          <w:tcPr>
            <w:tcW w:w="1560" w:type="dxa"/>
          </w:tcPr>
          <w:p w14:paraId="4E7405FD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1,77</w:t>
            </w:r>
          </w:p>
        </w:tc>
        <w:tc>
          <w:tcPr>
            <w:tcW w:w="1559" w:type="dxa"/>
          </w:tcPr>
          <w:p w14:paraId="541693D9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6,62</w:t>
            </w:r>
          </w:p>
        </w:tc>
        <w:tc>
          <w:tcPr>
            <w:tcW w:w="1559" w:type="dxa"/>
          </w:tcPr>
          <w:p w14:paraId="0132DCFA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6,62</w:t>
            </w:r>
          </w:p>
        </w:tc>
        <w:tc>
          <w:tcPr>
            <w:tcW w:w="1559" w:type="dxa"/>
          </w:tcPr>
          <w:p w14:paraId="175420F0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118060EC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0512F286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3" w:type="dxa"/>
          </w:tcPr>
          <w:p w14:paraId="42EEC407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CB7DAB" w:rsidRPr="00AD48AE" w14:paraId="5E3AD389" w14:textId="77777777" w:rsidTr="00CB7DAB">
        <w:trPr>
          <w:trHeight w:val="70"/>
        </w:trPr>
        <w:tc>
          <w:tcPr>
            <w:tcW w:w="1678" w:type="dxa"/>
          </w:tcPr>
          <w:p w14:paraId="0D379D3E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Wrzesień</w:t>
            </w:r>
          </w:p>
        </w:tc>
        <w:tc>
          <w:tcPr>
            <w:tcW w:w="1390" w:type="dxa"/>
          </w:tcPr>
          <w:p w14:paraId="29981EA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4BDDB3C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1347C154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5,97</w:t>
            </w:r>
          </w:p>
        </w:tc>
        <w:tc>
          <w:tcPr>
            <w:tcW w:w="1559" w:type="dxa"/>
          </w:tcPr>
          <w:p w14:paraId="42D05EAD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5,97</w:t>
            </w:r>
          </w:p>
        </w:tc>
        <w:tc>
          <w:tcPr>
            <w:tcW w:w="1559" w:type="dxa"/>
          </w:tcPr>
          <w:p w14:paraId="4ECCDE4D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5,61</w:t>
            </w:r>
          </w:p>
        </w:tc>
        <w:tc>
          <w:tcPr>
            <w:tcW w:w="1701" w:type="dxa"/>
          </w:tcPr>
          <w:p w14:paraId="24790671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5,61</w:t>
            </w:r>
          </w:p>
        </w:tc>
        <w:tc>
          <w:tcPr>
            <w:tcW w:w="1843" w:type="dxa"/>
          </w:tcPr>
          <w:p w14:paraId="51F8E80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3" w:type="dxa"/>
          </w:tcPr>
          <w:p w14:paraId="54EB341B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CB7DAB" w:rsidRPr="00AD48AE" w14:paraId="6B3276BB" w14:textId="77777777" w:rsidTr="00CB7DAB">
        <w:trPr>
          <w:trHeight w:val="304"/>
        </w:trPr>
        <w:tc>
          <w:tcPr>
            <w:tcW w:w="1678" w:type="dxa"/>
          </w:tcPr>
          <w:p w14:paraId="11D225E9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Październik</w:t>
            </w:r>
          </w:p>
        </w:tc>
        <w:tc>
          <w:tcPr>
            <w:tcW w:w="1390" w:type="dxa"/>
          </w:tcPr>
          <w:p w14:paraId="460507C7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4A08369B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823C5E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5,97</w:t>
            </w:r>
          </w:p>
        </w:tc>
        <w:tc>
          <w:tcPr>
            <w:tcW w:w="1559" w:type="dxa"/>
          </w:tcPr>
          <w:p w14:paraId="4F6D0B55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5,97</w:t>
            </w:r>
          </w:p>
        </w:tc>
        <w:tc>
          <w:tcPr>
            <w:tcW w:w="1559" w:type="dxa"/>
          </w:tcPr>
          <w:p w14:paraId="2558ADD9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5,61</w:t>
            </w:r>
          </w:p>
        </w:tc>
        <w:tc>
          <w:tcPr>
            <w:tcW w:w="1701" w:type="dxa"/>
          </w:tcPr>
          <w:p w14:paraId="56121BDF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5,61</w:t>
            </w:r>
          </w:p>
        </w:tc>
        <w:tc>
          <w:tcPr>
            <w:tcW w:w="1843" w:type="dxa"/>
          </w:tcPr>
          <w:p w14:paraId="0FC42324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3" w:type="dxa"/>
          </w:tcPr>
          <w:p w14:paraId="7284C97B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CB7DAB" w:rsidRPr="00AD48AE" w14:paraId="225B775B" w14:textId="77777777" w:rsidTr="00CB7DAB">
        <w:trPr>
          <w:trHeight w:val="254"/>
        </w:trPr>
        <w:tc>
          <w:tcPr>
            <w:tcW w:w="1678" w:type="dxa"/>
          </w:tcPr>
          <w:p w14:paraId="0A01D84D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Listopad</w:t>
            </w:r>
          </w:p>
        </w:tc>
        <w:tc>
          <w:tcPr>
            <w:tcW w:w="1390" w:type="dxa"/>
          </w:tcPr>
          <w:p w14:paraId="03D3B8E6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6C69087F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1477F224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5,97</w:t>
            </w:r>
          </w:p>
        </w:tc>
        <w:tc>
          <w:tcPr>
            <w:tcW w:w="1559" w:type="dxa"/>
          </w:tcPr>
          <w:p w14:paraId="5891083F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5,97</w:t>
            </w:r>
          </w:p>
        </w:tc>
        <w:tc>
          <w:tcPr>
            <w:tcW w:w="1559" w:type="dxa"/>
          </w:tcPr>
          <w:p w14:paraId="4EF6496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5,61</w:t>
            </w:r>
          </w:p>
        </w:tc>
        <w:tc>
          <w:tcPr>
            <w:tcW w:w="1701" w:type="dxa"/>
          </w:tcPr>
          <w:p w14:paraId="596BD40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5,61</w:t>
            </w:r>
          </w:p>
        </w:tc>
        <w:tc>
          <w:tcPr>
            <w:tcW w:w="1843" w:type="dxa"/>
          </w:tcPr>
          <w:p w14:paraId="18B307C9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3" w:type="dxa"/>
          </w:tcPr>
          <w:p w14:paraId="273E76AC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CB7DAB" w:rsidRPr="00AD48AE" w14:paraId="53F9F833" w14:textId="77777777" w:rsidTr="00CB7DAB">
        <w:trPr>
          <w:trHeight w:val="132"/>
        </w:trPr>
        <w:tc>
          <w:tcPr>
            <w:tcW w:w="1678" w:type="dxa"/>
          </w:tcPr>
          <w:p w14:paraId="29FEB3DA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Grudzień</w:t>
            </w:r>
          </w:p>
        </w:tc>
        <w:tc>
          <w:tcPr>
            <w:tcW w:w="1390" w:type="dxa"/>
          </w:tcPr>
          <w:p w14:paraId="2B468B36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4C57685D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504B9824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5,97</w:t>
            </w:r>
          </w:p>
        </w:tc>
        <w:tc>
          <w:tcPr>
            <w:tcW w:w="1559" w:type="dxa"/>
          </w:tcPr>
          <w:p w14:paraId="7F188D8B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5,97</w:t>
            </w:r>
          </w:p>
        </w:tc>
        <w:tc>
          <w:tcPr>
            <w:tcW w:w="1559" w:type="dxa"/>
          </w:tcPr>
          <w:p w14:paraId="6BFAFFFC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5,61</w:t>
            </w:r>
          </w:p>
        </w:tc>
        <w:tc>
          <w:tcPr>
            <w:tcW w:w="1701" w:type="dxa"/>
          </w:tcPr>
          <w:p w14:paraId="173B555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5,61</w:t>
            </w:r>
          </w:p>
        </w:tc>
        <w:tc>
          <w:tcPr>
            <w:tcW w:w="1843" w:type="dxa"/>
          </w:tcPr>
          <w:p w14:paraId="5A46C380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3" w:type="dxa"/>
          </w:tcPr>
          <w:p w14:paraId="67C6E2DC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D48AE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CB7DAB" w:rsidRPr="00AD48AE" w14:paraId="4B2C4E25" w14:textId="77777777" w:rsidTr="00CB7DAB">
        <w:trPr>
          <w:trHeight w:val="224"/>
        </w:trPr>
        <w:tc>
          <w:tcPr>
            <w:tcW w:w="1678" w:type="dxa"/>
          </w:tcPr>
          <w:p w14:paraId="37B3940B" w14:textId="77777777" w:rsidR="00CB7DAB" w:rsidRPr="00AD48AE" w:rsidRDefault="00CB7DAB" w:rsidP="00CB7DA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D48AE">
              <w:rPr>
                <w:rFonts w:ascii="Times New Roman" w:eastAsia="Calibri" w:hAnsi="Times New Roman" w:cs="Times New Roman"/>
                <w:b/>
                <w:bCs/>
              </w:rPr>
              <w:t>Średnioroczna</w:t>
            </w:r>
          </w:p>
        </w:tc>
        <w:tc>
          <w:tcPr>
            <w:tcW w:w="1390" w:type="dxa"/>
          </w:tcPr>
          <w:p w14:paraId="7F4349D3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8AE">
              <w:rPr>
                <w:rFonts w:ascii="Times New Roman" w:eastAsia="Calibri" w:hAnsi="Times New Roman" w:cs="Times New Roman"/>
                <w:b/>
                <w:bCs/>
              </w:rPr>
              <w:t>1,43</w:t>
            </w:r>
          </w:p>
        </w:tc>
        <w:tc>
          <w:tcPr>
            <w:tcW w:w="1560" w:type="dxa"/>
          </w:tcPr>
          <w:p w14:paraId="53743011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1,43</w:t>
            </w:r>
          </w:p>
        </w:tc>
        <w:tc>
          <w:tcPr>
            <w:tcW w:w="1559" w:type="dxa"/>
          </w:tcPr>
          <w:p w14:paraId="2B64E54D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8AE">
              <w:rPr>
                <w:rFonts w:ascii="Times New Roman" w:eastAsia="Calibri" w:hAnsi="Times New Roman" w:cs="Times New Roman"/>
                <w:b/>
                <w:bCs/>
              </w:rPr>
              <w:t>5,90</w:t>
            </w:r>
          </w:p>
        </w:tc>
        <w:tc>
          <w:tcPr>
            <w:tcW w:w="1559" w:type="dxa"/>
          </w:tcPr>
          <w:p w14:paraId="58BD8EB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5,90</w:t>
            </w:r>
          </w:p>
        </w:tc>
        <w:tc>
          <w:tcPr>
            <w:tcW w:w="1559" w:type="dxa"/>
          </w:tcPr>
          <w:p w14:paraId="7B19EBB5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8AE">
              <w:rPr>
                <w:rFonts w:ascii="Times New Roman" w:eastAsia="Calibri" w:hAnsi="Times New Roman" w:cs="Times New Roman"/>
                <w:b/>
                <w:bCs/>
              </w:rPr>
              <w:t>4,75</w:t>
            </w:r>
          </w:p>
        </w:tc>
        <w:tc>
          <w:tcPr>
            <w:tcW w:w="1701" w:type="dxa"/>
          </w:tcPr>
          <w:p w14:paraId="2C74730B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8AE">
              <w:rPr>
                <w:rFonts w:ascii="Times New Roman" w:eastAsia="Calibri" w:hAnsi="Times New Roman" w:cs="Times New Roman"/>
                <w:b/>
                <w:bCs/>
              </w:rPr>
              <w:t>4,75</w:t>
            </w:r>
          </w:p>
        </w:tc>
        <w:tc>
          <w:tcPr>
            <w:tcW w:w="1843" w:type="dxa"/>
          </w:tcPr>
          <w:p w14:paraId="0A6E433E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8AE">
              <w:rPr>
                <w:rFonts w:ascii="Times New Roman" w:eastAsia="Calibri" w:hAnsi="Times New Roman" w:cs="Times New Roman"/>
                <w:b/>
                <w:bCs/>
              </w:rPr>
              <w:t>18,22</w:t>
            </w:r>
          </w:p>
        </w:tc>
        <w:tc>
          <w:tcPr>
            <w:tcW w:w="1843" w:type="dxa"/>
          </w:tcPr>
          <w:p w14:paraId="4316579F" w14:textId="77777777" w:rsidR="00CB7DAB" w:rsidRPr="00AD48AE" w:rsidRDefault="00CB7DAB" w:rsidP="00CB7DA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D48AE">
              <w:rPr>
                <w:rFonts w:ascii="Times New Roman" w:eastAsia="Calibri" w:hAnsi="Times New Roman" w:cs="Times New Roman"/>
                <w:b/>
                <w:bCs/>
              </w:rPr>
              <w:t>18,22</w:t>
            </w:r>
          </w:p>
        </w:tc>
      </w:tr>
    </w:tbl>
    <w:p w14:paraId="7DBEC40B" w14:textId="77777777" w:rsidR="00CB7DAB" w:rsidRPr="00CB7DAB" w:rsidRDefault="00CB7DAB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</w:t>
      </w:r>
      <w:r w:rsidRPr="00CB7DAB">
        <w:rPr>
          <w:rFonts w:ascii="Times New Roman" w:eastAsia="Calibri" w:hAnsi="Times New Roman" w:cs="Times New Roman"/>
          <w:sz w:val="24"/>
          <w:szCs w:val="24"/>
        </w:rPr>
        <w:t>na podst. list płac</w:t>
      </w:r>
    </w:p>
    <w:p w14:paraId="1A73DBB3" w14:textId="77777777" w:rsidR="00CB7DAB" w:rsidRPr="00AD48AE" w:rsidRDefault="00CB7DAB" w:rsidP="00CB7DAB">
      <w:pPr>
        <w:tabs>
          <w:tab w:val="left" w:pos="2120"/>
          <w:tab w:val="left" w:pos="3510"/>
          <w:tab w:val="left" w:pos="5070"/>
          <w:tab w:val="left" w:pos="6629"/>
          <w:tab w:val="left" w:pos="8188"/>
          <w:tab w:val="left" w:pos="12441"/>
        </w:tabs>
        <w:rPr>
          <w:rFonts w:ascii="Times New Roman" w:eastAsia="Calibri" w:hAnsi="Times New Roman" w:cs="Times New Roman"/>
          <w:b/>
          <w:bCs/>
        </w:rPr>
      </w:pPr>
    </w:p>
    <w:p w14:paraId="69C025AF" w14:textId="77777777" w:rsidR="00AD48AE" w:rsidRPr="00AD48AE" w:rsidRDefault="00AD48AE" w:rsidP="00AD48AE">
      <w:pPr>
        <w:spacing w:after="200" w:line="276" w:lineRule="auto"/>
        <w:sectPr w:rsidR="00AD48AE" w:rsidRPr="00AD48AE" w:rsidSect="008E3EEE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0B72AB9B" w14:textId="77777777" w:rsidR="00AD48AE" w:rsidRPr="00AD48AE" w:rsidRDefault="00AD48AE" w:rsidP="00AD48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porównania dokumentów</w:t>
      </w:r>
      <w:r w:rsidR="00700E5E" w:rsidRPr="00700E5E">
        <w:t xml:space="preserve"> </w:t>
      </w:r>
      <w:r w:rsidR="00700E5E" w:rsidRPr="00700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="00700E5E" w:rsidRPr="00275E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Informację o strukturze zatrudnienia oraz faktycznych wydatkach na wynagrodzenia nauczycieli do przeprowadzenia analizy, o której mowa w art. 30a ust. 1 ustawy Karta Nauczyciela</w:t>
      </w:r>
      <w:r w:rsidR="00700E5E" w:rsidRPr="00700E5E">
        <w:rPr>
          <w:rFonts w:ascii="Times New Roman" w:eastAsia="Times New Roman" w:hAnsi="Times New Roman" w:cs="Times New Roman"/>
          <w:sz w:val="24"/>
          <w:szCs w:val="24"/>
          <w:lang w:eastAsia="pl-PL"/>
        </w:rPr>
        <w:t>. (zał. nr 5)</w:t>
      </w:r>
      <w:r w:rsidR="00F03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informacji wprowadzonych do SIO w tym zakresie wynika, że dane dotyczące wysokości wynagrodzeń nauczycieli zostały podane prawidłowo.</w:t>
      </w:r>
    </w:p>
    <w:p w14:paraId="492E048B" w14:textId="77777777" w:rsidR="00AD48AE" w:rsidRPr="00AD48AE" w:rsidRDefault="00591A1E" w:rsidP="00AD48AE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prawidłowość</w:t>
      </w:r>
      <w:r w:rsidR="00AD48AE" w:rsidRPr="00AD48AE">
        <w:rPr>
          <w:rFonts w:ascii="Times New Roman" w:eastAsia="Calibri" w:hAnsi="Times New Roman" w:cs="Times New Roman"/>
          <w:b/>
          <w:color w:val="000000"/>
          <w:sz w:val="24"/>
          <w:szCs w:val="24"/>
          <w:lang w:val="x-none" w:eastAsia="x-none"/>
        </w:rPr>
        <w:t xml:space="preserve"> danych w zakresie liczby etatów pracowników pedagogicznych oraz wysokości ich wynagrodzeń, przekazanych do sporządzenia sprawozdania z wysokości średnich wynagrodzeń nauczycieli za 201</w:t>
      </w:r>
      <w:r w:rsidR="00AD48AE" w:rsidRPr="00AD48A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x-none"/>
        </w:rPr>
        <w:t>9r.</w:t>
      </w:r>
    </w:p>
    <w:p w14:paraId="05711AEC" w14:textId="77777777" w:rsidR="00591A1E" w:rsidRDefault="00591A1E" w:rsidP="00AD48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14:paraId="5F227BB7" w14:textId="77777777" w:rsidR="00AD48AE" w:rsidRPr="00AD48AE" w:rsidRDefault="00AD48AE" w:rsidP="00AD48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8AE">
        <w:rPr>
          <w:rFonts w:ascii="Times New Roman" w:eastAsia="Calibri" w:hAnsi="Times New Roman" w:cs="Times New Roman"/>
          <w:sz w:val="24"/>
          <w:szCs w:val="24"/>
        </w:rPr>
        <w:t xml:space="preserve">Zasady sporządzania </w:t>
      </w:r>
      <w:r w:rsidRPr="00AD4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sprawozdania z wysokości średnich wynagrodzeń nauczycieli</w:t>
      </w:r>
      <w:r w:rsidRPr="00AD48AE">
        <w:rPr>
          <w:rFonts w:ascii="Times New Roman" w:eastAsia="Calibri" w:hAnsi="Times New Roman" w:cs="Times New Roman"/>
          <w:sz w:val="24"/>
          <w:szCs w:val="24"/>
        </w:rPr>
        <w:t xml:space="preserve"> określone zostały w:</w:t>
      </w:r>
    </w:p>
    <w:p w14:paraId="48F10D39" w14:textId="77777777" w:rsidR="00AD48AE" w:rsidRPr="00AD48AE" w:rsidRDefault="00AD48AE" w:rsidP="00AD48AE">
      <w:pPr>
        <w:numPr>
          <w:ilvl w:val="0"/>
          <w:numId w:val="1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8AE">
        <w:rPr>
          <w:rFonts w:ascii="Times New Roman" w:eastAsia="Calibri" w:hAnsi="Times New Roman" w:cs="Times New Roman"/>
          <w:sz w:val="24"/>
          <w:szCs w:val="24"/>
        </w:rPr>
        <w:t xml:space="preserve">art. 30a ustawy z dnia 26 stycznia 1982 r. – Karta Nauczyciela 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AD48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z 2021 r. poz. 1762</w:t>
      </w:r>
      <w:r w:rsidR="009169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 </w:t>
      </w:r>
      <w:proofErr w:type="spellStart"/>
      <w:r w:rsidR="009169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="009169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D48A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2951334" w14:textId="77777777" w:rsidR="00AD48AE" w:rsidRPr="00AD48AE" w:rsidRDefault="00AD48AE" w:rsidP="00AD48AE">
      <w:pPr>
        <w:numPr>
          <w:ilvl w:val="0"/>
          <w:numId w:val="11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8AE">
        <w:rPr>
          <w:rFonts w:ascii="Times New Roman" w:eastAsia="Calibri" w:hAnsi="Times New Roman" w:cs="Times New Roman"/>
          <w:sz w:val="24"/>
          <w:szCs w:val="24"/>
        </w:rPr>
        <w:t xml:space="preserve">rozporządzeniu </w:t>
      </w:r>
      <w:r w:rsidRPr="00AD48A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Ministra Edukacji Narodowej</w:t>
      </w:r>
      <w:r w:rsidRPr="00AD48AE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 xml:space="preserve"> </w:t>
      </w:r>
      <w:r w:rsidRPr="00AD48A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z dnia 13 stycznia 2010 r. w sprawie sposobu opracowywania sprawozdania z wysokości średnich wynagrodzeń nauczycieli na poszczególnych stopniach awansu zawodowego w szkołach prowadzonych przez jednostki samorządu terytorialnego 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AD48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Dz.U. z 2019 r. poz. 2387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1699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0EA762" w14:textId="77777777" w:rsidR="00AD48AE" w:rsidRPr="00AD48AE" w:rsidRDefault="00AD48AE" w:rsidP="00AD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Zgodnie z ww. ustawą w terminie do dnia 20 stycznia każdego roku organ prowadzący szkołę </w:t>
      </w:r>
      <w:r w:rsidRPr="00AD48A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będący jednostką samorządu terytorialnego przeprowadza analizę poniesionych w poprzednim roku kalendarzowym wydatków na wynagrodzenia nauczycieli w odniesieniu do wysokości średnich wynagrodzeń oraz średniorocznej struktury zatrudnienia nauczycieli na poszczególnych stopniach awansu zawodowego. Analiza została dokonana w oparciu o dokumenty złożone przez szkoły i placówki oświatowe, tj. </w:t>
      </w:r>
      <w:r w:rsidRPr="00AD48AE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Informację o strukturze zatrudnienia oraz faktycznych wydatkach na wynagrodzenia nauczycieli do przeprowadzenia analizy, o której mowa w art. 30a ust. 1 ustawy Karta Nauczyciela</w:t>
      </w:r>
      <w:r w:rsidRPr="00AD48AE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 Dokument taki został złożony również przez ZSS w Czarnieckiej Górze </w:t>
      </w:r>
      <w:r w:rsidRPr="00AD48AE">
        <w:rPr>
          <w:rFonts w:ascii="Times New Roman" w:eastAsia="Calibri" w:hAnsi="Times New Roman" w:cs="Times New Roman"/>
          <w:sz w:val="24"/>
          <w:szCs w:val="24"/>
          <w:lang w:eastAsia="pl-PL"/>
        </w:rPr>
        <w:t>201</w:t>
      </w:r>
      <w:r w:rsidR="008E3EEE">
        <w:rPr>
          <w:rFonts w:ascii="Times New Roman" w:eastAsia="Calibri" w:hAnsi="Times New Roman" w:cs="Times New Roman"/>
          <w:sz w:val="24"/>
          <w:szCs w:val="24"/>
          <w:lang w:eastAsia="pl-PL"/>
        </w:rPr>
        <w:t>9</w:t>
      </w:r>
      <w:r w:rsidRPr="00AD48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roku (zał. nr </w:t>
      </w:r>
      <w:r w:rsidR="00700E5E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AD48AE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14:paraId="293806E3" w14:textId="77777777" w:rsidR="00AD48AE" w:rsidRPr="00AD48AE" w:rsidRDefault="00AD48AE" w:rsidP="00AD48AE">
      <w:pPr>
        <w:spacing w:before="240" w:after="0" w:line="240" w:lineRule="auto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A"/>
          <w:sz w:val="24"/>
          <w:szCs w:val="24"/>
          <w:lang w:eastAsia="pl-PL"/>
        </w:rPr>
        <w:t xml:space="preserve">W myśl ww. rozporządzenia informacja przygotowana ZSS w Czarnieckiej Górze, została przygotowana </w:t>
      </w:r>
      <w:r w:rsidR="00700E5E">
        <w:rPr>
          <w:rFonts w:ascii="Times New Roman" w:eastAsia="Times New Roman" w:hAnsi="Times New Roman" w:cs="A"/>
          <w:sz w:val="24"/>
          <w:szCs w:val="24"/>
          <w:lang w:eastAsia="pl-PL"/>
        </w:rPr>
        <w:br/>
      </w:r>
      <w:r w:rsidRPr="00AD48AE">
        <w:rPr>
          <w:rFonts w:ascii="Times New Roman" w:eastAsia="Times New Roman" w:hAnsi="Times New Roman" w:cs="A"/>
          <w:sz w:val="24"/>
          <w:szCs w:val="24"/>
          <w:lang w:eastAsia="pl-PL"/>
        </w:rPr>
        <w:t>z zastosowaniem następujących reguł:</w:t>
      </w:r>
    </w:p>
    <w:p w14:paraId="656CF35A" w14:textId="77777777" w:rsidR="00AD48AE" w:rsidRPr="00AD48AE" w:rsidRDefault="00AD48AE" w:rsidP="00AD48AE">
      <w:pPr>
        <w:numPr>
          <w:ilvl w:val="0"/>
          <w:numId w:val="12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A"/>
          <w:sz w:val="24"/>
          <w:szCs w:val="24"/>
          <w:lang w:eastAsia="pl-PL"/>
        </w:rPr>
        <w:t>Średnioroczną strukturę zatrudnienia nauczycieli ustalono na podstawie średniorocznej liczby etatów nauczycieli na poszczególnych stopniach awansu zawodowego, z uwzględnieniem uzyskania przez nauczycieli kolejnych stopni awansu zawodowego w danym roku, przy czym w przypadku gdy w danym roku obowiązuje więcej niż jedna kwota bazowa średnioroczną strukturę zatrudnienia nauczycieli ustala się odrębnie dla okresów obowiązywania poszczególnych kwot.</w:t>
      </w:r>
    </w:p>
    <w:p w14:paraId="1FC0A913" w14:textId="77777777" w:rsidR="00AD48AE" w:rsidRPr="00AD48AE" w:rsidRDefault="00AD48AE" w:rsidP="00AD48AE">
      <w:pPr>
        <w:numPr>
          <w:ilvl w:val="0"/>
          <w:numId w:val="12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A"/>
          <w:sz w:val="24"/>
          <w:szCs w:val="24"/>
          <w:lang w:eastAsia="pl-PL"/>
        </w:rPr>
        <w:t>Nauczycieli, którzy w danym roku uzyskali kolejny stopień awansu zawodowego, przy ustalaniu średniorocznej struktury zatrudnienia uwzględniono odpowiednio na stopniach awansu zawodowego proporcjonalnie do okresu pobierania wynagrodzenia na danym stopniu awansu zawodowego.</w:t>
      </w:r>
    </w:p>
    <w:p w14:paraId="3D230E87" w14:textId="77777777" w:rsidR="00AD48AE" w:rsidRPr="00AD48AE" w:rsidRDefault="00A26BA7" w:rsidP="00AD48AE">
      <w:pPr>
        <w:numPr>
          <w:ilvl w:val="0"/>
          <w:numId w:val="12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>
        <w:rPr>
          <w:rFonts w:ascii="Times New Roman" w:eastAsia="Times New Roman" w:hAnsi="Times New Roman" w:cs="A"/>
          <w:sz w:val="24"/>
          <w:szCs w:val="24"/>
          <w:lang w:eastAsia="pl-PL"/>
        </w:rPr>
        <w:t xml:space="preserve">Przez </w:t>
      </w:r>
      <w:r w:rsidR="00AD48AE" w:rsidRPr="00AD48AE">
        <w:rPr>
          <w:rFonts w:ascii="Times New Roman" w:eastAsia="Times New Roman" w:hAnsi="Times New Roman" w:cs="A"/>
          <w:sz w:val="24"/>
          <w:szCs w:val="24"/>
          <w:lang w:eastAsia="pl-PL"/>
        </w:rPr>
        <w:t>liczbę etatów nauczycieli rozumie się liczbę nauczycieli zatrudnionych w pełnym i niepełnym wymiarze zajęć (po przeliczeniu na pełny wymiar zajęć).</w:t>
      </w:r>
    </w:p>
    <w:p w14:paraId="04F1159B" w14:textId="77777777" w:rsidR="00AD48AE" w:rsidRPr="00AD48AE" w:rsidRDefault="00AD48AE" w:rsidP="00AD48AE">
      <w:pPr>
        <w:numPr>
          <w:ilvl w:val="0"/>
          <w:numId w:val="12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A"/>
          <w:sz w:val="24"/>
          <w:szCs w:val="24"/>
          <w:lang w:eastAsia="pl-PL"/>
        </w:rPr>
        <w:t>Przy ustalaniu średniorocznej struktury zatrudnienia, nauczyciela zatrudnionego w pełnym wymiarze zajęć na podstawie jednej umowy o pracę lub aktu mianowania uwzględniono się jako jeden etat. Przydzielonych nauczycielowi godzin ponad tygodniowy obowiązkowy wymiar godzin zajęć stanowiące godziny ponadwymiarowe, nie przeliczano na etaty.</w:t>
      </w:r>
    </w:p>
    <w:p w14:paraId="2FD69681" w14:textId="77777777" w:rsidR="00AD48AE" w:rsidRPr="00AD48AE" w:rsidRDefault="00AD48AE" w:rsidP="00AD48AE">
      <w:pPr>
        <w:numPr>
          <w:ilvl w:val="0"/>
          <w:numId w:val="12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A"/>
          <w:sz w:val="24"/>
          <w:szCs w:val="24"/>
          <w:lang w:eastAsia="pl-PL"/>
        </w:rPr>
        <w:t>Przy ustalaniu średniorocznej struktury zatrudnienia nauczycieli uwzględniono liczbę etatów nauczycieli w okresach, w których wypłacono im wynagrodzenie ze środków ujętych w planie finansowym szkoły, zgodnie z wymiarem zatrudnienia określonym w umowie o pracę lub w akcie mianowania.</w:t>
      </w:r>
    </w:p>
    <w:p w14:paraId="5658995F" w14:textId="77777777" w:rsidR="00AD48AE" w:rsidRPr="00AD48AE" w:rsidRDefault="00AD48AE" w:rsidP="00AD48AE">
      <w:pPr>
        <w:numPr>
          <w:ilvl w:val="0"/>
          <w:numId w:val="12"/>
        </w:numPr>
        <w:tabs>
          <w:tab w:val="left" w:pos="142"/>
        </w:tabs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A"/>
          <w:sz w:val="24"/>
          <w:szCs w:val="24"/>
          <w:lang w:eastAsia="pl-PL"/>
        </w:rPr>
        <w:t>Przy ustalaniu średniorocznej struktury zatrudnienia nauczycieli nie uwzględniono liczby etatów nauczycieli, proporcjonalnie do okresów, w których pobierali zasiłek chorobowy, świadczenie rehabilitacyjne lub zasiłek opiekuńczy.</w:t>
      </w:r>
    </w:p>
    <w:p w14:paraId="2000A86E" w14:textId="77777777" w:rsidR="00414547" w:rsidRPr="0030645B" w:rsidRDefault="00AD48AE" w:rsidP="0030645B">
      <w:pPr>
        <w:numPr>
          <w:ilvl w:val="0"/>
          <w:numId w:val="12"/>
        </w:numPr>
        <w:spacing w:before="240" w:after="0" w:line="240" w:lineRule="auto"/>
        <w:ind w:left="426" w:hanging="349"/>
        <w:jc w:val="both"/>
        <w:rPr>
          <w:rFonts w:ascii="Times New Roman" w:eastAsia="Times New Roman" w:hAnsi="Times New Roman" w:cs="A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A"/>
          <w:sz w:val="24"/>
          <w:szCs w:val="24"/>
          <w:lang w:eastAsia="pl-PL"/>
        </w:rPr>
        <w:lastRenderedPageBreak/>
        <w:t xml:space="preserve">Przy ustalaniu średniorocznej struktury zatrudnienia nauczycieli nie uwzględniono osób niebędących nauczycielami, zatrudnionych </w:t>
      </w:r>
      <w:r w:rsidRPr="00AD48AE">
        <w:rPr>
          <w:rFonts w:ascii="Times New Roman" w:eastAsia="Times New Roman" w:hAnsi="Times New Roman" w:cs="A"/>
          <w:sz w:val="24"/>
          <w:szCs w:val="24"/>
          <w:u w:val="single"/>
          <w:lang w:eastAsia="pl-PL"/>
        </w:rPr>
        <w:t>w 2019 roku</w:t>
      </w:r>
      <w:r w:rsidRPr="00AD48AE">
        <w:rPr>
          <w:rFonts w:ascii="Times New Roman" w:eastAsia="Times New Roman" w:hAnsi="Times New Roman" w:cs="A"/>
          <w:sz w:val="24"/>
          <w:szCs w:val="24"/>
          <w:lang w:eastAsia="pl-PL"/>
        </w:rPr>
        <w:t xml:space="preserve"> na podstawie art. 7 ust. 1a i 1d ustawy z dnia 7 września 1991 r. o systemie oświaty </w:t>
      </w:r>
      <w:r w:rsidRPr="00AD4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Pr="00AD48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Dz.U. t. j z 2019 r. poz. 1481</w:t>
      </w:r>
      <w:r w:rsidRPr="00AD4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AD48AE">
        <w:rPr>
          <w:rFonts w:ascii="Times New Roman" w:eastAsia="Times New Roman" w:hAnsi="Times New Roman" w:cs="A"/>
          <w:color w:val="FF0000"/>
          <w:sz w:val="24"/>
          <w:szCs w:val="24"/>
          <w:lang w:eastAsia="pl-PL"/>
        </w:rPr>
        <w:t>.</w:t>
      </w:r>
    </w:p>
    <w:p w14:paraId="544A5269" w14:textId="77777777" w:rsidR="00AD48AE" w:rsidRPr="00AD48AE" w:rsidRDefault="00AD48AE" w:rsidP="0030645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D48AE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Podczas kontroli przeanalizowano dokumenty źródłowe, na podstawie których została sporządzona </w:t>
      </w:r>
      <w:r w:rsidRPr="00AD48AE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>Informacj</w:t>
      </w:r>
      <w:r w:rsidRPr="00AD48AE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>a</w:t>
      </w:r>
      <w:r w:rsidRPr="00AD48AE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t xml:space="preserve"> </w:t>
      </w:r>
      <w:r w:rsidRPr="00AD48AE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br/>
        <w:t xml:space="preserve">o strukturze zatrudnienia oraz faktycznych wydatkach na wynagrodzenia nauczycieli do przeprowadzenia analizy, </w:t>
      </w:r>
      <w:r w:rsidRPr="00AD48AE">
        <w:rPr>
          <w:rFonts w:ascii="Times New Roman" w:eastAsia="Calibri" w:hAnsi="Times New Roman" w:cs="Times New Roman"/>
          <w:i/>
          <w:sz w:val="24"/>
          <w:szCs w:val="24"/>
          <w:lang w:val="x-none" w:eastAsia="x-none"/>
        </w:rPr>
        <w:br/>
        <w:t>o której mowa w art. 30a ust. 1 ustawy Karta Nauczyciela</w:t>
      </w:r>
      <w:r w:rsidRPr="00AD48AE">
        <w:rPr>
          <w:rFonts w:ascii="Times New Roman" w:eastAsia="Calibri" w:hAnsi="Times New Roman" w:cs="Times New Roman"/>
          <w:i/>
          <w:sz w:val="24"/>
          <w:szCs w:val="24"/>
          <w:lang w:eastAsia="x-none"/>
        </w:rPr>
        <w:t xml:space="preserve"> </w:t>
      </w:r>
      <w:r w:rsidRPr="00AD48AE">
        <w:rPr>
          <w:rFonts w:ascii="Times New Roman" w:eastAsia="Calibri" w:hAnsi="Times New Roman" w:cs="Times New Roman"/>
          <w:sz w:val="24"/>
          <w:szCs w:val="24"/>
          <w:lang w:eastAsia="x-none"/>
        </w:rPr>
        <w:t>ZSS w Czarnieckiej Górze, tj.</w:t>
      </w:r>
    </w:p>
    <w:p w14:paraId="424866CD" w14:textId="77777777" w:rsidR="00AD48AE" w:rsidRPr="00AD48AE" w:rsidRDefault="00AD48AE" w:rsidP="0030645B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  <w:r w:rsidRPr="00AD48AE">
        <w:rPr>
          <w:rFonts w:ascii="Times New Roman" w:eastAsia="Calibri" w:hAnsi="Times New Roman" w:cs="Times New Roman"/>
          <w:sz w:val="24"/>
          <w:szCs w:val="20"/>
          <w:lang w:eastAsia="x-none"/>
        </w:rPr>
        <w:t>Zestawienie etatów nauczycieli za 2019 rok (tab. dot. zestawienia etatów)</w:t>
      </w:r>
    </w:p>
    <w:p w14:paraId="6E9CAC73" w14:textId="77777777" w:rsidR="008E3EEE" w:rsidRDefault="008E3EEE" w:rsidP="008E3EE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9099C9" w14:textId="77777777" w:rsidR="00AD48AE" w:rsidRPr="00AD48AE" w:rsidRDefault="00AD48AE" w:rsidP="008E3EE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D48AE">
        <w:rPr>
          <w:rFonts w:ascii="Times New Roman" w:hAnsi="Times New Roman" w:cs="Times New Roman"/>
          <w:b/>
          <w:bCs/>
        </w:rPr>
        <w:t>Liczba etatów nauczycieli Zespołu Szkół Specjalnych</w:t>
      </w:r>
    </w:p>
    <w:p w14:paraId="45687DF9" w14:textId="77777777" w:rsidR="00AD48AE" w:rsidRPr="00AD48AE" w:rsidRDefault="00AD48AE" w:rsidP="008E3EE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D48AE">
        <w:rPr>
          <w:rFonts w:ascii="Times New Roman" w:hAnsi="Times New Roman" w:cs="Times New Roman"/>
          <w:b/>
          <w:bCs/>
        </w:rPr>
        <w:t>przy Świętokrzyskim Centrum Rehabilitacji w Czarnieckiej Górze</w:t>
      </w:r>
    </w:p>
    <w:p w14:paraId="54B59E03" w14:textId="77777777" w:rsidR="00AD48AE" w:rsidRPr="00AD48AE" w:rsidRDefault="00AD48AE" w:rsidP="008E3EE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D48AE">
        <w:rPr>
          <w:rFonts w:ascii="Times New Roman" w:hAnsi="Times New Roman" w:cs="Times New Roman"/>
          <w:b/>
          <w:bCs/>
        </w:rPr>
        <w:t>w roku 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2"/>
        <w:gridCol w:w="908"/>
        <w:gridCol w:w="1537"/>
        <w:gridCol w:w="8"/>
        <w:gridCol w:w="912"/>
        <w:gridCol w:w="1537"/>
        <w:gridCol w:w="9"/>
        <w:gridCol w:w="899"/>
        <w:gridCol w:w="1522"/>
        <w:gridCol w:w="15"/>
        <w:gridCol w:w="916"/>
        <w:gridCol w:w="1537"/>
      </w:tblGrid>
      <w:tr w:rsidR="00AD48AE" w:rsidRPr="00AD48AE" w14:paraId="504F80C1" w14:textId="77777777" w:rsidTr="00CB7DAB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A9C9" w14:textId="77777777" w:rsidR="00AD48AE" w:rsidRPr="00AD48AE" w:rsidRDefault="00CB7DAB" w:rsidP="00AD48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Miesiąc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75E9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>Stażyści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4915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>Kontraktowi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7183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>Mianowani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81FB" w14:textId="77777777" w:rsidR="00AD48AE" w:rsidRPr="00AD48AE" w:rsidRDefault="00AD48AE" w:rsidP="00CB7D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>Dyplomowani</w:t>
            </w:r>
          </w:p>
        </w:tc>
      </w:tr>
      <w:tr w:rsidR="00AD48AE" w:rsidRPr="00AD48AE" w14:paraId="03576D89" w14:textId="77777777" w:rsidTr="00CB7D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4EA6" w14:textId="77777777" w:rsidR="00AD48AE" w:rsidRPr="00AD48AE" w:rsidRDefault="00AD48AE" w:rsidP="00AD48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E44F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 xml:space="preserve">Liczba etatów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4798C5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Liczba etatów ujęta w sprawozdaniu ze średnich wynagrodzeń n-li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90F7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  <w:p w14:paraId="71120D93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>etatów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FA2EE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>Liczba etatów ujęta w sprawozdaniu ze średnich wynagrodzeń n-li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7F44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>Liczba etatów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148BE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>Liczba etatów ujęta w sprawozdaniu ze średnich wynagrodzeń n-li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705F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  <w:p w14:paraId="30A3D410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>etatów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0B44B4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48AE">
              <w:rPr>
                <w:rFonts w:ascii="Times New Roman" w:hAnsi="Times New Roman" w:cs="Times New Roman"/>
                <w:b/>
                <w:bCs/>
              </w:rPr>
              <w:t>Liczba etatów ujęta w sprawozdaniu ze średnich wynagrodzeń n-li</w:t>
            </w:r>
          </w:p>
        </w:tc>
      </w:tr>
      <w:tr w:rsidR="00AD48AE" w:rsidRPr="00AD48AE" w14:paraId="3168EBD2" w14:textId="77777777" w:rsidTr="00CB7DAB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C077" w14:textId="77777777" w:rsidR="00AD48AE" w:rsidRPr="00AD48AE" w:rsidRDefault="00AD48AE" w:rsidP="00AD48AE">
            <w:pPr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Styczeń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68B3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EA8235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color w:val="000000" w:themeColor="text1"/>
              </w:rPr>
              <w:t>0,77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E34D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C9D5B8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B806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4,44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58C9A0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3,44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B3F3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18,44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734D4B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18,44</w:t>
            </w:r>
          </w:p>
        </w:tc>
      </w:tr>
      <w:tr w:rsidR="00AD48AE" w:rsidRPr="00AD48AE" w14:paraId="4D61C1CB" w14:textId="77777777" w:rsidTr="00CB7DAB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AC43" w14:textId="77777777" w:rsidR="00AD48AE" w:rsidRPr="00AD48AE" w:rsidRDefault="00AD48AE" w:rsidP="00AD48AE">
            <w:pPr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Luty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3912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A619E3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color w:val="000000" w:themeColor="text1"/>
              </w:rPr>
              <w:t>0,77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1C10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0D82BA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0F83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4,44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28C451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3,28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4C50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18,44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7C80B1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18,44</w:t>
            </w:r>
          </w:p>
        </w:tc>
      </w:tr>
      <w:tr w:rsidR="00AD48AE" w:rsidRPr="00AD48AE" w14:paraId="4EB455EE" w14:textId="77777777" w:rsidTr="00CB7DAB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6B21" w14:textId="77777777" w:rsidR="00AD48AE" w:rsidRPr="00AD48AE" w:rsidRDefault="00AD48AE" w:rsidP="00AD48AE">
            <w:pPr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Marzec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976C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23DA30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color w:val="000000" w:themeColor="text1"/>
              </w:rPr>
              <w:t>0,77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0FA6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30D39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D35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4,44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561A80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3,11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8EF1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18,44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CFA9DD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18,38</w:t>
            </w:r>
          </w:p>
        </w:tc>
      </w:tr>
      <w:tr w:rsidR="00AD48AE" w:rsidRPr="00AD48AE" w14:paraId="1BD1294D" w14:textId="77777777" w:rsidTr="00CB7DAB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72B6" w14:textId="77777777" w:rsidR="00AD48AE" w:rsidRPr="00AD48AE" w:rsidRDefault="00AD48AE" w:rsidP="00AD48AE">
            <w:pPr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Kwiecień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9580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5F9D6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color w:val="000000" w:themeColor="text1"/>
              </w:rPr>
              <w:t>0,77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5246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66FE80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61BF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4,44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38AFC9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2,44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6BDE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18,44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82DFD1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18,37</w:t>
            </w:r>
          </w:p>
        </w:tc>
      </w:tr>
      <w:tr w:rsidR="00AD48AE" w:rsidRPr="00AD48AE" w14:paraId="082559BC" w14:textId="77777777" w:rsidTr="00CB7DAB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2752" w14:textId="77777777" w:rsidR="00AD48AE" w:rsidRPr="00AD48AE" w:rsidRDefault="00AD48AE" w:rsidP="00AD48AE">
            <w:pPr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Maj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F0A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06630F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color w:val="000000" w:themeColor="text1"/>
              </w:rPr>
              <w:t>0,77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1D07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4D6292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4A64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4,44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F19F84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2,44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65D6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18,44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2CCF9C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17,88</w:t>
            </w:r>
          </w:p>
        </w:tc>
      </w:tr>
      <w:tr w:rsidR="00AD48AE" w:rsidRPr="00AD48AE" w14:paraId="7C111538" w14:textId="77777777" w:rsidTr="00CB7DAB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2E68" w14:textId="77777777" w:rsidR="00AD48AE" w:rsidRPr="00AD48AE" w:rsidRDefault="00AD48AE" w:rsidP="00AD48AE">
            <w:pPr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Czerwiec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0C98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BD01A1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color w:val="000000" w:themeColor="text1"/>
              </w:rPr>
              <w:t>1,77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523C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5,62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038BFB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5,59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0143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4,44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234287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2,44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110D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18,44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E72206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18,44</w:t>
            </w:r>
          </w:p>
        </w:tc>
      </w:tr>
      <w:tr w:rsidR="00AD48AE" w:rsidRPr="00AD48AE" w14:paraId="1BE1EE0A" w14:textId="77777777" w:rsidTr="00CB7DAB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0BC4" w14:textId="77777777" w:rsidR="00AD48AE" w:rsidRPr="00AD48AE" w:rsidRDefault="00AD48AE" w:rsidP="00AD48AE">
            <w:pPr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Lipiec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32F2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E75875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color w:val="000000" w:themeColor="text1"/>
              </w:rPr>
              <w:t>1,77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8BF2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6,62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BA9E1A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6,32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2774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068F71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B718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1F3C7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18</w:t>
            </w:r>
          </w:p>
        </w:tc>
      </w:tr>
      <w:tr w:rsidR="00AD48AE" w:rsidRPr="00AD48AE" w14:paraId="06A8853D" w14:textId="77777777" w:rsidTr="00CB7DAB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B9D1" w14:textId="77777777" w:rsidR="00AD48AE" w:rsidRPr="00AD48AE" w:rsidRDefault="00AD48AE" w:rsidP="00AD48AE">
            <w:pPr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Sierpień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6C01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1,77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A3D7B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color w:val="000000" w:themeColor="text1"/>
              </w:rPr>
              <w:t>1,77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465E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093DD8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5C10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56AE6C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528E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61EC06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18</w:t>
            </w:r>
          </w:p>
        </w:tc>
      </w:tr>
      <w:tr w:rsidR="00AD48AE" w:rsidRPr="00AD48AE" w14:paraId="111AABA5" w14:textId="77777777" w:rsidTr="00CB7DAB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2D96" w14:textId="77777777" w:rsidR="00AD48AE" w:rsidRPr="00AD48AE" w:rsidRDefault="00AD48AE" w:rsidP="00AD48AE">
            <w:pPr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7E5B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2518A4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0C2C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5,97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F29721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5,97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87BB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5,61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0FFA5C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3,61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64B4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981998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17,94</w:t>
            </w:r>
          </w:p>
        </w:tc>
      </w:tr>
      <w:tr w:rsidR="00AD48AE" w:rsidRPr="00AD48AE" w14:paraId="3751266B" w14:textId="77777777" w:rsidTr="00CB7DAB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A119" w14:textId="77777777" w:rsidR="00AD48AE" w:rsidRPr="00AD48AE" w:rsidRDefault="00AD48AE" w:rsidP="00AD48AE">
            <w:pPr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12D9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DBF5B6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09A7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5,97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7530E7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5,97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C13E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5,61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BF51A0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3,61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2264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34A2C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17,84</w:t>
            </w:r>
          </w:p>
        </w:tc>
      </w:tr>
      <w:tr w:rsidR="00AD48AE" w:rsidRPr="00AD48AE" w14:paraId="1502C2E9" w14:textId="77777777" w:rsidTr="00CB7DAB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A5B2" w14:textId="77777777" w:rsidR="00AD48AE" w:rsidRPr="00AD48AE" w:rsidRDefault="00AD48AE" w:rsidP="00AD48AE">
            <w:pPr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Listopad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7ACC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3DBD9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D17F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5,97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92E1C8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5,97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9E2E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5,61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7D338A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3,61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ED07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4812B7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17</w:t>
            </w:r>
          </w:p>
        </w:tc>
      </w:tr>
      <w:tr w:rsidR="00AD48AE" w:rsidRPr="00AD48AE" w14:paraId="0C515660" w14:textId="77777777" w:rsidTr="00CB7DAB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229D" w14:textId="77777777" w:rsidR="00AD48AE" w:rsidRPr="00AD48AE" w:rsidRDefault="00AD48AE" w:rsidP="00AD48AE">
            <w:pPr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Grudzień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9CD4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3548E8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D48A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C898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5,97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E40AB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</w:rPr>
            </w:pPr>
            <w:r w:rsidRPr="00AD48AE">
              <w:rPr>
                <w:rFonts w:ascii="Times New Roman" w:hAnsi="Times New Roman" w:cs="Times New Roman"/>
              </w:rPr>
              <w:t>5,97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A49C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5,61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7EA8E6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3,61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4A2F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4C39D" w14:textId="77777777" w:rsidR="00AD48AE" w:rsidRPr="00AD48AE" w:rsidRDefault="00AD48AE" w:rsidP="00AD48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48AE">
              <w:rPr>
                <w:rFonts w:ascii="Times New Roman" w:hAnsi="Times New Roman" w:cs="Times New Roman"/>
                <w:color w:val="FF0000"/>
              </w:rPr>
              <w:t>17</w:t>
            </w:r>
          </w:p>
        </w:tc>
      </w:tr>
    </w:tbl>
    <w:p w14:paraId="276B4990" w14:textId="77777777" w:rsidR="00ED2D15" w:rsidRDefault="00ED2D15" w:rsidP="0030645B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1E4FD" w14:textId="77777777" w:rsidR="00AD48AE" w:rsidRPr="00AD48AE" w:rsidRDefault="00AD48AE" w:rsidP="00661ABC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48AE">
        <w:rPr>
          <w:rFonts w:ascii="Times New Roman" w:hAnsi="Times New Roman" w:cs="Times New Roman"/>
          <w:b/>
          <w:bCs/>
          <w:sz w:val="24"/>
          <w:szCs w:val="24"/>
        </w:rPr>
        <w:t>Wyjaśnienia dotyczące tabel</w:t>
      </w:r>
      <w:r w:rsidR="00916997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FEAA949" w14:textId="77777777" w:rsidR="00AD48AE" w:rsidRDefault="00AD48AE" w:rsidP="00661ABC">
      <w:pPr>
        <w:spacing w:before="120"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8AE">
        <w:rPr>
          <w:rFonts w:ascii="Times New Roman" w:hAnsi="Times New Roman" w:cs="Times New Roman"/>
          <w:sz w:val="24"/>
          <w:szCs w:val="24"/>
          <w:u w:val="single"/>
        </w:rPr>
        <w:t>W tabeli dotyczącej nauczycieli kontraktowych</w:t>
      </w:r>
      <w:r w:rsidR="00A26BA7">
        <w:rPr>
          <w:rFonts w:ascii="Times New Roman" w:hAnsi="Times New Roman" w:cs="Times New Roman"/>
          <w:sz w:val="24"/>
          <w:szCs w:val="24"/>
        </w:rPr>
        <w:t xml:space="preserve"> różnice w miesiącu czerwcu i lipcu</w:t>
      </w:r>
      <w:r w:rsidRPr="00AD48AE">
        <w:rPr>
          <w:rFonts w:ascii="Times New Roman" w:hAnsi="Times New Roman" w:cs="Times New Roman"/>
          <w:sz w:val="24"/>
          <w:szCs w:val="24"/>
        </w:rPr>
        <w:t xml:space="preserve"> </w:t>
      </w:r>
      <w:r w:rsidR="00CB7DAB">
        <w:rPr>
          <w:rFonts w:ascii="Times New Roman" w:hAnsi="Times New Roman" w:cs="Times New Roman"/>
          <w:sz w:val="24"/>
          <w:szCs w:val="24"/>
        </w:rPr>
        <w:t xml:space="preserve">2019 roku </w:t>
      </w:r>
      <w:r w:rsidRPr="00AD48AE">
        <w:rPr>
          <w:rFonts w:ascii="Times New Roman" w:hAnsi="Times New Roman" w:cs="Times New Roman"/>
          <w:sz w:val="24"/>
          <w:szCs w:val="24"/>
        </w:rPr>
        <w:t>wynikają z korzystania  w tych miesiącach ze zwolnienia lekarskiego jednego pracownika. Zwolnienie wypłacone ze środków ZUS.</w:t>
      </w:r>
    </w:p>
    <w:p w14:paraId="586D1429" w14:textId="77777777" w:rsidR="00A26BA7" w:rsidRPr="00975B8C" w:rsidRDefault="00A26BA7" w:rsidP="00661AB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8AE">
        <w:rPr>
          <w:rFonts w:ascii="Times New Roman" w:hAnsi="Times New Roman" w:cs="Times New Roman"/>
          <w:sz w:val="24"/>
          <w:szCs w:val="24"/>
        </w:rPr>
        <w:t>Od stycznia do czerwca</w:t>
      </w:r>
      <w:r>
        <w:rPr>
          <w:rFonts w:ascii="Times New Roman" w:hAnsi="Times New Roman" w:cs="Times New Roman"/>
          <w:sz w:val="24"/>
          <w:szCs w:val="24"/>
        </w:rPr>
        <w:t xml:space="preserve"> 2019 roku </w:t>
      </w:r>
      <w:r w:rsidRPr="00AD48AE">
        <w:rPr>
          <w:rFonts w:ascii="Times New Roman" w:hAnsi="Times New Roman" w:cs="Times New Roman"/>
          <w:sz w:val="24"/>
          <w:szCs w:val="24"/>
        </w:rPr>
        <w:t xml:space="preserve">zatrudnionych </w:t>
      </w:r>
      <w:r>
        <w:rPr>
          <w:rFonts w:ascii="Times New Roman" w:hAnsi="Times New Roman" w:cs="Times New Roman"/>
          <w:sz w:val="24"/>
          <w:szCs w:val="24"/>
        </w:rPr>
        <w:t>było</w:t>
      </w:r>
      <w:r w:rsidRPr="00AD48AE">
        <w:rPr>
          <w:rFonts w:ascii="Times New Roman" w:hAnsi="Times New Roman" w:cs="Times New Roman"/>
          <w:sz w:val="24"/>
          <w:szCs w:val="24"/>
        </w:rPr>
        <w:t xml:space="preserve"> 5 nauczycieli kontraktowych</w:t>
      </w:r>
      <w:r w:rsidR="00975B8C">
        <w:rPr>
          <w:rFonts w:ascii="Times New Roman" w:hAnsi="Times New Roman" w:cs="Times New Roman"/>
          <w:sz w:val="24"/>
          <w:szCs w:val="24"/>
        </w:rPr>
        <w:t xml:space="preserve"> (5 etatów)</w:t>
      </w:r>
      <w:r w:rsidRPr="00AD48AE">
        <w:rPr>
          <w:rFonts w:ascii="Times New Roman" w:hAnsi="Times New Roman" w:cs="Times New Roman"/>
          <w:sz w:val="24"/>
          <w:szCs w:val="24"/>
        </w:rPr>
        <w:t xml:space="preserve"> i 1 nauczyciel kontrakto</w:t>
      </w:r>
      <w:r>
        <w:rPr>
          <w:rFonts w:ascii="Times New Roman" w:hAnsi="Times New Roman" w:cs="Times New Roman"/>
          <w:sz w:val="24"/>
          <w:szCs w:val="24"/>
        </w:rPr>
        <w:t xml:space="preserve">wy </w:t>
      </w:r>
      <w:r w:rsidR="00975B8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na 0,62 etatu</w:t>
      </w:r>
      <w:r w:rsidR="00975B8C">
        <w:rPr>
          <w:rFonts w:ascii="Times New Roman" w:hAnsi="Times New Roman" w:cs="Times New Roman"/>
          <w:sz w:val="24"/>
          <w:szCs w:val="24"/>
        </w:rPr>
        <w:t>), co łącznie stanowiło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B8C">
        <w:rPr>
          <w:rFonts w:ascii="Times New Roman" w:hAnsi="Times New Roman" w:cs="Times New Roman"/>
          <w:sz w:val="24"/>
          <w:szCs w:val="24"/>
        </w:rPr>
        <w:t>5,62</w:t>
      </w:r>
      <w:r w:rsidR="00975B8C" w:rsidRPr="00975B8C">
        <w:rPr>
          <w:rFonts w:ascii="Times New Roman" w:hAnsi="Times New Roman" w:cs="Times New Roman"/>
          <w:sz w:val="24"/>
          <w:szCs w:val="24"/>
        </w:rPr>
        <w:t xml:space="preserve">. </w:t>
      </w:r>
      <w:r w:rsidRPr="00975B8C">
        <w:rPr>
          <w:rFonts w:ascii="Times New Roman" w:hAnsi="Times New Roman" w:cs="Times New Roman"/>
          <w:sz w:val="24"/>
          <w:szCs w:val="24"/>
        </w:rPr>
        <w:t xml:space="preserve">W lipcu i sierpniu 2019 roku zatrudniono </w:t>
      </w:r>
      <w:r w:rsidR="00975B8C" w:rsidRPr="00975B8C">
        <w:rPr>
          <w:rFonts w:ascii="Times New Roman" w:hAnsi="Times New Roman" w:cs="Times New Roman"/>
          <w:sz w:val="24"/>
          <w:szCs w:val="24"/>
        </w:rPr>
        <w:t xml:space="preserve">dodatkowo </w:t>
      </w:r>
      <w:r w:rsidRPr="00975B8C">
        <w:rPr>
          <w:rFonts w:ascii="Times New Roman" w:hAnsi="Times New Roman" w:cs="Times New Roman"/>
          <w:sz w:val="24"/>
          <w:szCs w:val="24"/>
        </w:rPr>
        <w:t>1 nauczyciela kontraktowego na 1 etat</w:t>
      </w:r>
      <w:r w:rsidR="00975B8C" w:rsidRPr="00975B8C">
        <w:rPr>
          <w:rFonts w:ascii="Times New Roman" w:hAnsi="Times New Roman" w:cs="Times New Roman"/>
          <w:sz w:val="24"/>
          <w:szCs w:val="24"/>
        </w:rPr>
        <w:t>, co dało w sumie</w:t>
      </w:r>
      <w:r w:rsidRPr="00975B8C">
        <w:rPr>
          <w:rFonts w:ascii="Times New Roman" w:hAnsi="Times New Roman" w:cs="Times New Roman"/>
          <w:sz w:val="24"/>
          <w:szCs w:val="24"/>
        </w:rPr>
        <w:t xml:space="preserve"> 6,62</w:t>
      </w:r>
      <w:r w:rsidR="00975B8C" w:rsidRPr="00975B8C">
        <w:rPr>
          <w:rFonts w:ascii="Times New Roman" w:hAnsi="Times New Roman" w:cs="Times New Roman"/>
          <w:sz w:val="24"/>
          <w:szCs w:val="24"/>
        </w:rPr>
        <w:t>.</w:t>
      </w:r>
    </w:p>
    <w:p w14:paraId="6BAB3D09" w14:textId="77777777" w:rsidR="00A26BA7" w:rsidRPr="00AD48AE" w:rsidRDefault="00A26BA7" w:rsidP="00661AB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8AE">
        <w:rPr>
          <w:rFonts w:ascii="Times New Roman" w:hAnsi="Times New Roman" w:cs="Times New Roman"/>
          <w:sz w:val="24"/>
          <w:szCs w:val="24"/>
        </w:rPr>
        <w:t>Od września</w:t>
      </w:r>
      <w:r>
        <w:rPr>
          <w:rFonts w:ascii="Times New Roman" w:hAnsi="Times New Roman" w:cs="Times New Roman"/>
          <w:sz w:val="24"/>
          <w:szCs w:val="24"/>
        </w:rPr>
        <w:t xml:space="preserve"> 2019 roku</w:t>
      </w:r>
      <w:r w:rsidRPr="00AD48AE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nauczyciel kontraktowy otrzymał awans zawodowy na nauczyciela mianowanego</w:t>
      </w:r>
      <w:r w:rsidR="00975B8C">
        <w:rPr>
          <w:rFonts w:ascii="Times New Roman" w:hAnsi="Times New Roman" w:cs="Times New Roman"/>
          <w:sz w:val="24"/>
          <w:szCs w:val="24"/>
        </w:rPr>
        <w:t>, zaś</w:t>
      </w:r>
      <w:r w:rsidRPr="00AD48AE">
        <w:rPr>
          <w:rFonts w:ascii="Times New Roman" w:hAnsi="Times New Roman" w:cs="Times New Roman"/>
          <w:sz w:val="24"/>
          <w:szCs w:val="24"/>
        </w:rPr>
        <w:t xml:space="preserve"> 1</w:t>
      </w:r>
      <w:r w:rsidR="004E7828">
        <w:rPr>
          <w:rFonts w:ascii="Times New Roman" w:hAnsi="Times New Roman" w:cs="Times New Roman"/>
          <w:sz w:val="24"/>
          <w:szCs w:val="24"/>
        </w:rPr>
        <w:t xml:space="preserve"> nauczyciel, który pracował</w:t>
      </w:r>
      <w:r w:rsidRPr="00AD48AE">
        <w:rPr>
          <w:rFonts w:ascii="Times New Roman" w:hAnsi="Times New Roman" w:cs="Times New Roman"/>
          <w:sz w:val="24"/>
          <w:szCs w:val="24"/>
        </w:rPr>
        <w:t xml:space="preserve"> w lipcu i sierpniu</w:t>
      </w:r>
      <w:r w:rsidR="004E7828">
        <w:rPr>
          <w:rFonts w:ascii="Times New Roman" w:hAnsi="Times New Roman" w:cs="Times New Roman"/>
          <w:sz w:val="24"/>
          <w:szCs w:val="24"/>
        </w:rPr>
        <w:t xml:space="preserve"> na pełnym etacie, po okresie wakacji </w:t>
      </w:r>
      <w:r w:rsidR="00975B8C">
        <w:rPr>
          <w:rFonts w:ascii="Times New Roman" w:hAnsi="Times New Roman" w:cs="Times New Roman"/>
          <w:sz w:val="24"/>
          <w:szCs w:val="24"/>
        </w:rPr>
        <w:t>pozostał w szkole, ale tylko na 0,58 etatu, co łącznie dało 5,20.</w:t>
      </w:r>
    </w:p>
    <w:p w14:paraId="235181CD" w14:textId="77777777" w:rsidR="00A26BA7" w:rsidRPr="00AD48AE" w:rsidRDefault="00A26BA7" w:rsidP="00661AB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8A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AD48AE">
        <w:rPr>
          <w:rFonts w:ascii="Times New Roman" w:hAnsi="Times New Roman" w:cs="Times New Roman"/>
          <w:sz w:val="24"/>
          <w:szCs w:val="24"/>
        </w:rPr>
        <w:t>wrześniu</w:t>
      </w:r>
      <w:r w:rsidR="004E7828">
        <w:rPr>
          <w:rFonts w:ascii="Times New Roman" w:hAnsi="Times New Roman" w:cs="Times New Roman"/>
          <w:sz w:val="24"/>
          <w:szCs w:val="24"/>
        </w:rPr>
        <w:t xml:space="preserve"> </w:t>
      </w:r>
      <w:r w:rsidR="00975B8C">
        <w:rPr>
          <w:rFonts w:ascii="Times New Roman" w:hAnsi="Times New Roman" w:cs="Times New Roman"/>
          <w:sz w:val="24"/>
          <w:szCs w:val="24"/>
        </w:rPr>
        <w:t xml:space="preserve">2019 roku jeden z nauczycieli </w:t>
      </w:r>
      <w:r w:rsidR="004E7828">
        <w:rPr>
          <w:rFonts w:ascii="Times New Roman" w:hAnsi="Times New Roman" w:cs="Times New Roman"/>
          <w:sz w:val="24"/>
          <w:szCs w:val="24"/>
        </w:rPr>
        <w:t>stażyst</w:t>
      </w:r>
      <w:r w:rsidR="00975B8C">
        <w:rPr>
          <w:rFonts w:ascii="Times New Roman" w:hAnsi="Times New Roman" w:cs="Times New Roman"/>
          <w:sz w:val="24"/>
          <w:szCs w:val="24"/>
        </w:rPr>
        <w:t>ów</w:t>
      </w:r>
      <w:r w:rsidR="004E7828">
        <w:rPr>
          <w:rFonts w:ascii="Times New Roman" w:hAnsi="Times New Roman" w:cs="Times New Roman"/>
          <w:sz w:val="24"/>
          <w:szCs w:val="24"/>
        </w:rPr>
        <w:t xml:space="preserve"> uzyskał pełne kwalifikacje do pracy w jednostce</w:t>
      </w:r>
      <w:r w:rsidR="00975B8C">
        <w:rPr>
          <w:rFonts w:ascii="Times New Roman" w:hAnsi="Times New Roman" w:cs="Times New Roman"/>
          <w:sz w:val="24"/>
          <w:szCs w:val="24"/>
        </w:rPr>
        <w:t>,</w:t>
      </w:r>
      <w:r w:rsidR="004E7828">
        <w:rPr>
          <w:rFonts w:ascii="Times New Roman" w:hAnsi="Times New Roman" w:cs="Times New Roman"/>
          <w:sz w:val="24"/>
          <w:szCs w:val="24"/>
        </w:rPr>
        <w:t xml:space="preserve"> co pozwoliło na zakwalifikowanie go do nauczycieli kontraktowych</w:t>
      </w:r>
      <w:r w:rsidRPr="00AD48AE">
        <w:rPr>
          <w:rFonts w:ascii="Times New Roman" w:hAnsi="Times New Roman" w:cs="Times New Roman"/>
          <w:sz w:val="24"/>
          <w:szCs w:val="24"/>
        </w:rPr>
        <w:t xml:space="preserve"> </w:t>
      </w:r>
      <w:r w:rsidR="00975B8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2019 roku</w:t>
      </w:r>
      <w:r w:rsidR="00975B8C">
        <w:rPr>
          <w:rFonts w:ascii="Times New Roman" w:hAnsi="Times New Roman" w:cs="Times New Roman"/>
          <w:sz w:val="24"/>
          <w:szCs w:val="24"/>
        </w:rPr>
        <w:t>, zatem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8AE">
        <w:rPr>
          <w:rFonts w:ascii="Times New Roman" w:hAnsi="Times New Roman" w:cs="Times New Roman"/>
          <w:sz w:val="24"/>
          <w:szCs w:val="24"/>
        </w:rPr>
        <w:t>5,20 +0,77</w:t>
      </w:r>
      <w:r w:rsidR="00975B8C">
        <w:rPr>
          <w:rFonts w:ascii="Times New Roman" w:hAnsi="Times New Roman" w:cs="Times New Roman"/>
          <w:sz w:val="24"/>
          <w:szCs w:val="24"/>
        </w:rPr>
        <w:t xml:space="preserve"> </w:t>
      </w:r>
      <w:r w:rsidRPr="00AD48AE">
        <w:rPr>
          <w:rFonts w:ascii="Times New Roman" w:hAnsi="Times New Roman" w:cs="Times New Roman"/>
          <w:sz w:val="24"/>
          <w:szCs w:val="24"/>
        </w:rPr>
        <w:t>(</w:t>
      </w:r>
      <w:r w:rsidR="00975B8C">
        <w:rPr>
          <w:rFonts w:ascii="Times New Roman" w:hAnsi="Times New Roman" w:cs="Times New Roman"/>
          <w:sz w:val="24"/>
          <w:szCs w:val="24"/>
        </w:rPr>
        <w:t xml:space="preserve">etat </w:t>
      </w:r>
      <w:r w:rsidRPr="00AD48AE">
        <w:rPr>
          <w:rFonts w:ascii="Times New Roman" w:hAnsi="Times New Roman" w:cs="Times New Roman"/>
          <w:sz w:val="24"/>
          <w:szCs w:val="24"/>
        </w:rPr>
        <w:t xml:space="preserve">wcześniej ujęty w stażystach) = </w:t>
      </w:r>
      <w:r w:rsidRPr="00975B8C">
        <w:rPr>
          <w:rFonts w:ascii="Times New Roman" w:hAnsi="Times New Roman" w:cs="Times New Roman"/>
          <w:sz w:val="24"/>
          <w:szCs w:val="24"/>
        </w:rPr>
        <w:t>5,97</w:t>
      </w:r>
      <w:r w:rsidR="00975B8C">
        <w:rPr>
          <w:rFonts w:ascii="Times New Roman" w:hAnsi="Times New Roman" w:cs="Times New Roman"/>
          <w:sz w:val="24"/>
          <w:szCs w:val="24"/>
        </w:rPr>
        <w:t>.</w:t>
      </w:r>
    </w:p>
    <w:p w14:paraId="08ED4EF2" w14:textId="77777777" w:rsidR="00A26BA7" w:rsidRDefault="00A26BA7" w:rsidP="00661ABC">
      <w:pPr>
        <w:spacing w:before="120" w:after="12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A599B" w14:textId="77777777" w:rsidR="003C4EB5" w:rsidRDefault="00AD48AE" w:rsidP="00661ABC">
      <w:pPr>
        <w:spacing w:before="120"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8AE">
        <w:rPr>
          <w:rFonts w:ascii="Times New Roman" w:hAnsi="Times New Roman" w:cs="Times New Roman"/>
          <w:sz w:val="24"/>
          <w:szCs w:val="24"/>
          <w:u w:val="single"/>
        </w:rPr>
        <w:t>W tabeli dotyczącej nauczycieli mianowanych</w:t>
      </w:r>
      <w:r w:rsidRPr="00AD48AE">
        <w:rPr>
          <w:rFonts w:ascii="Times New Roman" w:hAnsi="Times New Roman" w:cs="Times New Roman"/>
          <w:sz w:val="24"/>
          <w:szCs w:val="24"/>
        </w:rPr>
        <w:t xml:space="preserve"> różnice wynikają z korzystania przez 1 nauczyciela ze zwolnienia lekarskiego płatnego ze środków ZUS a następnie </w:t>
      </w:r>
      <w:r w:rsidR="00A26BA7">
        <w:rPr>
          <w:rFonts w:ascii="Times New Roman" w:hAnsi="Times New Roman" w:cs="Times New Roman"/>
          <w:sz w:val="24"/>
          <w:szCs w:val="24"/>
        </w:rPr>
        <w:t>świadczenia rehabilitacyjnego (</w:t>
      </w:r>
      <w:r w:rsidRPr="00AD48AE">
        <w:rPr>
          <w:rFonts w:ascii="Times New Roman" w:hAnsi="Times New Roman" w:cs="Times New Roman"/>
          <w:sz w:val="24"/>
          <w:szCs w:val="24"/>
        </w:rPr>
        <w:t>nie jest ujęty przez cały rok)</w:t>
      </w:r>
      <w:r w:rsidR="008E3EEE">
        <w:rPr>
          <w:rFonts w:ascii="Times New Roman" w:hAnsi="Times New Roman" w:cs="Times New Roman"/>
          <w:sz w:val="24"/>
          <w:szCs w:val="24"/>
        </w:rPr>
        <w:t xml:space="preserve">. </w:t>
      </w:r>
      <w:r w:rsidR="008E3EEE">
        <w:rPr>
          <w:rFonts w:ascii="Times New Roman" w:hAnsi="Times New Roman" w:cs="Times New Roman"/>
          <w:sz w:val="24"/>
          <w:szCs w:val="24"/>
        </w:rPr>
        <w:br/>
      </w:r>
      <w:r w:rsidR="00A26BA7">
        <w:rPr>
          <w:rFonts w:ascii="Times New Roman" w:hAnsi="Times New Roman" w:cs="Times New Roman"/>
          <w:sz w:val="24"/>
          <w:szCs w:val="24"/>
        </w:rPr>
        <w:t xml:space="preserve">W miesiącu lutym </w:t>
      </w:r>
      <w:r w:rsidRPr="00AD48AE">
        <w:rPr>
          <w:rFonts w:ascii="Times New Roman" w:hAnsi="Times New Roman" w:cs="Times New Roman"/>
          <w:sz w:val="24"/>
          <w:szCs w:val="24"/>
        </w:rPr>
        <w:t>i marcu</w:t>
      </w:r>
      <w:r w:rsidR="00A26BA7">
        <w:rPr>
          <w:rFonts w:ascii="Times New Roman" w:hAnsi="Times New Roman" w:cs="Times New Roman"/>
          <w:sz w:val="24"/>
          <w:szCs w:val="24"/>
        </w:rPr>
        <w:t xml:space="preserve"> 2019 roku</w:t>
      </w:r>
      <w:r w:rsidRPr="00AD48AE">
        <w:rPr>
          <w:rFonts w:ascii="Times New Roman" w:hAnsi="Times New Roman" w:cs="Times New Roman"/>
          <w:sz w:val="24"/>
          <w:szCs w:val="24"/>
        </w:rPr>
        <w:t xml:space="preserve"> różnice</w:t>
      </w:r>
      <w:r w:rsidR="00A26BA7">
        <w:rPr>
          <w:rFonts w:ascii="Times New Roman" w:hAnsi="Times New Roman" w:cs="Times New Roman"/>
          <w:sz w:val="24"/>
          <w:szCs w:val="24"/>
        </w:rPr>
        <w:t xml:space="preserve"> wyniknęły z korzystania</w:t>
      </w:r>
      <w:r w:rsidRPr="00AD48AE">
        <w:rPr>
          <w:rFonts w:ascii="Times New Roman" w:hAnsi="Times New Roman" w:cs="Times New Roman"/>
          <w:sz w:val="24"/>
          <w:szCs w:val="24"/>
        </w:rPr>
        <w:t xml:space="preserve"> ze zwolnienia lekarskiego wypłaconego ze </w:t>
      </w:r>
      <w:r w:rsidRPr="00AD48AE">
        <w:rPr>
          <w:rFonts w:ascii="Times New Roman" w:hAnsi="Times New Roman" w:cs="Times New Roman"/>
          <w:sz w:val="24"/>
          <w:szCs w:val="24"/>
        </w:rPr>
        <w:lastRenderedPageBreak/>
        <w:t>środków ZUS 1 pr</w:t>
      </w:r>
      <w:r w:rsidR="00A26BA7">
        <w:rPr>
          <w:rFonts w:ascii="Times New Roman" w:hAnsi="Times New Roman" w:cs="Times New Roman"/>
          <w:sz w:val="24"/>
          <w:szCs w:val="24"/>
        </w:rPr>
        <w:t>acownika (1 etat)</w:t>
      </w:r>
      <w:r w:rsidRPr="00AD48AE">
        <w:rPr>
          <w:rFonts w:ascii="Times New Roman" w:hAnsi="Times New Roman" w:cs="Times New Roman"/>
          <w:sz w:val="24"/>
          <w:szCs w:val="24"/>
        </w:rPr>
        <w:t>,</w:t>
      </w:r>
      <w:r w:rsidR="00A26BA7">
        <w:rPr>
          <w:rFonts w:ascii="Times New Roman" w:hAnsi="Times New Roman" w:cs="Times New Roman"/>
          <w:sz w:val="24"/>
          <w:szCs w:val="24"/>
        </w:rPr>
        <w:t xml:space="preserve"> </w:t>
      </w:r>
      <w:r w:rsidRPr="00AD48AE">
        <w:rPr>
          <w:rFonts w:ascii="Times New Roman" w:hAnsi="Times New Roman" w:cs="Times New Roman"/>
          <w:sz w:val="24"/>
          <w:szCs w:val="24"/>
        </w:rPr>
        <w:t xml:space="preserve">który dalej </w:t>
      </w:r>
      <w:r w:rsidR="00A26BA7">
        <w:rPr>
          <w:rFonts w:ascii="Times New Roman" w:hAnsi="Times New Roman" w:cs="Times New Roman"/>
          <w:sz w:val="24"/>
          <w:szCs w:val="24"/>
        </w:rPr>
        <w:t>przebywał na zwolnieniu lekarskim</w:t>
      </w:r>
      <w:r w:rsidR="00093F3F">
        <w:rPr>
          <w:rFonts w:ascii="Times New Roman" w:hAnsi="Times New Roman" w:cs="Times New Roman"/>
          <w:sz w:val="24"/>
          <w:szCs w:val="24"/>
        </w:rPr>
        <w:t>,</w:t>
      </w:r>
      <w:r w:rsidR="003C4EB5">
        <w:rPr>
          <w:rFonts w:ascii="Times New Roman" w:hAnsi="Times New Roman" w:cs="Times New Roman"/>
          <w:sz w:val="24"/>
          <w:szCs w:val="24"/>
        </w:rPr>
        <w:t xml:space="preserve"> </w:t>
      </w:r>
      <w:r w:rsidR="005B3A58" w:rsidRPr="00AD48AE">
        <w:rPr>
          <w:rFonts w:ascii="Times New Roman" w:hAnsi="Times New Roman" w:cs="Times New Roman"/>
          <w:sz w:val="24"/>
          <w:szCs w:val="24"/>
        </w:rPr>
        <w:t>tj.</w:t>
      </w:r>
      <w:r w:rsidR="00A26BA7">
        <w:rPr>
          <w:rFonts w:ascii="Times New Roman" w:hAnsi="Times New Roman" w:cs="Times New Roman"/>
          <w:sz w:val="24"/>
          <w:szCs w:val="24"/>
        </w:rPr>
        <w:t xml:space="preserve"> od kwietnia do </w:t>
      </w:r>
      <w:r w:rsidRPr="00AD48AE">
        <w:rPr>
          <w:rFonts w:ascii="Times New Roman" w:hAnsi="Times New Roman" w:cs="Times New Roman"/>
          <w:sz w:val="24"/>
          <w:szCs w:val="24"/>
        </w:rPr>
        <w:t xml:space="preserve">4 lipca </w:t>
      </w:r>
      <w:r w:rsidR="003C4EB5">
        <w:rPr>
          <w:rFonts w:ascii="Times New Roman" w:hAnsi="Times New Roman" w:cs="Times New Roman"/>
          <w:sz w:val="24"/>
          <w:szCs w:val="24"/>
        </w:rPr>
        <w:br/>
      </w:r>
      <w:r w:rsidRPr="00AD48AE">
        <w:rPr>
          <w:rFonts w:ascii="Times New Roman" w:hAnsi="Times New Roman" w:cs="Times New Roman"/>
          <w:sz w:val="24"/>
          <w:szCs w:val="24"/>
        </w:rPr>
        <w:t>a następnie od 5 lipca do końca grudnia</w:t>
      </w:r>
      <w:r w:rsidR="00A26BA7">
        <w:rPr>
          <w:rFonts w:ascii="Times New Roman" w:hAnsi="Times New Roman" w:cs="Times New Roman"/>
          <w:sz w:val="24"/>
          <w:szCs w:val="24"/>
        </w:rPr>
        <w:t xml:space="preserve"> 2019 roku</w:t>
      </w:r>
      <w:r w:rsidRPr="00AD48AE">
        <w:rPr>
          <w:rFonts w:ascii="Times New Roman" w:hAnsi="Times New Roman" w:cs="Times New Roman"/>
          <w:sz w:val="24"/>
          <w:szCs w:val="24"/>
        </w:rPr>
        <w:t xml:space="preserve"> przebywał na  urlopie macierzyńskim.</w:t>
      </w:r>
      <w:r w:rsidR="00A26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C51EC" w14:textId="77777777" w:rsidR="00A26BA7" w:rsidRDefault="00A26BA7" w:rsidP="00661ABC">
      <w:pPr>
        <w:spacing w:before="120"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A7">
        <w:rPr>
          <w:rFonts w:ascii="Times New Roman" w:hAnsi="Times New Roman" w:cs="Times New Roman"/>
          <w:sz w:val="24"/>
          <w:szCs w:val="24"/>
        </w:rPr>
        <w:t xml:space="preserve">O stycznia do czerwca 2019 roku zatrudnionych było 4 nauczycieli mianowanych na </w:t>
      </w:r>
      <w:r w:rsidR="00093F3F">
        <w:rPr>
          <w:rFonts w:ascii="Times New Roman" w:hAnsi="Times New Roman" w:cs="Times New Roman"/>
          <w:sz w:val="24"/>
          <w:szCs w:val="24"/>
        </w:rPr>
        <w:t xml:space="preserve">4 </w:t>
      </w:r>
      <w:r w:rsidRPr="00A26BA7">
        <w:rPr>
          <w:rFonts w:ascii="Times New Roman" w:hAnsi="Times New Roman" w:cs="Times New Roman"/>
          <w:sz w:val="24"/>
          <w:szCs w:val="24"/>
        </w:rPr>
        <w:t>pełne etaty oraz 1 nauczyciel mianowany na</w:t>
      </w:r>
      <w:r>
        <w:rPr>
          <w:rFonts w:ascii="Times New Roman" w:hAnsi="Times New Roman" w:cs="Times New Roman"/>
          <w:sz w:val="24"/>
          <w:szCs w:val="24"/>
        </w:rPr>
        <w:t xml:space="preserve"> 0,44 etatu (tj. 4+0,44</w:t>
      </w:r>
      <w:r w:rsidR="00093F3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4,44)</w:t>
      </w:r>
      <w:r w:rsidR="004E7828">
        <w:rPr>
          <w:rFonts w:ascii="Times New Roman" w:hAnsi="Times New Roman" w:cs="Times New Roman"/>
          <w:sz w:val="24"/>
          <w:szCs w:val="24"/>
        </w:rPr>
        <w:t>.</w:t>
      </w:r>
    </w:p>
    <w:p w14:paraId="6FEF9091" w14:textId="77777777" w:rsidR="00A26BA7" w:rsidRPr="00AD48AE" w:rsidRDefault="00A26BA7" w:rsidP="00661ABC">
      <w:pPr>
        <w:spacing w:before="120"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A7">
        <w:rPr>
          <w:rFonts w:ascii="Times New Roman" w:hAnsi="Times New Roman" w:cs="Times New Roman"/>
          <w:sz w:val="24"/>
          <w:szCs w:val="24"/>
        </w:rPr>
        <w:t xml:space="preserve">We wrześniu 2019 roku zatrudnionych </w:t>
      </w:r>
      <w:r w:rsidR="003C4EB5">
        <w:rPr>
          <w:rFonts w:ascii="Times New Roman" w:hAnsi="Times New Roman" w:cs="Times New Roman"/>
          <w:sz w:val="24"/>
          <w:szCs w:val="24"/>
        </w:rPr>
        <w:t xml:space="preserve">było 4 nauczycieli mianowanych oraz </w:t>
      </w:r>
      <w:r w:rsidR="00093F3F">
        <w:rPr>
          <w:rFonts w:ascii="Times New Roman" w:hAnsi="Times New Roman" w:cs="Times New Roman"/>
          <w:sz w:val="24"/>
          <w:szCs w:val="24"/>
        </w:rPr>
        <w:t>1</w:t>
      </w:r>
      <w:r w:rsidR="003C4EB5">
        <w:rPr>
          <w:rFonts w:ascii="Times New Roman" w:hAnsi="Times New Roman" w:cs="Times New Roman"/>
          <w:sz w:val="24"/>
          <w:szCs w:val="24"/>
        </w:rPr>
        <w:t xml:space="preserve"> nauczyciel</w:t>
      </w:r>
      <w:r w:rsidR="00093F3F">
        <w:rPr>
          <w:rFonts w:ascii="Times New Roman" w:hAnsi="Times New Roman" w:cs="Times New Roman"/>
          <w:sz w:val="24"/>
          <w:szCs w:val="24"/>
        </w:rPr>
        <w:t xml:space="preserve"> na 0,61 etatu, co w sumie dawało 5,61</w:t>
      </w:r>
      <w:r w:rsidR="003C4EB5">
        <w:rPr>
          <w:rFonts w:ascii="Times New Roman" w:hAnsi="Times New Roman" w:cs="Times New Roman"/>
          <w:sz w:val="24"/>
          <w:szCs w:val="24"/>
        </w:rPr>
        <w:t>.</w:t>
      </w:r>
    </w:p>
    <w:p w14:paraId="5489EF9A" w14:textId="77777777" w:rsidR="00AD48AE" w:rsidRPr="00AD48AE" w:rsidRDefault="00AD48AE" w:rsidP="00661ABC">
      <w:pPr>
        <w:spacing w:before="120" w:after="12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8AE">
        <w:rPr>
          <w:rFonts w:ascii="Times New Roman" w:hAnsi="Times New Roman" w:cs="Times New Roman"/>
          <w:sz w:val="24"/>
          <w:szCs w:val="24"/>
          <w:u w:val="single"/>
        </w:rPr>
        <w:t>W tabeli dotyczącej nauczycieli dyplomowanych</w:t>
      </w:r>
      <w:r w:rsidRPr="00AD48AE">
        <w:rPr>
          <w:rFonts w:ascii="Times New Roman" w:hAnsi="Times New Roman" w:cs="Times New Roman"/>
          <w:sz w:val="24"/>
          <w:szCs w:val="24"/>
        </w:rPr>
        <w:t xml:space="preserve"> różnice wynikają </w:t>
      </w:r>
      <w:r w:rsidR="00093F3F">
        <w:rPr>
          <w:rFonts w:ascii="Times New Roman" w:hAnsi="Times New Roman" w:cs="Times New Roman"/>
          <w:sz w:val="24"/>
          <w:szCs w:val="24"/>
        </w:rPr>
        <w:t xml:space="preserve">z tego, że kilku </w:t>
      </w:r>
      <w:r w:rsidRPr="00AD48AE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093F3F">
        <w:rPr>
          <w:rFonts w:ascii="Times New Roman" w:hAnsi="Times New Roman" w:cs="Times New Roman"/>
          <w:sz w:val="24"/>
          <w:szCs w:val="24"/>
        </w:rPr>
        <w:t xml:space="preserve">korzystało </w:t>
      </w:r>
      <w:r w:rsidRPr="00AD48AE">
        <w:rPr>
          <w:rFonts w:ascii="Times New Roman" w:hAnsi="Times New Roman" w:cs="Times New Roman"/>
          <w:sz w:val="24"/>
          <w:szCs w:val="24"/>
        </w:rPr>
        <w:t xml:space="preserve">ze zwolnienia lekarskiego wypłacanego ze środków ZUS w miesiącach: </w:t>
      </w:r>
    </w:p>
    <w:p w14:paraId="4AB9DA8F" w14:textId="77777777" w:rsidR="008E3EEE" w:rsidRPr="00591A1E" w:rsidRDefault="00093F3F" w:rsidP="00661ABC">
      <w:pPr>
        <w:pStyle w:val="Akapitzlist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D48AE" w:rsidRPr="00591A1E">
        <w:rPr>
          <w:rFonts w:ascii="Times New Roman" w:hAnsi="Times New Roman" w:cs="Times New Roman"/>
          <w:sz w:val="24"/>
          <w:szCs w:val="24"/>
        </w:rPr>
        <w:t>arzec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D48AE" w:rsidRPr="00591A1E">
        <w:rPr>
          <w:rFonts w:ascii="Times New Roman" w:hAnsi="Times New Roman" w:cs="Times New Roman"/>
          <w:sz w:val="24"/>
          <w:szCs w:val="24"/>
        </w:rPr>
        <w:t xml:space="preserve"> 1 nauczyciel, </w:t>
      </w:r>
    </w:p>
    <w:p w14:paraId="57028434" w14:textId="77777777" w:rsidR="00AD48AE" w:rsidRPr="00591A1E" w:rsidRDefault="00AD48AE" w:rsidP="00661ABC">
      <w:pPr>
        <w:pStyle w:val="Akapitzlist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91A1E">
        <w:rPr>
          <w:rFonts w:ascii="Times New Roman" w:hAnsi="Times New Roman" w:cs="Times New Roman"/>
          <w:sz w:val="24"/>
          <w:szCs w:val="24"/>
        </w:rPr>
        <w:t>kwiecień – 1 nauczyciel,</w:t>
      </w:r>
    </w:p>
    <w:p w14:paraId="16969A15" w14:textId="77777777" w:rsidR="00AD48AE" w:rsidRPr="00591A1E" w:rsidRDefault="00AD48AE" w:rsidP="00661ABC">
      <w:pPr>
        <w:pStyle w:val="Akapitzlist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91A1E">
        <w:rPr>
          <w:rFonts w:ascii="Times New Roman" w:hAnsi="Times New Roman" w:cs="Times New Roman"/>
          <w:sz w:val="24"/>
          <w:szCs w:val="24"/>
        </w:rPr>
        <w:t xml:space="preserve">maj – 1 nauczyciel, </w:t>
      </w:r>
    </w:p>
    <w:p w14:paraId="2AA1CD47" w14:textId="77777777" w:rsidR="00AD48AE" w:rsidRPr="00591A1E" w:rsidRDefault="00AD48AE" w:rsidP="00661ABC">
      <w:pPr>
        <w:pStyle w:val="Akapitzlist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91A1E">
        <w:rPr>
          <w:rFonts w:ascii="Times New Roman" w:hAnsi="Times New Roman" w:cs="Times New Roman"/>
          <w:sz w:val="24"/>
          <w:szCs w:val="24"/>
        </w:rPr>
        <w:t>wrzesień – 1 nauczyciel</w:t>
      </w:r>
      <w:r w:rsidR="00916997">
        <w:rPr>
          <w:rFonts w:ascii="Times New Roman" w:hAnsi="Times New Roman" w:cs="Times New Roman"/>
          <w:sz w:val="24"/>
          <w:szCs w:val="24"/>
        </w:rPr>
        <w:t>,</w:t>
      </w:r>
    </w:p>
    <w:p w14:paraId="1C4CF8BC" w14:textId="77777777" w:rsidR="00AD48AE" w:rsidRPr="00591A1E" w:rsidRDefault="00AD48AE" w:rsidP="00661ABC">
      <w:pPr>
        <w:pStyle w:val="Akapitzlist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91A1E">
        <w:rPr>
          <w:rFonts w:ascii="Times New Roman" w:hAnsi="Times New Roman" w:cs="Times New Roman"/>
          <w:sz w:val="24"/>
          <w:szCs w:val="24"/>
        </w:rPr>
        <w:t>październik – 1 nauczyciel</w:t>
      </w:r>
      <w:r w:rsidR="00916997">
        <w:rPr>
          <w:rFonts w:ascii="Times New Roman" w:hAnsi="Times New Roman" w:cs="Times New Roman"/>
          <w:sz w:val="24"/>
          <w:szCs w:val="24"/>
        </w:rPr>
        <w:t>,</w:t>
      </w:r>
    </w:p>
    <w:p w14:paraId="4FEEF2E7" w14:textId="77777777" w:rsidR="00AD48AE" w:rsidRPr="00591A1E" w:rsidRDefault="00AD48AE" w:rsidP="00661ABC">
      <w:pPr>
        <w:pStyle w:val="Akapitzlist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91A1E">
        <w:rPr>
          <w:rFonts w:ascii="Times New Roman" w:hAnsi="Times New Roman" w:cs="Times New Roman"/>
          <w:sz w:val="24"/>
          <w:szCs w:val="24"/>
        </w:rPr>
        <w:t>listopad –  1 nauczyciel</w:t>
      </w:r>
      <w:r w:rsidR="00916997">
        <w:rPr>
          <w:rFonts w:ascii="Times New Roman" w:hAnsi="Times New Roman" w:cs="Times New Roman"/>
          <w:sz w:val="24"/>
          <w:szCs w:val="24"/>
        </w:rPr>
        <w:t>,</w:t>
      </w:r>
    </w:p>
    <w:p w14:paraId="1CE96103" w14:textId="77777777" w:rsidR="00A26BA7" w:rsidRPr="00661ABC" w:rsidRDefault="00AD48AE" w:rsidP="00916997">
      <w:pPr>
        <w:pStyle w:val="Akapitzlist"/>
        <w:numPr>
          <w:ilvl w:val="0"/>
          <w:numId w:val="18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91A1E">
        <w:rPr>
          <w:rFonts w:ascii="Times New Roman" w:hAnsi="Times New Roman" w:cs="Times New Roman"/>
          <w:sz w:val="24"/>
          <w:szCs w:val="24"/>
        </w:rPr>
        <w:t>grudzień – 1 nauczyciel</w:t>
      </w:r>
      <w:r w:rsidR="00916997">
        <w:rPr>
          <w:rFonts w:ascii="Times New Roman" w:hAnsi="Times New Roman" w:cs="Times New Roman"/>
          <w:sz w:val="24"/>
          <w:szCs w:val="24"/>
        </w:rPr>
        <w:t>.</w:t>
      </w:r>
    </w:p>
    <w:p w14:paraId="403B6271" w14:textId="77777777" w:rsidR="00A26BA7" w:rsidRPr="00A26BA7" w:rsidRDefault="00A26BA7" w:rsidP="00661AB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A26BA7">
        <w:rPr>
          <w:rFonts w:ascii="Times New Roman" w:hAnsi="Times New Roman" w:cs="Times New Roman"/>
          <w:sz w:val="24"/>
          <w:szCs w:val="24"/>
        </w:rPr>
        <w:t xml:space="preserve">Od stycznia do czerwca 2019 roku zatrudnionych było 17 nauczycieli dyplomowanych na pełny etat, 1 nauczyciel dyplomowany na 0,5 etatu, 1 nauczyciel dyplomowany na 0,5 etatu oraz 1 nauczyciel zatrudniony na 0,44 etatu </w:t>
      </w:r>
      <w:r w:rsidR="003C4EB5">
        <w:rPr>
          <w:rFonts w:ascii="Times New Roman" w:hAnsi="Times New Roman" w:cs="Times New Roman"/>
          <w:sz w:val="24"/>
          <w:szCs w:val="24"/>
        </w:rPr>
        <w:t>do końca czerwca 2019 roku</w:t>
      </w:r>
      <w:r w:rsidR="00093F3F">
        <w:rPr>
          <w:rFonts w:ascii="Times New Roman" w:hAnsi="Times New Roman" w:cs="Times New Roman"/>
          <w:sz w:val="24"/>
          <w:szCs w:val="24"/>
        </w:rPr>
        <w:t>, co stanowiło łącznie</w:t>
      </w:r>
      <w:r w:rsidRPr="00A26BA7">
        <w:rPr>
          <w:rFonts w:ascii="Times New Roman" w:hAnsi="Times New Roman" w:cs="Times New Roman"/>
          <w:sz w:val="24"/>
          <w:szCs w:val="24"/>
        </w:rPr>
        <w:t xml:space="preserve"> </w:t>
      </w:r>
      <w:r w:rsidRPr="00093F3F">
        <w:rPr>
          <w:rFonts w:ascii="Times New Roman" w:hAnsi="Times New Roman" w:cs="Times New Roman"/>
          <w:bCs/>
          <w:sz w:val="24"/>
          <w:szCs w:val="24"/>
        </w:rPr>
        <w:t>18,44 etatu</w:t>
      </w:r>
      <w:r w:rsidRPr="00A26BA7">
        <w:rPr>
          <w:rFonts w:ascii="Times New Roman" w:hAnsi="Times New Roman" w:cs="Times New Roman"/>
          <w:sz w:val="24"/>
          <w:szCs w:val="24"/>
        </w:rPr>
        <w:t>.</w:t>
      </w:r>
    </w:p>
    <w:p w14:paraId="413C654A" w14:textId="77777777" w:rsidR="00A26BA7" w:rsidRPr="00A26BA7" w:rsidRDefault="00A26BA7" w:rsidP="00661AB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A7">
        <w:rPr>
          <w:rFonts w:ascii="Times New Roman" w:hAnsi="Times New Roman" w:cs="Times New Roman"/>
          <w:sz w:val="24"/>
          <w:szCs w:val="24"/>
        </w:rPr>
        <w:t>W okresie wakacji</w:t>
      </w:r>
      <w:r w:rsidR="00661ABC">
        <w:rPr>
          <w:rFonts w:ascii="Times New Roman" w:hAnsi="Times New Roman" w:cs="Times New Roman"/>
          <w:sz w:val="24"/>
          <w:szCs w:val="24"/>
        </w:rPr>
        <w:t>,</w:t>
      </w:r>
      <w:r w:rsidRPr="00A26BA7">
        <w:rPr>
          <w:rFonts w:ascii="Times New Roman" w:hAnsi="Times New Roman" w:cs="Times New Roman"/>
          <w:sz w:val="24"/>
          <w:szCs w:val="24"/>
        </w:rPr>
        <w:t xml:space="preserve"> tj. lipiec i sierpień 2019 roku zostało zatrudnionych 17 nauczycieli na pełne etaty oraz 2 nauczycieli na 0,5 etatu </w:t>
      </w:r>
      <w:r w:rsidRPr="003C4EB5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661ABC">
        <w:rPr>
          <w:rFonts w:ascii="Times New Roman" w:hAnsi="Times New Roman" w:cs="Times New Roman"/>
          <w:bCs/>
          <w:sz w:val="24"/>
          <w:szCs w:val="24"/>
        </w:rPr>
        <w:t>18 etatów.</w:t>
      </w:r>
    </w:p>
    <w:p w14:paraId="4506925D" w14:textId="77777777" w:rsidR="00A26BA7" w:rsidRPr="00A26BA7" w:rsidRDefault="00A26BA7" w:rsidP="00661AB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BA7">
        <w:rPr>
          <w:rFonts w:ascii="Times New Roman" w:hAnsi="Times New Roman" w:cs="Times New Roman"/>
          <w:sz w:val="24"/>
          <w:szCs w:val="24"/>
        </w:rPr>
        <w:t>We wrześniu odeszło 2 nauczycieli zatrudnionych na 0,5 etatu (umowy zawarte do 31.08)</w:t>
      </w:r>
      <w:r w:rsidR="00661ABC">
        <w:rPr>
          <w:rFonts w:ascii="Times New Roman" w:hAnsi="Times New Roman" w:cs="Times New Roman"/>
          <w:sz w:val="24"/>
          <w:szCs w:val="24"/>
        </w:rPr>
        <w:t>,</w:t>
      </w:r>
      <w:r w:rsidRPr="00A26BA7">
        <w:rPr>
          <w:rFonts w:ascii="Times New Roman" w:hAnsi="Times New Roman" w:cs="Times New Roman"/>
          <w:sz w:val="24"/>
          <w:szCs w:val="24"/>
        </w:rPr>
        <w:t xml:space="preserve"> zatrudniony został 1 nauczyciel dyplomowany na pełny etat</w:t>
      </w:r>
      <w:r w:rsidR="00661ABC">
        <w:rPr>
          <w:rFonts w:ascii="Times New Roman" w:hAnsi="Times New Roman" w:cs="Times New Roman"/>
          <w:sz w:val="24"/>
          <w:szCs w:val="24"/>
        </w:rPr>
        <w:t>,</w:t>
      </w:r>
      <w:r w:rsidRPr="00A26BA7">
        <w:rPr>
          <w:rFonts w:ascii="Times New Roman" w:hAnsi="Times New Roman" w:cs="Times New Roman"/>
          <w:sz w:val="24"/>
          <w:szCs w:val="24"/>
        </w:rPr>
        <w:t xml:space="preserve"> co</w:t>
      </w:r>
      <w:r w:rsidR="00661ABC">
        <w:rPr>
          <w:rFonts w:ascii="Times New Roman" w:hAnsi="Times New Roman" w:cs="Times New Roman"/>
          <w:sz w:val="24"/>
          <w:szCs w:val="24"/>
        </w:rPr>
        <w:t xml:space="preserve"> dało łącznie</w:t>
      </w:r>
      <w:r w:rsidRPr="00A26BA7">
        <w:rPr>
          <w:rFonts w:ascii="Times New Roman" w:hAnsi="Times New Roman" w:cs="Times New Roman"/>
          <w:sz w:val="24"/>
          <w:szCs w:val="24"/>
        </w:rPr>
        <w:t xml:space="preserve"> </w:t>
      </w:r>
      <w:r w:rsidRPr="00661ABC">
        <w:rPr>
          <w:rFonts w:ascii="Times New Roman" w:hAnsi="Times New Roman" w:cs="Times New Roman"/>
          <w:bCs/>
          <w:sz w:val="24"/>
          <w:szCs w:val="24"/>
        </w:rPr>
        <w:t>18 etatów.</w:t>
      </w:r>
    </w:p>
    <w:p w14:paraId="2829C264" w14:textId="77777777" w:rsidR="00661ABC" w:rsidRPr="00661ABC" w:rsidRDefault="00661ABC" w:rsidP="00661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3508A" w14:textId="77777777" w:rsidR="00AD48AE" w:rsidRPr="00AD48AE" w:rsidRDefault="00AD48AE" w:rsidP="0030645B">
      <w:pPr>
        <w:numPr>
          <w:ilvl w:val="0"/>
          <w:numId w:val="13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  <w:r w:rsidRPr="00AD48AE">
        <w:rPr>
          <w:rFonts w:ascii="Times New Roman" w:eastAsia="Calibri" w:hAnsi="Times New Roman" w:cs="Times New Roman"/>
          <w:sz w:val="24"/>
          <w:szCs w:val="20"/>
          <w:lang w:eastAsia="x-none"/>
        </w:rPr>
        <w:t>Listy płac zbiorczo (wg stopnia awansu) od styczni</w:t>
      </w:r>
      <w:r w:rsidR="00275E7D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a do grudnia 2019 roku (zał. nr </w:t>
      </w:r>
      <w:r w:rsidR="00700E5E">
        <w:rPr>
          <w:rFonts w:ascii="Times New Roman" w:eastAsia="Calibri" w:hAnsi="Times New Roman" w:cs="Times New Roman"/>
          <w:sz w:val="24"/>
          <w:szCs w:val="20"/>
          <w:lang w:eastAsia="x-none"/>
        </w:rPr>
        <w:t>6</w:t>
      </w:r>
      <w:r w:rsidRPr="00AD48AE">
        <w:rPr>
          <w:rFonts w:ascii="Times New Roman" w:eastAsia="Calibri" w:hAnsi="Times New Roman" w:cs="Times New Roman"/>
          <w:sz w:val="24"/>
          <w:szCs w:val="20"/>
          <w:lang w:eastAsia="x-none"/>
        </w:rPr>
        <w:t>), na podstawie którego zostały sporządzone poniższe tabele.</w:t>
      </w:r>
    </w:p>
    <w:tbl>
      <w:tblPr>
        <w:tblW w:w="10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1540"/>
        <w:gridCol w:w="1276"/>
        <w:gridCol w:w="1204"/>
        <w:gridCol w:w="1420"/>
        <w:gridCol w:w="1400"/>
        <w:gridCol w:w="960"/>
        <w:gridCol w:w="1480"/>
      </w:tblGrid>
      <w:tr w:rsidR="00CB7DAB" w:rsidRPr="00CB7DAB" w14:paraId="0E1DF575" w14:textId="77777777" w:rsidTr="00916997">
        <w:trPr>
          <w:trHeight w:val="31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B2A6" w14:textId="77777777" w:rsidR="00CB7DAB" w:rsidRPr="00CB7DAB" w:rsidRDefault="00CB7DAB" w:rsidP="00C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9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4F17" w14:textId="77777777" w:rsidR="00CB7DAB" w:rsidRPr="00CB7DAB" w:rsidRDefault="00CB7DAB" w:rsidP="00C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Nauczyciel stażysta</w:t>
            </w:r>
          </w:p>
        </w:tc>
      </w:tr>
      <w:tr w:rsidR="00CB7DAB" w:rsidRPr="00CB7DAB" w14:paraId="3C1E501A" w14:textId="77777777" w:rsidTr="00916997">
        <w:trPr>
          <w:trHeight w:val="1260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E43A6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F58" w14:textId="77777777" w:rsidR="00CB7DAB" w:rsidRPr="00661ABC" w:rsidRDefault="00CB7DAB" w:rsidP="00C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poniesione wydatki na wynagrodzenia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8D38" w14:textId="77777777" w:rsidR="00CB7DAB" w:rsidRPr="00661ABC" w:rsidRDefault="00CB7DAB" w:rsidP="00C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Wynagrodz</w:t>
            </w:r>
            <w:proofErr w:type="spellEnd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 zasadnicze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66B4" w14:textId="77777777" w:rsidR="00CB7DAB" w:rsidRPr="00661ABC" w:rsidRDefault="00CB7DAB" w:rsidP="00C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Dodatek stażowy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432" w14:textId="77777777" w:rsidR="00CB7DAB" w:rsidRPr="00661ABC" w:rsidRDefault="00CB7DAB" w:rsidP="00C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Dodatek za uciążliwe i trudne warunki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D3D5" w14:textId="77777777" w:rsidR="00CB7DAB" w:rsidRPr="00661ABC" w:rsidRDefault="00CB7DAB" w:rsidP="00C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Dodatkowe </w:t>
            </w:r>
            <w:proofErr w:type="spellStart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wynagrodz</w:t>
            </w:r>
            <w:proofErr w:type="spellEnd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 roczne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5AE9" w14:textId="77777777" w:rsidR="00CB7DAB" w:rsidRPr="00661ABC" w:rsidRDefault="00CB7DAB" w:rsidP="00C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Dodatek motyw.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6FE5" w14:textId="77777777" w:rsidR="00CB7DAB" w:rsidRPr="00661ABC" w:rsidRDefault="00CB7DAB" w:rsidP="00CB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Godziny </w:t>
            </w:r>
            <w:proofErr w:type="spellStart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ponadwym</w:t>
            </w:r>
            <w:proofErr w:type="spellEnd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CB7DAB" w:rsidRPr="00CB7DAB" w14:paraId="7EE0DF06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B9DA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DA2E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2 453,87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E576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1 879,90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B609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4CC3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385,98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B858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EA33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8576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CB7DAB" w:rsidRPr="00CB7DAB" w14:paraId="342D7D1C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DD3F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7B4E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5 082,40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0267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1 879,90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038E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6322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453,62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F5A1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2 560,89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F914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5B12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CB7DAB" w:rsidRPr="00CB7DAB" w14:paraId="74B11B0C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5E28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0D35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2 813,22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7A93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2 162,20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4ED0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739B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C652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F66D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AE1C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CB7DAB" w:rsidRPr="00CB7DAB" w14:paraId="31873225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8203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813D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2 606,20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B3F5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1 974,00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C40D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FEEA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28D4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3458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D9F4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CB7DAB" w:rsidRPr="00CB7DAB" w14:paraId="758E2F1C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A61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92E9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2 596,20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CCE9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1 974,00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DF70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8888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8FC3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1B2E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B0C4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CB7DAB" w:rsidRPr="00CB7DAB" w14:paraId="5DAC42E9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3231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66BA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5 743,32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E11D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4 512,00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CC76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83D0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9E34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00FE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CA6C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CB7DAB" w:rsidRPr="00CB7DAB" w14:paraId="59BEC622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CEE5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F066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5 713,32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3E4A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4 512,00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706D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F3BE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9A4F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C42F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FFBC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CB7DAB" w:rsidRPr="00CB7DAB" w14:paraId="53AACEC0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E357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440B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5 713,32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1FC2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4 512,00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0D13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6333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7871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4385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0F33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CB7DAB" w:rsidRPr="00CB7DAB" w14:paraId="24C4FBF0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7091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5C32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7 657,44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A4C1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5 564,00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81F6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B241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1 336,80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3310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E9A5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29F2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534,08</w:t>
            </w:r>
          </w:p>
        </w:tc>
      </w:tr>
      <w:tr w:rsidR="00CB7DAB" w:rsidRPr="00CB7DAB" w14:paraId="04DC95A8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E38E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paźdz</w:t>
            </w:r>
            <w:proofErr w:type="spellEnd"/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8F5C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7 657,44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8EEC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5 564,00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A6AF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7532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1 336,80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CF09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7E3C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A833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534,08</w:t>
            </w:r>
          </w:p>
        </w:tc>
      </w:tr>
      <w:tr w:rsidR="00CB7DAB" w:rsidRPr="00CB7DAB" w14:paraId="72A8B1A1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FB84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B43E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7 467,92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9EB0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5 564,00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C2FE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6A42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1 280,80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339A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7BAD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88CB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400,56</w:t>
            </w:r>
          </w:p>
        </w:tc>
      </w:tr>
      <w:tr w:rsidR="00CB7DAB" w:rsidRPr="00CB7DAB" w14:paraId="6DDB48AA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5E2E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EBBF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7 655,44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BA7B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5 564,00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CE17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222,56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EDD2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1 334,80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643D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2E8E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F8D9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534,08</w:t>
            </w:r>
          </w:p>
        </w:tc>
      </w:tr>
      <w:tr w:rsidR="00CB7DAB" w:rsidRPr="00CB7DAB" w14:paraId="54D10713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8591" w14:textId="77777777" w:rsidR="00CB7DAB" w:rsidRPr="00CB7DAB" w:rsidRDefault="00CB7DAB" w:rsidP="00CB7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D423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63 160,09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E8A0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45 662,00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3EE2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2 300,24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2822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10 160,40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9DDC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2 560,89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BDEB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473,76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8E4D" w14:textId="77777777" w:rsidR="00CB7DAB" w:rsidRPr="00CB7DAB" w:rsidRDefault="00CB7DAB" w:rsidP="00CB7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2 002,80</w:t>
            </w:r>
          </w:p>
        </w:tc>
      </w:tr>
    </w:tbl>
    <w:p w14:paraId="72093B57" w14:textId="77777777" w:rsidR="0030645B" w:rsidRDefault="0030645B" w:rsidP="0030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677D5" w14:textId="77777777" w:rsidR="00661ABC" w:rsidRDefault="00661ABC" w:rsidP="0030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20"/>
        <w:gridCol w:w="1340"/>
        <w:gridCol w:w="1080"/>
        <w:gridCol w:w="1420"/>
        <w:gridCol w:w="1272"/>
        <w:gridCol w:w="992"/>
        <w:gridCol w:w="1276"/>
        <w:gridCol w:w="1135"/>
      </w:tblGrid>
      <w:tr w:rsidR="0030645B" w:rsidRPr="0030645B" w14:paraId="60E910C9" w14:textId="77777777" w:rsidTr="00661AB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10B4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Miesiąc</w:t>
            </w:r>
          </w:p>
        </w:tc>
        <w:tc>
          <w:tcPr>
            <w:tcW w:w="102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9991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Nauczyciel kontraktowy</w:t>
            </w:r>
          </w:p>
        </w:tc>
      </w:tr>
      <w:tr w:rsidR="0030645B" w:rsidRPr="0030645B" w14:paraId="5F094221" w14:textId="77777777" w:rsidTr="00661ABC">
        <w:trPr>
          <w:trHeight w:val="12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5E94D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1998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poniesione wydatki na wynagrodzenia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C845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61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Wynagrodz</w:t>
            </w:r>
            <w:proofErr w:type="spellEnd"/>
            <w:r w:rsidRPr="00661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zasadnicze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AFD8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Dodatek stażowy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D4D3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Dodatek za uciążliwe i trudne warunki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76F3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Dodatkowe </w:t>
            </w:r>
            <w:proofErr w:type="spellStart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wynagrodz</w:t>
            </w:r>
            <w:proofErr w:type="spellEnd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 roczne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0903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Nagroda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B5E5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Dodatek motyw.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EB22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Godziny </w:t>
            </w:r>
            <w:proofErr w:type="spellStart"/>
            <w:r w:rsidRPr="00661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ponadwym</w:t>
            </w:r>
            <w:proofErr w:type="spellEnd"/>
            <w:r w:rsidRPr="00661A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30645B" w:rsidRPr="0030645B" w14:paraId="37016C09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D079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styczeń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C5553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18 396,31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220CE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13 989,37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14100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1035,2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75F62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2 797,88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3043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1EF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5635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295,33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BEC9E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278,53</w:t>
            </w:r>
          </w:p>
        </w:tc>
      </w:tr>
      <w:tr w:rsidR="0030645B" w:rsidRPr="0030645B" w14:paraId="58D77BF0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7673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F0A2B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37 165,79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5FF25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13 989,37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9FB05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1084,94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FBAB7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3 107,26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FEC3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18 348,79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311E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212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295,33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63D39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340,1</w:t>
            </w:r>
          </w:p>
        </w:tc>
      </w:tr>
      <w:tr w:rsidR="0030645B" w:rsidRPr="0030645B" w14:paraId="0B6588E5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83E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marzec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3D77D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20 875,83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EBFB0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16 073,60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C7E47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1297,74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5649A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2 953,37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369F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40F5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F6FA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342,27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8DE51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208,85</w:t>
            </w:r>
          </w:p>
        </w:tc>
      </w:tr>
      <w:tr w:rsidR="0030645B" w:rsidRPr="0030645B" w14:paraId="29154B70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66E6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kwiecień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557C0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19 880,95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4448E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14 686,87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6D354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1135,78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60BE4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2 993,37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0385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C90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D95A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313,03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2459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751,9</w:t>
            </w:r>
          </w:p>
        </w:tc>
      </w:tr>
      <w:tr w:rsidR="0030645B" w:rsidRPr="0030645B" w14:paraId="40A14390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D264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323D7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20 139,59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2BCF5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14 686,87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7D248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1135,78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ACE60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3 001,37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17E3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1F3B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E403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313,03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F2F2A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1 002,54</w:t>
            </w:r>
          </w:p>
        </w:tc>
      </w:tr>
      <w:tr w:rsidR="0030645B" w:rsidRPr="0030645B" w14:paraId="028B3A09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B4F9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056C6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19 293,00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DCB1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14 599,84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E191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1135,78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B3CD5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2 951,96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AA52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D7B1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7B37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313,03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5C59E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292,39</w:t>
            </w:r>
          </w:p>
        </w:tc>
      </w:tr>
      <w:tr w:rsidR="0030645B" w:rsidRPr="0030645B" w14:paraId="49E3E8F8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13A8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lipiec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4EA34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22 172,71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99307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16 539,89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279E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1527,43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EBB75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3 499,97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2FE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6853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E7B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313,03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1D7E3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292,39</w:t>
            </w:r>
          </w:p>
        </w:tc>
      </w:tr>
      <w:tr w:rsidR="0030645B" w:rsidRPr="0030645B" w14:paraId="53EF7E24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5333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sierpień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DB4F4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23 070,29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3BDE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17 297,87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9D2F0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1 527,43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E109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3 639,57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1F30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190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AEB4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313,03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8FFF1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292,39</w:t>
            </w:r>
          </w:p>
        </w:tc>
      </w:tr>
      <w:tr w:rsidR="0030645B" w:rsidRPr="0030645B" w14:paraId="2638768A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10C2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wrzesień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AA89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22 717,46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3431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17 085,58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26C3B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1 194,09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ECBDB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3 590,45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61C8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0B99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D389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435,26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3F846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412,08</w:t>
            </w:r>
          </w:p>
        </w:tc>
      </w:tr>
      <w:tr w:rsidR="0030645B" w:rsidRPr="0030645B" w14:paraId="59D426BB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4F31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paźdz</w:t>
            </w:r>
            <w:proofErr w:type="spellEnd"/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2FA72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22 809,42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B39D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17 178,92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D83D3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1 222,71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6FDCF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3 560,45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C4F8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1E9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0935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435,26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D1B7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412,08</w:t>
            </w:r>
          </w:p>
        </w:tc>
      </w:tr>
      <w:tr w:rsidR="0030645B" w:rsidRPr="0030645B" w14:paraId="5E3CB70B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C719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listopad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8EAE5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22 565,27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7FA62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17 132,25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D3500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1 279,95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73211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3 580,45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93AF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94C9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D8A9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435,26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2859D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137,36</w:t>
            </w:r>
          </w:p>
        </w:tc>
      </w:tr>
      <w:tr w:rsidR="0030645B" w:rsidRPr="0030645B" w14:paraId="6C97ED91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071F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grudzień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92034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22 841,99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552F8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17 132,25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CB31B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1 279,95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09CB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3 582,45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9BAB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D0C0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4996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435,26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8F8A8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lang w:eastAsia="pl-PL"/>
              </w:rPr>
              <w:t>412,08</w:t>
            </w:r>
          </w:p>
        </w:tc>
      </w:tr>
      <w:tr w:rsidR="0030645B" w:rsidRPr="0030645B" w14:paraId="47C5BB21" w14:textId="77777777" w:rsidTr="00661AB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B7C8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440E8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271 928,61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AE889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190 392,68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AAF6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14 856,78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65505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39 258,55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5664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18 348,79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70F4B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AFB3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4 239,12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B3ED0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4 832,69</w:t>
            </w:r>
          </w:p>
        </w:tc>
      </w:tr>
    </w:tbl>
    <w:p w14:paraId="07A8CDB7" w14:textId="77777777" w:rsidR="0030645B" w:rsidRDefault="0030645B" w:rsidP="00AD48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88818" w14:textId="77777777" w:rsidR="00E33921" w:rsidRDefault="00E33921" w:rsidP="00AD48A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1540"/>
        <w:gridCol w:w="1417"/>
        <w:gridCol w:w="1183"/>
        <w:gridCol w:w="1420"/>
        <w:gridCol w:w="1225"/>
        <w:gridCol w:w="1135"/>
        <w:gridCol w:w="1120"/>
        <w:gridCol w:w="1140"/>
      </w:tblGrid>
      <w:tr w:rsidR="0030645B" w:rsidRPr="0030645B" w14:paraId="6F1702A2" w14:textId="77777777" w:rsidTr="00916997">
        <w:trPr>
          <w:trHeight w:val="31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FDC7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0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74E9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Nauczyciel mianowany</w:t>
            </w:r>
          </w:p>
        </w:tc>
      </w:tr>
      <w:tr w:rsidR="0030645B" w:rsidRPr="0030645B" w14:paraId="74EC97D9" w14:textId="77777777" w:rsidTr="00916997">
        <w:trPr>
          <w:trHeight w:val="1020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ED1F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AA3C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poniesione wydatki na wynagrodzenia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8FD2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Wynagrodz</w:t>
            </w:r>
            <w:proofErr w:type="spellEnd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 zasadnicze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44D3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Dodatek stażowy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552E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Dodatek za uciążliwe i trudne warunki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8939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Dodatkowe </w:t>
            </w:r>
            <w:proofErr w:type="spellStart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wynagrodz</w:t>
            </w:r>
            <w:proofErr w:type="spellEnd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 roczne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C6F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Inne dodatki i opiekun stażu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A82A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Dodatek motyw.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24EE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Godziny </w:t>
            </w:r>
            <w:proofErr w:type="spellStart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ponadwym</w:t>
            </w:r>
            <w:proofErr w:type="spellEnd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30645B" w:rsidRPr="0030645B" w14:paraId="504F972A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546C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57EFC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19 018,90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57BE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12 551,12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E945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1327,28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DEED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2 644,22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F6D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612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223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05F29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2 000,92</w:t>
            </w:r>
          </w:p>
        </w:tc>
      </w:tr>
      <w:tr w:rsidR="0030645B" w:rsidRPr="0030645B" w14:paraId="44C8A79C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F5FC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7823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33 481,47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B3E4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12 046,84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078B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1825,49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3DF5E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2 734,16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FFA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15 234,39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6FBA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060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B94C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1 245,23</w:t>
            </w:r>
          </w:p>
        </w:tc>
      </w:tr>
      <w:tr w:rsidR="0030645B" w:rsidRPr="0030645B" w14:paraId="5ACA04E2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E06A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82D0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18 788,68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5572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13 037,46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DC15E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1523,37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2E8D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2 600,26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DDB8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B77B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C92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441,59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453A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1 186,00</w:t>
            </w:r>
          </w:p>
        </w:tc>
      </w:tr>
      <w:tr w:rsidR="0030645B" w:rsidRPr="0030645B" w14:paraId="61B998E8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3C6E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CF1C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15 520,77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3FA0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10 212,77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C4BE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93AA1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2 212,55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1E89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504C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6E59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326,14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DEDD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1 375,76</w:t>
            </w:r>
          </w:p>
        </w:tc>
      </w:tr>
      <w:tr w:rsidR="0030645B" w:rsidRPr="0030645B" w14:paraId="3485FD20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F3A5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EC1F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15 627,65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872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10 212,77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11218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0E6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2 224,55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ECD8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DE22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72A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326,14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7424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1 470,64</w:t>
            </w:r>
          </w:p>
        </w:tc>
      </w:tr>
      <w:tr w:rsidR="0030645B" w:rsidRPr="0030645B" w14:paraId="7FAC6D64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86F9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2C9D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16 387,63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5E63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9 853,40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EA7B9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53DD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2 106,64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846C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E2A1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1 521,90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E13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326,14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0446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1 186,00</w:t>
            </w:r>
          </w:p>
        </w:tc>
      </w:tr>
      <w:tr w:rsidR="0030645B" w:rsidRPr="0030645B" w14:paraId="21F49106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96F5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4F1C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13 419,59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BF85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8 895,00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22F0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1423,21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376E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1 779,00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BDA7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8BAF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6E2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326,14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97CC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996,24</w:t>
            </w:r>
          </w:p>
        </w:tc>
      </w:tr>
      <w:tr w:rsidR="0030645B" w:rsidRPr="0030645B" w14:paraId="6C23660D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459B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72E8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13 152,74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04450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8 895,00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97A0C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1 156,36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BCEB0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1 779,00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15D8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EC7E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45C4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326,14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462E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996,24</w:t>
            </w:r>
          </w:p>
        </w:tc>
      </w:tr>
      <w:tr w:rsidR="0030645B" w:rsidRPr="0030645B" w14:paraId="73A096E4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DFA9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70F4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22 135,63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17860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14 986,11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B81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1 592,50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A338E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3 237,22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A952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ADB8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3A4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2FE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2 059,80</w:t>
            </w:r>
          </w:p>
        </w:tc>
      </w:tr>
      <w:tr w:rsidR="0030645B" w:rsidRPr="0030645B" w14:paraId="14290C9A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B145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paźdz</w:t>
            </w:r>
            <w:proofErr w:type="spellEnd"/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29B6D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22 145,83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18C1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14 986,11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788D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1 592,50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8CAE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3 227,22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38B1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B54C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D3A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3FD4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2 080,00</w:t>
            </w:r>
          </w:p>
        </w:tc>
      </w:tr>
      <w:tr w:rsidR="0030645B" w:rsidRPr="0030645B" w14:paraId="24894252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2812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EFE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22 073,83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BDE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14 986,11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2B949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1 592,50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AD6C0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3 211,22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4430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C75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6180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74B1C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1 924,00</w:t>
            </w:r>
          </w:p>
        </w:tc>
      </w:tr>
      <w:tr w:rsidR="0030645B" w:rsidRPr="0030645B" w14:paraId="19F6E38F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12C4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ADE9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22 343,83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AB32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14 986,11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72A58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1 592,50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049A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3 221,22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B99F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6A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38A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07FE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2 184,00</w:t>
            </w:r>
          </w:p>
        </w:tc>
      </w:tr>
      <w:tr w:rsidR="0030645B" w:rsidRPr="0030645B" w14:paraId="47AB5C34" w14:textId="77777777" w:rsidTr="00916997">
        <w:trPr>
          <w:trHeight w:val="31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B25A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AF28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234 096,55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D19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145 648,80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4C3E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17 806,36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B08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30 977,26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F4B49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15 234,39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8041D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1 821,90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2A92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3 903,01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FDDC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18 704,83</w:t>
            </w:r>
          </w:p>
        </w:tc>
      </w:tr>
    </w:tbl>
    <w:p w14:paraId="13FD12FB" w14:textId="77777777" w:rsidR="00AD48AE" w:rsidRPr="0030645B" w:rsidRDefault="00AD48AE" w:rsidP="00AD48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91A1E">
        <w:rPr>
          <w:rFonts w:ascii="Times New Roman" w:hAnsi="Times New Roman" w:cs="Times New Roman"/>
          <w:sz w:val="24"/>
          <w:szCs w:val="24"/>
        </w:rPr>
        <w:fldChar w:fldCharType="begin"/>
      </w:r>
      <w:r w:rsidRPr="00591A1E">
        <w:rPr>
          <w:rFonts w:ascii="Times New Roman" w:hAnsi="Times New Roman" w:cs="Times New Roman"/>
          <w:sz w:val="24"/>
          <w:szCs w:val="24"/>
        </w:rPr>
        <w:instrText xml:space="preserve"> LINK Excel.Sheet.12 "Zeszyt1" "Arkusz1 (3)!W2K1:W16K9" \a \f 4 \h </w:instrText>
      </w:r>
      <w:r w:rsidR="00591A1E" w:rsidRPr="00591A1E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591A1E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6ECDE3B9" w14:textId="77777777" w:rsidR="00AD48AE" w:rsidRPr="00591A1E" w:rsidRDefault="00AD48AE" w:rsidP="00AD48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591A1E">
        <w:rPr>
          <w:rFonts w:ascii="Times New Roman" w:eastAsia="Calibri" w:hAnsi="Times New Roman" w:cs="Times New Roman"/>
          <w:sz w:val="24"/>
          <w:szCs w:val="24"/>
          <w:lang w:eastAsia="x-none"/>
        </w:rPr>
        <w:fldChar w:fldCharType="end"/>
      </w:r>
    </w:p>
    <w:p w14:paraId="6BA6276A" w14:textId="77777777" w:rsidR="00AD48AE" w:rsidRPr="00591A1E" w:rsidRDefault="00AD48AE" w:rsidP="00AD48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60430D69" w14:textId="77777777" w:rsidR="00AD48AE" w:rsidRPr="00AD48AE" w:rsidRDefault="00AD48AE" w:rsidP="00AD48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  <w:sectPr w:rsidR="00AD48AE" w:rsidRPr="00AD48AE" w:rsidSect="00661ABC">
          <w:pgSz w:w="11906" w:h="16838"/>
          <w:pgMar w:top="851" w:right="397" w:bottom="851" w:left="397" w:header="709" w:footer="709" w:gutter="0"/>
          <w:cols w:space="708"/>
          <w:docGrid w:linePitch="360"/>
        </w:sectPr>
      </w:pPr>
    </w:p>
    <w:p w14:paraId="07665163" w14:textId="77777777" w:rsidR="00AD48AE" w:rsidRDefault="00AD48AE" w:rsidP="00AD48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tbl>
      <w:tblPr>
        <w:tblW w:w="1553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1431"/>
        <w:gridCol w:w="1370"/>
        <w:gridCol w:w="1291"/>
        <w:gridCol w:w="1245"/>
        <w:gridCol w:w="1129"/>
        <w:gridCol w:w="1005"/>
        <w:gridCol w:w="1048"/>
        <w:gridCol w:w="1105"/>
        <w:gridCol w:w="1122"/>
        <w:gridCol w:w="1256"/>
        <w:gridCol w:w="1102"/>
        <w:gridCol w:w="1278"/>
      </w:tblGrid>
      <w:tr w:rsidR="0030645B" w:rsidRPr="0030645B" w14:paraId="3C1FAD16" w14:textId="77777777" w:rsidTr="00916997">
        <w:trPr>
          <w:trHeight w:val="315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E714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143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D93C" w14:textId="77777777" w:rsidR="0030645B" w:rsidRPr="0030645B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Nauczyciel dyplomowany</w:t>
            </w:r>
          </w:p>
        </w:tc>
      </w:tr>
      <w:tr w:rsidR="0030645B" w:rsidRPr="0030645B" w14:paraId="7CF96361" w14:textId="77777777" w:rsidTr="00916997">
        <w:trPr>
          <w:trHeight w:val="1020"/>
        </w:trPr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FA1D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EB32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 poniesione wydatki na wynagrodzenia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D400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Wynagrodz</w:t>
            </w:r>
            <w:proofErr w:type="spellEnd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 zasadnicze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E123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Dodatek stażowy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CD17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Dodatek za uciążliwe i trudne warunki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A8E0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Dodatkowe </w:t>
            </w:r>
            <w:proofErr w:type="spellStart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wynagrodz</w:t>
            </w:r>
            <w:proofErr w:type="spellEnd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 roczne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51B9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Inne dodatki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F076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Opiekun stażu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B8EE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Nagroda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6909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Dodatek funkcyjny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71BC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Dodatek wychowawcy klasy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0FB1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Dodatek motyw.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BD56" w14:textId="77777777" w:rsidR="0030645B" w:rsidRPr="00661ABC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Godziny </w:t>
            </w:r>
            <w:proofErr w:type="spellStart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ponadwym</w:t>
            </w:r>
            <w:proofErr w:type="spellEnd"/>
            <w:r w:rsidRPr="00661A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30645B" w:rsidRPr="0030645B" w14:paraId="5B018B8F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89F6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507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107 743,48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61A7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61 180,22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1A35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9851,47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1A38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13 088,30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B97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3CB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DF39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3DBC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3FB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2 800,00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66CD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D031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3 498,87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BBC3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15 524,62</w:t>
            </w:r>
          </w:p>
        </w:tc>
      </w:tr>
      <w:tr w:rsidR="0030645B" w:rsidRPr="0030645B" w14:paraId="4F9DFBB8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E282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5953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200 782,69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9CF0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61 180,22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7D891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9851,47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C262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14 548,78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096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94 550,18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4B1F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BF8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5AAA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DD3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35F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F3F0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3 498,87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D024C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12 053,17</w:t>
            </w:r>
          </w:p>
        </w:tc>
      </w:tr>
      <w:tr w:rsidR="0030645B" w:rsidRPr="0030645B" w14:paraId="087479F5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A113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650E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116 538,18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BC48D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70 365,56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04C5D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11526,71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E37E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13 876,40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0BAF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2633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1C1D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571C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871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66D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AFC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3 846,58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26048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11 822,93</w:t>
            </w:r>
          </w:p>
        </w:tc>
      </w:tr>
      <w:tr w:rsidR="0030645B" w:rsidRPr="0030645B" w14:paraId="13583E0C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70A3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905BE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108 641,88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E0C7D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63 843,15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1CF4E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10449,01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AD08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13 953,13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D7A8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0600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E9C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E8A4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918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B97D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DB4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3 732,57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E4DB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11 564,02</w:t>
            </w:r>
          </w:p>
        </w:tc>
      </w:tr>
      <w:tr w:rsidR="0030645B" w:rsidRPr="0030645B" w14:paraId="5791A079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20A9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EC61E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104 896,10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334C0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62 331,97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BB15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10449,01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05AA9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13 420,40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D45E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0538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24D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0A5F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B62E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CA1E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BEB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3 145,33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F0F7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10 449,39</w:t>
            </w:r>
          </w:p>
        </w:tc>
      </w:tr>
      <w:tr w:rsidR="0030645B" w:rsidRPr="0030645B" w14:paraId="604D70EA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240B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1648E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111 304,78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7C0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63 820,92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9CE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10483,84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C9ED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14 060,22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4093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1028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1 978,18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B6A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1D7B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E39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942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ACD0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3 813,84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E63F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12 047,78</w:t>
            </w:r>
          </w:p>
        </w:tc>
      </w:tr>
      <w:tr w:rsidR="0030645B" w:rsidRPr="0030645B" w14:paraId="2AC98454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A2B8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C1AEC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104 981,30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1C4C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62 694,00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6AF48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10518,68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F1E6C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13 034,80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D0BB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51F3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C41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F3EE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C1EE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CAD0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511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3 813,84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A12A1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9 919,98</w:t>
            </w:r>
          </w:p>
        </w:tc>
      </w:tr>
      <w:tr w:rsidR="0030645B" w:rsidRPr="0030645B" w14:paraId="2E0473FA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5C31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B76D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104 626,10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A713E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62 694,00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7234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10 518,68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126C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12 846,80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3473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F44C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DD4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D1B1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4D4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EF7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85E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3 813,84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57DB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9 752,78</w:t>
            </w:r>
          </w:p>
        </w:tc>
      </w:tr>
      <w:tr w:rsidR="0030645B" w:rsidRPr="0030645B" w14:paraId="0DEBD4F2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14E2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824D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123 057,33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A97B0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68 706,00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A024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12 367,08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5E7E8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14 493,20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9D21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B968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8A0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C758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5 990,64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598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72B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3 000,00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058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3 702,49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B586C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11 297,92</w:t>
            </w:r>
          </w:p>
        </w:tc>
      </w:tr>
      <w:tr w:rsidR="0030645B" w:rsidRPr="0030645B" w14:paraId="22DC891F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F3C0" w14:textId="77777777" w:rsidR="0030645B" w:rsidRPr="0030645B" w:rsidRDefault="00916997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30645B"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aźdz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7CA30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129 945,78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4918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67 835,90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04FF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12 367,08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7D79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14 328,82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E204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9576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99D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F1D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BC5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48F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3 000,00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07E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3 684,03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9FB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9 929,95</w:t>
            </w:r>
          </w:p>
        </w:tc>
      </w:tr>
      <w:tr w:rsidR="0030645B" w:rsidRPr="0030645B" w14:paraId="543F9CFF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1DBE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2AD5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113 284,65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06F4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64 889,00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983E8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12 405,25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62CF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13 693,80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6607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0F23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571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72C9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69E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3 300,00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9771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795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3 587,98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D7CF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11 908,62</w:t>
            </w:r>
          </w:p>
        </w:tc>
      </w:tr>
      <w:tr w:rsidR="0030645B" w:rsidRPr="0030645B" w14:paraId="5FF66FDC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B2E3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9768D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113 860,00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5A8A8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64 889,00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4200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12 443,42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D951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13 705,80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95EC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7C64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D354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36E7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F94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3 300,00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364B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3 200,00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ADBE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3 587,98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72B5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12 433,80</w:t>
            </w:r>
          </w:p>
        </w:tc>
      </w:tr>
      <w:tr w:rsidR="0030645B" w:rsidRPr="0030645B" w14:paraId="4F1D104A" w14:textId="77777777" w:rsidTr="00916997">
        <w:trPr>
          <w:trHeight w:val="315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412A" w14:textId="77777777" w:rsidR="0030645B" w:rsidRPr="0030645B" w:rsidRDefault="0030645B" w:rsidP="0030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68D7F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1 439 662,27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258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774 429,94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00841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133 231,70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99FD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165 050,45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51F05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94 550,18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D396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1 978,18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91A5A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4 200,00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4C81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21 190,64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CC237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38 200,00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3AA19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24 400,00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14D22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43 726,22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8F933" w14:textId="77777777" w:rsidR="0030645B" w:rsidRPr="0030645B" w:rsidRDefault="0030645B" w:rsidP="003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6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138 704,96</w:t>
            </w:r>
          </w:p>
        </w:tc>
      </w:tr>
    </w:tbl>
    <w:p w14:paraId="2906BCFA" w14:textId="77777777" w:rsidR="00AD48AE" w:rsidRPr="00AD48AE" w:rsidRDefault="00AD48AE" w:rsidP="00AD48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</w:p>
    <w:p w14:paraId="028C9159" w14:textId="77777777" w:rsidR="00AD48AE" w:rsidRPr="00AD48AE" w:rsidRDefault="00AD48AE" w:rsidP="00AD48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</w:p>
    <w:p w14:paraId="65B0C498" w14:textId="77777777" w:rsidR="00AD48AE" w:rsidRPr="00AD48AE" w:rsidRDefault="00AD48AE" w:rsidP="00AD48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</w:p>
    <w:p w14:paraId="4972DD14" w14:textId="77777777" w:rsidR="00AD48AE" w:rsidRPr="00AD48AE" w:rsidRDefault="00AD48AE" w:rsidP="00AD48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  <w:sectPr w:rsidR="00AD48AE" w:rsidRPr="00AD48AE" w:rsidSect="0030645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6981B49" w14:textId="77777777" w:rsidR="00FF1093" w:rsidRDefault="00FF1093" w:rsidP="00FF1093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  <w:r w:rsidRPr="00FF1093">
        <w:rPr>
          <w:rFonts w:ascii="Times New Roman" w:eastAsia="Calibri" w:hAnsi="Times New Roman" w:cs="Times New Roman"/>
          <w:sz w:val="24"/>
          <w:szCs w:val="20"/>
          <w:lang w:eastAsia="x-none"/>
        </w:rPr>
        <w:lastRenderedPageBreak/>
        <w:t>Z analizy i porównania dokumentów źródłowych</w:t>
      </w:r>
      <w:r w:rsidR="00661ABC">
        <w:rPr>
          <w:rFonts w:ascii="Times New Roman" w:eastAsia="Calibri" w:hAnsi="Times New Roman" w:cs="Times New Roman"/>
          <w:sz w:val="24"/>
          <w:szCs w:val="20"/>
          <w:lang w:eastAsia="x-none"/>
        </w:rPr>
        <w:t>,</w:t>
      </w:r>
      <w:r w:rsidRPr="00FF1093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 czyli zestawień zbiorczych list płac Zespołu Szkół Specjalnych przy ŚCR w Czarnieckiej Górze i danych zawartych w </w:t>
      </w:r>
      <w:r w:rsidRPr="00FF1093">
        <w:rPr>
          <w:rFonts w:ascii="Times New Roman" w:eastAsia="Calibri" w:hAnsi="Times New Roman" w:cs="Times New Roman"/>
          <w:i/>
          <w:sz w:val="24"/>
          <w:szCs w:val="20"/>
          <w:lang w:eastAsia="x-none"/>
        </w:rPr>
        <w:t xml:space="preserve">Informacji </w:t>
      </w:r>
      <w:r w:rsidRPr="00FF1093">
        <w:rPr>
          <w:rFonts w:ascii="Times New Roman" w:eastAsia="Calibri" w:hAnsi="Times New Roman" w:cs="Times New Roman"/>
          <w:i/>
          <w:sz w:val="24"/>
          <w:szCs w:val="20"/>
          <w:lang w:eastAsia="x-none"/>
        </w:rPr>
        <w:br/>
        <w:t>o strukturze zatrudnienia oraz faktycznych wydatkach na wynagrodzenia nauczycieli</w:t>
      </w:r>
      <w:r w:rsidRPr="00FF1093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 do przeprowadzenia analizy, o której mowa w art.</w:t>
      </w:r>
      <w:r w:rsidR="00661ABC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 </w:t>
      </w:r>
      <w:r w:rsidRPr="00FF1093">
        <w:rPr>
          <w:rFonts w:ascii="Times New Roman" w:eastAsia="Calibri" w:hAnsi="Times New Roman" w:cs="Times New Roman"/>
          <w:sz w:val="24"/>
          <w:szCs w:val="20"/>
          <w:lang w:eastAsia="x-none"/>
        </w:rPr>
        <w:t>30 ust. 1 Karty Nauczyciela wynikające różnice w wynagrodzeniach nauczycieli są skutkiem potrąceń związanych z chorobą nauczycieli, którzy przebywali na zwolnieniu lekarskim powyżej 14 lub 33 dni, zasiłku macierzyńskim, zasiłku opiekuńczym oraz świadczeniu rehabilitacyjnym, zgodnie z §3 ust.</w:t>
      </w:r>
      <w:r w:rsidR="0030645B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 </w:t>
      </w:r>
      <w:r w:rsidRPr="00FF1093">
        <w:rPr>
          <w:rFonts w:ascii="Times New Roman" w:eastAsia="Calibri" w:hAnsi="Times New Roman" w:cs="Times New Roman"/>
          <w:sz w:val="24"/>
          <w:szCs w:val="20"/>
          <w:lang w:eastAsia="x-none"/>
        </w:rPr>
        <w:t>7 Rozporządzenia Ministra Edukacji Narodowej z dn. 13 stycznia 2010 r. w sprawie sposobu opracowania sprawozdania z wysokości średnich wynagrodzeń nauczycieli na poszczególnych stopniach awansu zawodowego w szkołach prowadzonych przez jednostki samorządu terytorialnego (Dz.</w:t>
      </w:r>
      <w:r w:rsidR="00661ABC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 </w:t>
      </w:r>
      <w:r w:rsidRPr="00FF1093">
        <w:rPr>
          <w:rFonts w:ascii="Times New Roman" w:eastAsia="Calibri" w:hAnsi="Times New Roman" w:cs="Times New Roman"/>
          <w:sz w:val="24"/>
          <w:szCs w:val="20"/>
          <w:lang w:eastAsia="x-none"/>
        </w:rPr>
        <w:t>U.</w:t>
      </w:r>
      <w:r w:rsidR="0030645B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 </w:t>
      </w:r>
      <w:r w:rsidRPr="00FF1093">
        <w:rPr>
          <w:rFonts w:ascii="Times New Roman" w:eastAsia="Calibri" w:hAnsi="Times New Roman" w:cs="Times New Roman"/>
          <w:sz w:val="24"/>
          <w:szCs w:val="20"/>
          <w:lang w:eastAsia="x-none"/>
        </w:rPr>
        <w:t>z 2020 r. poz.1303).</w:t>
      </w:r>
    </w:p>
    <w:p w14:paraId="245BA340" w14:textId="77777777" w:rsidR="00FF1093" w:rsidRDefault="00FF1093" w:rsidP="00AD48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</w:p>
    <w:p w14:paraId="6A929F05" w14:textId="77777777" w:rsidR="00AD48AE" w:rsidRPr="00AD48AE" w:rsidRDefault="00AD48AE" w:rsidP="00AD48AE">
      <w:pPr>
        <w:numPr>
          <w:ilvl w:val="0"/>
          <w:numId w:val="6"/>
        </w:numPr>
        <w:spacing w:before="120" w:after="120" w:line="240" w:lineRule="auto"/>
        <w:ind w:left="567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48AE">
        <w:rPr>
          <w:rFonts w:ascii="Times New Roman" w:eastAsia="Calibri" w:hAnsi="Times New Roman" w:cs="Times New Roman"/>
          <w:b/>
          <w:sz w:val="24"/>
          <w:szCs w:val="24"/>
        </w:rPr>
        <w:t>Wnioski</w:t>
      </w:r>
    </w:p>
    <w:p w14:paraId="15EB7BAE" w14:textId="77777777" w:rsidR="00AD48AE" w:rsidRPr="00AD48AE" w:rsidRDefault="00AD48AE" w:rsidP="00AD48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8AE">
        <w:rPr>
          <w:rFonts w:ascii="Times New Roman" w:eastAsia="Calibri" w:hAnsi="Times New Roman" w:cs="Times New Roman"/>
          <w:sz w:val="24"/>
          <w:szCs w:val="24"/>
        </w:rPr>
        <w:t>Podczas kontroli nie stwierdzono nieprawidłowości w obszarze:</w:t>
      </w:r>
    </w:p>
    <w:p w14:paraId="05F4752B" w14:textId="77777777" w:rsidR="00AD48AE" w:rsidRPr="00AD48AE" w:rsidRDefault="00AD48AE" w:rsidP="00661ABC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danych wykazanych w systemie informacji oświatowej na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4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dzień 30.09.2019 roku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E3F9385" w14:textId="77777777" w:rsidR="00AD48AE" w:rsidRPr="00AD48AE" w:rsidRDefault="00AD48AE" w:rsidP="00661ABC">
      <w:pPr>
        <w:numPr>
          <w:ilvl w:val="0"/>
          <w:numId w:val="4"/>
        </w:numPr>
        <w:spacing w:after="24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danych w zakresie liczby etatów pracowników pedagogicznych oraz wysokości ich wynagrodzeń, przekazanych do sporządzenia sprawozdania z wysokości średnich wynagrodzeń nauczycieli za 2019 rok.</w:t>
      </w:r>
    </w:p>
    <w:p w14:paraId="380AFED4" w14:textId="77777777" w:rsidR="00AD48AE" w:rsidRPr="00AD48AE" w:rsidRDefault="00AD48AE" w:rsidP="00AD48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zwrócili uwagę na konieczność sprawdzania kompletności i zgodności ze stanem faktycznym (dokumentami źródłowymi) danych wprowadzanych do Systemu Informacji Oświatowej.</w:t>
      </w:r>
    </w:p>
    <w:p w14:paraId="18DED69F" w14:textId="77777777" w:rsidR="00AD48AE" w:rsidRPr="00AD48AE" w:rsidRDefault="00AD48AE" w:rsidP="00AD48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DC4FCE" w14:textId="77777777" w:rsidR="00AD48AE" w:rsidRPr="00AD48AE" w:rsidRDefault="00AD48AE" w:rsidP="00AD48AE">
      <w:pPr>
        <w:numPr>
          <w:ilvl w:val="0"/>
          <w:numId w:val="6"/>
        </w:numPr>
        <w:spacing w:before="120" w:after="120" w:line="240" w:lineRule="auto"/>
        <w:ind w:left="709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48AE">
        <w:rPr>
          <w:rFonts w:ascii="Times New Roman" w:eastAsia="Calibri" w:hAnsi="Times New Roman" w:cs="Times New Roman"/>
          <w:b/>
          <w:sz w:val="24"/>
          <w:szCs w:val="24"/>
        </w:rPr>
        <w:t>Ustalenia końcowe</w:t>
      </w:r>
      <w:r w:rsidRPr="00AD48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EE549A" w14:textId="77777777" w:rsidR="00AD48AE" w:rsidRPr="00AD48AE" w:rsidRDefault="00AD48AE" w:rsidP="00AD48A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Na niniejszych ustaleniach protokół zakończono i po osobistym odczytaniu przez Pan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ią Teresę Teper, </w:t>
      </w:r>
      <w:r w:rsidRPr="00AD48AE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Dyrektora 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ZSS w Czarnieckiej Górze </w:t>
      </w:r>
      <w:r w:rsidRPr="00AD48AE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dniu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5E7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C4EB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75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grudnia 2022 </w:t>
      </w:r>
      <w:r w:rsidRPr="00AD48AE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r. podpisano.</w:t>
      </w:r>
    </w:p>
    <w:p w14:paraId="6730455A" w14:textId="77777777" w:rsidR="00AD48AE" w:rsidRPr="00AD48AE" w:rsidRDefault="00AD48AE" w:rsidP="00AD48A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Protokół zawiera 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F109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48AE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stron i </w:t>
      </w:r>
      <w:r w:rsidR="00275E7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D48AE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załączników stanowiących jego integralną część.</w:t>
      </w:r>
    </w:p>
    <w:p w14:paraId="41E16A62" w14:textId="77777777" w:rsidR="00AD48AE" w:rsidRPr="00AD48AE" w:rsidRDefault="00AD48AE" w:rsidP="00AD48A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AD48AE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Protokół sporządzono w dwóch jednobrzmiących egzemplarzach, jeden egzemplarz wręczono Pani 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Teresie Teper </w:t>
      </w:r>
      <w:r w:rsidRPr="00AD48AE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i poinformowano o</w:t>
      </w:r>
      <w:r w:rsidRPr="00AD4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48AE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prawie odmowy podpisania niniejszego protokołu kontroli z jednoczesnym obowiązkiem złożenia na tę okoliczność, w terminie 7 dni udokumentowanych wyjaśnień lub zastrzeżeń do ustaleń zawartych w protokole oraz przyczyn odmowy podpisania protokołu kontroli.</w:t>
      </w:r>
    </w:p>
    <w:p w14:paraId="7FBAFF86" w14:textId="77777777" w:rsidR="00414547" w:rsidRDefault="00414547" w:rsidP="004145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E9B449" w14:textId="77777777" w:rsidR="00414547" w:rsidRDefault="00414547" w:rsidP="004145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6310E" w14:textId="77777777" w:rsidR="00414547" w:rsidRPr="00414547" w:rsidRDefault="00414547" w:rsidP="004145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54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Pr="004145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145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145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145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145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145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1454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Kontrolowany:</w:t>
      </w:r>
    </w:p>
    <w:p w14:paraId="2384CC71" w14:textId="77777777" w:rsidR="00414547" w:rsidRPr="00414547" w:rsidRDefault="00414547" w:rsidP="004145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A3C353" w14:textId="77777777" w:rsidR="00414547" w:rsidRPr="0030645B" w:rsidRDefault="00414547" w:rsidP="00414547">
      <w:pPr>
        <w:tabs>
          <w:tab w:val="left" w:pos="6315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0645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</w:t>
      </w:r>
      <w:r w:rsidR="00850385" w:rsidRPr="0030645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</w:t>
      </w:r>
      <w:r w:rsidRPr="0030645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0645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……..</w:t>
      </w:r>
      <w:r w:rsidRPr="0030645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</w:t>
      </w:r>
    </w:p>
    <w:p w14:paraId="7D890A6F" w14:textId="77777777" w:rsidR="00414547" w:rsidRDefault="00414547" w:rsidP="004145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6248E0" w14:textId="77777777" w:rsidR="00916997" w:rsidRDefault="00916997" w:rsidP="004145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92794B" w14:textId="77777777" w:rsidR="0030645B" w:rsidRPr="0030645B" w:rsidRDefault="0030645B" w:rsidP="004145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43E367" w14:textId="77777777" w:rsidR="00CE51E4" w:rsidRPr="0030645B" w:rsidRDefault="00414547" w:rsidP="00414547">
      <w:pPr>
        <w:spacing w:before="120" w:after="120" w:line="240" w:lineRule="auto"/>
        <w:jc w:val="both"/>
        <w:rPr>
          <w:sz w:val="20"/>
          <w:szCs w:val="20"/>
        </w:rPr>
      </w:pPr>
      <w:r w:rsidRPr="0030645B">
        <w:rPr>
          <w:sz w:val="20"/>
          <w:szCs w:val="20"/>
        </w:rPr>
        <w:t>……………………………………………………</w:t>
      </w:r>
      <w:r w:rsidR="00275E7D" w:rsidRPr="0030645B">
        <w:rPr>
          <w:sz w:val="20"/>
          <w:szCs w:val="20"/>
        </w:rPr>
        <w:t>…………..</w:t>
      </w:r>
    </w:p>
    <w:sectPr w:rsidR="00CE51E4" w:rsidRPr="00306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3A19" w14:textId="77777777" w:rsidR="00FF536E" w:rsidRDefault="00FF536E">
      <w:pPr>
        <w:spacing w:after="0" w:line="240" w:lineRule="auto"/>
      </w:pPr>
      <w:r>
        <w:separator/>
      </w:r>
    </w:p>
  </w:endnote>
  <w:endnote w:type="continuationSeparator" w:id="0">
    <w:p w14:paraId="6E3B0925" w14:textId="77777777" w:rsidR="00FF536E" w:rsidRDefault="00FF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9545" w14:textId="77777777" w:rsidR="00A26BA7" w:rsidRPr="0053196C" w:rsidRDefault="00A26BA7" w:rsidP="008E3EEE">
    <w:pPr>
      <w:pStyle w:val="Stopka"/>
      <w:jc w:val="right"/>
      <w:rPr>
        <w:sz w:val="16"/>
        <w:szCs w:val="16"/>
      </w:rPr>
    </w:pPr>
    <w:r w:rsidRPr="009C56DC">
      <w:rPr>
        <w:sz w:val="16"/>
        <w:szCs w:val="16"/>
      </w:rPr>
      <w:fldChar w:fldCharType="begin"/>
    </w:r>
    <w:r w:rsidRPr="009C56DC">
      <w:rPr>
        <w:sz w:val="16"/>
        <w:szCs w:val="16"/>
      </w:rPr>
      <w:instrText>PAGE   \* MERGEFORMAT</w:instrText>
    </w:r>
    <w:r w:rsidRPr="009C56DC">
      <w:rPr>
        <w:sz w:val="16"/>
        <w:szCs w:val="16"/>
      </w:rPr>
      <w:fldChar w:fldCharType="separate"/>
    </w:r>
    <w:r w:rsidR="003B6F69">
      <w:rPr>
        <w:noProof/>
        <w:sz w:val="16"/>
        <w:szCs w:val="16"/>
      </w:rPr>
      <w:t>7</w:t>
    </w:r>
    <w:r w:rsidRPr="009C56D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BC82" w14:textId="77777777" w:rsidR="00FF536E" w:rsidRDefault="00FF536E">
      <w:pPr>
        <w:spacing w:after="0" w:line="240" w:lineRule="auto"/>
      </w:pPr>
      <w:r>
        <w:separator/>
      </w:r>
    </w:p>
  </w:footnote>
  <w:footnote w:type="continuationSeparator" w:id="0">
    <w:p w14:paraId="4225E878" w14:textId="77777777" w:rsidR="00FF536E" w:rsidRDefault="00FF5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594"/>
    <w:multiLevelType w:val="hybridMultilevel"/>
    <w:tmpl w:val="7C72C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AC7"/>
    <w:multiLevelType w:val="hybridMultilevel"/>
    <w:tmpl w:val="8CEA787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D404D"/>
    <w:multiLevelType w:val="hybridMultilevel"/>
    <w:tmpl w:val="11CAF1AE"/>
    <w:lvl w:ilvl="0" w:tplc="5D96C3F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13C8D"/>
    <w:multiLevelType w:val="multilevel"/>
    <w:tmpl w:val="382A1E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C642EC5"/>
    <w:multiLevelType w:val="hybridMultilevel"/>
    <w:tmpl w:val="D22A4652"/>
    <w:lvl w:ilvl="0" w:tplc="D4D2204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77004D3"/>
    <w:multiLevelType w:val="hybridMultilevel"/>
    <w:tmpl w:val="9CB666B2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5775F"/>
    <w:multiLevelType w:val="hybridMultilevel"/>
    <w:tmpl w:val="215E9240"/>
    <w:lvl w:ilvl="0" w:tplc="20665A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959EF"/>
    <w:multiLevelType w:val="hybridMultilevel"/>
    <w:tmpl w:val="A5AAD95C"/>
    <w:lvl w:ilvl="0" w:tplc="55AAE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7AB"/>
    <w:multiLevelType w:val="hybridMultilevel"/>
    <w:tmpl w:val="13D8BC7E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76780"/>
    <w:multiLevelType w:val="hybridMultilevel"/>
    <w:tmpl w:val="C346F6D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27F84"/>
    <w:multiLevelType w:val="hybridMultilevel"/>
    <w:tmpl w:val="F4146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026FB"/>
    <w:multiLevelType w:val="hybridMultilevel"/>
    <w:tmpl w:val="EAB25C74"/>
    <w:lvl w:ilvl="0" w:tplc="30D26F06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723DB"/>
    <w:multiLevelType w:val="hybridMultilevel"/>
    <w:tmpl w:val="69F67F0A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5468B"/>
    <w:multiLevelType w:val="hybridMultilevel"/>
    <w:tmpl w:val="17AC7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05C04"/>
    <w:multiLevelType w:val="hybridMultilevel"/>
    <w:tmpl w:val="41DACE8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69E8400B"/>
    <w:multiLevelType w:val="hybridMultilevel"/>
    <w:tmpl w:val="31981CD8"/>
    <w:lvl w:ilvl="0" w:tplc="E21AAC62">
      <w:start w:val="4"/>
      <w:numFmt w:val="upperRoman"/>
      <w:lvlText w:val="%1."/>
      <w:lvlJc w:val="left"/>
      <w:pPr>
        <w:tabs>
          <w:tab w:val="num" w:pos="1174"/>
        </w:tabs>
        <w:ind w:left="964" w:hanging="510"/>
      </w:pPr>
      <w:rPr>
        <w:b/>
        <w:i w:val="0"/>
      </w:rPr>
    </w:lvl>
    <w:lvl w:ilvl="1" w:tplc="DB1C53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2" w:tplc="774ACD0A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7719A"/>
    <w:multiLevelType w:val="hybridMultilevel"/>
    <w:tmpl w:val="7C1235A6"/>
    <w:lvl w:ilvl="0" w:tplc="640CAC70">
      <w:start w:val="5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7187D"/>
    <w:multiLevelType w:val="hybridMultilevel"/>
    <w:tmpl w:val="60E2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4452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153833">
    <w:abstractNumId w:val="7"/>
  </w:num>
  <w:num w:numId="3" w16cid:durableId="357583250">
    <w:abstractNumId w:val="1"/>
  </w:num>
  <w:num w:numId="4" w16cid:durableId="1736929721">
    <w:abstractNumId w:val="5"/>
  </w:num>
  <w:num w:numId="5" w16cid:durableId="1908027009">
    <w:abstractNumId w:val="15"/>
  </w:num>
  <w:num w:numId="6" w16cid:durableId="1433015572">
    <w:abstractNumId w:val="16"/>
  </w:num>
  <w:num w:numId="7" w16cid:durableId="278146283">
    <w:abstractNumId w:val="3"/>
  </w:num>
  <w:num w:numId="8" w16cid:durableId="1950433743">
    <w:abstractNumId w:val="9"/>
  </w:num>
  <w:num w:numId="9" w16cid:durableId="784273214">
    <w:abstractNumId w:val="8"/>
  </w:num>
  <w:num w:numId="10" w16cid:durableId="1408839949">
    <w:abstractNumId w:val="0"/>
  </w:num>
  <w:num w:numId="11" w16cid:durableId="623774776">
    <w:abstractNumId w:val="6"/>
  </w:num>
  <w:num w:numId="12" w16cid:durableId="1600480221">
    <w:abstractNumId w:val="2"/>
  </w:num>
  <w:num w:numId="13" w16cid:durableId="255554801">
    <w:abstractNumId w:val="17"/>
  </w:num>
  <w:num w:numId="14" w16cid:durableId="1187059658">
    <w:abstractNumId w:val="14"/>
  </w:num>
  <w:num w:numId="15" w16cid:durableId="1694257754">
    <w:abstractNumId w:val="4"/>
  </w:num>
  <w:num w:numId="16" w16cid:durableId="365984458">
    <w:abstractNumId w:val="13"/>
  </w:num>
  <w:num w:numId="17" w16cid:durableId="1205019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7042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AE"/>
    <w:rsid w:val="0002441A"/>
    <w:rsid w:val="00025357"/>
    <w:rsid w:val="00093F3F"/>
    <w:rsid w:val="001462D8"/>
    <w:rsid w:val="001760DB"/>
    <w:rsid w:val="00194513"/>
    <w:rsid w:val="0023593B"/>
    <w:rsid w:val="00271682"/>
    <w:rsid w:val="00273CB0"/>
    <w:rsid w:val="00275E7D"/>
    <w:rsid w:val="0030645B"/>
    <w:rsid w:val="003432DF"/>
    <w:rsid w:val="003677A0"/>
    <w:rsid w:val="003B6F69"/>
    <w:rsid w:val="003C4EB5"/>
    <w:rsid w:val="00414547"/>
    <w:rsid w:val="00430F96"/>
    <w:rsid w:val="00476510"/>
    <w:rsid w:val="004E3E97"/>
    <w:rsid w:val="004E7828"/>
    <w:rsid w:val="00511A84"/>
    <w:rsid w:val="00525036"/>
    <w:rsid w:val="0057368F"/>
    <w:rsid w:val="00583710"/>
    <w:rsid w:val="00591A1E"/>
    <w:rsid w:val="005B3A58"/>
    <w:rsid w:val="00604A51"/>
    <w:rsid w:val="00613D22"/>
    <w:rsid w:val="00661ABC"/>
    <w:rsid w:val="006A30C8"/>
    <w:rsid w:val="00700E5E"/>
    <w:rsid w:val="00707FBE"/>
    <w:rsid w:val="00850385"/>
    <w:rsid w:val="008C1D3F"/>
    <w:rsid w:val="008E3EEE"/>
    <w:rsid w:val="00916997"/>
    <w:rsid w:val="00975B8C"/>
    <w:rsid w:val="00A052B2"/>
    <w:rsid w:val="00A26BA7"/>
    <w:rsid w:val="00AD3AA1"/>
    <w:rsid w:val="00AD48AE"/>
    <w:rsid w:val="00AF2254"/>
    <w:rsid w:val="00B23632"/>
    <w:rsid w:val="00BB294C"/>
    <w:rsid w:val="00C37758"/>
    <w:rsid w:val="00CB7DAB"/>
    <w:rsid w:val="00CE51E4"/>
    <w:rsid w:val="00D161E5"/>
    <w:rsid w:val="00D35343"/>
    <w:rsid w:val="00E33921"/>
    <w:rsid w:val="00ED2D15"/>
    <w:rsid w:val="00F03033"/>
    <w:rsid w:val="00F160FF"/>
    <w:rsid w:val="00F20CB8"/>
    <w:rsid w:val="00F6475C"/>
    <w:rsid w:val="00FF1093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9456"/>
  <w15:chartTrackingRefBased/>
  <w15:docId w15:val="{00329B8D-B4A9-4D7C-A3A2-029BAEEC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AD48AE"/>
  </w:style>
  <w:style w:type="paragraph" w:styleId="Stopka">
    <w:name w:val="footer"/>
    <w:basedOn w:val="Normalny"/>
    <w:link w:val="StopkaZnak"/>
    <w:uiPriority w:val="99"/>
    <w:unhideWhenUsed/>
    <w:rsid w:val="00AD48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D48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8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8AE"/>
    <w:pPr>
      <w:spacing w:after="200" w:line="276" w:lineRule="auto"/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AD48A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D48AE"/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table" w:styleId="Tabela-Siatka">
    <w:name w:val="Table Grid"/>
    <w:basedOn w:val="Standardowy"/>
    <w:uiPriority w:val="39"/>
    <w:rsid w:val="00AD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D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D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3535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Klimczewska, Agnieszka</dc:creator>
  <cp:keywords/>
  <dc:description/>
  <cp:lastModifiedBy>Łozińska-Michaluk, Katarzyna</cp:lastModifiedBy>
  <cp:revision>2</cp:revision>
  <dcterms:created xsi:type="dcterms:W3CDTF">2023-01-23T11:52:00Z</dcterms:created>
  <dcterms:modified xsi:type="dcterms:W3CDTF">2023-01-23T11:52:00Z</dcterms:modified>
</cp:coreProperties>
</file>