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1621" w14:textId="77777777" w:rsidR="001F2E3A" w:rsidRPr="00763C49" w:rsidRDefault="001F2E3A" w:rsidP="001F2E3A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C49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763C49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59D58F9B" w14:textId="6502A69B" w:rsidR="00C441C8" w:rsidRPr="001D1AF5" w:rsidRDefault="00763C49" w:rsidP="00C441C8">
      <w:pPr>
        <w:tabs>
          <w:tab w:val="left" w:pos="4040"/>
        </w:tabs>
        <w:jc w:val="center"/>
        <w:rPr>
          <w:sz w:val="20"/>
          <w:szCs w:val="20"/>
          <w:highlight w:val="red"/>
        </w:rPr>
      </w:pPr>
      <w:r w:rsidRPr="001D1AF5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981555" wp14:editId="7B1B651B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773F6" w14:textId="77777777" w:rsidR="00C441C8" w:rsidRDefault="00C441C8" w:rsidP="00C441C8">
                            <w:r>
                              <w:object w:dxaOrig="9360" w:dyaOrig="15" w14:anchorId="22B45CD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pt;height:1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5" DrawAspect="Content" ObjectID="_1736162922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815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89773F6" w14:textId="77777777" w:rsidR="00C441C8" w:rsidRDefault="00C441C8" w:rsidP="00C441C8">
                      <w:r>
                        <w:object w:dxaOrig="9360" w:dyaOrig="15" w14:anchorId="22B45CD3">
                          <v:shape id="_x0000_i1025" type="#_x0000_t75" style="width:468pt;height:1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5" DrawAspect="Content" ObjectID="_173616292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0F3202C" w14:textId="77777777" w:rsidR="001F2E3A" w:rsidRPr="00763C49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C49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Kontroli i Certyfikacji RPO,</w:t>
      </w:r>
    </w:p>
    <w:p w14:paraId="3A263A49" w14:textId="77777777" w:rsidR="001F2E3A" w:rsidRPr="00763C49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C49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6796D790" w14:textId="77777777" w:rsidR="001F2E3A" w:rsidRPr="00763C49" w:rsidRDefault="00BF5432" w:rsidP="001F2E3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C49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Wincentego Witosa 86, 25 – 561 Kielce, tel. (041) 277 13 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93185D" w:rsidRPr="001D1AF5" w14:paraId="16D0CC2B" w14:textId="77777777" w:rsidTr="00022762">
        <w:tc>
          <w:tcPr>
            <w:tcW w:w="4946" w:type="dxa"/>
            <w:shd w:val="clear" w:color="auto" w:fill="auto"/>
          </w:tcPr>
          <w:p w14:paraId="20D88F5F" w14:textId="77777777" w:rsidR="00A842ED" w:rsidRPr="001D1AF5" w:rsidRDefault="00A842ED" w:rsidP="00F6122B">
            <w:pPr>
              <w:rPr>
                <w:smallCaps/>
              </w:rPr>
            </w:pPr>
          </w:p>
          <w:p w14:paraId="2F01041B" w14:textId="77777777" w:rsidR="00734FE1" w:rsidRPr="001D1AF5" w:rsidRDefault="00022762" w:rsidP="00F6122B">
            <w:pPr>
              <w:rPr>
                <w:lang w:val="en-US"/>
              </w:rPr>
            </w:pPr>
            <w:r w:rsidRPr="001D1AF5">
              <w:rPr>
                <w:smallCaps/>
              </w:rPr>
              <w:t>KC-I.432.</w:t>
            </w:r>
            <w:r w:rsidR="0093185D" w:rsidRPr="001D1AF5">
              <w:rPr>
                <w:smallCaps/>
              </w:rPr>
              <w:t>407</w:t>
            </w:r>
            <w:r w:rsidRPr="001D1AF5">
              <w:rPr>
                <w:smallCaps/>
              </w:rPr>
              <w:t>.</w:t>
            </w:r>
            <w:r w:rsidR="00154217" w:rsidRPr="001D1AF5">
              <w:rPr>
                <w:smallCaps/>
              </w:rPr>
              <w:t>2</w:t>
            </w:r>
            <w:r w:rsidRPr="001D1AF5">
              <w:rPr>
                <w:smallCaps/>
              </w:rPr>
              <w:t>.202</w:t>
            </w:r>
            <w:r w:rsidR="00154217" w:rsidRPr="001D1AF5">
              <w:rPr>
                <w:smallCaps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14:paraId="55075C6B" w14:textId="77777777" w:rsidR="00A842ED" w:rsidRPr="001D1AF5" w:rsidRDefault="00A842ED" w:rsidP="00A842ED">
            <w:pPr>
              <w:rPr>
                <w:lang w:val="en-US"/>
              </w:rPr>
            </w:pPr>
          </w:p>
          <w:p w14:paraId="16716232" w14:textId="77777777" w:rsidR="00734FE1" w:rsidRPr="001D1AF5" w:rsidRDefault="00BC2C06" w:rsidP="00036728">
            <w:pPr>
              <w:jc w:val="right"/>
              <w:rPr>
                <w:lang w:val="en-US"/>
              </w:rPr>
            </w:pPr>
            <w:r w:rsidRPr="001D1AF5">
              <w:rPr>
                <w:lang w:val="en-US"/>
              </w:rPr>
              <w:t>Kielce,</w:t>
            </w:r>
            <w:r w:rsidR="00EE21FD" w:rsidRPr="001D1AF5">
              <w:rPr>
                <w:lang w:val="en-US"/>
              </w:rPr>
              <w:t xml:space="preserve"> dn. </w:t>
            </w:r>
            <w:r w:rsidR="001D1AF5" w:rsidRPr="001D1AF5">
              <w:rPr>
                <w:lang w:val="en-US"/>
              </w:rPr>
              <w:t>15</w:t>
            </w:r>
            <w:r w:rsidR="00022347" w:rsidRPr="001D1AF5">
              <w:rPr>
                <w:lang w:val="en-US"/>
              </w:rPr>
              <w:t>.</w:t>
            </w:r>
            <w:r w:rsidR="0093185D" w:rsidRPr="001D1AF5">
              <w:rPr>
                <w:lang w:val="en-US"/>
              </w:rPr>
              <w:t>12</w:t>
            </w:r>
            <w:r w:rsidR="00734FE1" w:rsidRPr="001D1AF5">
              <w:rPr>
                <w:lang w:val="en-US"/>
              </w:rPr>
              <w:t>.20</w:t>
            </w:r>
            <w:r w:rsidR="008B13F8" w:rsidRPr="001D1AF5">
              <w:rPr>
                <w:lang w:val="en-US"/>
              </w:rPr>
              <w:t>2</w:t>
            </w:r>
            <w:r w:rsidR="00154217" w:rsidRPr="001D1AF5">
              <w:rPr>
                <w:lang w:val="en-US"/>
              </w:rPr>
              <w:t>2</w:t>
            </w:r>
            <w:r w:rsidR="00734FE1" w:rsidRPr="001D1AF5">
              <w:rPr>
                <w:lang w:val="en-US"/>
              </w:rPr>
              <w:t xml:space="preserve"> r.</w:t>
            </w:r>
          </w:p>
        </w:tc>
      </w:tr>
    </w:tbl>
    <w:p w14:paraId="63354358" w14:textId="77777777" w:rsidR="00E815F4" w:rsidRPr="001D1AF5" w:rsidRDefault="00E815F4" w:rsidP="00F6122B">
      <w:pPr>
        <w:rPr>
          <w:lang w:val="en-US"/>
        </w:rPr>
      </w:pPr>
    </w:p>
    <w:p w14:paraId="0D6569E1" w14:textId="77777777" w:rsidR="00D07D07" w:rsidRPr="001D1AF5" w:rsidRDefault="00D07D07" w:rsidP="00BF5432">
      <w:pPr>
        <w:ind w:left="-180"/>
        <w:jc w:val="center"/>
        <w:rPr>
          <w:b/>
          <w:sz w:val="32"/>
          <w:szCs w:val="32"/>
        </w:rPr>
      </w:pPr>
    </w:p>
    <w:p w14:paraId="069B873A" w14:textId="77777777" w:rsidR="00EE3309" w:rsidRPr="001D1AF5" w:rsidRDefault="002F3D59" w:rsidP="00BF5432">
      <w:pPr>
        <w:ind w:left="-180"/>
        <w:jc w:val="center"/>
        <w:rPr>
          <w:b/>
          <w:sz w:val="32"/>
          <w:szCs w:val="32"/>
        </w:rPr>
      </w:pPr>
      <w:r w:rsidRPr="001D1AF5">
        <w:rPr>
          <w:b/>
          <w:sz w:val="32"/>
          <w:szCs w:val="32"/>
        </w:rPr>
        <w:t>I</w:t>
      </w:r>
      <w:r w:rsidR="001F2E3A" w:rsidRPr="001D1AF5">
        <w:rPr>
          <w:b/>
          <w:sz w:val="32"/>
          <w:szCs w:val="32"/>
        </w:rPr>
        <w:t>nformacja</w:t>
      </w:r>
      <w:r w:rsidRPr="001D1AF5">
        <w:rPr>
          <w:b/>
          <w:sz w:val="32"/>
          <w:szCs w:val="32"/>
        </w:rPr>
        <w:t xml:space="preserve"> P</w:t>
      </w:r>
      <w:r w:rsidR="001F2E3A" w:rsidRPr="001D1AF5">
        <w:rPr>
          <w:b/>
          <w:sz w:val="32"/>
          <w:szCs w:val="32"/>
        </w:rPr>
        <w:t>okontrolna</w:t>
      </w:r>
      <w:r w:rsidR="00FE3C55" w:rsidRPr="001D1AF5">
        <w:rPr>
          <w:b/>
          <w:sz w:val="32"/>
          <w:szCs w:val="32"/>
        </w:rPr>
        <w:t xml:space="preserve"> </w:t>
      </w:r>
      <w:r w:rsidR="001F2E3A" w:rsidRPr="001D1AF5">
        <w:rPr>
          <w:b/>
          <w:sz w:val="32"/>
          <w:szCs w:val="32"/>
        </w:rPr>
        <w:t>Nr</w:t>
      </w:r>
      <w:r w:rsidR="00A16C85" w:rsidRPr="001D1AF5">
        <w:rPr>
          <w:b/>
          <w:sz w:val="32"/>
          <w:szCs w:val="32"/>
        </w:rPr>
        <w:t xml:space="preserve"> </w:t>
      </w:r>
      <w:bookmarkStart w:id="0" w:name="_Hlk121302159"/>
      <w:r w:rsidR="0093185D" w:rsidRPr="001D1AF5">
        <w:rPr>
          <w:b/>
          <w:sz w:val="32"/>
          <w:szCs w:val="32"/>
        </w:rPr>
        <w:t>58</w:t>
      </w:r>
      <w:r w:rsidR="00BF5432" w:rsidRPr="001D1AF5">
        <w:rPr>
          <w:b/>
          <w:sz w:val="32"/>
          <w:szCs w:val="32"/>
        </w:rPr>
        <w:t>/N/III/RPO/202</w:t>
      </w:r>
      <w:r w:rsidR="00154217" w:rsidRPr="001D1AF5">
        <w:rPr>
          <w:b/>
          <w:sz w:val="32"/>
          <w:szCs w:val="32"/>
        </w:rPr>
        <w:t>2</w:t>
      </w:r>
      <w:bookmarkEnd w:id="0"/>
    </w:p>
    <w:p w14:paraId="179F6F2D" w14:textId="77777777" w:rsidR="00D07D07" w:rsidRPr="001D1AF5" w:rsidRDefault="00D07D07" w:rsidP="008E3521"/>
    <w:p w14:paraId="5A78C02D" w14:textId="77777777" w:rsidR="00EE21FD" w:rsidRPr="001D1AF5" w:rsidRDefault="002F3D59" w:rsidP="00952AAD">
      <w:pPr>
        <w:spacing w:line="360" w:lineRule="auto"/>
        <w:jc w:val="both"/>
        <w:rPr>
          <w:b/>
          <w:i/>
        </w:rPr>
      </w:pPr>
      <w:r w:rsidRPr="001D1AF5">
        <w:t xml:space="preserve">z </w:t>
      </w:r>
      <w:r w:rsidR="007E3A1E" w:rsidRPr="001D1AF5">
        <w:t xml:space="preserve">kontroli </w:t>
      </w:r>
      <w:r w:rsidRPr="001D1AF5">
        <w:t xml:space="preserve">projektu nr </w:t>
      </w:r>
      <w:bookmarkStart w:id="1" w:name="_Hlk499621649"/>
      <w:bookmarkStart w:id="2" w:name="_Hlk121302167"/>
      <w:r w:rsidR="00952AAD" w:rsidRPr="001D1AF5">
        <w:rPr>
          <w:b/>
        </w:rPr>
        <w:t>RPSW.03.01.00-26-0042/17</w:t>
      </w:r>
      <w:bookmarkEnd w:id="2"/>
      <w:r w:rsidR="00BC1D67" w:rsidRPr="001D1AF5">
        <w:rPr>
          <w:b/>
        </w:rPr>
        <w:t xml:space="preserve"> </w:t>
      </w:r>
      <w:r w:rsidR="00DD737B" w:rsidRPr="001D1AF5">
        <w:rPr>
          <w:b/>
        </w:rPr>
        <w:t xml:space="preserve">pn. </w:t>
      </w:r>
      <w:r w:rsidR="00DD737B" w:rsidRPr="001D1AF5">
        <w:rPr>
          <w:b/>
          <w:i/>
        </w:rPr>
        <w:t>„</w:t>
      </w:r>
      <w:bookmarkStart w:id="3" w:name="_Hlk121302181"/>
      <w:r w:rsidR="00952AAD" w:rsidRPr="001D1AF5">
        <w:rPr>
          <w:b/>
          <w:i/>
        </w:rPr>
        <w:t>Instalacja systemów energii odnawialnej dla gospodarstw domowych z terenu gminy Klimontów</w:t>
      </w:r>
      <w:bookmarkEnd w:id="3"/>
      <w:r w:rsidR="00DD737B" w:rsidRPr="001D1AF5">
        <w:rPr>
          <w:b/>
          <w:i/>
        </w:rPr>
        <w:t>”</w:t>
      </w:r>
      <w:bookmarkEnd w:id="1"/>
      <w:r w:rsidRPr="001D1AF5">
        <w:t>, r</w:t>
      </w:r>
      <w:r w:rsidR="001F2E3A" w:rsidRPr="001D1AF5">
        <w:t xml:space="preserve">ealizowanego </w:t>
      </w:r>
      <w:r w:rsidR="00632967" w:rsidRPr="001D1AF5">
        <w:t>w ramach Działania</w:t>
      </w:r>
      <w:r w:rsidR="00154217" w:rsidRPr="001D1AF5">
        <w:br/>
      </w:r>
      <w:r w:rsidR="009D213A" w:rsidRPr="001D1AF5">
        <w:t>3</w:t>
      </w:r>
      <w:r w:rsidR="002D1E49" w:rsidRPr="001D1AF5">
        <w:t>.</w:t>
      </w:r>
      <w:r w:rsidR="00952AAD" w:rsidRPr="001D1AF5">
        <w:t>1</w:t>
      </w:r>
      <w:r w:rsidR="00DE7388" w:rsidRPr="001D1AF5">
        <w:t xml:space="preserve"> </w:t>
      </w:r>
      <w:bookmarkStart w:id="4" w:name="_Hlk121302483"/>
      <w:r w:rsidR="00952AAD" w:rsidRPr="001D1AF5">
        <w:t>Wytwarzanie i dystrybucja energii pochodzącej ze źródeł odnawialnych</w:t>
      </w:r>
      <w:bookmarkEnd w:id="4"/>
      <w:r w:rsidRPr="001D1AF5">
        <w:t>,</w:t>
      </w:r>
      <w:r w:rsidR="00154217" w:rsidRPr="001D1AF5">
        <w:br/>
      </w:r>
      <w:r w:rsidR="002207A2" w:rsidRPr="001D1AF5">
        <w:t>3</w:t>
      </w:r>
      <w:r w:rsidRPr="001D1AF5">
        <w:t xml:space="preserve"> Osi priorytetowej Regionalnego Programu Operacyjnego Województw</w:t>
      </w:r>
      <w:r w:rsidR="009D213A" w:rsidRPr="001D1AF5">
        <w:t>a Świętokrzyskiego</w:t>
      </w:r>
      <w:r w:rsidR="003B4CF1" w:rsidRPr="001D1AF5">
        <w:t xml:space="preserve"> </w:t>
      </w:r>
      <w:r w:rsidR="007E3A1E" w:rsidRPr="001D1AF5">
        <w:t>na lata 2014 </w:t>
      </w:r>
      <w:r w:rsidR="00BF6161" w:rsidRPr="001D1AF5">
        <w:t>–</w:t>
      </w:r>
      <w:r w:rsidR="007E3A1E" w:rsidRPr="001D1AF5">
        <w:t> </w:t>
      </w:r>
      <w:r w:rsidRPr="001D1AF5">
        <w:t xml:space="preserve">2020, </w:t>
      </w:r>
      <w:r w:rsidR="007E3A1E" w:rsidRPr="001D1AF5">
        <w:t>przeprowadzonej w miejscu realizacji projekt</w:t>
      </w:r>
      <w:r w:rsidR="00CF1EEF" w:rsidRPr="001D1AF5">
        <w:t xml:space="preserve">u </w:t>
      </w:r>
      <w:r w:rsidR="00AA72F7" w:rsidRPr="001D1AF5">
        <w:t>w dniu</w:t>
      </w:r>
      <w:r w:rsidR="00A16C85" w:rsidRPr="001D1AF5">
        <w:t xml:space="preserve"> </w:t>
      </w:r>
      <w:r w:rsidR="00952AAD" w:rsidRPr="001D1AF5">
        <w:t>9</w:t>
      </w:r>
      <w:r w:rsidR="007E3A1E" w:rsidRPr="001D1AF5">
        <w:t xml:space="preserve"> </w:t>
      </w:r>
      <w:r w:rsidR="00952AAD" w:rsidRPr="001D1AF5">
        <w:t>listopada</w:t>
      </w:r>
      <w:r w:rsidR="007E3A1E" w:rsidRPr="001D1AF5">
        <w:t xml:space="preserve"> 20</w:t>
      </w:r>
      <w:r w:rsidR="00632967" w:rsidRPr="001D1AF5">
        <w:t>2</w:t>
      </w:r>
      <w:r w:rsidR="00154217" w:rsidRPr="001D1AF5">
        <w:t>2</w:t>
      </w:r>
      <w:r w:rsidR="007E3A1E" w:rsidRPr="001D1AF5">
        <w:t> r</w:t>
      </w:r>
      <w:r w:rsidR="00BF5432" w:rsidRPr="001D1AF5">
        <w:t>.</w:t>
      </w:r>
      <w:r w:rsidR="00154217" w:rsidRPr="001D1AF5">
        <w:t xml:space="preserve"> </w:t>
      </w:r>
      <w:r w:rsidR="001D1AF5" w:rsidRPr="001D1AF5">
        <w:t>oraz dodatkowo na dokumentach w siedzibie Instytucji Zarządzającej Regionalnym Programem Operacyjnym Województwa Świętokrzyskiego na lata 2014 – 2020 do dnia 15 grudnia 2022 r.</w:t>
      </w:r>
    </w:p>
    <w:p w14:paraId="65716C57" w14:textId="77777777" w:rsidR="003405AF" w:rsidRPr="001D1AF5" w:rsidRDefault="003405AF" w:rsidP="00A842ED">
      <w:pPr>
        <w:spacing w:before="120" w:line="360" w:lineRule="auto"/>
        <w:jc w:val="both"/>
        <w:rPr>
          <w:b/>
        </w:rPr>
      </w:pPr>
      <w:r w:rsidRPr="001D1AF5">
        <w:rPr>
          <w:b/>
        </w:rPr>
        <w:t>I. INFORMACJE OGÓLNE:</w:t>
      </w:r>
    </w:p>
    <w:p w14:paraId="4B563852" w14:textId="77777777" w:rsidR="008C11D0" w:rsidRPr="001D1AF5" w:rsidRDefault="003405AF" w:rsidP="00A842ED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1D1AF5">
        <w:rPr>
          <w:u w:val="single"/>
        </w:rPr>
        <w:t>Nazwa i adres badanego Beneficjenta:</w:t>
      </w:r>
    </w:p>
    <w:p w14:paraId="45BB7F26" w14:textId="77777777" w:rsidR="00B93E91" w:rsidRPr="001D1AF5" w:rsidRDefault="00952AAD" w:rsidP="0034611B">
      <w:pPr>
        <w:spacing w:line="360" w:lineRule="auto"/>
        <w:ind w:firstLine="357"/>
        <w:jc w:val="both"/>
      </w:pPr>
      <w:r w:rsidRPr="001D1AF5">
        <w:t>Gmina Klimontów</w:t>
      </w:r>
    </w:p>
    <w:p w14:paraId="4509BB15" w14:textId="77777777" w:rsidR="005D50FE" w:rsidRPr="001D1AF5" w:rsidRDefault="007A04A1" w:rsidP="0034611B">
      <w:pPr>
        <w:spacing w:line="360" w:lineRule="auto"/>
        <w:ind w:firstLine="357"/>
        <w:jc w:val="both"/>
      </w:pPr>
      <w:r w:rsidRPr="001D1AF5">
        <w:t xml:space="preserve">ul. </w:t>
      </w:r>
      <w:r w:rsidR="00952AAD" w:rsidRPr="001D1AF5">
        <w:t>dr. Jakuba Zysmana 1</w:t>
      </w:r>
    </w:p>
    <w:p w14:paraId="215AEC26" w14:textId="77777777" w:rsidR="00952AAD" w:rsidRPr="001D1AF5" w:rsidRDefault="00A52375" w:rsidP="00952AAD">
      <w:pPr>
        <w:spacing w:line="360" w:lineRule="auto"/>
        <w:ind w:firstLine="357"/>
        <w:jc w:val="both"/>
      </w:pPr>
      <w:r w:rsidRPr="001D1AF5">
        <w:t>2</w:t>
      </w:r>
      <w:r w:rsidR="00952AAD" w:rsidRPr="001D1AF5">
        <w:t>7</w:t>
      </w:r>
      <w:r w:rsidRPr="001D1AF5">
        <w:t> - </w:t>
      </w:r>
      <w:r w:rsidR="00952AAD" w:rsidRPr="001D1AF5">
        <w:t>640</w:t>
      </w:r>
      <w:r w:rsidRPr="001D1AF5">
        <w:t xml:space="preserve"> </w:t>
      </w:r>
      <w:r w:rsidR="00952AAD" w:rsidRPr="001D1AF5">
        <w:t>Klimontów</w:t>
      </w:r>
    </w:p>
    <w:p w14:paraId="38222747" w14:textId="77777777" w:rsidR="003405AF" w:rsidRPr="001D1AF5" w:rsidRDefault="003405AF" w:rsidP="00A842ED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1D1AF5">
        <w:rPr>
          <w:u w:val="single"/>
        </w:rPr>
        <w:t>Status prawny Beneficjenta:</w:t>
      </w:r>
    </w:p>
    <w:p w14:paraId="11498E7C" w14:textId="77777777" w:rsidR="00952AAD" w:rsidRPr="001D1AF5" w:rsidRDefault="00952AAD" w:rsidP="00952AAD">
      <w:pPr>
        <w:spacing w:line="360" w:lineRule="auto"/>
        <w:ind w:firstLine="357"/>
        <w:jc w:val="both"/>
      </w:pPr>
      <w:r w:rsidRPr="001D1AF5">
        <w:t>Wspólnota samorządowa – gmina</w:t>
      </w:r>
    </w:p>
    <w:p w14:paraId="4DEBEDA8" w14:textId="77777777" w:rsidR="00BF735E" w:rsidRPr="001D1AF5" w:rsidRDefault="00BF735E" w:rsidP="00A842ED">
      <w:pPr>
        <w:spacing w:before="120" w:line="360" w:lineRule="auto"/>
        <w:jc w:val="both"/>
        <w:rPr>
          <w:b/>
        </w:rPr>
      </w:pPr>
      <w:r w:rsidRPr="001D1AF5">
        <w:rPr>
          <w:b/>
        </w:rPr>
        <w:t xml:space="preserve">II. </w:t>
      </w:r>
      <w:r w:rsidR="00981F6C" w:rsidRPr="001D1AF5">
        <w:rPr>
          <w:b/>
        </w:rPr>
        <w:t>INFORMACJE ZWIĄZANE Z REALIZACJĄ PROJEKTU:</w:t>
      </w:r>
    </w:p>
    <w:p w14:paraId="6F09323A" w14:textId="77777777" w:rsidR="00981F6C" w:rsidRPr="001D1AF5" w:rsidRDefault="00981F6C" w:rsidP="00A842ED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1D1AF5">
        <w:rPr>
          <w:u w:val="single"/>
        </w:rPr>
        <w:t>Osoba odpowiedzialna za realizację projektu:</w:t>
      </w:r>
    </w:p>
    <w:p w14:paraId="4ED8C000" w14:textId="77777777" w:rsidR="00E548EF" w:rsidRPr="001D1AF5" w:rsidRDefault="00E548EF" w:rsidP="00E548EF">
      <w:pPr>
        <w:spacing w:line="360" w:lineRule="auto"/>
        <w:ind w:firstLine="357"/>
        <w:jc w:val="both"/>
      </w:pPr>
      <w:r w:rsidRPr="001D1AF5">
        <w:t>Wójt Gminy Słupia Pan Marek Goździewski</w:t>
      </w:r>
    </w:p>
    <w:p w14:paraId="6C4A8D40" w14:textId="77777777" w:rsidR="00A5212F" w:rsidRPr="001D1AF5" w:rsidRDefault="00A5212F" w:rsidP="00A842ED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u w:val="single"/>
        </w:rPr>
      </w:pPr>
      <w:r w:rsidRPr="001D1AF5">
        <w:rPr>
          <w:u w:val="single"/>
        </w:rPr>
        <w:t>Nazwa programu operacyjnego:</w:t>
      </w:r>
    </w:p>
    <w:p w14:paraId="0319B482" w14:textId="77777777" w:rsidR="00981F6C" w:rsidRPr="001D1AF5" w:rsidRDefault="00A5212F" w:rsidP="00EE0BB8">
      <w:pPr>
        <w:spacing w:line="360" w:lineRule="auto"/>
        <w:ind w:left="357"/>
        <w:jc w:val="both"/>
      </w:pPr>
      <w:r w:rsidRPr="001D1AF5">
        <w:t>Regionalny Program Operacyjny Województw</w:t>
      </w:r>
      <w:r w:rsidR="00BE04CC" w:rsidRPr="001D1AF5">
        <w:t>a Świętokrzyskiego na lata 2014</w:t>
      </w:r>
      <w:r w:rsidR="00BF6161" w:rsidRPr="001D1AF5">
        <w:t> – </w:t>
      </w:r>
      <w:r w:rsidRPr="001D1AF5">
        <w:t>2020</w:t>
      </w:r>
    </w:p>
    <w:p w14:paraId="0C2E9434" w14:textId="77777777" w:rsidR="00EE0BB8" w:rsidRPr="001D1AF5" w:rsidRDefault="00EE0BB8" w:rsidP="00A842ED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u w:val="single"/>
        </w:rPr>
      </w:pPr>
      <w:r w:rsidRPr="001D1AF5">
        <w:rPr>
          <w:u w:val="single"/>
        </w:rPr>
        <w:t>Numer i nazwa Osi priorytetowej:</w:t>
      </w:r>
    </w:p>
    <w:p w14:paraId="71F8527A" w14:textId="77777777" w:rsidR="00EE0BB8" w:rsidRPr="001D1AF5" w:rsidRDefault="00EE0BB8" w:rsidP="00A842ED">
      <w:pPr>
        <w:spacing w:line="360" w:lineRule="auto"/>
        <w:ind w:firstLine="357"/>
        <w:jc w:val="both"/>
      </w:pPr>
      <w:r w:rsidRPr="001D1AF5">
        <w:t>„</w:t>
      </w:r>
      <w:r w:rsidR="008866C1" w:rsidRPr="001D1AF5">
        <w:t>Efektywna i zielona energia</w:t>
      </w:r>
      <w:r w:rsidRPr="001D1AF5">
        <w:t>”</w:t>
      </w:r>
    </w:p>
    <w:p w14:paraId="5E80FD02" w14:textId="77777777" w:rsidR="00EE0BB8" w:rsidRPr="001D1AF5" w:rsidRDefault="00EE0BB8" w:rsidP="00A842ED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u w:val="single"/>
        </w:rPr>
      </w:pPr>
      <w:r w:rsidRPr="001D1AF5">
        <w:rPr>
          <w:u w:val="single"/>
        </w:rPr>
        <w:t>Numer i nazwa Działania:</w:t>
      </w:r>
    </w:p>
    <w:p w14:paraId="1577199C" w14:textId="77777777" w:rsidR="00EE0BB8" w:rsidRPr="001D1AF5" w:rsidRDefault="00AC4652">
      <w:pPr>
        <w:numPr>
          <w:ilvl w:val="1"/>
          <w:numId w:val="16"/>
        </w:numPr>
        <w:spacing w:line="360" w:lineRule="auto"/>
        <w:ind w:left="284" w:firstLine="66"/>
        <w:jc w:val="both"/>
      </w:pPr>
      <w:r w:rsidRPr="001D1AF5">
        <w:lastRenderedPageBreak/>
        <w:t>,,</w:t>
      </w:r>
      <w:r w:rsidR="00E548EF" w:rsidRPr="001D1AF5">
        <w:t xml:space="preserve"> Wytwarzanie i dystrybucja energii pochodzącej ze źródeł odnawialnych</w:t>
      </w:r>
      <w:r w:rsidR="00EE0BB8" w:rsidRPr="001D1AF5">
        <w:t>”</w:t>
      </w:r>
    </w:p>
    <w:p w14:paraId="151E2E05" w14:textId="77777777" w:rsidR="00EE0BB8" w:rsidRPr="001D1AF5" w:rsidRDefault="00EE0BB8">
      <w:pPr>
        <w:numPr>
          <w:ilvl w:val="0"/>
          <w:numId w:val="15"/>
        </w:numPr>
        <w:spacing w:before="120" w:line="360" w:lineRule="auto"/>
        <w:jc w:val="both"/>
        <w:rPr>
          <w:u w:val="single"/>
        </w:rPr>
      </w:pPr>
      <w:r w:rsidRPr="001D1AF5">
        <w:rPr>
          <w:u w:val="single"/>
        </w:rPr>
        <w:t>Nazwa realizowanego projektu:</w:t>
      </w:r>
    </w:p>
    <w:p w14:paraId="41D84012" w14:textId="77777777" w:rsidR="00EE0BB8" w:rsidRPr="001D1AF5" w:rsidRDefault="00EE0BB8" w:rsidP="008866C1">
      <w:pPr>
        <w:spacing w:line="360" w:lineRule="auto"/>
        <w:ind w:left="357"/>
        <w:jc w:val="both"/>
      </w:pPr>
      <w:r w:rsidRPr="001D1AF5">
        <w:t>„</w:t>
      </w:r>
      <w:r w:rsidR="00E548EF" w:rsidRPr="00DD61E8">
        <w:t>Instalacja systemów energii odnawialnej dla gospodarstw domowych z terenu gminy Klimontów</w:t>
      </w:r>
      <w:r w:rsidR="0044047D" w:rsidRPr="001D1AF5">
        <w:t>”</w:t>
      </w:r>
      <w:r w:rsidR="00CF1EEF" w:rsidRPr="001D1AF5">
        <w:t>.</w:t>
      </w:r>
    </w:p>
    <w:p w14:paraId="201ECC9B" w14:textId="77777777" w:rsidR="00EE0BB8" w:rsidRPr="001D1AF5" w:rsidRDefault="00EE0BB8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u w:val="single"/>
        </w:rPr>
      </w:pPr>
      <w:r w:rsidRPr="001D1AF5">
        <w:rPr>
          <w:u w:val="single"/>
        </w:rPr>
        <w:t>Okres realizacji projektu:</w:t>
      </w:r>
    </w:p>
    <w:p w14:paraId="589C1685" w14:textId="77777777" w:rsidR="00AF7ACC" w:rsidRPr="001D1AF5" w:rsidRDefault="00BF6161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D1AF5">
        <w:t>rozpoczęcie realizacji – </w:t>
      </w:r>
      <w:r w:rsidR="00A932AF" w:rsidRPr="001D1AF5">
        <w:t>17</w:t>
      </w:r>
      <w:r w:rsidR="00AC4652" w:rsidRPr="001D1AF5">
        <w:t>.</w:t>
      </w:r>
      <w:r w:rsidR="00A932AF" w:rsidRPr="001D1AF5">
        <w:t>11</w:t>
      </w:r>
      <w:r w:rsidR="00BE04CC" w:rsidRPr="001D1AF5">
        <w:t>.201</w:t>
      </w:r>
      <w:r w:rsidR="00A932AF" w:rsidRPr="001D1AF5">
        <w:t>7</w:t>
      </w:r>
      <w:r w:rsidR="00BE04CC" w:rsidRPr="001D1AF5">
        <w:t> </w:t>
      </w:r>
      <w:r w:rsidR="00EE0BB8" w:rsidRPr="001D1AF5">
        <w:t xml:space="preserve">r. </w:t>
      </w:r>
    </w:p>
    <w:p w14:paraId="7718DFB4" w14:textId="77777777" w:rsidR="00EE0BB8" w:rsidRPr="001D1AF5" w:rsidRDefault="00BF6161">
      <w:pPr>
        <w:numPr>
          <w:ilvl w:val="0"/>
          <w:numId w:val="5"/>
        </w:numPr>
        <w:spacing w:line="360" w:lineRule="auto"/>
        <w:ind w:left="714" w:hanging="357"/>
        <w:jc w:val="both"/>
      </w:pPr>
      <w:r w:rsidRPr="001D1AF5">
        <w:t>zakończenie realizacji – </w:t>
      </w:r>
      <w:r w:rsidR="00A932AF" w:rsidRPr="001D1AF5">
        <w:t>30</w:t>
      </w:r>
      <w:r w:rsidR="00F16812" w:rsidRPr="001D1AF5">
        <w:t>.</w:t>
      </w:r>
      <w:r w:rsidR="0017212B" w:rsidRPr="001D1AF5">
        <w:t>0</w:t>
      </w:r>
      <w:r w:rsidR="00A932AF" w:rsidRPr="001D1AF5">
        <w:t>9</w:t>
      </w:r>
      <w:r w:rsidR="00F16812" w:rsidRPr="001D1AF5">
        <w:t>.20</w:t>
      </w:r>
      <w:r w:rsidR="007A04A1" w:rsidRPr="001D1AF5">
        <w:t>22</w:t>
      </w:r>
      <w:r w:rsidR="00BE04CC" w:rsidRPr="001D1AF5">
        <w:t> </w:t>
      </w:r>
      <w:r w:rsidR="00EE0BB8" w:rsidRPr="001D1AF5">
        <w:t>r.</w:t>
      </w:r>
    </w:p>
    <w:p w14:paraId="104AF21B" w14:textId="77777777" w:rsidR="00AD55C6" w:rsidRPr="001D1AF5" w:rsidRDefault="001F2E3A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u w:val="single"/>
        </w:rPr>
      </w:pPr>
      <w:r w:rsidRPr="001D1AF5">
        <w:rPr>
          <w:u w:val="single"/>
        </w:rPr>
        <w:t>Instytucja Zarządzająca</w:t>
      </w:r>
    </w:p>
    <w:p w14:paraId="2636B713" w14:textId="77777777" w:rsidR="00EC70B4" w:rsidRPr="001D1AF5" w:rsidRDefault="00AA191E" w:rsidP="00A932AF">
      <w:pPr>
        <w:spacing w:line="360" w:lineRule="auto"/>
        <w:ind w:left="357"/>
        <w:jc w:val="both"/>
      </w:pPr>
      <w:r w:rsidRPr="001D1AF5">
        <w:t>Niniejszą kontrolę przeprowadzono na podstawie art. 23 ust.</w:t>
      </w:r>
      <w:r w:rsidR="00FF4F8E" w:rsidRPr="001D1AF5">
        <w:t xml:space="preserve"> </w:t>
      </w:r>
      <w:r w:rsidRPr="001D1AF5">
        <w:t>1 ustawy z dnia 11 lipca 2014</w:t>
      </w:r>
      <w:r w:rsidR="00EE21FD" w:rsidRPr="001D1AF5">
        <w:t> </w:t>
      </w:r>
      <w:r w:rsidRPr="001D1AF5">
        <w:t>r.</w:t>
      </w:r>
      <w:r w:rsidRPr="001D1AF5">
        <w:br/>
        <w:t>o zasadach realizacji programów w zakresie polityki spójności finansowanych w perspektywie finansowej 2014</w:t>
      </w:r>
      <w:r w:rsidR="00BF6161" w:rsidRPr="001D1AF5">
        <w:t> – </w:t>
      </w:r>
      <w:r w:rsidR="00EA22F6" w:rsidRPr="001D1AF5">
        <w:t>2020 (Dz.U.</w:t>
      </w:r>
      <w:r w:rsidR="00C20763" w:rsidRPr="001D1AF5">
        <w:t xml:space="preserve"> </w:t>
      </w:r>
      <w:r w:rsidR="00EA22F6" w:rsidRPr="001D1AF5">
        <w:t>20</w:t>
      </w:r>
      <w:r w:rsidR="00DD61E8">
        <w:t>20</w:t>
      </w:r>
      <w:r w:rsidR="00EA22F6" w:rsidRPr="001D1AF5">
        <w:t xml:space="preserve"> poz. </w:t>
      </w:r>
      <w:r w:rsidR="00DD61E8">
        <w:t>818</w:t>
      </w:r>
      <w:r w:rsidR="00EA22F6" w:rsidRPr="001D1AF5">
        <w:t xml:space="preserve"> </w:t>
      </w:r>
      <w:r w:rsidR="00DD61E8">
        <w:t>t.j.</w:t>
      </w:r>
      <w:r w:rsidRPr="001D1AF5">
        <w:t>) oraz § 14 umowy</w:t>
      </w:r>
      <w:r w:rsidR="00DD61E8">
        <w:t xml:space="preserve"> </w:t>
      </w:r>
      <w:r w:rsidRPr="001D1AF5">
        <w:t xml:space="preserve">nr </w:t>
      </w:r>
      <w:r w:rsidR="00A932AF" w:rsidRPr="001D1AF5">
        <w:t>RPSW.03.01.00-26-0042/17</w:t>
      </w:r>
      <w:r w:rsidRPr="001D1AF5">
        <w:t xml:space="preserve"> o dofinansowanie projektu nr </w:t>
      </w:r>
      <w:r w:rsidR="00A932AF" w:rsidRPr="001D1AF5">
        <w:t>RPSW.03.01.00-26-0042/17</w:t>
      </w:r>
      <w:r w:rsidRPr="001D1AF5">
        <w:t>pn. „</w:t>
      </w:r>
      <w:r w:rsidR="00A932AF" w:rsidRPr="001D1AF5">
        <w:t>Instalacja systemów energii odnawialnej dla gospodarstw domowych z terenu gminy Klimontów</w:t>
      </w:r>
      <w:r w:rsidR="00D154F0" w:rsidRPr="001D1AF5">
        <w:t xml:space="preserve">", </w:t>
      </w:r>
      <w:r w:rsidR="005121D3" w:rsidRPr="001D1AF5">
        <w:t xml:space="preserve">w związku </w:t>
      </w:r>
      <w:r w:rsidR="00DD61E8">
        <w:br/>
      </w:r>
      <w:r w:rsidR="00EC70B4" w:rsidRPr="001D1AF5">
        <w:t xml:space="preserve">z wdrażaniem Działania </w:t>
      </w:r>
      <w:r w:rsidR="008866C1" w:rsidRPr="001D1AF5">
        <w:t>3</w:t>
      </w:r>
      <w:r w:rsidR="00DE3A86" w:rsidRPr="001D1AF5">
        <w:t>.</w:t>
      </w:r>
      <w:r w:rsidR="00A932AF" w:rsidRPr="001D1AF5">
        <w:t>1</w:t>
      </w:r>
      <w:r w:rsidR="00DE3A86" w:rsidRPr="001D1AF5">
        <w:t xml:space="preserve"> </w:t>
      </w:r>
      <w:r w:rsidR="00A932AF" w:rsidRPr="001D1AF5">
        <w:t>Wytwarzanie i dystrybucja energii pochodzącej ze źródeł odnawialnych</w:t>
      </w:r>
      <w:r w:rsidR="00DE3A86" w:rsidRPr="001D1AF5">
        <w:t>.</w:t>
      </w:r>
    </w:p>
    <w:p w14:paraId="1C1A0F66" w14:textId="77777777" w:rsidR="006A35F9" w:rsidRPr="001D1AF5" w:rsidRDefault="006A35F9">
      <w:pPr>
        <w:numPr>
          <w:ilvl w:val="0"/>
          <w:numId w:val="15"/>
        </w:numPr>
        <w:spacing w:before="120" w:line="360" w:lineRule="auto"/>
        <w:ind w:left="357" w:hanging="357"/>
        <w:jc w:val="both"/>
      </w:pPr>
      <w:r w:rsidRPr="001D1AF5">
        <w:t xml:space="preserve">Kontroli dokonali pracownicy Departamentu </w:t>
      </w:r>
      <w:r w:rsidR="006A437C" w:rsidRPr="001D1AF5">
        <w:t>Kontroli i Certyfikacji RPO</w:t>
      </w:r>
      <w:r w:rsidRPr="001D1AF5">
        <w:t xml:space="preserve"> Urzędu Marszałkowskiego Wojewódz</w:t>
      </w:r>
      <w:r w:rsidR="006A437C" w:rsidRPr="001D1AF5">
        <w:t>twa Świętokrzyskiego z siedzibą w Kielcach, działający</w:t>
      </w:r>
      <w:r w:rsidR="006A437C" w:rsidRPr="001D1AF5">
        <w:br/>
      </w:r>
      <w:r w:rsidRPr="001D1AF5">
        <w:t>na podstawie upoważnienia, wydanego w dniu</w:t>
      </w:r>
      <w:r w:rsidR="00AC4652" w:rsidRPr="001D1AF5">
        <w:t xml:space="preserve"> </w:t>
      </w:r>
      <w:r w:rsidR="00036728" w:rsidRPr="001D1AF5">
        <w:t>2</w:t>
      </w:r>
      <w:r w:rsidR="009A2B46" w:rsidRPr="001D1AF5">
        <w:t>5</w:t>
      </w:r>
      <w:r w:rsidR="00AC4652" w:rsidRPr="001D1AF5">
        <w:t xml:space="preserve"> </w:t>
      </w:r>
      <w:r w:rsidR="009D6082" w:rsidRPr="001D1AF5">
        <w:t>października</w:t>
      </w:r>
      <w:r w:rsidR="00AC4652" w:rsidRPr="001D1AF5">
        <w:t xml:space="preserve"> </w:t>
      </w:r>
      <w:r w:rsidR="00AF7ACC" w:rsidRPr="001D1AF5">
        <w:t>20</w:t>
      </w:r>
      <w:r w:rsidR="00D154F0" w:rsidRPr="001D1AF5">
        <w:t>2</w:t>
      </w:r>
      <w:r w:rsidR="00036728" w:rsidRPr="001D1AF5">
        <w:t>2</w:t>
      </w:r>
      <w:r w:rsidR="006A437C" w:rsidRPr="001D1AF5">
        <w:t xml:space="preserve"> r. przez </w:t>
      </w:r>
      <w:r w:rsidR="009D6082" w:rsidRPr="001D1AF5">
        <w:t>Kierownika Oddziału Kontroli i Certyfikacji RPO Pana</w:t>
      </w:r>
      <w:r w:rsidR="00AD5FAA" w:rsidRPr="001D1AF5">
        <w:t xml:space="preserve"> </w:t>
      </w:r>
      <w:r w:rsidR="009D6082" w:rsidRPr="001D1AF5">
        <w:t>Dariusza Kowalskiego</w:t>
      </w:r>
      <w:r w:rsidR="00AF7ACC" w:rsidRPr="001D1AF5">
        <w:t xml:space="preserve">, o numerze </w:t>
      </w:r>
      <w:r w:rsidR="009D6082" w:rsidRPr="001D1AF5">
        <w:t>58</w:t>
      </w:r>
      <w:r w:rsidR="008866C1" w:rsidRPr="001D1AF5">
        <w:t>/N/I</w:t>
      </w:r>
      <w:r w:rsidR="005121D3" w:rsidRPr="001D1AF5">
        <w:t>II/RPO/20</w:t>
      </w:r>
      <w:r w:rsidR="00D154F0" w:rsidRPr="001D1AF5">
        <w:t>2</w:t>
      </w:r>
      <w:r w:rsidR="00036728" w:rsidRPr="001D1AF5">
        <w:t>2</w:t>
      </w:r>
      <w:r w:rsidRPr="001D1AF5">
        <w:t>:</w:t>
      </w:r>
    </w:p>
    <w:p w14:paraId="2ECD7813" w14:textId="77777777" w:rsidR="00C126B1" w:rsidRPr="001D1AF5" w:rsidRDefault="00DD028F">
      <w:pPr>
        <w:numPr>
          <w:ilvl w:val="0"/>
          <w:numId w:val="4"/>
        </w:numPr>
        <w:spacing w:line="360" w:lineRule="auto"/>
        <w:jc w:val="both"/>
      </w:pPr>
      <w:r w:rsidRPr="001D1AF5">
        <w:t xml:space="preserve">Pan </w:t>
      </w:r>
      <w:r w:rsidR="005A5987" w:rsidRPr="001D1AF5">
        <w:t>Przemysław Pikuła</w:t>
      </w:r>
      <w:r w:rsidR="006A35F9" w:rsidRPr="001D1AF5">
        <w:t xml:space="preserve"> (kierownik zespołu kontrolnego);</w:t>
      </w:r>
    </w:p>
    <w:p w14:paraId="1B843756" w14:textId="77777777" w:rsidR="006A35F9" w:rsidRPr="001D1AF5" w:rsidRDefault="00D154F0">
      <w:pPr>
        <w:numPr>
          <w:ilvl w:val="0"/>
          <w:numId w:val="4"/>
        </w:numPr>
        <w:spacing w:line="360" w:lineRule="auto"/>
        <w:jc w:val="both"/>
      </w:pPr>
      <w:r w:rsidRPr="001D1AF5">
        <w:t>Pan</w:t>
      </w:r>
      <w:r w:rsidR="00036728" w:rsidRPr="001D1AF5">
        <w:t>i</w:t>
      </w:r>
      <w:r w:rsidRPr="001D1AF5">
        <w:t xml:space="preserve"> </w:t>
      </w:r>
      <w:r w:rsidR="009D6082" w:rsidRPr="001D1AF5">
        <w:t>Anna Zapała-Śledź</w:t>
      </w:r>
      <w:r w:rsidRPr="001D1AF5">
        <w:t xml:space="preserve"> </w:t>
      </w:r>
      <w:r w:rsidR="006A35F9" w:rsidRPr="001D1AF5">
        <w:t>(członek zespołu).</w:t>
      </w:r>
    </w:p>
    <w:p w14:paraId="3A4BAE31" w14:textId="77777777" w:rsidR="00903D05" w:rsidRPr="001D1AF5" w:rsidRDefault="00C67904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u w:val="single"/>
        </w:rPr>
      </w:pPr>
      <w:r w:rsidRPr="001D1AF5">
        <w:t>Beneficjent udostępnił kontrolującym dokumenty stanowiące przedmiot kontroli, a wyjaśnień</w:t>
      </w:r>
      <w:r w:rsidRPr="001D1AF5">
        <w:br/>
        <w:t>i informacji</w:t>
      </w:r>
      <w:r w:rsidR="00903D05" w:rsidRPr="001D1AF5">
        <w:t xml:space="preserve"> udzielali:</w:t>
      </w:r>
    </w:p>
    <w:p w14:paraId="04666060" w14:textId="77777777" w:rsidR="009D6082" w:rsidRPr="001D1AF5" w:rsidRDefault="009D6082">
      <w:pPr>
        <w:numPr>
          <w:ilvl w:val="0"/>
          <w:numId w:val="4"/>
        </w:numPr>
        <w:spacing w:line="360" w:lineRule="auto"/>
        <w:jc w:val="both"/>
      </w:pPr>
      <w:r w:rsidRPr="001D1AF5">
        <w:t>Pani Agnieszka Zieja – pomoc administracyjna;</w:t>
      </w:r>
    </w:p>
    <w:p w14:paraId="668BFCCB" w14:textId="77777777" w:rsidR="008866C1" w:rsidRPr="001D1AF5" w:rsidRDefault="009D6082">
      <w:pPr>
        <w:numPr>
          <w:ilvl w:val="0"/>
          <w:numId w:val="4"/>
        </w:numPr>
        <w:spacing w:line="360" w:lineRule="auto"/>
        <w:jc w:val="both"/>
      </w:pPr>
      <w:r w:rsidRPr="001D1AF5">
        <w:t>Pan Sylwester Fiuk – Inspektor ds. inwestycji i pozyskiwania funduszy zewnętrznych.</w:t>
      </w:r>
    </w:p>
    <w:p w14:paraId="236DE13F" w14:textId="77777777" w:rsidR="00F256CE" w:rsidRPr="001D1AF5" w:rsidRDefault="00F256CE" w:rsidP="0013261A">
      <w:pPr>
        <w:spacing w:before="120" w:line="360" w:lineRule="auto"/>
        <w:jc w:val="both"/>
        <w:rPr>
          <w:b/>
        </w:rPr>
      </w:pPr>
      <w:r w:rsidRPr="001D1AF5">
        <w:rPr>
          <w:b/>
        </w:rPr>
        <w:t>III. OBSZAR I CEL KONTROLI:</w:t>
      </w:r>
    </w:p>
    <w:p w14:paraId="4966FE22" w14:textId="77777777" w:rsidR="00E4596B" w:rsidRPr="001D1AF5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1D1AF5">
        <w:t>Zgodność projektu z umową o dofinansowanie,</w:t>
      </w:r>
    </w:p>
    <w:p w14:paraId="0F304CCD" w14:textId="77777777" w:rsidR="00E4596B" w:rsidRPr="001D1AF5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1D1AF5">
        <w:t>Przestrzeganie zasad udzielania zamówień publicznych,</w:t>
      </w:r>
    </w:p>
    <w:p w14:paraId="4AFEFDE8" w14:textId="77777777" w:rsidR="00E4596B" w:rsidRPr="001D1AF5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1D1AF5">
        <w:t xml:space="preserve">Weryfikacja zgodności dokumentacji </w:t>
      </w:r>
      <w:r w:rsidR="00467EDA" w:rsidRPr="001D1AF5">
        <w:t>z wnioskiem aplikacyjnym</w:t>
      </w:r>
      <w:r w:rsidRPr="001D1AF5">
        <w:t>,</w:t>
      </w:r>
      <w:r w:rsidR="00467EDA" w:rsidRPr="001D1AF5">
        <w:t xml:space="preserve"> planem przedsięwzięcia,</w:t>
      </w:r>
    </w:p>
    <w:p w14:paraId="335F9848" w14:textId="77777777" w:rsidR="00467EDA" w:rsidRPr="001D1AF5" w:rsidRDefault="00467EDA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1D1AF5">
        <w:lastRenderedPageBreak/>
        <w:t>Weryfikacja osiągnięcia poziomu wskaźników zamieszczonych we wniosku aplikacyjnym</w:t>
      </w:r>
      <w:r w:rsidRPr="001D1AF5">
        <w:br/>
        <w:t>na podstawie przedstawionych dokumentów,</w:t>
      </w:r>
    </w:p>
    <w:p w14:paraId="7561C451" w14:textId="77777777" w:rsidR="00E4596B" w:rsidRPr="001D1AF5" w:rsidRDefault="00F256CE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1D1AF5">
        <w:t>Zakres działań informacyjnych i promocyjnych d</w:t>
      </w:r>
      <w:r w:rsidR="006A437C" w:rsidRPr="001D1AF5">
        <w:t xml:space="preserve">la projektów współfinansowanych </w:t>
      </w:r>
      <w:r w:rsidRPr="001D1AF5">
        <w:t>w ramach Europejskieg</w:t>
      </w:r>
      <w:r w:rsidR="00467EDA" w:rsidRPr="001D1AF5">
        <w:t>o Funduszu Rozwoju Regionalnego.</w:t>
      </w:r>
    </w:p>
    <w:p w14:paraId="42B5402D" w14:textId="77777777" w:rsidR="006A35F9" w:rsidRPr="001D1AF5" w:rsidRDefault="00F256CE" w:rsidP="004A4B6B">
      <w:pPr>
        <w:spacing w:before="120" w:line="360" w:lineRule="auto"/>
        <w:ind w:left="357" w:hanging="357"/>
        <w:jc w:val="both"/>
      </w:pPr>
      <w:r w:rsidRPr="001D1AF5">
        <w:t xml:space="preserve">Okres czasu objęty kontrolą: od dnia </w:t>
      </w:r>
      <w:r w:rsidR="009D6082" w:rsidRPr="001D1AF5">
        <w:t>17</w:t>
      </w:r>
      <w:r w:rsidR="00A969D6" w:rsidRPr="001D1AF5">
        <w:t xml:space="preserve"> </w:t>
      </w:r>
      <w:r w:rsidR="009D6082" w:rsidRPr="001D1AF5">
        <w:t>listopada</w:t>
      </w:r>
      <w:r w:rsidR="005A1C55" w:rsidRPr="001D1AF5">
        <w:t xml:space="preserve"> </w:t>
      </w:r>
      <w:r w:rsidR="00956AA0" w:rsidRPr="001D1AF5">
        <w:t>201</w:t>
      </w:r>
      <w:r w:rsidR="009D6082" w:rsidRPr="001D1AF5">
        <w:t>7</w:t>
      </w:r>
      <w:r w:rsidR="00956AA0" w:rsidRPr="001D1AF5">
        <w:t xml:space="preserve"> r. do dnia </w:t>
      </w:r>
      <w:r w:rsidR="009D6082" w:rsidRPr="001D1AF5">
        <w:t>9</w:t>
      </w:r>
      <w:r w:rsidR="005A1C55" w:rsidRPr="001D1AF5">
        <w:t xml:space="preserve"> </w:t>
      </w:r>
      <w:r w:rsidR="009D6082" w:rsidRPr="001D1AF5">
        <w:t>listopada</w:t>
      </w:r>
      <w:r w:rsidR="00A969D6" w:rsidRPr="001D1AF5">
        <w:t xml:space="preserve"> </w:t>
      </w:r>
      <w:r w:rsidR="005A1C55" w:rsidRPr="001D1AF5">
        <w:t>20</w:t>
      </w:r>
      <w:r w:rsidR="00B478E6" w:rsidRPr="001D1AF5">
        <w:t>2</w:t>
      </w:r>
      <w:r w:rsidR="00036728" w:rsidRPr="001D1AF5">
        <w:t>2</w:t>
      </w:r>
      <w:r w:rsidR="00956AA0" w:rsidRPr="001D1AF5">
        <w:t> r.</w:t>
      </w:r>
    </w:p>
    <w:p w14:paraId="3E6BD5CA" w14:textId="77777777" w:rsidR="00956AA0" w:rsidRPr="001D1AF5" w:rsidRDefault="00956AA0" w:rsidP="00F20B0D">
      <w:pPr>
        <w:spacing w:before="120" w:line="360" w:lineRule="auto"/>
        <w:jc w:val="both"/>
        <w:rPr>
          <w:b/>
        </w:rPr>
      </w:pPr>
      <w:r w:rsidRPr="001D1AF5">
        <w:rPr>
          <w:b/>
        </w:rPr>
        <w:t>IV. USTALENIA SZCZEGÓŁOWE:</w:t>
      </w:r>
    </w:p>
    <w:p w14:paraId="49F57F3F" w14:textId="77777777" w:rsidR="00956AA0" w:rsidRPr="001D1AF5" w:rsidRDefault="00956AA0" w:rsidP="002023F6">
      <w:pPr>
        <w:spacing w:before="120" w:line="360" w:lineRule="auto"/>
        <w:jc w:val="both"/>
        <w:rPr>
          <w:b/>
        </w:rPr>
      </w:pPr>
      <w:r w:rsidRPr="001D1AF5">
        <w:rPr>
          <w:b/>
        </w:rPr>
        <w:t>Ad. 1</w:t>
      </w:r>
    </w:p>
    <w:p w14:paraId="6A1F7E0F" w14:textId="77777777" w:rsidR="00956AA0" w:rsidRPr="001D1AF5" w:rsidRDefault="00956AA0" w:rsidP="00956AA0">
      <w:pPr>
        <w:spacing w:line="360" w:lineRule="auto"/>
        <w:jc w:val="both"/>
        <w:rPr>
          <w:b/>
        </w:rPr>
      </w:pPr>
      <w:r w:rsidRPr="001D1AF5">
        <w:rPr>
          <w:b/>
        </w:rPr>
        <w:t>Zgodność projektu z umową o dofinansowanie</w:t>
      </w:r>
    </w:p>
    <w:p w14:paraId="5533EE0C" w14:textId="77777777" w:rsidR="00956AA0" w:rsidRPr="001D1AF5" w:rsidRDefault="00956AA0" w:rsidP="009D6082">
      <w:pPr>
        <w:spacing w:before="120" w:line="360" w:lineRule="auto"/>
        <w:jc w:val="both"/>
      </w:pPr>
      <w:r w:rsidRPr="001D1AF5">
        <w:t xml:space="preserve">W wyniku weryfikacji dokumentacji związanej z realizacją projektu stwierdzono, że w zakresie rzeczowym projekt został zrealizowany zgodnie z wnioskiem i umową o dofinansowanie projektu nr </w:t>
      </w:r>
      <w:r w:rsidR="000B2565" w:rsidRPr="000B2565">
        <w:t>RPSW.03.01.00-26-0042/17</w:t>
      </w:r>
      <w:r w:rsidRPr="001D1AF5">
        <w:t xml:space="preserve"> pn. „</w:t>
      </w:r>
      <w:r w:rsidR="009D6082" w:rsidRPr="001D1AF5">
        <w:t>Instalacja systemów energii odnawialnej dla gospodarstw domowych z terenu gminy Klimontów</w:t>
      </w:r>
      <w:r w:rsidR="00C7136C" w:rsidRPr="001D1AF5">
        <w:t>”</w:t>
      </w:r>
      <w:r w:rsidR="00FF4F8E" w:rsidRPr="001D1AF5">
        <w:t>.</w:t>
      </w:r>
    </w:p>
    <w:p w14:paraId="44403214" w14:textId="77777777" w:rsidR="00271666" w:rsidRPr="001D1AF5" w:rsidRDefault="00271666" w:rsidP="00271666">
      <w:pPr>
        <w:spacing w:before="240" w:line="360" w:lineRule="auto"/>
        <w:jc w:val="both"/>
        <w:rPr>
          <w:b/>
        </w:rPr>
      </w:pPr>
      <w:r w:rsidRPr="001D1AF5">
        <w:rPr>
          <w:b/>
        </w:rPr>
        <w:t>Ad. 2</w:t>
      </w:r>
    </w:p>
    <w:p w14:paraId="6DCDFC6F" w14:textId="77777777" w:rsidR="00271666" w:rsidRPr="001D1AF5" w:rsidRDefault="00271666" w:rsidP="00271666">
      <w:pPr>
        <w:spacing w:line="360" w:lineRule="auto"/>
        <w:jc w:val="both"/>
        <w:rPr>
          <w:b/>
        </w:rPr>
      </w:pPr>
      <w:r w:rsidRPr="001D1AF5">
        <w:rPr>
          <w:b/>
        </w:rPr>
        <w:t>Przestrzeganie zasad udzielania zamówień publicznych</w:t>
      </w:r>
    </w:p>
    <w:p w14:paraId="125A1FFE" w14:textId="77777777" w:rsidR="00271666" w:rsidRPr="001D1AF5" w:rsidRDefault="00254C1B">
      <w:pPr>
        <w:pStyle w:val="Akapitzlist"/>
        <w:numPr>
          <w:ilvl w:val="0"/>
          <w:numId w:val="6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Zespół Kontrolny ustalił, co następuje:</w:t>
      </w:r>
    </w:p>
    <w:p w14:paraId="268A1BE1" w14:textId="77777777" w:rsidR="00A04882" w:rsidRPr="001D1AF5" w:rsidRDefault="009325DE">
      <w:pPr>
        <w:numPr>
          <w:ilvl w:val="0"/>
          <w:numId w:val="13"/>
        </w:numPr>
        <w:spacing w:before="120" w:line="360" w:lineRule="auto"/>
        <w:jc w:val="both"/>
      </w:pPr>
      <w:r w:rsidRPr="001D1AF5">
        <w:t xml:space="preserve">Beneficjent przeprowadził postępowanie w trybie przetargu nieorganicznego, o którym mowa w art. </w:t>
      </w:r>
      <w:r w:rsidR="00A65E7F" w:rsidRPr="001D1AF5">
        <w:t>132</w:t>
      </w:r>
      <w:r w:rsidRPr="001D1AF5">
        <w:t xml:space="preserve"> ustawy z dnia </w:t>
      </w:r>
      <w:r w:rsidR="00A65E7F" w:rsidRPr="001D1AF5">
        <w:t>11</w:t>
      </w:r>
      <w:r w:rsidRPr="001D1AF5">
        <w:t xml:space="preserve"> </w:t>
      </w:r>
      <w:r w:rsidR="00A65E7F" w:rsidRPr="001D1AF5">
        <w:t>września</w:t>
      </w:r>
      <w:r w:rsidRPr="001D1AF5">
        <w:t xml:space="preserve"> 20</w:t>
      </w:r>
      <w:r w:rsidR="00A65E7F" w:rsidRPr="001D1AF5">
        <w:t>19</w:t>
      </w:r>
      <w:r w:rsidRPr="001D1AF5">
        <w:t xml:space="preserve"> r. Prawo zamówień publicznych. Przedmiotowe postępowanie zostało wszczęte w dniu </w:t>
      </w:r>
      <w:r w:rsidR="009161BE" w:rsidRPr="001D1AF5">
        <w:t>9</w:t>
      </w:r>
      <w:r w:rsidRPr="001D1AF5">
        <w:t xml:space="preserve"> </w:t>
      </w:r>
      <w:r w:rsidR="009161BE" w:rsidRPr="001D1AF5">
        <w:t>grudnia</w:t>
      </w:r>
      <w:r w:rsidRPr="001D1AF5">
        <w:t xml:space="preserve"> 20</w:t>
      </w:r>
      <w:r w:rsidR="00F20B0D" w:rsidRPr="001D1AF5">
        <w:t>2</w:t>
      </w:r>
      <w:r w:rsidR="009161BE" w:rsidRPr="001D1AF5">
        <w:t>1</w:t>
      </w:r>
      <w:r w:rsidRPr="001D1AF5">
        <w:t xml:space="preserve"> r. poprzez </w:t>
      </w:r>
      <w:r w:rsidR="009161BE" w:rsidRPr="001D1AF5">
        <w:t xml:space="preserve">przekazanie Urzędowi Publikacji Unii Europejskiej (numer ogłoszenia 2021/S 242-637255) i dotyczyło dostawy i montażu instalacji fotowoltaicznych i instalacji solarnych w ramach niniejszego projektu. </w:t>
      </w:r>
      <w:r w:rsidR="00B76E15" w:rsidRPr="001D1AF5">
        <w:t>Efektem rozstrzygnięcia postępowania było podpisanie</w:t>
      </w:r>
      <w:r w:rsidR="00E367BA" w:rsidRPr="001D1AF5">
        <w:t xml:space="preserve"> </w:t>
      </w:r>
      <w:r w:rsidR="00B76E15" w:rsidRPr="001D1AF5">
        <w:t xml:space="preserve">w dniu </w:t>
      </w:r>
      <w:r w:rsidR="00E05FB9" w:rsidRPr="001D1AF5">
        <w:t>15</w:t>
      </w:r>
      <w:r w:rsidR="00B76E15" w:rsidRPr="001D1AF5">
        <w:t xml:space="preserve"> </w:t>
      </w:r>
      <w:r w:rsidR="00E05FB9" w:rsidRPr="001D1AF5">
        <w:t>lutego</w:t>
      </w:r>
      <w:r w:rsidR="00B76E15" w:rsidRPr="001D1AF5">
        <w:t xml:space="preserve"> 20</w:t>
      </w:r>
      <w:r w:rsidR="00850E68" w:rsidRPr="001D1AF5">
        <w:t>2</w:t>
      </w:r>
      <w:r w:rsidR="00E05FB9" w:rsidRPr="001D1AF5">
        <w:t>2</w:t>
      </w:r>
      <w:r w:rsidR="00B76E15" w:rsidRPr="001D1AF5">
        <w:t xml:space="preserve"> r. umowy pomiędzy </w:t>
      </w:r>
      <w:r w:rsidR="00E05FB9" w:rsidRPr="001D1AF5">
        <w:t>Gminą Klimontów</w:t>
      </w:r>
      <w:r w:rsidR="00850E68" w:rsidRPr="001D1AF5">
        <w:t xml:space="preserve"> </w:t>
      </w:r>
      <w:r w:rsidR="00B76E15" w:rsidRPr="001D1AF5">
        <w:t xml:space="preserve">a </w:t>
      </w:r>
      <w:r w:rsidR="00E05FB9" w:rsidRPr="001D1AF5">
        <w:t>ANTINUS</w:t>
      </w:r>
      <w:r w:rsidR="00850E68" w:rsidRPr="001D1AF5">
        <w:t xml:space="preserve"> Sp. z o.o.</w:t>
      </w:r>
      <w:r w:rsidR="002D231F" w:rsidRPr="001D1AF5">
        <w:t xml:space="preserve"> z siedzibą w </w:t>
      </w:r>
      <w:r w:rsidR="00E05FB9" w:rsidRPr="001D1AF5">
        <w:t>Skierniewicach</w:t>
      </w:r>
      <w:r w:rsidR="00E05FB9" w:rsidRPr="001D1AF5">
        <w:br/>
      </w:r>
      <w:r w:rsidR="002D231F" w:rsidRPr="001D1AF5">
        <w:t xml:space="preserve">o wartości </w:t>
      </w:r>
      <w:r w:rsidR="000841F3" w:rsidRPr="001D1AF5">
        <w:t>4</w:t>
      </w:r>
      <w:r w:rsidR="002D231F" w:rsidRPr="001D1AF5">
        <w:t> </w:t>
      </w:r>
      <w:r w:rsidR="00E05FB9" w:rsidRPr="001D1AF5">
        <w:t>926</w:t>
      </w:r>
      <w:r w:rsidR="002D231F" w:rsidRPr="001D1AF5">
        <w:t> </w:t>
      </w:r>
      <w:r w:rsidR="00E05FB9" w:rsidRPr="001D1AF5">
        <w:t>604</w:t>
      </w:r>
      <w:r w:rsidR="002D231F" w:rsidRPr="001D1AF5">
        <w:t>,</w:t>
      </w:r>
      <w:r w:rsidR="00F72A73" w:rsidRPr="001D1AF5">
        <w:t>00</w:t>
      </w:r>
      <w:r w:rsidR="002D231F" w:rsidRPr="001D1AF5">
        <w:t xml:space="preserve"> zł </w:t>
      </w:r>
      <w:r w:rsidR="00E05FB9" w:rsidRPr="001D1AF5">
        <w:t>netto</w:t>
      </w:r>
      <w:r w:rsidR="002D231F" w:rsidRPr="001D1AF5">
        <w:t>.</w:t>
      </w:r>
    </w:p>
    <w:p w14:paraId="1B5C60F4" w14:textId="77777777" w:rsidR="00E05FB9" w:rsidRPr="001D1AF5" w:rsidRDefault="007B6177" w:rsidP="00E05FB9">
      <w:pPr>
        <w:pStyle w:val="Akapitzlist"/>
        <w:spacing w:line="360" w:lineRule="auto"/>
        <w:ind w:left="71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 xml:space="preserve">Powyższe postepowanie </w:t>
      </w:r>
      <w:r w:rsidR="00E05FB9" w:rsidRPr="001D1AF5">
        <w:rPr>
          <w:sz w:val="24"/>
          <w:szCs w:val="24"/>
        </w:rPr>
        <w:t>oraz aneks nr 1 z dnia 30 marca 2022 r., aneks nr 2 z dnia</w:t>
      </w:r>
      <w:r w:rsidR="00E05FB9" w:rsidRPr="001D1AF5">
        <w:rPr>
          <w:sz w:val="24"/>
          <w:szCs w:val="24"/>
        </w:rPr>
        <w:br/>
        <w:t xml:space="preserve">14 kwietnia 2022 r. oraz aneks nr 3 z dnia 6 czerwca 2022 r. </w:t>
      </w:r>
      <w:r w:rsidRPr="001D1AF5">
        <w:rPr>
          <w:sz w:val="24"/>
          <w:szCs w:val="24"/>
        </w:rPr>
        <w:t xml:space="preserve">zostało zweryfikowane podczas kontroli w trakcie realizacji projektu w dniach od </w:t>
      </w:r>
      <w:r w:rsidR="005F277F" w:rsidRPr="001D1AF5">
        <w:rPr>
          <w:sz w:val="24"/>
          <w:szCs w:val="24"/>
        </w:rPr>
        <w:t>1</w:t>
      </w:r>
      <w:r w:rsidRPr="001D1AF5">
        <w:rPr>
          <w:sz w:val="24"/>
          <w:szCs w:val="24"/>
        </w:rPr>
        <w:t xml:space="preserve"> </w:t>
      </w:r>
      <w:r w:rsidR="00E05FB9" w:rsidRPr="001D1AF5">
        <w:rPr>
          <w:sz w:val="24"/>
          <w:szCs w:val="24"/>
        </w:rPr>
        <w:t xml:space="preserve">sierpnia 2022 r. </w:t>
      </w:r>
      <w:r w:rsidRPr="001D1AF5">
        <w:rPr>
          <w:sz w:val="24"/>
          <w:szCs w:val="24"/>
        </w:rPr>
        <w:t xml:space="preserve">do </w:t>
      </w:r>
      <w:r w:rsidR="00E05FB9" w:rsidRPr="001D1AF5">
        <w:rPr>
          <w:sz w:val="24"/>
          <w:szCs w:val="24"/>
        </w:rPr>
        <w:t>5</w:t>
      </w:r>
      <w:r w:rsidRPr="001D1AF5">
        <w:rPr>
          <w:sz w:val="24"/>
          <w:szCs w:val="24"/>
        </w:rPr>
        <w:t xml:space="preserve"> </w:t>
      </w:r>
      <w:r w:rsidR="00E05FB9" w:rsidRPr="001D1AF5">
        <w:rPr>
          <w:sz w:val="24"/>
          <w:szCs w:val="24"/>
        </w:rPr>
        <w:t>września</w:t>
      </w:r>
      <w:r w:rsidRPr="001D1AF5">
        <w:rPr>
          <w:sz w:val="24"/>
          <w:szCs w:val="24"/>
        </w:rPr>
        <w:t xml:space="preserve"> 202</w:t>
      </w:r>
      <w:r w:rsidR="00E05FB9" w:rsidRPr="001D1AF5">
        <w:rPr>
          <w:sz w:val="24"/>
          <w:szCs w:val="24"/>
        </w:rPr>
        <w:t>2</w:t>
      </w:r>
      <w:r w:rsidRPr="001D1AF5">
        <w:rPr>
          <w:sz w:val="24"/>
          <w:szCs w:val="24"/>
        </w:rPr>
        <w:t> r.</w:t>
      </w:r>
      <w:r w:rsidR="006815AB" w:rsidRPr="001D1AF5">
        <w:rPr>
          <w:sz w:val="24"/>
          <w:szCs w:val="24"/>
        </w:rPr>
        <w:t xml:space="preserve"> </w:t>
      </w:r>
    </w:p>
    <w:p w14:paraId="42003ECB" w14:textId="77777777" w:rsidR="000D5811" w:rsidRPr="001D1AF5" w:rsidRDefault="007B6177" w:rsidP="00E05FB9">
      <w:pPr>
        <w:pStyle w:val="Akapitzlist"/>
        <w:spacing w:line="360" w:lineRule="auto"/>
        <w:ind w:left="71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W wyniku weryfikacji</w:t>
      </w:r>
      <w:r w:rsidR="00F909C5" w:rsidRPr="001D1AF5">
        <w:rPr>
          <w:sz w:val="24"/>
          <w:szCs w:val="24"/>
        </w:rPr>
        <w:t xml:space="preserve"> </w:t>
      </w:r>
      <w:r w:rsidR="005206E9" w:rsidRPr="001D1AF5">
        <w:rPr>
          <w:sz w:val="24"/>
          <w:szCs w:val="24"/>
        </w:rPr>
        <w:t xml:space="preserve">przedmiotowego postępowania oraz postanowień </w:t>
      </w:r>
      <w:r w:rsidRPr="001D1AF5">
        <w:rPr>
          <w:sz w:val="24"/>
          <w:szCs w:val="24"/>
        </w:rPr>
        <w:t>powyższ</w:t>
      </w:r>
      <w:r w:rsidR="00E05FB9" w:rsidRPr="001D1AF5">
        <w:rPr>
          <w:sz w:val="24"/>
          <w:szCs w:val="24"/>
        </w:rPr>
        <w:t>ych</w:t>
      </w:r>
      <w:r w:rsidRPr="001D1AF5">
        <w:rPr>
          <w:sz w:val="24"/>
          <w:szCs w:val="24"/>
        </w:rPr>
        <w:t xml:space="preserve"> </w:t>
      </w:r>
      <w:r w:rsidR="00E05FB9" w:rsidRPr="001D1AF5">
        <w:rPr>
          <w:sz w:val="24"/>
          <w:szCs w:val="24"/>
        </w:rPr>
        <w:t>aneksów</w:t>
      </w:r>
      <w:r w:rsidR="005206E9" w:rsidRPr="001D1AF5">
        <w:rPr>
          <w:sz w:val="24"/>
          <w:szCs w:val="24"/>
        </w:rPr>
        <w:t xml:space="preserve"> nie stwierdzono nieprawidłowości.</w:t>
      </w:r>
    </w:p>
    <w:p w14:paraId="1E75B688" w14:textId="77777777" w:rsidR="008E464F" w:rsidRPr="001D1AF5" w:rsidRDefault="00F02A0A" w:rsidP="008E464F">
      <w:pPr>
        <w:spacing w:before="120" w:line="360" w:lineRule="auto"/>
        <w:ind w:left="709"/>
        <w:jc w:val="both"/>
      </w:pPr>
      <w:r w:rsidRPr="001D1AF5">
        <w:lastRenderedPageBreak/>
        <w:t>Podczas kontroli końcowej weryfikacji poddano postanowienia aneksu</w:t>
      </w:r>
      <w:r w:rsidRPr="001D1AF5">
        <w:br/>
        <w:t xml:space="preserve">nr </w:t>
      </w:r>
      <w:r w:rsidR="008E464F" w:rsidRPr="001D1AF5">
        <w:t>4</w:t>
      </w:r>
      <w:r w:rsidRPr="001D1AF5">
        <w:t xml:space="preserve"> z dnia </w:t>
      </w:r>
      <w:r w:rsidR="008E464F" w:rsidRPr="001D1AF5">
        <w:t>18</w:t>
      </w:r>
      <w:r w:rsidRPr="001D1AF5">
        <w:t xml:space="preserve"> </w:t>
      </w:r>
      <w:r w:rsidR="008E464F" w:rsidRPr="001D1AF5">
        <w:t>sierpnia</w:t>
      </w:r>
      <w:r w:rsidRPr="001D1AF5">
        <w:t xml:space="preserve"> 20</w:t>
      </w:r>
      <w:r w:rsidR="008E464F" w:rsidRPr="001D1AF5">
        <w:t>22</w:t>
      </w:r>
      <w:r w:rsidRPr="001D1AF5">
        <w:t xml:space="preserve"> r. Zespół Kontrolny stwierdził, iż wprowadzone </w:t>
      </w:r>
      <w:r w:rsidR="008E464F" w:rsidRPr="001D1AF5">
        <w:t>zmiany</w:t>
      </w:r>
      <w:r w:rsidR="00A40622" w:rsidRPr="001D1AF5">
        <w:br/>
      </w:r>
      <w:r w:rsidR="008E464F" w:rsidRPr="001D1AF5">
        <w:t xml:space="preserve">są zgodne </w:t>
      </w:r>
      <w:r w:rsidR="00A40622" w:rsidRPr="001D1AF5">
        <w:t xml:space="preserve">z art. 455 ust. 1 ustawy z dnia 11 września 2019 r. Prawo zamówień publicznych. </w:t>
      </w:r>
    </w:p>
    <w:p w14:paraId="24E84F82" w14:textId="77777777" w:rsidR="00C730DD" w:rsidRPr="001D1AF5" w:rsidRDefault="00F02A0A" w:rsidP="00F954DB">
      <w:pPr>
        <w:spacing w:before="120" w:line="360" w:lineRule="auto"/>
        <w:ind w:left="709"/>
        <w:jc w:val="both"/>
      </w:pPr>
      <w:r w:rsidRPr="001D1AF5">
        <w:t>Lista sprawdzająca powyższ</w:t>
      </w:r>
      <w:r w:rsidR="006A6E80" w:rsidRPr="001D1AF5">
        <w:t>y</w:t>
      </w:r>
      <w:r w:rsidRPr="001D1AF5">
        <w:t xml:space="preserve"> </w:t>
      </w:r>
      <w:r w:rsidR="006A6E80" w:rsidRPr="001D1AF5">
        <w:t>aneks</w:t>
      </w:r>
      <w:r w:rsidRPr="001D1AF5">
        <w:t xml:space="preserve"> stanowi dowód nr </w:t>
      </w:r>
      <w:r w:rsidR="006A6E80" w:rsidRPr="001D1AF5">
        <w:t>1</w:t>
      </w:r>
      <w:r w:rsidRPr="001D1AF5">
        <w:t xml:space="preserve"> do niniejszej Informacji pokontrolnej.</w:t>
      </w:r>
    </w:p>
    <w:p w14:paraId="7F3EE85E" w14:textId="77777777" w:rsidR="00F954DB" w:rsidRPr="001D1AF5" w:rsidRDefault="00F954DB" w:rsidP="00F954DB">
      <w:pPr>
        <w:numPr>
          <w:ilvl w:val="0"/>
          <w:numId w:val="13"/>
        </w:numPr>
        <w:spacing w:line="360" w:lineRule="auto"/>
        <w:jc w:val="both"/>
      </w:pPr>
      <w:r w:rsidRPr="001D1AF5">
        <w:t>postępowanie na zlecenie usługi polegającej na wykonaniu dwóch tablic informacyjnych</w:t>
      </w:r>
      <w:r w:rsidRPr="001D1AF5">
        <w:br/>
        <w:t>z uwagi na szacunkową wartość zamówienia przedmiotowe zamówienie nie było przedmiotem weryfikacji ze strony Departamentu Kontroli i Certyfikacji RPO.</w:t>
      </w:r>
    </w:p>
    <w:p w14:paraId="2B655C8E" w14:textId="77777777" w:rsidR="00D87975" w:rsidRPr="001D1AF5" w:rsidRDefault="00D87975" w:rsidP="00C11FF6">
      <w:pPr>
        <w:pStyle w:val="Akapitzlist"/>
        <w:spacing w:before="120"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1D1AF5">
        <w:rPr>
          <w:b/>
          <w:sz w:val="24"/>
          <w:szCs w:val="24"/>
        </w:rPr>
        <w:t xml:space="preserve">Ad. 3 </w:t>
      </w:r>
    </w:p>
    <w:p w14:paraId="6A9C778B" w14:textId="77777777" w:rsidR="00D87975" w:rsidRPr="001D1AF5" w:rsidRDefault="00D87975" w:rsidP="00D306FE">
      <w:pPr>
        <w:spacing w:line="360" w:lineRule="auto"/>
        <w:jc w:val="both"/>
        <w:rPr>
          <w:b/>
        </w:rPr>
      </w:pPr>
      <w:r w:rsidRPr="001D1AF5">
        <w:rPr>
          <w:b/>
        </w:rPr>
        <w:t xml:space="preserve">Weryfikacja </w:t>
      </w:r>
      <w:r w:rsidR="00DD61E8" w:rsidRPr="00DD61E8">
        <w:rPr>
          <w:b/>
        </w:rPr>
        <w:t>zgodności dokumentacji z wnioskiem aplikacyjnym, planem przedsięwzięcia</w:t>
      </w:r>
      <w:r w:rsidRPr="001D1AF5">
        <w:rPr>
          <w:b/>
        </w:rPr>
        <w:t>.</w:t>
      </w:r>
    </w:p>
    <w:p w14:paraId="0FA30609" w14:textId="77777777" w:rsidR="007E123C" w:rsidRPr="001D1AF5" w:rsidRDefault="007E123C">
      <w:pPr>
        <w:pStyle w:val="Akapitzlist"/>
        <w:numPr>
          <w:ilvl w:val="0"/>
          <w:numId w:val="1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 xml:space="preserve">W I etapie przeprowadzono badanie dokumentów dotyczących przedmiotowego projektu </w:t>
      </w:r>
      <w:r w:rsidRPr="001D1AF5">
        <w:rPr>
          <w:sz w:val="24"/>
          <w:szCs w:val="24"/>
        </w:rPr>
        <w:br/>
        <w:t>pod kątem ich zgodności z wnioskiem aplikacyjnym w kwestii rzeczowej.</w:t>
      </w:r>
    </w:p>
    <w:p w14:paraId="7C2B4861" w14:textId="77777777" w:rsidR="00E620DC" w:rsidRPr="001D1AF5" w:rsidRDefault="007E123C" w:rsidP="008A4CA0">
      <w:pPr>
        <w:pStyle w:val="Akapitzlist"/>
        <w:numPr>
          <w:ilvl w:val="0"/>
          <w:numId w:val="14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 xml:space="preserve">W II etapie kontroli dokonano oględzin miejsc realizacji projektu nr </w:t>
      </w:r>
      <w:r w:rsidR="00FF5F7E" w:rsidRPr="001D1AF5">
        <w:rPr>
          <w:sz w:val="24"/>
          <w:szCs w:val="24"/>
        </w:rPr>
        <w:t>RPSW.03.01.00-26-0042/17</w:t>
      </w:r>
      <w:r w:rsidRPr="001D1AF5">
        <w:rPr>
          <w:sz w:val="24"/>
          <w:szCs w:val="24"/>
        </w:rPr>
        <w:t xml:space="preserve"> pn. „</w:t>
      </w:r>
      <w:r w:rsidR="00FF5F7E" w:rsidRPr="001D1AF5">
        <w:rPr>
          <w:sz w:val="24"/>
          <w:szCs w:val="24"/>
        </w:rPr>
        <w:t>Instalacja systemów energii odnawialnej dla gospodarstw domowych z terenu gminy Klimontów</w:t>
      </w:r>
      <w:r w:rsidR="008A4CA0" w:rsidRPr="001D1AF5">
        <w:rPr>
          <w:sz w:val="24"/>
          <w:szCs w:val="24"/>
        </w:rPr>
        <w:t xml:space="preserve">. </w:t>
      </w:r>
      <w:r w:rsidRPr="001D1AF5">
        <w:rPr>
          <w:sz w:val="24"/>
          <w:szCs w:val="24"/>
        </w:rPr>
        <w:t xml:space="preserve">Z przeprowadzonych czynności sporządzono </w:t>
      </w:r>
      <w:r w:rsidR="00E620DC" w:rsidRPr="001D1AF5">
        <w:rPr>
          <w:sz w:val="24"/>
          <w:szCs w:val="24"/>
        </w:rPr>
        <w:t>protokoły</w:t>
      </w:r>
      <w:r w:rsidRPr="001D1AF5">
        <w:rPr>
          <w:sz w:val="24"/>
          <w:szCs w:val="24"/>
        </w:rPr>
        <w:t xml:space="preserve"> z oględzin podpisany przez przedstawicieli IZ RPOWŚ  na lata 2014 – 2020</w:t>
      </w:r>
      <w:r w:rsidR="00E620DC" w:rsidRPr="001D1AF5">
        <w:rPr>
          <w:sz w:val="24"/>
          <w:szCs w:val="24"/>
        </w:rPr>
        <w:t xml:space="preserve">, Gminy Klimontów oraz Gminy Sobków. Ponadto sporządzono dokumentację fotograficzną. </w:t>
      </w:r>
    </w:p>
    <w:p w14:paraId="2384AB86" w14:textId="77777777" w:rsidR="007E123C" w:rsidRPr="001D1AF5" w:rsidRDefault="007E123C" w:rsidP="007E123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Na podstawie weryfikacji dokumentacji źródłowej dotyczącej realizacji przedmiotowego zadania oraz dokonanych oględzin ustalono, że przedmiot zamówienia został zrealizowany zgodnie</w:t>
      </w:r>
      <w:r w:rsidR="00121A42" w:rsidRPr="001D1AF5">
        <w:rPr>
          <w:sz w:val="24"/>
          <w:szCs w:val="24"/>
        </w:rPr>
        <w:br/>
      </w:r>
      <w:r w:rsidRPr="001D1AF5">
        <w:rPr>
          <w:sz w:val="24"/>
          <w:szCs w:val="24"/>
        </w:rPr>
        <w:t xml:space="preserve">z wnioskiem aplikacyjnym. </w:t>
      </w:r>
      <w:r w:rsidR="00CB29A4" w:rsidRPr="001D1AF5">
        <w:rPr>
          <w:sz w:val="24"/>
          <w:szCs w:val="24"/>
        </w:rPr>
        <w:t xml:space="preserve">Ponadto stwierdzono, iż wydatki poniesione w ramach projektu zostały wprowadzone do ewidencji środków trwałych </w:t>
      </w:r>
      <w:r w:rsidR="00922D06" w:rsidRPr="001D1AF5">
        <w:rPr>
          <w:sz w:val="24"/>
          <w:szCs w:val="24"/>
        </w:rPr>
        <w:t>prowadzonej przez Gminę Klimontów oraz Gminę Sobków</w:t>
      </w:r>
      <w:r w:rsidR="00CB29A4" w:rsidRPr="001D1AF5">
        <w:rPr>
          <w:sz w:val="24"/>
          <w:szCs w:val="24"/>
        </w:rPr>
        <w:t xml:space="preserve"> oraz odebrano od </w:t>
      </w:r>
      <w:r w:rsidR="00922D06" w:rsidRPr="001D1AF5">
        <w:rPr>
          <w:sz w:val="24"/>
          <w:szCs w:val="24"/>
        </w:rPr>
        <w:t>Gminy Klimontów oraz Gminy Sobków</w:t>
      </w:r>
      <w:r w:rsidRPr="001D1AF5">
        <w:rPr>
          <w:sz w:val="24"/>
          <w:szCs w:val="24"/>
        </w:rPr>
        <w:t xml:space="preserve"> oświadczenie odnośnie amortyzacji i podatku VAT</w:t>
      </w:r>
      <w:r w:rsidR="00CB29A4" w:rsidRPr="001D1AF5">
        <w:rPr>
          <w:sz w:val="24"/>
          <w:szCs w:val="24"/>
        </w:rPr>
        <w:t>.</w:t>
      </w:r>
    </w:p>
    <w:p w14:paraId="33B4F7F1" w14:textId="77777777" w:rsidR="007E123C" w:rsidRPr="001D1AF5" w:rsidRDefault="007E123C" w:rsidP="007E123C">
      <w:pPr>
        <w:pStyle w:val="Akapit"/>
        <w:tabs>
          <w:tab w:val="num" w:pos="284"/>
        </w:tabs>
        <w:ind w:firstLine="0"/>
      </w:pPr>
      <w:r w:rsidRPr="001D1AF5">
        <w:t xml:space="preserve">Zespół Kontrolny ustalił </w:t>
      </w:r>
      <w:r w:rsidR="00CB29A4" w:rsidRPr="001D1AF5">
        <w:t>również, że</w:t>
      </w:r>
      <w:r w:rsidRPr="001D1AF5">
        <w:t xml:space="preserve"> </w:t>
      </w:r>
      <w:r w:rsidR="00CB29A4" w:rsidRPr="001D1AF5">
        <w:t>o</w:t>
      </w:r>
      <w:r w:rsidRPr="001D1AF5">
        <w:t>ryginały dokumentów będących przedmiotem kontroli administracyjnej na etapie weryfikacji przez Oddział Rozliczeń wniosków o płatność są tożsame</w:t>
      </w:r>
      <w:r w:rsidR="00CB29A4" w:rsidRPr="001D1AF5">
        <w:br/>
      </w:r>
      <w:r w:rsidRPr="001D1AF5">
        <w:t>ze skanami zamieszczonymi w systemie teleinformatycznym SL 2014.</w:t>
      </w:r>
    </w:p>
    <w:p w14:paraId="40989E3C" w14:textId="77777777" w:rsidR="00D306FE" w:rsidRPr="001D1AF5" w:rsidRDefault="00D306FE" w:rsidP="00D306FE">
      <w:pPr>
        <w:spacing w:before="240" w:line="360" w:lineRule="auto"/>
        <w:jc w:val="both"/>
        <w:rPr>
          <w:b/>
        </w:rPr>
      </w:pPr>
      <w:r w:rsidRPr="001D1AF5">
        <w:rPr>
          <w:b/>
        </w:rPr>
        <w:t>Ad. 4</w:t>
      </w:r>
    </w:p>
    <w:p w14:paraId="39FB3ACA" w14:textId="77777777" w:rsidR="00D306FE" w:rsidRPr="001D1AF5" w:rsidRDefault="00D306FE" w:rsidP="00D306FE">
      <w:pPr>
        <w:spacing w:line="360" w:lineRule="auto"/>
        <w:jc w:val="both"/>
        <w:rPr>
          <w:b/>
        </w:rPr>
      </w:pPr>
      <w:r w:rsidRPr="001D1AF5">
        <w:rPr>
          <w:b/>
        </w:rPr>
        <w:t>Zakres działań informacyjnych i promocyjnych dla projektów współfinansowanych w ramach Europejskiego Funduszu Rozwoju Regionalnego.</w:t>
      </w:r>
    </w:p>
    <w:p w14:paraId="760B2CCC" w14:textId="77777777" w:rsidR="00453D65" w:rsidRPr="001D1AF5" w:rsidRDefault="00D306FE" w:rsidP="00453D65">
      <w:pPr>
        <w:pStyle w:val="Standard"/>
        <w:spacing w:line="360" w:lineRule="auto"/>
        <w:jc w:val="both"/>
        <w:rPr>
          <w:sz w:val="24"/>
          <w:szCs w:val="24"/>
        </w:rPr>
      </w:pPr>
      <w:r w:rsidRPr="001D1AF5">
        <w:rPr>
          <w:sz w:val="24"/>
          <w:szCs w:val="24"/>
        </w:rPr>
        <w:t xml:space="preserve">W wyniku czynności kontrolnych, Zespół Kontrolny stwierdził, że </w:t>
      </w:r>
      <w:r w:rsidR="00922D06" w:rsidRPr="001D1AF5">
        <w:rPr>
          <w:sz w:val="24"/>
          <w:szCs w:val="24"/>
        </w:rPr>
        <w:t>Gmina Klimontów oraz Gmina Sobków</w:t>
      </w:r>
      <w:r w:rsidRPr="001D1AF5">
        <w:rPr>
          <w:sz w:val="24"/>
          <w:szCs w:val="24"/>
        </w:rPr>
        <w:t xml:space="preserve"> stosuje się w pełni do § 18 ust. 1 Umowy o dofinansowanie projektu nr </w:t>
      </w:r>
      <w:r w:rsidR="00263D5D" w:rsidRPr="001D1AF5">
        <w:rPr>
          <w:sz w:val="24"/>
          <w:szCs w:val="24"/>
        </w:rPr>
        <w:t>RPSW.03.03.00-</w:t>
      </w:r>
      <w:r w:rsidR="00263D5D" w:rsidRPr="001D1AF5">
        <w:rPr>
          <w:sz w:val="24"/>
          <w:szCs w:val="24"/>
        </w:rPr>
        <w:lastRenderedPageBreak/>
        <w:t>26-0055/17</w:t>
      </w:r>
      <w:r w:rsidR="00922D06" w:rsidRPr="001D1AF5">
        <w:rPr>
          <w:sz w:val="24"/>
          <w:szCs w:val="24"/>
        </w:rPr>
        <w:t xml:space="preserve"> </w:t>
      </w:r>
      <w:r w:rsidRPr="001D1AF5">
        <w:rPr>
          <w:sz w:val="24"/>
          <w:szCs w:val="24"/>
        </w:rPr>
        <w:t>pn. „</w:t>
      </w:r>
      <w:r w:rsidR="00922D06" w:rsidRPr="001D1AF5">
        <w:rPr>
          <w:iCs/>
          <w:sz w:val="22"/>
          <w:szCs w:val="22"/>
        </w:rPr>
        <w:t>I</w:t>
      </w:r>
      <w:r w:rsidR="00922D06" w:rsidRPr="00E76A25">
        <w:rPr>
          <w:iCs/>
          <w:sz w:val="24"/>
          <w:szCs w:val="24"/>
        </w:rPr>
        <w:t>nstalacja systemów energii odnawialnej dla gospodarstw domowych</w:t>
      </w:r>
      <w:r w:rsidR="00922D06" w:rsidRPr="00E76A25">
        <w:rPr>
          <w:iCs/>
          <w:sz w:val="24"/>
          <w:szCs w:val="24"/>
        </w:rPr>
        <w:br/>
        <w:t>z terenu gminy Klimontów</w:t>
      </w:r>
      <w:r w:rsidR="000451A0" w:rsidRPr="001D1AF5">
        <w:rPr>
          <w:sz w:val="24"/>
          <w:szCs w:val="24"/>
        </w:rPr>
        <w:t xml:space="preserve">", </w:t>
      </w:r>
      <w:r w:rsidR="003B50F0" w:rsidRPr="001D1AF5">
        <w:rPr>
          <w:sz w:val="24"/>
          <w:szCs w:val="24"/>
        </w:rPr>
        <w:t xml:space="preserve">w </w:t>
      </w:r>
      <w:r w:rsidR="007275A1" w:rsidRPr="001D1AF5">
        <w:rPr>
          <w:sz w:val="24"/>
          <w:szCs w:val="24"/>
        </w:rPr>
        <w:t xml:space="preserve">związku z wdrażaniem Działania </w:t>
      </w:r>
      <w:r w:rsidR="007104C8" w:rsidRPr="001D1AF5">
        <w:rPr>
          <w:sz w:val="24"/>
          <w:szCs w:val="24"/>
        </w:rPr>
        <w:t>3</w:t>
      </w:r>
      <w:r w:rsidR="003B50F0" w:rsidRPr="001D1AF5">
        <w:rPr>
          <w:sz w:val="24"/>
          <w:szCs w:val="24"/>
        </w:rPr>
        <w:t>.</w:t>
      </w:r>
      <w:r w:rsidR="00922D06" w:rsidRPr="001D1AF5">
        <w:rPr>
          <w:sz w:val="24"/>
          <w:szCs w:val="24"/>
        </w:rPr>
        <w:t>1</w:t>
      </w:r>
      <w:r w:rsidR="003B50F0" w:rsidRPr="001D1AF5">
        <w:rPr>
          <w:sz w:val="24"/>
          <w:szCs w:val="24"/>
        </w:rPr>
        <w:t xml:space="preserve"> „</w:t>
      </w:r>
      <w:r w:rsidR="003E7263" w:rsidRPr="001D1AF5">
        <w:rPr>
          <w:sz w:val="24"/>
          <w:szCs w:val="24"/>
        </w:rPr>
        <w:t>Wytwarzanie i dystrybucja energii pochodzącej ze źródeł odnawialnych</w:t>
      </w:r>
      <w:r w:rsidR="007104C8" w:rsidRPr="001D1AF5">
        <w:rPr>
          <w:sz w:val="24"/>
          <w:szCs w:val="24"/>
        </w:rPr>
        <w:t xml:space="preserve">” </w:t>
      </w:r>
      <w:r w:rsidRPr="001D1AF5">
        <w:rPr>
          <w:sz w:val="24"/>
          <w:szCs w:val="24"/>
        </w:rPr>
        <w:t>oraz zapisów dokume</w:t>
      </w:r>
      <w:r w:rsidR="007104C8" w:rsidRPr="001D1AF5">
        <w:rPr>
          <w:sz w:val="24"/>
          <w:szCs w:val="24"/>
        </w:rPr>
        <w:t>ntu pn. Podręcznik wnioskodawcy</w:t>
      </w:r>
      <w:r w:rsidR="000451A0" w:rsidRPr="001D1AF5">
        <w:rPr>
          <w:sz w:val="24"/>
          <w:szCs w:val="24"/>
        </w:rPr>
        <w:t xml:space="preserve"> </w:t>
      </w:r>
      <w:r w:rsidRPr="001D1AF5">
        <w:rPr>
          <w:sz w:val="24"/>
          <w:szCs w:val="24"/>
        </w:rPr>
        <w:t>i beneficjenta programów polityki spójności</w:t>
      </w:r>
      <w:r w:rsidR="00263D5D" w:rsidRPr="001D1AF5">
        <w:rPr>
          <w:sz w:val="24"/>
          <w:szCs w:val="24"/>
        </w:rPr>
        <w:t xml:space="preserve"> </w:t>
      </w:r>
      <w:r w:rsidR="000451A0" w:rsidRPr="001D1AF5">
        <w:rPr>
          <w:sz w:val="24"/>
          <w:szCs w:val="24"/>
        </w:rPr>
        <w:t>2014-2020 w zakresie informacji</w:t>
      </w:r>
      <w:r w:rsidR="003E7263" w:rsidRPr="001D1AF5">
        <w:rPr>
          <w:sz w:val="24"/>
          <w:szCs w:val="24"/>
        </w:rPr>
        <w:br/>
      </w:r>
      <w:r w:rsidRPr="001D1AF5">
        <w:rPr>
          <w:sz w:val="24"/>
          <w:szCs w:val="24"/>
        </w:rPr>
        <w:t>i promocji.</w:t>
      </w:r>
    </w:p>
    <w:p w14:paraId="25C29103" w14:textId="77777777" w:rsidR="00B13294" w:rsidRPr="001D1AF5" w:rsidRDefault="00B13294" w:rsidP="00B13294">
      <w:pPr>
        <w:spacing w:before="240" w:line="360" w:lineRule="auto"/>
        <w:jc w:val="both"/>
        <w:rPr>
          <w:b/>
        </w:rPr>
      </w:pPr>
      <w:r w:rsidRPr="001D1AF5">
        <w:rPr>
          <w:b/>
        </w:rPr>
        <w:t>Ad. 5</w:t>
      </w:r>
    </w:p>
    <w:p w14:paraId="3441E028" w14:textId="77777777" w:rsidR="00B13294" w:rsidRPr="001D1AF5" w:rsidRDefault="00B13294" w:rsidP="00B13294">
      <w:pPr>
        <w:spacing w:line="360" w:lineRule="auto"/>
        <w:jc w:val="both"/>
        <w:rPr>
          <w:b/>
        </w:rPr>
      </w:pPr>
      <w:r w:rsidRPr="001D1AF5">
        <w:rPr>
          <w:b/>
        </w:rPr>
        <w:t>Weryfikacja osiągnięcia poziomu wskaźników zamiesz</w:t>
      </w:r>
      <w:r w:rsidR="002F3615" w:rsidRPr="001D1AF5">
        <w:rPr>
          <w:b/>
        </w:rPr>
        <w:t>czonych we wniosku aplikacyjnym</w:t>
      </w:r>
      <w:r w:rsidR="002F3615" w:rsidRPr="001D1AF5">
        <w:rPr>
          <w:b/>
        </w:rPr>
        <w:br/>
      </w:r>
      <w:r w:rsidRPr="001D1AF5">
        <w:rPr>
          <w:b/>
        </w:rPr>
        <w:t>na podstawie przedstawionych dokumentów</w:t>
      </w:r>
      <w:r w:rsidR="00085515" w:rsidRPr="001D1AF5">
        <w:rPr>
          <w:b/>
        </w:rPr>
        <w:t>.</w:t>
      </w:r>
    </w:p>
    <w:p w14:paraId="5E411D9F" w14:textId="77777777" w:rsidR="00B13294" w:rsidRPr="001D1AF5" w:rsidRDefault="00B13294">
      <w:pPr>
        <w:pStyle w:val="Akapitzlist"/>
        <w:numPr>
          <w:ilvl w:val="0"/>
          <w:numId w:val="1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W wyniku czynności kontrolnych, Zespół Kontrolny stwierdził, że Beneficjent osiągnął założone we wniosku o dofinansowanie wskaźniki realizacji projektu na następującym poziomie:</w:t>
      </w:r>
    </w:p>
    <w:p w14:paraId="031A345B" w14:textId="77777777" w:rsidR="00B13294" w:rsidRPr="001D1AF5" w:rsidRDefault="00B13294" w:rsidP="008D3588">
      <w:pPr>
        <w:pStyle w:val="Akapitzlist"/>
        <w:spacing w:before="120" w:after="120"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Kluczowe wskaźniki produktu:</w:t>
      </w:r>
    </w:p>
    <w:p w14:paraId="1F574780" w14:textId="77777777" w:rsidR="00B23810" w:rsidRPr="001D1AF5" w:rsidRDefault="0028761B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Liczba obiektów dostosowanych do potrzeb osób z niepełnosprawnościami [szt.]</w:t>
      </w:r>
      <w:r w:rsidR="00B23810" w:rsidRPr="001D1AF5">
        <w:rPr>
          <w:sz w:val="24"/>
          <w:szCs w:val="24"/>
        </w:rPr>
        <w:t> – nie zakładano realizacji wskaźnika;</w:t>
      </w:r>
    </w:p>
    <w:p w14:paraId="725EB511" w14:textId="77777777" w:rsidR="0028761B" w:rsidRPr="001D1AF5" w:rsidRDefault="0028761B" w:rsidP="0028761B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Liczba osób objętych szkoleniami / doradztwem w zakresie kompetencji cyfrowych [osoby] – nie zakładano realizacji wskaźnika;</w:t>
      </w:r>
    </w:p>
    <w:p w14:paraId="36554D87" w14:textId="77777777" w:rsidR="0028761B" w:rsidRPr="001D1AF5" w:rsidRDefault="0028761B" w:rsidP="0028761B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Liczba projektów, w których sfinansowano koszty racjonalnych usprawnień dla osób</w:t>
      </w:r>
      <w:r w:rsidRPr="001D1AF5">
        <w:rPr>
          <w:sz w:val="24"/>
          <w:szCs w:val="24"/>
        </w:rPr>
        <w:br/>
        <w:t>z niepełnosprawnościami [szt.] – nie zakładano realizacji wskaźnika;</w:t>
      </w:r>
    </w:p>
    <w:p w14:paraId="018C13BB" w14:textId="77777777" w:rsidR="0028761B" w:rsidRPr="001D1AF5" w:rsidRDefault="0028761B" w:rsidP="0028761B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Liczba wybudowanych jednostek wytwarzania energii cieplnej z OZE [szt.] – wskaźnik zrealizowano na poziomie 71 szt., tj. w 100,00% wartości docelowej;</w:t>
      </w:r>
    </w:p>
    <w:p w14:paraId="75DD9EAF" w14:textId="77777777" w:rsidR="0028761B" w:rsidRPr="001D1AF5" w:rsidRDefault="0028761B" w:rsidP="0028761B">
      <w:pPr>
        <w:pStyle w:val="Akapitzlist"/>
        <w:numPr>
          <w:ilvl w:val="0"/>
          <w:numId w:val="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Liczba wybudowanych jednostek wytwarzania energii elektrycznej z OZE [szt.] – wskaźnik zrealizowano na poziomie 184 szt., tj. w 100,00% wartości docelowej;</w:t>
      </w:r>
    </w:p>
    <w:p w14:paraId="521D90CB" w14:textId="77777777" w:rsidR="00B13294" w:rsidRPr="001D1AF5" w:rsidRDefault="00B13294" w:rsidP="008D3588">
      <w:pPr>
        <w:pStyle w:val="Akapitzlist"/>
        <w:spacing w:before="120" w:after="120"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Kluczowe wskaźniki rezultatu:</w:t>
      </w:r>
    </w:p>
    <w:p w14:paraId="53488C71" w14:textId="77777777" w:rsidR="0028761B" w:rsidRPr="001D1AF5" w:rsidRDefault="0028761B" w:rsidP="0028761B">
      <w:pPr>
        <w:pStyle w:val="Akapitzlist"/>
        <w:numPr>
          <w:ilvl w:val="0"/>
          <w:numId w:val="1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Dodatkowa zdolność wytwarzania energii cieplnej ze źródeł odnawialnych [MWt] – wskaźnik zrealizowano na poziomie 0,</w:t>
      </w:r>
      <w:r w:rsidR="001D1AF5" w:rsidRPr="001D1AF5">
        <w:rPr>
          <w:sz w:val="24"/>
          <w:szCs w:val="24"/>
        </w:rPr>
        <w:t>30</w:t>
      </w:r>
      <w:r w:rsidRPr="001D1AF5">
        <w:rPr>
          <w:sz w:val="24"/>
          <w:szCs w:val="24"/>
        </w:rPr>
        <w:t xml:space="preserve"> MWt., tj. w 10</w:t>
      </w:r>
      <w:r w:rsidR="001D1AF5" w:rsidRPr="001D1AF5">
        <w:rPr>
          <w:sz w:val="24"/>
          <w:szCs w:val="24"/>
        </w:rPr>
        <w:t>7</w:t>
      </w:r>
      <w:r w:rsidRPr="001D1AF5">
        <w:rPr>
          <w:sz w:val="24"/>
          <w:szCs w:val="24"/>
        </w:rPr>
        <w:t>,</w:t>
      </w:r>
      <w:r w:rsidR="001D1AF5" w:rsidRPr="001D1AF5">
        <w:rPr>
          <w:sz w:val="24"/>
          <w:szCs w:val="24"/>
        </w:rPr>
        <w:t>14</w:t>
      </w:r>
      <w:r w:rsidRPr="001D1AF5">
        <w:rPr>
          <w:sz w:val="24"/>
          <w:szCs w:val="24"/>
        </w:rPr>
        <w:t>% wartości docelowej;</w:t>
      </w:r>
    </w:p>
    <w:p w14:paraId="2140BCF2" w14:textId="77777777" w:rsidR="0028761B" w:rsidRPr="001D1AF5" w:rsidRDefault="0028761B" w:rsidP="0028761B">
      <w:pPr>
        <w:pStyle w:val="Akapitzlist"/>
        <w:numPr>
          <w:ilvl w:val="0"/>
          <w:numId w:val="1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Dodatkowa zdolność wytwarzania energii elektrycznej ze źródeł odnawialnych [MWe] – wskaźnik zrealizowano na poziomie 0,84 MWe., tj. w 100,00% wartości docelowej;</w:t>
      </w:r>
    </w:p>
    <w:p w14:paraId="4B9D46FC" w14:textId="77777777" w:rsidR="0028761B" w:rsidRPr="001D1AF5" w:rsidRDefault="0028761B" w:rsidP="0028761B">
      <w:pPr>
        <w:pStyle w:val="Akapitzlist"/>
        <w:numPr>
          <w:ilvl w:val="0"/>
          <w:numId w:val="1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Liczba nowo utworzonych miejsc pracy - pozostałe formy [EPC] – nie zakładano realizacji wskaźnika;</w:t>
      </w:r>
    </w:p>
    <w:p w14:paraId="6BB91ECA" w14:textId="77777777" w:rsidR="0028761B" w:rsidRPr="001D1AF5" w:rsidRDefault="0028761B" w:rsidP="0028761B">
      <w:pPr>
        <w:pStyle w:val="Akapitzlist"/>
        <w:numPr>
          <w:ilvl w:val="0"/>
          <w:numId w:val="1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Liczba utrzymanych miejsc pracy [EPC] – nie zakładano realizacji wskaźnika;</w:t>
      </w:r>
    </w:p>
    <w:p w14:paraId="37DF2524" w14:textId="77777777" w:rsidR="008D1582" w:rsidRPr="001D1AF5" w:rsidRDefault="0028761B" w:rsidP="008D1582">
      <w:pPr>
        <w:pStyle w:val="Akapitzlist"/>
        <w:numPr>
          <w:ilvl w:val="0"/>
          <w:numId w:val="1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lastRenderedPageBreak/>
        <w:t>Produkcja energii cieplnej z nowo wybudowanych instalacji wykorzystujących OZE [MWht/rok] </w:t>
      </w:r>
      <w:r w:rsidRPr="001D1AF5">
        <w:rPr>
          <w:sz w:val="24"/>
          <w:szCs w:val="24"/>
        </w:rPr>
        <w:noBreakHyphen/>
        <w:t> wskaźnik nie został zrealizowany. Docelowa wartość wskaźnika</w:t>
      </w:r>
      <w:r w:rsidRPr="001D1AF5">
        <w:rPr>
          <w:sz w:val="24"/>
          <w:szCs w:val="24"/>
        </w:rPr>
        <w:br/>
        <w:t>138,10 MWht/rok;</w:t>
      </w:r>
    </w:p>
    <w:p w14:paraId="06A0B65D" w14:textId="77777777" w:rsidR="008D1582" w:rsidRPr="001D1AF5" w:rsidRDefault="008D1582" w:rsidP="008D1582">
      <w:pPr>
        <w:pStyle w:val="Akapitzlist"/>
        <w:numPr>
          <w:ilvl w:val="0"/>
          <w:numId w:val="1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Produkcja energii elektrycznej z nowo wybudowanych instalacji wykorzystujących OZE [MWhe/rok] </w:t>
      </w:r>
      <w:r w:rsidRPr="001D1AF5">
        <w:rPr>
          <w:sz w:val="24"/>
          <w:szCs w:val="24"/>
        </w:rPr>
        <w:noBreakHyphen/>
        <w:t> wskaźnik nie został zrealizowany. Docelowa wartość wskaźnika</w:t>
      </w:r>
      <w:r w:rsidRPr="001D1AF5">
        <w:rPr>
          <w:sz w:val="24"/>
          <w:szCs w:val="24"/>
        </w:rPr>
        <w:br/>
        <w:t>857,60 MWhe/rok;</w:t>
      </w:r>
    </w:p>
    <w:p w14:paraId="5E80D0EB" w14:textId="77777777" w:rsidR="008D1582" w:rsidRPr="001D1AF5" w:rsidRDefault="007A4A77" w:rsidP="008D1582">
      <w:pPr>
        <w:pStyle w:val="Akapitzlist"/>
        <w:numPr>
          <w:ilvl w:val="0"/>
          <w:numId w:val="1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Szacowany roczny spadek emisji gazów cieplarnianych [tony równoważnika CO2] (CI 34)</w:t>
      </w:r>
      <w:r w:rsidR="007A1E37" w:rsidRPr="001D1AF5">
        <w:rPr>
          <w:sz w:val="24"/>
          <w:szCs w:val="24"/>
        </w:rPr>
        <w:t xml:space="preserve"> – wskaźnik nie został zrealizowany. Docelowa wartość wskaźnika </w:t>
      </w:r>
      <w:r w:rsidR="008D1582" w:rsidRPr="001D1AF5">
        <w:rPr>
          <w:sz w:val="24"/>
          <w:szCs w:val="24"/>
        </w:rPr>
        <w:t>1 008,48</w:t>
      </w:r>
      <w:r w:rsidR="007A1E37" w:rsidRPr="001D1AF5">
        <w:rPr>
          <w:sz w:val="24"/>
          <w:szCs w:val="24"/>
        </w:rPr>
        <w:t xml:space="preserve"> tony równoważnika CO2;</w:t>
      </w:r>
    </w:p>
    <w:p w14:paraId="0EDBBDFC" w14:textId="77777777" w:rsidR="00B8684C" w:rsidRPr="001D1AF5" w:rsidRDefault="007A1E37" w:rsidP="008D1582">
      <w:pPr>
        <w:pStyle w:val="Akapitzlist"/>
        <w:numPr>
          <w:ilvl w:val="0"/>
          <w:numId w:val="17"/>
        </w:numPr>
        <w:spacing w:before="240" w:line="360" w:lineRule="auto"/>
        <w:ind w:left="714" w:hanging="357"/>
        <w:jc w:val="both"/>
        <w:rPr>
          <w:sz w:val="24"/>
          <w:szCs w:val="24"/>
        </w:rPr>
      </w:pPr>
      <w:r w:rsidRPr="001D1AF5">
        <w:rPr>
          <w:sz w:val="24"/>
          <w:szCs w:val="24"/>
        </w:rPr>
        <w:t>Wzrost zatrudnienia we wspieranych podmiotach (innych niż przedsiębiorstwa) [EPC] – nie zakładano realizacji wskaźnika;</w:t>
      </w:r>
    </w:p>
    <w:p w14:paraId="1F1434A1" w14:textId="77777777" w:rsidR="00EB73BD" w:rsidRPr="001D1AF5" w:rsidRDefault="00EB73BD" w:rsidP="00A8380E">
      <w:pPr>
        <w:spacing w:before="120" w:line="360" w:lineRule="auto"/>
        <w:jc w:val="both"/>
        <w:rPr>
          <w:b/>
        </w:rPr>
      </w:pPr>
      <w:r w:rsidRPr="001D1AF5">
        <w:rPr>
          <w:b/>
        </w:rPr>
        <w:t>V. REKOMENDACJE I ZALECENIA POKONTROLNE:</w:t>
      </w:r>
    </w:p>
    <w:p w14:paraId="6533D449" w14:textId="77777777" w:rsidR="008D1582" w:rsidRPr="001D1AF5" w:rsidRDefault="008D1582" w:rsidP="008D1582">
      <w:pPr>
        <w:spacing w:before="120" w:line="360" w:lineRule="auto"/>
        <w:jc w:val="both"/>
        <w:rPr>
          <w:b/>
        </w:rPr>
      </w:pPr>
      <w:r w:rsidRPr="001D1AF5">
        <w:rPr>
          <w:b/>
        </w:rPr>
        <w:t>Ustalenia o wysokim stopniu istotności:</w:t>
      </w:r>
    </w:p>
    <w:p w14:paraId="1063DF85" w14:textId="77777777" w:rsidR="001529EB" w:rsidRPr="001D1AF5" w:rsidRDefault="001529EB" w:rsidP="008D1582">
      <w:pPr>
        <w:spacing w:before="120" w:line="360" w:lineRule="auto"/>
        <w:jc w:val="both"/>
      </w:pPr>
      <w:r w:rsidRPr="001D1AF5">
        <w:t>Zespół Kontrolny stwierdził, że Beneficjent do dnia kontroli nie zrealizował na poziomie założonym we wniosku o dofinansowanie następujących wskaźników rezultatu:</w:t>
      </w:r>
    </w:p>
    <w:p w14:paraId="6282B37A" w14:textId="77777777" w:rsidR="00E815F4" w:rsidRPr="001D1AF5" w:rsidRDefault="00D4565E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1D1AF5">
        <w:t>Produkcja energii cieplnej z nowo wybudowanych instalacji wykorzystujących OZE [MWht/rok]</w:t>
      </w:r>
      <w:r w:rsidR="00C0680E" w:rsidRPr="001D1AF5">
        <w:t>;</w:t>
      </w:r>
    </w:p>
    <w:p w14:paraId="4B2C3812" w14:textId="77777777" w:rsidR="00E815F4" w:rsidRPr="001D1AF5" w:rsidRDefault="00D4565E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1D1AF5">
        <w:t>Produkcja energii elektrycznej z nowo wybudowanych instalacji wykorzystujących OZE [MWhe/rok]</w:t>
      </w:r>
      <w:r w:rsidR="00C0680E" w:rsidRPr="001D1AF5">
        <w:t>;</w:t>
      </w:r>
    </w:p>
    <w:p w14:paraId="7A6FE1D4" w14:textId="77777777" w:rsidR="00E815F4" w:rsidRPr="001D1AF5" w:rsidRDefault="00E815F4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1D1AF5">
        <w:t>Szacowany roczny spadek emisji gazów cieplarnianych [tony równoważnika CO2] (CI 34)</w:t>
      </w:r>
      <w:r w:rsidR="00C0680E" w:rsidRPr="001D1AF5">
        <w:t>;</w:t>
      </w:r>
    </w:p>
    <w:p w14:paraId="3137734F" w14:textId="77777777" w:rsidR="001529EB" w:rsidRPr="001D1AF5" w:rsidRDefault="001529EB" w:rsidP="001529EB">
      <w:pPr>
        <w:spacing w:line="360" w:lineRule="auto"/>
        <w:jc w:val="both"/>
      </w:pPr>
      <w:r w:rsidRPr="001D1AF5">
        <w:t xml:space="preserve">W związku z tym, zastosowanie ma wynikająca z Wytycznych w zakresie kwalifikowalności wydatków w ramach Europejskiego Funduszu Rozwoju Regionalnego, Europejskiego Funduszu Społecznego oraz Funduszu Spójności na lata 2014 – 2020 z dnia </w:t>
      </w:r>
      <w:r w:rsidR="00D07D07" w:rsidRPr="001D1AF5">
        <w:t>21</w:t>
      </w:r>
      <w:r w:rsidRPr="001D1AF5">
        <w:t xml:space="preserve"> </w:t>
      </w:r>
      <w:r w:rsidR="00D07D07" w:rsidRPr="001D1AF5">
        <w:t>grudnia</w:t>
      </w:r>
      <w:r w:rsidRPr="001D1AF5">
        <w:t xml:space="preserve"> 20</w:t>
      </w:r>
      <w:r w:rsidR="00D07D07" w:rsidRPr="001D1AF5">
        <w:t>20</w:t>
      </w:r>
      <w:r w:rsidRPr="001D1AF5">
        <w:t xml:space="preserve"> r. reguła proporcjonalności, która nakazuje IZ RPOWŚ 2014 – 2020 w zależności od stopnia nieosiągnięcia założeń merytorycznych określonych we wniosku o dofinansowani uznać wszystkie lub odpowiednią cześć wydatków za niekwalifikowalne. </w:t>
      </w:r>
    </w:p>
    <w:p w14:paraId="374F69C1" w14:textId="77777777" w:rsidR="001529EB" w:rsidRPr="001D1AF5" w:rsidRDefault="001529EB" w:rsidP="001529EB">
      <w:pPr>
        <w:spacing w:line="360" w:lineRule="auto"/>
        <w:jc w:val="both"/>
      </w:pPr>
      <w:r w:rsidRPr="001D1AF5">
        <w:t>Jednakże mając na uwadze zapis w Instrukcji wypełniania wniosków EFRR (sekcja</w:t>
      </w:r>
      <w:r w:rsidRPr="001D1AF5">
        <w:br/>
        <w:t xml:space="preserve">14 wskaźniki), który mówi, że docelowa wartość wskaźnika rezultatu powinna zostać osiągnięta </w:t>
      </w:r>
      <w:r w:rsidR="00E76A25">
        <w:br/>
      </w:r>
      <w:r w:rsidRPr="001D1AF5">
        <w:t>w momencie zakończenia realizacji projektu, bądź w okresie bezpośrednio po tym terminie</w:t>
      </w:r>
      <w:r w:rsidRPr="001D1AF5">
        <w:br/>
        <w:t>(co do zasady – w okresie 12 miesięcy od zakończenia okresu realizacji projektu, określonego</w:t>
      </w:r>
      <w:r w:rsidRPr="001D1AF5">
        <w:br/>
        <w:t>w umowie o dofinansowanie), IZ RPOWŚ 2014 – 2020 zaleca osiągnięcie ww. wskaźników,</w:t>
      </w:r>
      <w:r w:rsidRPr="001D1AF5">
        <w:br/>
      </w:r>
      <w:r w:rsidRPr="001D1AF5">
        <w:lastRenderedPageBreak/>
        <w:t xml:space="preserve">nie później niż w terminie do dnia </w:t>
      </w:r>
      <w:r w:rsidR="00D4565E" w:rsidRPr="001D1AF5">
        <w:t>30</w:t>
      </w:r>
      <w:r w:rsidRPr="001D1AF5">
        <w:t xml:space="preserve"> </w:t>
      </w:r>
      <w:r w:rsidR="00D4565E" w:rsidRPr="001D1AF5">
        <w:t>września</w:t>
      </w:r>
      <w:r w:rsidRPr="001D1AF5">
        <w:t xml:space="preserve"> 20</w:t>
      </w:r>
      <w:r w:rsidR="00E815F4" w:rsidRPr="001D1AF5">
        <w:t>2</w:t>
      </w:r>
      <w:r w:rsidR="00D4565E" w:rsidRPr="001D1AF5">
        <w:t>3</w:t>
      </w:r>
      <w:r w:rsidRPr="001D1AF5">
        <w:t> r.</w:t>
      </w:r>
      <w:r w:rsidR="00052C9E" w:rsidRPr="001D1AF5">
        <w:t xml:space="preserve"> i przekazanie w ciągu 14 dni od tej daty dokumentów poświadczających osiągnięcie ww. wskaźników</w:t>
      </w:r>
    </w:p>
    <w:p w14:paraId="7C98D299" w14:textId="77777777" w:rsidR="00EE3309" w:rsidRPr="001D1AF5" w:rsidRDefault="00EE3309" w:rsidP="00B213EB">
      <w:pPr>
        <w:tabs>
          <w:tab w:val="left" w:pos="5312"/>
        </w:tabs>
        <w:spacing w:before="240" w:after="240" w:line="360" w:lineRule="auto"/>
        <w:jc w:val="both"/>
      </w:pPr>
      <w:r w:rsidRPr="001D1AF5">
        <w:t>P O D S U M O W A N I E:</w:t>
      </w:r>
    </w:p>
    <w:p w14:paraId="0DD42E59" w14:textId="77777777" w:rsidR="00EE3309" w:rsidRPr="001D1AF5" w:rsidRDefault="00EE3309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1D1AF5">
        <w:t xml:space="preserve">W wyniku weryfikacji dokumentacji związanej z realizacją projektu stwierdzono, że w zakresie rzeczowym projekt został zrealizowany zgodnie z wnioskiem i umową o dofinansowanie projektu nr </w:t>
      </w:r>
      <w:r w:rsidR="00D4565E" w:rsidRPr="001D1AF5">
        <w:t>RPSW.03.01.00-26-0042/17</w:t>
      </w:r>
      <w:r w:rsidRPr="001D1AF5">
        <w:t xml:space="preserve">. </w:t>
      </w:r>
    </w:p>
    <w:p w14:paraId="2002BC10" w14:textId="77777777" w:rsidR="002265F8" w:rsidRPr="001D1AF5" w:rsidRDefault="00EE3309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1D1AF5">
        <w:t>W wyniku weryfikacji dokumentacji dotyczącej procedury udzielania zamówień</w:t>
      </w:r>
      <w:r w:rsidRPr="001D1AF5">
        <w:br/>
      </w:r>
      <w:r w:rsidR="00317B58" w:rsidRPr="001D1AF5">
        <w:t xml:space="preserve">nie </w:t>
      </w:r>
      <w:r w:rsidRPr="001D1AF5">
        <w:t>stwierdzono nieprawidłowości</w:t>
      </w:r>
      <w:r w:rsidR="00317B58" w:rsidRPr="001D1AF5">
        <w:t>.</w:t>
      </w:r>
    </w:p>
    <w:p w14:paraId="23F58057" w14:textId="77777777" w:rsidR="00EE3309" w:rsidRPr="001D1AF5" w:rsidRDefault="00EE3309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1D1AF5">
        <w:t xml:space="preserve">Beneficjent stosuje się do § 18 ust. 1 umowy o dofinansowanie projektu nr </w:t>
      </w:r>
      <w:r w:rsidR="00D4565E" w:rsidRPr="001D1AF5">
        <w:t>RPSW.03.01.00-26-0042/17</w:t>
      </w:r>
      <w:r w:rsidR="002265F8" w:rsidRPr="001D1AF5">
        <w:t xml:space="preserve"> </w:t>
      </w:r>
      <w:r w:rsidRPr="001D1AF5">
        <w:t xml:space="preserve">oraz zapisów dokumentu pn. Podręcznik wnioskodawcy i beneficjenta programów polityki spójności 2014 - 2020 w zakresie informacji i promocji. </w:t>
      </w:r>
    </w:p>
    <w:p w14:paraId="1C494ADF" w14:textId="77777777" w:rsidR="00EE3309" w:rsidRPr="001D1AF5" w:rsidRDefault="00EE3309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1D1AF5">
        <w:t>Stwierdzono, że do dnia kontroli wskaźniki produktu zostały osiągnięte w 100% wartości docelowej.</w:t>
      </w:r>
    </w:p>
    <w:p w14:paraId="42CA0881" w14:textId="77777777" w:rsidR="00254402" w:rsidRPr="001D1AF5" w:rsidRDefault="00254402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1D1AF5">
        <w:t xml:space="preserve">Stwierdzono, że do dnia kontroli </w:t>
      </w:r>
      <w:r w:rsidR="00D4565E" w:rsidRPr="001D1AF5">
        <w:t xml:space="preserve">nie wszystkie </w:t>
      </w:r>
      <w:r w:rsidRPr="001D1AF5">
        <w:t>wskaźniki rezultatu zostały osiągnięt</w:t>
      </w:r>
      <w:r w:rsidR="00E76A25">
        <w:t>e</w:t>
      </w:r>
      <w:r w:rsidR="00D4565E" w:rsidRPr="001D1AF5">
        <w:br/>
      </w:r>
      <w:r w:rsidRPr="001D1AF5">
        <w:t>na poziomie założonym we wniosku o dofinansowanie.</w:t>
      </w:r>
    </w:p>
    <w:p w14:paraId="5BB51F3E" w14:textId="77777777" w:rsidR="00254402" w:rsidRPr="001D1AF5" w:rsidRDefault="00254402">
      <w:pPr>
        <w:numPr>
          <w:ilvl w:val="0"/>
          <w:numId w:val="8"/>
        </w:numPr>
        <w:spacing w:before="120" w:after="120" w:line="360" w:lineRule="auto"/>
        <w:ind w:left="357" w:hanging="357"/>
        <w:jc w:val="both"/>
      </w:pPr>
      <w:r w:rsidRPr="001D1AF5">
        <w:t>IZ RPOWŚ na lata 2014-2020 sformułowała zalecenia szczegółowo opisane w pkt. V niniejszej informacji pokontrolnej.</w:t>
      </w:r>
    </w:p>
    <w:p w14:paraId="4E7C7A52" w14:textId="77777777" w:rsidR="00EE3309" w:rsidRPr="001D1AF5" w:rsidRDefault="00EE3309" w:rsidP="00254402">
      <w:pPr>
        <w:spacing w:before="120" w:line="360" w:lineRule="auto"/>
        <w:jc w:val="both"/>
      </w:pPr>
      <w:r w:rsidRPr="001D1AF5">
        <w:t xml:space="preserve">Kontrola końcowa w zakresie prawidłowej realizacji projektu nr </w:t>
      </w:r>
      <w:r w:rsidR="00D4565E" w:rsidRPr="001D1AF5">
        <w:t>RPSW.03.01.00-26-0042/17</w:t>
      </w:r>
      <w:r w:rsidRPr="001D1AF5">
        <w:br/>
        <w:t>pn. „</w:t>
      </w:r>
      <w:r w:rsidR="00D4565E" w:rsidRPr="001D1AF5">
        <w:t xml:space="preserve">Instalacja systemów energii odnawialnej dla gospodarstw domowych z terenu gminy Klimontów </w:t>
      </w:r>
      <w:r w:rsidR="002265F8" w:rsidRPr="001D1AF5">
        <w:t>",</w:t>
      </w:r>
      <w:r w:rsidR="00D4565E" w:rsidRPr="001D1AF5">
        <w:t xml:space="preserve"> </w:t>
      </w:r>
      <w:r w:rsidRPr="001D1AF5">
        <w:t xml:space="preserve">w związku z wdrażaniem Działania </w:t>
      </w:r>
      <w:r w:rsidR="00254402" w:rsidRPr="001D1AF5">
        <w:t>3</w:t>
      </w:r>
      <w:r w:rsidRPr="001D1AF5">
        <w:t>.</w:t>
      </w:r>
      <w:r w:rsidR="00D4565E" w:rsidRPr="001D1AF5">
        <w:t>1</w:t>
      </w:r>
      <w:r w:rsidRPr="001D1AF5">
        <w:t xml:space="preserve"> „</w:t>
      </w:r>
      <w:r w:rsidR="00D4565E" w:rsidRPr="001D1AF5">
        <w:t>Wytwarzanie i dystrybucja energii pochodzącej ze źródeł odnawialnych</w:t>
      </w:r>
      <w:r w:rsidRPr="001D1AF5">
        <w:t xml:space="preserve">” została przeprowadzona zgodnie z listą sprawdzającą stanowiącą dowód nr </w:t>
      </w:r>
      <w:r w:rsidR="00D4565E" w:rsidRPr="001D1AF5">
        <w:t>2</w:t>
      </w:r>
      <w:r w:rsidRPr="001D1AF5">
        <w:t xml:space="preserve"> do Informacji pokontrolnej.</w:t>
      </w:r>
    </w:p>
    <w:p w14:paraId="186D6BBE" w14:textId="77777777" w:rsidR="00EE3309" w:rsidRPr="001D1AF5" w:rsidRDefault="00DC1866" w:rsidP="00EE3309">
      <w:pPr>
        <w:spacing w:line="360" w:lineRule="auto"/>
        <w:jc w:val="both"/>
      </w:pPr>
      <w:r w:rsidRPr="001D1AF5">
        <w:t xml:space="preserve">Niniejsza </w:t>
      </w:r>
      <w:r w:rsidR="00EE3309" w:rsidRPr="001D1AF5">
        <w:t>informacja pokontrolna zawiera</w:t>
      </w:r>
      <w:r w:rsidRPr="001D1AF5">
        <w:t xml:space="preserve"> </w:t>
      </w:r>
      <w:r w:rsidR="00D4565E" w:rsidRPr="001D1AF5">
        <w:t>8</w:t>
      </w:r>
      <w:r w:rsidR="00EE3309" w:rsidRPr="001D1AF5">
        <w:t xml:space="preserve"> </w:t>
      </w:r>
      <w:r w:rsidRPr="001D1AF5">
        <w:t xml:space="preserve">stron </w:t>
      </w:r>
      <w:r w:rsidR="00EE3309" w:rsidRPr="001D1AF5">
        <w:t xml:space="preserve">oraz </w:t>
      </w:r>
      <w:r w:rsidR="00D4565E" w:rsidRPr="001D1AF5">
        <w:t>2</w:t>
      </w:r>
      <w:r w:rsidR="00317B58" w:rsidRPr="001D1AF5">
        <w:t xml:space="preserve"> </w:t>
      </w:r>
      <w:r w:rsidRPr="001D1AF5">
        <w:t>dowod</w:t>
      </w:r>
      <w:r w:rsidR="00D07D07" w:rsidRPr="001D1AF5">
        <w:t>y</w:t>
      </w:r>
      <w:r w:rsidRPr="001D1AF5">
        <w:t>,</w:t>
      </w:r>
      <w:r w:rsidR="00317B58" w:rsidRPr="001D1AF5">
        <w:t xml:space="preserve"> które dostępne są do wglądu</w:t>
      </w:r>
      <w:r w:rsidR="00317B58" w:rsidRPr="001D1AF5">
        <w:br/>
      </w:r>
      <w:r w:rsidRPr="001D1AF5">
        <w:t xml:space="preserve">w siedzibie </w:t>
      </w:r>
      <w:r w:rsidR="00EE3309" w:rsidRPr="001D1AF5">
        <w:t xml:space="preserve">Departamentu Kontroli i Certyfikacji RPO Urzędu Marszałkowskiego Województwa Świętokrzyskiego, ul. </w:t>
      </w:r>
      <w:r w:rsidR="00A8380E" w:rsidRPr="001D1AF5">
        <w:t>Wincentego Witosa</w:t>
      </w:r>
      <w:r w:rsidR="00EE3309" w:rsidRPr="001D1AF5">
        <w:t xml:space="preserve"> </w:t>
      </w:r>
      <w:r w:rsidR="00A8380E" w:rsidRPr="001D1AF5">
        <w:t>86</w:t>
      </w:r>
      <w:r w:rsidR="00EE3309" w:rsidRPr="001D1AF5">
        <w:t>, 25 – </w:t>
      </w:r>
      <w:r w:rsidR="00A8380E" w:rsidRPr="001D1AF5">
        <w:t>561</w:t>
      </w:r>
      <w:r w:rsidR="00EE3309" w:rsidRPr="001D1AF5">
        <w:t xml:space="preserve"> Kielce.</w:t>
      </w:r>
    </w:p>
    <w:p w14:paraId="38CB043B" w14:textId="77777777" w:rsidR="009357B0" w:rsidRPr="001D1AF5" w:rsidRDefault="009357B0" w:rsidP="00EE3309">
      <w:pPr>
        <w:spacing w:before="120" w:after="120" w:line="360" w:lineRule="auto"/>
        <w:jc w:val="both"/>
      </w:pPr>
      <w:r w:rsidRPr="001D1AF5">
        <w:t xml:space="preserve">Dokument sporządzono w dwóch jednobrzmiących egzemplarzach, z których jeden zostanie przekazany Beneficjentowi. </w:t>
      </w:r>
    </w:p>
    <w:p w14:paraId="5F6E2BB7" w14:textId="77777777" w:rsidR="009357B0" w:rsidRPr="001D1AF5" w:rsidRDefault="009357B0" w:rsidP="00F75920">
      <w:pPr>
        <w:spacing w:line="360" w:lineRule="auto"/>
        <w:jc w:val="both"/>
      </w:pPr>
      <w:r w:rsidRPr="001D1AF5">
        <w:lastRenderedPageBreak/>
        <w:t>Jednocześnie informuje się, iż w ciągu 14 dni od dnia otrzymania Informacji pokontrolnej Beneficjent może zgłaszać do Instytucji Zarządzającej pise</w:t>
      </w:r>
      <w:r w:rsidR="00AD187B" w:rsidRPr="001D1AF5">
        <w:t>mne zastrzeżenia, co do ustaleń</w:t>
      </w:r>
      <w:r w:rsidR="00AD187B" w:rsidRPr="001D1AF5">
        <w:br/>
      </w:r>
      <w:r w:rsidRPr="001D1AF5">
        <w:t>w niej zawartych. Zastrzeżenia przekazane po upływie wyznaczonego terminu nie będą uwzględnione.</w:t>
      </w:r>
    </w:p>
    <w:p w14:paraId="208FF4FB" w14:textId="77777777" w:rsidR="00B213EB" w:rsidRPr="001D1AF5" w:rsidRDefault="009357B0" w:rsidP="002265F8">
      <w:pPr>
        <w:spacing w:line="360" w:lineRule="auto"/>
        <w:jc w:val="both"/>
      </w:pPr>
      <w:r w:rsidRPr="001D1AF5">
        <w:t>Kierownik Jednostki Kontrolowanej może odmówić podpisania Informacji pokontrolnej informując na piśmie Instytucję Zarządzającą o przyczynach takiej decyzji.</w:t>
      </w:r>
    </w:p>
    <w:p w14:paraId="4DB6116E" w14:textId="77777777" w:rsidR="00E815F4" w:rsidRPr="001D1AF5" w:rsidRDefault="007735BF" w:rsidP="00AC1EB8">
      <w:pPr>
        <w:spacing w:before="120" w:after="120" w:line="360" w:lineRule="auto"/>
        <w:jc w:val="both"/>
      </w:pPr>
      <w:r w:rsidRPr="001D1AF5">
        <w:t>Kontrolujący:</w:t>
      </w:r>
    </w:p>
    <w:p w14:paraId="5CC79767" w14:textId="77777777" w:rsidR="00B213EB" w:rsidRPr="001D1AF5" w:rsidRDefault="00B213EB" w:rsidP="00AC1EB8">
      <w:pPr>
        <w:spacing w:before="120" w:after="120" w:line="360" w:lineRule="auto"/>
        <w:jc w:val="both"/>
        <w:rPr>
          <w:sz w:val="12"/>
          <w:szCs w:val="12"/>
        </w:rPr>
      </w:pPr>
    </w:p>
    <w:p w14:paraId="70084094" w14:textId="77777777" w:rsidR="007735BF" w:rsidRPr="001D1AF5" w:rsidRDefault="007735BF" w:rsidP="007735BF">
      <w:pPr>
        <w:jc w:val="both"/>
        <w:rPr>
          <w:rFonts w:ascii="Verdana" w:hAnsi="Verdana"/>
          <w:sz w:val="20"/>
          <w:szCs w:val="20"/>
        </w:rPr>
      </w:pPr>
      <w:r w:rsidRPr="001D1AF5">
        <w:t>IMIĘ I NAZWISKO:</w:t>
      </w:r>
      <w:r w:rsidR="00AC703C" w:rsidRPr="001D1AF5">
        <w:rPr>
          <w:rFonts w:ascii="Verdana" w:hAnsi="Verdana"/>
          <w:sz w:val="20"/>
          <w:szCs w:val="20"/>
        </w:rPr>
        <w:t xml:space="preserve"> Przemysław Pikuła</w:t>
      </w:r>
    </w:p>
    <w:p w14:paraId="07A258C4" w14:textId="77777777" w:rsidR="004A4B6B" w:rsidRPr="001D1AF5" w:rsidRDefault="004A4B6B" w:rsidP="007735BF">
      <w:pPr>
        <w:jc w:val="both"/>
        <w:rPr>
          <w:rFonts w:ascii="Verdana" w:hAnsi="Verdana"/>
          <w:b/>
          <w:sz w:val="20"/>
          <w:szCs w:val="20"/>
        </w:rPr>
      </w:pPr>
    </w:p>
    <w:p w14:paraId="7A34195D" w14:textId="77777777" w:rsidR="0079029B" w:rsidRPr="001D1AF5" w:rsidRDefault="0079029B" w:rsidP="007735BF">
      <w:pPr>
        <w:jc w:val="both"/>
        <w:rPr>
          <w:rFonts w:ascii="Verdana" w:hAnsi="Verdana"/>
          <w:b/>
          <w:sz w:val="20"/>
          <w:szCs w:val="20"/>
        </w:rPr>
      </w:pPr>
    </w:p>
    <w:p w14:paraId="3BBDED89" w14:textId="77777777" w:rsidR="002265F8" w:rsidRPr="001D1AF5" w:rsidRDefault="002265F8" w:rsidP="007735BF">
      <w:pPr>
        <w:jc w:val="both"/>
        <w:rPr>
          <w:rFonts w:ascii="Verdana" w:hAnsi="Verdana"/>
          <w:b/>
          <w:sz w:val="20"/>
          <w:szCs w:val="20"/>
        </w:rPr>
      </w:pPr>
    </w:p>
    <w:p w14:paraId="004E7837" w14:textId="77777777" w:rsidR="007735BF" w:rsidRPr="001D1AF5" w:rsidRDefault="007735BF" w:rsidP="007735BF">
      <w:pPr>
        <w:jc w:val="both"/>
        <w:rPr>
          <w:rFonts w:ascii="Verdana" w:hAnsi="Verdana"/>
          <w:sz w:val="20"/>
          <w:szCs w:val="20"/>
        </w:rPr>
      </w:pPr>
      <w:r w:rsidRPr="001D1AF5">
        <w:t>IMIĘ I NAZWISKO:</w:t>
      </w:r>
      <w:r w:rsidRPr="001D1AF5">
        <w:rPr>
          <w:rFonts w:ascii="Verdana" w:hAnsi="Verdana"/>
          <w:sz w:val="20"/>
          <w:szCs w:val="20"/>
        </w:rPr>
        <w:t xml:space="preserve"> </w:t>
      </w:r>
      <w:r w:rsidR="00D4565E" w:rsidRPr="001D1AF5">
        <w:rPr>
          <w:rFonts w:ascii="Verdana" w:hAnsi="Verdana"/>
          <w:sz w:val="20"/>
          <w:szCs w:val="20"/>
        </w:rPr>
        <w:t>Anna Zapała - Śledź</w:t>
      </w:r>
    </w:p>
    <w:p w14:paraId="5D66887B" w14:textId="77777777" w:rsidR="002265F8" w:rsidRPr="001D1AF5" w:rsidRDefault="002265F8" w:rsidP="007735BF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C21F30" w:rsidRPr="001D1AF5" w14:paraId="10CBE379" w14:textId="77777777" w:rsidTr="002265F8">
        <w:tc>
          <w:tcPr>
            <w:tcW w:w="3794" w:type="dxa"/>
            <w:shd w:val="clear" w:color="auto" w:fill="auto"/>
          </w:tcPr>
          <w:p w14:paraId="418EC0DC" w14:textId="77777777" w:rsidR="007735BF" w:rsidRPr="001D1AF5" w:rsidRDefault="007735BF" w:rsidP="005545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C89888C" w14:textId="77777777" w:rsidR="002023F6" w:rsidRPr="001D1AF5" w:rsidRDefault="002023F6" w:rsidP="001335A7">
            <w:pPr>
              <w:spacing w:before="120" w:after="120" w:line="360" w:lineRule="auto"/>
              <w:jc w:val="center"/>
              <w:rPr>
                <w:sz w:val="2"/>
                <w:szCs w:val="2"/>
              </w:rPr>
            </w:pPr>
          </w:p>
          <w:p w14:paraId="6348276B" w14:textId="77777777" w:rsidR="0079029B" w:rsidRPr="001D1AF5" w:rsidRDefault="0079029B" w:rsidP="001335A7">
            <w:pPr>
              <w:spacing w:before="120" w:after="120" w:line="360" w:lineRule="auto"/>
              <w:jc w:val="center"/>
              <w:rPr>
                <w:sz w:val="2"/>
                <w:szCs w:val="2"/>
              </w:rPr>
            </w:pPr>
          </w:p>
          <w:p w14:paraId="621D156D" w14:textId="77777777" w:rsidR="007735BF" w:rsidRPr="001D1AF5" w:rsidRDefault="007735BF" w:rsidP="001335A7">
            <w:pPr>
              <w:spacing w:before="120" w:after="120" w:line="360" w:lineRule="auto"/>
              <w:jc w:val="center"/>
            </w:pPr>
            <w:r w:rsidRPr="001D1AF5">
              <w:t>Kontrolowany/a:</w:t>
            </w:r>
          </w:p>
        </w:tc>
      </w:tr>
      <w:tr w:rsidR="00C21F30" w:rsidRPr="001D1AF5" w14:paraId="4829406E" w14:textId="77777777" w:rsidTr="002265F8">
        <w:trPr>
          <w:trHeight w:val="70"/>
        </w:trPr>
        <w:tc>
          <w:tcPr>
            <w:tcW w:w="3794" w:type="dxa"/>
            <w:shd w:val="clear" w:color="auto" w:fill="auto"/>
          </w:tcPr>
          <w:p w14:paraId="78E24982" w14:textId="77777777" w:rsidR="007735BF" w:rsidRPr="001D1AF5" w:rsidRDefault="007735BF" w:rsidP="0055457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  <w:vAlign w:val="bottom"/>
          </w:tcPr>
          <w:p w14:paraId="1C2AF50B" w14:textId="77777777" w:rsidR="0079029B" w:rsidRPr="001D1AF5" w:rsidRDefault="0079029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707615E" w14:textId="77777777" w:rsidR="004A4B6B" w:rsidRPr="001D1AF5" w:rsidRDefault="004A4B6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12F19BB" w14:textId="77777777" w:rsidR="00B213EB" w:rsidRPr="001D1AF5" w:rsidRDefault="00B213E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6FAF8D1" w14:textId="77777777" w:rsidR="00B213EB" w:rsidRPr="001D1AF5" w:rsidRDefault="00B213EB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285A9F" w14:textId="77777777" w:rsidR="007735BF" w:rsidRPr="001D1AF5" w:rsidRDefault="002265F8" w:rsidP="002265F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D1AF5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…………………………………………………………………….</w:t>
            </w:r>
          </w:p>
        </w:tc>
      </w:tr>
    </w:tbl>
    <w:p w14:paraId="71999E6A" w14:textId="77777777" w:rsidR="007735BF" w:rsidRPr="001D1AF5" w:rsidRDefault="007735BF" w:rsidP="007735BF">
      <w:pPr>
        <w:ind w:left="4956" w:firstLine="708"/>
        <w:jc w:val="both"/>
        <w:rPr>
          <w:rFonts w:ascii="Verdana" w:hAnsi="Verdana"/>
          <w:sz w:val="2"/>
          <w:szCs w:val="2"/>
        </w:rPr>
      </w:pPr>
    </w:p>
    <w:p w14:paraId="2D5F3C46" w14:textId="77777777" w:rsidR="00E206C8" w:rsidRPr="001D1AF5" w:rsidRDefault="00E206C8">
      <w:pPr>
        <w:ind w:left="4956" w:firstLine="708"/>
        <w:jc w:val="both"/>
        <w:rPr>
          <w:rFonts w:ascii="Verdana" w:hAnsi="Verdana"/>
          <w:sz w:val="2"/>
          <w:szCs w:val="2"/>
        </w:rPr>
      </w:pPr>
    </w:p>
    <w:sectPr w:rsidR="00E206C8" w:rsidRPr="001D1AF5" w:rsidSect="00262DF4">
      <w:headerReference w:type="default" r:id="rId11"/>
      <w:footerReference w:type="default" r:id="rId12"/>
      <w:pgSz w:w="11906" w:h="16838"/>
      <w:pgMar w:top="1418" w:right="1134" w:bottom="1418" w:left="1134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6B961" w14:textId="77777777" w:rsidR="008062E8" w:rsidRDefault="008062E8">
      <w:r>
        <w:separator/>
      </w:r>
    </w:p>
  </w:endnote>
  <w:endnote w:type="continuationSeparator" w:id="0">
    <w:p w14:paraId="1ECFEF26" w14:textId="77777777" w:rsidR="008062E8" w:rsidRDefault="0080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95F5" w14:textId="77777777" w:rsidR="00D557ED" w:rsidRPr="00B134CC" w:rsidRDefault="00D557ED" w:rsidP="00D557ED">
    <w:pPr>
      <w:pStyle w:val="Stopka"/>
      <w:rPr>
        <w:sz w:val="2"/>
        <w:szCs w:val="2"/>
      </w:rPr>
    </w:pPr>
  </w:p>
  <w:p w14:paraId="0F54D3B7" w14:textId="77777777" w:rsidR="00B134CC" w:rsidRDefault="00B134CC" w:rsidP="00D557ED">
    <w:pPr>
      <w:pStyle w:val="Stopka"/>
      <w:jc w:val="right"/>
      <w:rPr>
        <w:noProof/>
      </w:rPr>
    </w:pPr>
  </w:p>
  <w:p w14:paraId="444AC2C3" w14:textId="77777777" w:rsidR="00DD028F" w:rsidRDefault="00DD028F" w:rsidP="00DD0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762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31E7DEC" w14:textId="77777777" w:rsidR="00DD028F" w:rsidRPr="00A51AB0" w:rsidRDefault="00DD028F" w:rsidP="00DD028F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</w:t>
    </w:r>
    <w:r>
      <w:rPr>
        <w:b/>
        <w:sz w:val="22"/>
        <w:szCs w:val="22"/>
      </w:rPr>
      <w:t>Nr</w:t>
    </w:r>
    <w:r w:rsidR="00171C4C">
      <w:rPr>
        <w:b/>
        <w:sz w:val="22"/>
        <w:szCs w:val="22"/>
      </w:rPr>
      <w:t xml:space="preserve"> </w:t>
    </w:r>
    <w:r w:rsidR="00E548EF" w:rsidRPr="00E548EF">
      <w:rPr>
        <w:b/>
        <w:sz w:val="22"/>
        <w:szCs w:val="22"/>
      </w:rPr>
      <w:t>58/N/III/RPO/2022</w:t>
    </w:r>
  </w:p>
  <w:p w14:paraId="43D17A5C" w14:textId="77777777" w:rsidR="004E443A" w:rsidRPr="00734FE1" w:rsidRDefault="004E443A" w:rsidP="00DD028F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EA65" w14:textId="77777777" w:rsidR="008062E8" w:rsidRDefault="008062E8">
      <w:r>
        <w:separator/>
      </w:r>
    </w:p>
  </w:footnote>
  <w:footnote w:type="continuationSeparator" w:id="0">
    <w:p w14:paraId="55E51FEE" w14:textId="77777777" w:rsidR="008062E8" w:rsidRDefault="0080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8"/>
      <w:gridCol w:w="2861"/>
      <w:gridCol w:w="2186"/>
      <w:gridCol w:w="2633"/>
    </w:tblGrid>
    <w:tr w:rsidR="00A910B0" w:rsidRPr="00D77D6D" w14:paraId="346CD5F5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695CF4F0" w14:textId="3933C605" w:rsidR="00A910B0" w:rsidRPr="00D77D6D" w:rsidRDefault="00763C49" w:rsidP="00A910B0">
          <w:pPr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1D4BE75C" wp14:editId="451B08F7">
                <wp:extent cx="1028700" cy="438150"/>
                <wp:effectExtent l="0" t="0" r="0" b="0"/>
                <wp:docPr id="2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E2D95FF" w14:textId="65256624" w:rsidR="00A910B0" w:rsidRPr="00D77D6D" w:rsidRDefault="00763C49" w:rsidP="00A910B0">
          <w:pPr>
            <w:ind w:left="48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03F779F6" wp14:editId="1E921467">
                <wp:extent cx="1409700" cy="438150"/>
                <wp:effectExtent l="0" t="0" r="0" b="0"/>
                <wp:docPr id="3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25E02650" w14:textId="65521C83" w:rsidR="00A910B0" w:rsidRPr="00D77D6D" w:rsidRDefault="00763C49" w:rsidP="00A910B0">
          <w:pPr>
            <w:ind w:left="-1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480E750F" wp14:editId="2DD1D12B">
                <wp:extent cx="952500" cy="438150"/>
                <wp:effectExtent l="0" t="0" r="0" b="0"/>
                <wp:docPr id="4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32A9A44" w14:textId="1C56B928" w:rsidR="00A910B0" w:rsidRPr="00D77D6D" w:rsidRDefault="00763C49" w:rsidP="00A910B0">
          <w:pPr>
            <w:ind w:right="-1"/>
            <w:jc w:val="right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6DAD9E1B" wp14:editId="17546942">
                <wp:extent cx="1454150" cy="438150"/>
                <wp:effectExtent l="0" t="0" r="0" b="0"/>
                <wp:docPr id="5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10B0" w:rsidRPr="00D77D6D" w14:paraId="3B793CDF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4E58D4C5" w14:textId="77777777" w:rsidR="00A910B0" w:rsidRPr="00D77D6D" w:rsidRDefault="00A910B0" w:rsidP="00A910B0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40E76F52" w14:textId="77777777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9A669E5" w14:textId="77777777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0392625" w14:textId="77777777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5211246" w14:textId="77777777" w:rsidR="000F1608" w:rsidRDefault="000F1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23E3761F"/>
    <w:multiLevelType w:val="hybridMultilevel"/>
    <w:tmpl w:val="D8B09204"/>
    <w:lvl w:ilvl="0" w:tplc="2E8C30C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0CFB"/>
    <w:multiLevelType w:val="multilevel"/>
    <w:tmpl w:val="36B07BFA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7" w15:restartNumberingAfterBreak="0">
    <w:nsid w:val="402D3F31"/>
    <w:multiLevelType w:val="hybridMultilevel"/>
    <w:tmpl w:val="8BA6BF70"/>
    <w:lvl w:ilvl="0" w:tplc="D1181C08">
      <w:start w:val="1"/>
      <w:numFmt w:val="decimal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436E2267"/>
    <w:multiLevelType w:val="hybridMultilevel"/>
    <w:tmpl w:val="1BFABF88"/>
    <w:lvl w:ilvl="0" w:tplc="FFFFFFFF">
      <w:start w:val="1"/>
      <w:numFmt w:val="decimal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396152"/>
    <w:multiLevelType w:val="multilevel"/>
    <w:tmpl w:val="2ABA6E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F7CC9"/>
    <w:multiLevelType w:val="multilevel"/>
    <w:tmpl w:val="52921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77085A"/>
    <w:multiLevelType w:val="hybridMultilevel"/>
    <w:tmpl w:val="1BFABF88"/>
    <w:lvl w:ilvl="0" w:tplc="6944CAEA">
      <w:start w:val="1"/>
      <w:numFmt w:val="decimal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50F91D84"/>
    <w:multiLevelType w:val="hybridMultilevel"/>
    <w:tmpl w:val="44EE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03504">
    <w:abstractNumId w:val="9"/>
  </w:num>
  <w:num w:numId="2" w16cid:durableId="562644791">
    <w:abstractNumId w:val="0"/>
  </w:num>
  <w:num w:numId="3" w16cid:durableId="1091242485">
    <w:abstractNumId w:val="6"/>
  </w:num>
  <w:num w:numId="4" w16cid:durableId="898437996">
    <w:abstractNumId w:val="16"/>
  </w:num>
  <w:num w:numId="5" w16cid:durableId="1242523360">
    <w:abstractNumId w:val="2"/>
  </w:num>
  <w:num w:numId="6" w16cid:durableId="1668165973">
    <w:abstractNumId w:val="5"/>
  </w:num>
  <w:num w:numId="7" w16cid:durableId="1022391449">
    <w:abstractNumId w:val="13"/>
  </w:num>
  <w:num w:numId="8" w16cid:durableId="1884364106">
    <w:abstractNumId w:val="4"/>
  </w:num>
  <w:num w:numId="9" w16cid:durableId="1671372188">
    <w:abstractNumId w:val="11"/>
  </w:num>
  <w:num w:numId="10" w16cid:durableId="488057477">
    <w:abstractNumId w:val="1"/>
  </w:num>
  <w:num w:numId="11" w16cid:durableId="2036075043">
    <w:abstractNumId w:val="7"/>
  </w:num>
  <w:num w:numId="12" w16cid:durableId="285819194">
    <w:abstractNumId w:val="14"/>
  </w:num>
  <w:num w:numId="13" w16cid:durableId="23410228">
    <w:abstractNumId w:val="3"/>
  </w:num>
  <w:num w:numId="14" w16cid:durableId="897857428">
    <w:abstractNumId w:val="15"/>
  </w:num>
  <w:num w:numId="15" w16cid:durableId="1890915884">
    <w:abstractNumId w:val="10"/>
  </w:num>
  <w:num w:numId="16" w16cid:durableId="1240016699">
    <w:abstractNumId w:val="12"/>
  </w:num>
  <w:num w:numId="17" w16cid:durableId="110010322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5261"/>
    <w:rsid w:val="0000532F"/>
    <w:rsid w:val="00005483"/>
    <w:rsid w:val="0000772D"/>
    <w:rsid w:val="00013A75"/>
    <w:rsid w:val="00014433"/>
    <w:rsid w:val="0001503C"/>
    <w:rsid w:val="00015BAD"/>
    <w:rsid w:val="000178CA"/>
    <w:rsid w:val="00021CB9"/>
    <w:rsid w:val="00022347"/>
    <w:rsid w:val="00022560"/>
    <w:rsid w:val="00022762"/>
    <w:rsid w:val="00022786"/>
    <w:rsid w:val="000240C5"/>
    <w:rsid w:val="00024332"/>
    <w:rsid w:val="00024DEE"/>
    <w:rsid w:val="00027238"/>
    <w:rsid w:val="00030BA7"/>
    <w:rsid w:val="00031C3A"/>
    <w:rsid w:val="00032E7C"/>
    <w:rsid w:val="00032F7F"/>
    <w:rsid w:val="000345FD"/>
    <w:rsid w:val="00034F27"/>
    <w:rsid w:val="00036728"/>
    <w:rsid w:val="00042D2A"/>
    <w:rsid w:val="00043080"/>
    <w:rsid w:val="00043389"/>
    <w:rsid w:val="00044679"/>
    <w:rsid w:val="000451A0"/>
    <w:rsid w:val="00046948"/>
    <w:rsid w:val="00047313"/>
    <w:rsid w:val="00051434"/>
    <w:rsid w:val="00051584"/>
    <w:rsid w:val="00052C9E"/>
    <w:rsid w:val="00054EAA"/>
    <w:rsid w:val="00055FA3"/>
    <w:rsid w:val="00056C72"/>
    <w:rsid w:val="000628AE"/>
    <w:rsid w:val="000629A6"/>
    <w:rsid w:val="00067129"/>
    <w:rsid w:val="00070B42"/>
    <w:rsid w:val="00072CA2"/>
    <w:rsid w:val="000743E6"/>
    <w:rsid w:val="000754E7"/>
    <w:rsid w:val="00075B53"/>
    <w:rsid w:val="000768B5"/>
    <w:rsid w:val="000802F1"/>
    <w:rsid w:val="00083808"/>
    <w:rsid w:val="000841F3"/>
    <w:rsid w:val="00085515"/>
    <w:rsid w:val="00087072"/>
    <w:rsid w:val="0008749F"/>
    <w:rsid w:val="00090581"/>
    <w:rsid w:val="00092581"/>
    <w:rsid w:val="000938F0"/>
    <w:rsid w:val="000972C7"/>
    <w:rsid w:val="000A0D8A"/>
    <w:rsid w:val="000A1674"/>
    <w:rsid w:val="000A1CC2"/>
    <w:rsid w:val="000A1CCC"/>
    <w:rsid w:val="000A2AF1"/>
    <w:rsid w:val="000A2EC7"/>
    <w:rsid w:val="000A36D1"/>
    <w:rsid w:val="000A7461"/>
    <w:rsid w:val="000A777F"/>
    <w:rsid w:val="000B07E3"/>
    <w:rsid w:val="000B2565"/>
    <w:rsid w:val="000B6F5F"/>
    <w:rsid w:val="000B74C7"/>
    <w:rsid w:val="000C03C8"/>
    <w:rsid w:val="000C0C0A"/>
    <w:rsid w:val="000C2702"/>
    <w:rsid w:val="000C3A49"/>
    <w:rsid w:val="000C6CA5"/>
    <w:rsid w:val="000C78A5"/>
    <w:rsid w:val="000D37C6"/>
    <w:rsid w:val="000D5811"/>
    <w:rsid w:val="000D7A4E"/>
    <w:rsid w:val="000D7B66"/>
    <w:rsid w:val="000E1B88"/>
    <w:rsid w:val="000E21E4"/>
    <w:rsid w:val="000E35A5"/>
    <w:rsid w:val="000E7832"/>
    <w:rsid w:val="000E78B6"/>
    <w:rsid w:val="000F0F8B"/>
    <w:rsid w:val="000F1608"/>
    <w:rsid w:val="000F1D1E"/>
    <w:rsid w:val="000F2BE7"/>
    <w:rsid w:val="00100BC3"/>
    <w:rsid w:val="00104383"/>
    <w:rsid w:val="001050EB"/>
    <w:rsid w:val="00105A34"/>
    <w:rsid w:val="001062B9"/>
    <w:rsid w:val="00112690"/>
    <w:rsid w:val="00112B7F"/>
    <w:rsid w:val="00114C6A"/>
    <w:rsid w:val="00117BD9"/>
    <w:rsid w:val="00117C77"/>
    <w:rsid w:val="001206A5"/>
    <w:rsid w:val="00121A42"/>
    <w:rsid w:val="00121F4F"/>
    <w:rsid w:val="001236B0"/>
    <w:rsid w:val="00125CB9"/>
    <w:rsid w:val="001270AB"/>
    <w:rsid w:val="001304FA"/>
    <w:rsid w:val="00130EF1"/>
    <w:rsid w:val="0013261A"/>
    <w:rsid w:val="001335A7"/>
    <w:rsid w:val="00133E23"/>
    <w:rsid w:val="00134646"/>
    <w:rsid w:val="00134D6D"/>
    <w:rsid w:val="00134F28"/>
    <w:rsid w:val="0013502D"/>
    <w:rsid w:val="00143559"/>
    <w:rsid w:val="0014556A"/>
    <w:rsid w:val="001529EB"/>
    <w:rsid w:val="00152E64"/>
    <w:rsid w:val="00154217"/>
    <w:rsid w:val="001556E1"/>
    <w:rsid w:val="001571C7"/>
    <w:rsid w:val="00160E2F"/>
    <w:rsid w:val="0016245A"/>
    <w:rsid w:val="001627E6"/>
    <w:rsid w:val="00163819"/>
    <w:rsid w:val="001664F8"/>
    <w:rsid w:val="00167951"/>
    <w:rsid w:val="001718CC"/>
    <w:rsid w:val="00171A99"/>
    <w:rsid w:val="00171C4C"/>
    <w:rsid w:val="0017212B"/>
    <w:rsid w:val="001809F6"/>
    <w:rsid w:val="00180DA0"/>
    <w:rsid w:val="00181BF7"/>
    <w:rsid w:val="00184BC5"/>
    <w:rsid w:val="00187426"/>
    <w:rsid w:val="00187F56"/>
    <w:rsid w:val="00190DC4"/>
    <w:rsid w:val="00191B14"/>
    <w:rsid w:val="001A0772"/>
    <w:rsid w:val="001A1DEA"/>
    <w:rsid w:val="001A2844"/>
    <w:rsid w:val="001A3620"/>
    <w:rsid w:val="001A4130"/>
    <w:rsid w:val="001A5B7A"/>
    <w:rsid w:val="001A798B"/>
    <w:rsid w:val="001B57AF"/>
    <w:rsid w:val="001B62C4"/>
    <w:rsid w:val="001B6CE2"/>
    <w:rsid w:val="001B7652"/>
    <w:rsid w:val="001B7715"/>
    <w:rsid w:val="001B7BB7"/>
    <w:rsid w:val="001C0FE8"/>
    <w:rsid w:val="001C2E37"/>
    <w:rsid w:val="001C4A99"/>
    <w:rsid w:val="001C58F3"/>
    <w:rsid w:val="001C6E2F"/>
    <w:rsid w:val="001D02CF"/>
    <w:rsid w:val="001D1AF5"/>
    <w:rsid w:val="001D3171"/>
    <w:rsid w:val="001D4B29"/>
    <w:rsid w:val="001D5486"/>
    <w:rsid w:val="001D584C"/>
    <w:rsid w:val="001E02F6"/>
    <w:rsid w:val="001E12E4"/>
    <w:rsid w:val="001E431C"/>
    <w:rsid w:val="001E7AF0"/>
    <w:rsid w:val="001F0A83"/>
    <w:rsid w:val="001F2E3A"/>
    <w:rsid w:val="001F35C2"/>
    <w:rsid w:val="001F42B7"/>
    <w:rsid w:val="001F6B29"/>
    <w:rsid w:val="001F7FF6"/>
    <w:rsid w:val="00202197"/>
    <w:rsid w:val="002023F6"/>
    <w:rsid w:val="00205173"/>
    <w:rsid w:val="00212117"/>
    <w:rsid w:val="002121DF"/>
    <w:rsid w:val="00212E52"/>
    <w:rsid w:val="00213502"/>
    <w:rsid w:val="00213568"/>
    <w:rsid w:val="00214D9B"/>
    <w:rsid w:val="0021738B"/>
    <w:rsid w:val="002207A2"/>
    <w:rsid w:val="00222104"/>
    <w:rsid w:val="002258CC"/>
    <w:rsid w:val="00225DA8"/>
    <w:rsid w:val="002265F8"/>
    <w:rsid w:val="00227DEA"/>
    <w:rsid w:val="0023066F"/>
    <w:rsid w:val="00232A02"/>
    <w:rsid w:val="00232F75"/>
    <w:rsid w:val="00236CE7"/>
    <w:rsid w:val="002374AB"/>
    <w:rsid w:val="002455CB"/>
    <w:rsid w:val="00245D48"/>
    <w:rsid w:val="0025001D"/>
    <w:rsid w:val="00250DFA"/>
    <w:rsid w:val="00251429"/>
    <w:rsid w:val="00254402"/>
    <w:rsid w:val="00254C1B"/>
    <w:rsid w:val="00255422"/>
    <w:rsid w:val="00257D8D"/>
    <w:rsid w:val="002616C9"/>
    <w:rsid w:val="00262DF4"/>
    <w:rsid w:val="00263D5D"/>
    <w:rsid w:val="00267357"/>
    <w:rsid w:val="00267366"/>
    <w:rsid w:val="002678D9"/>
    <w:rsid w:val="0027123D"/>
    <w:rsid w:val="00271666"/>
    <w:rsid w:val="0027424B"/>
    <w:rsid w:val="00275F79"/>
    <w:rsid w:val="00282733"/>
    <w:rsid w:val="00282845"/>
    <w:rsid w:val="002840A6"/>
    <w:rsid w:val="00284DE2"/>
    <w:rsid w:val="0028761B"/>
    <w:rsid w:val="00291E80"/>
    <w:rsid w:val="00294232"/>
    <w:rsid w:val="002951A7"/>
    <w:rsid w:val="002960BD"/>
    <w:rsid w:val="00297F70"/>
    <w:rsid w:val="002A1107"/>
    <w:rsid w:val="002A17C6"/>
    <w:rsid w:val="002A57A5"/>
    <w:rsid w:val="002A5B33"/>
    <w:rsid w:val="002B0F0E"/>
    <w:rsid w:val="002B2BD2"/>
    <w:rsid w:val="002C3295"/>
    <w:rsid w:val="002C73DC"/>
    <w:rsid w:val="002D006F"/>
    <w:rsid w:val="002D1E49"/>
    <w:rsid w:val="002D2316"/>
    <w:rsid w:val="002D231F"/>
    <w:rsid w:val="002D4FFA"/>
    <w:rsid w:val="002D64F1"/>
    <w:rsid w:val="002D6E5E"/>
    <w:rsid w:val="002E2892"/>
    <w:rsid w:val="002E41D5"/>
    <w:rsid w:val="002E561F"/>
    <w:rsid w:val="002E59CE"/>
    <w:rsid w:val="002E5A92"/>
    <w:rsid w:val="002E7BB8"/>
    <w:rsid w:val="002F3615"/>
    <w:rsid w:val="002F3D59"/>
    <w:rsid w:val="002F5B5E"/>
    <w:rsid w:val="00300DC6"/>
    <w:rsid w:val="00302E50"/>
    <w:rsid w:val="00307708"/>
    <w:rsid w:val="0030798E"/>
    <w:rsid w:val="00307A21"/>
    <w:rsid w:val="00312287"/>
    <w:rsid w:val="00313D46"/>
    <w:rsid w:val="00317B58"/>
    <w:rsid w:val="00322894"/>
    <w:rsid w:val="0032330C"/>
    <w:rsid w:val="00323404"/>
    <w:rsid w:val="00323D96"/>
    <w:rsid w:val="00325A28"/>
    <w:rsid w:val="00326849"/>
    <w:rsid w:val="003405AF"/>
    <w:rsid w:val="003423DC"/>
    <w:rsid w:val="0034611B"/>
    <w:rsid w:val="003514A6"/>
    <w:rsid w:val="00353285"/>
    <w:rsid w:val="0035438E"/>
    <w:rsid w:val="003555A8"/>
    <w:rsid w:val="00361730"/>
    <w:rsid w:val="0036307A"/>
    <w:rsid w:val="00365944"/>
    <w:rsid w:val="00367C53"/>
    <w:rsid w:val="00370B81"/>
    <w:rsid w:val="00371133"/>
    <w:rsid w:val="003719B6"/>
    <w:rsid w:val="003720E5"/>
    <w:rsid w:val="00372892"/>
    <w:rsid w:val="00372896"/>
    <w:rsid w:val="00372D01"/>
    <w:rsid w:val="00374707"/>
    <w:rsid w:val="00377CC7"/>
    <w:rsid w:val="00381B0E"/>
    <w:rsid w:val="00382891"/>
    <w:rsid w:val="00382B94"/>
    <w:rsid w:val="003841DB"/>
    <w:rsid w:val="003841EA"/>
    <w:rsid w:val="00391371"/>
    <w:rsid w:val="00395F81"/>
    <w:rsid w:val="00397CE3"/>
    <w:rsid w:val="003A20AE"/>
    <w:rsid w:val="003A3773"/>
    <w:rsid w:val="003A3B7A"/>
    <w:rsid w:val="003A5F7E"/>
    <w:rsid w:val="003A6B4F"/>
    <w:rsid w:val="003B013B"/>
    <w:rsid w:val="003B4336"/>
    <w:rsid w:val="003B4360"/>
    <w:rsid w:val="003B4CF1"/>
    <w:rsid w:val="003B4D15"/>
    <w:rsid w:val="003B50F0"/>
    <w:rsid w:val="003C34A3"/>
    <w:rsid w:val="003D139C"/>
    <w:rsid w:val="003D4594"/>
    <w:rsid w:val="003D61FF"/>
    <w:rsid w:val="003D65B2"/>
    <w:rsid w:val="003E10D5"/>
    <w:rsid w:val="003E2B3C"/>
    <w:rsid w:val="003E3CDC"/>
    <w:rsid w:val="003E7263"/>
    <w:rsid w:val="003E78FD"/>
    <w:rsid w:val="003F09B6"/>
    <w:rsid w:val="003F1FF1"/>
    <w:rsid w:val="003F3DE2"/>
    <w:rsid w:val="003F49AC"/>
    <w:rsid w:val="003F4BCC"/>
    <w:rsid w:val="003F73CB"/>
    <w:rsid w:val="00405A45"/>
    <w:rsid w:val="004077B9"/>
    <w:rsid w:val="0040786F"/>
    <w:rsid w:val="00407D7C"/>
    <w:rsid w:val="00411B14"/>
    <w:rsid w:val="00412244"/>
    <w:rsid w:val="004128A1"/>
    <w:rsid w:val="00413173"/>
    <w:rsid w:val="004162BF"/>
    <w:rsid w:val="00417438"/>
    <w:rsid w:val="0042031A"/>
    <w:rsid w:val="0042206B"/>
    <w:rsid w:val="004331FC"/>
    <w:rsid w:val="004341EB"/>
    <w:rsid w:val="00434C69"/>
    <w:rsid w:val="00437835"/>
    <w:rsid w:val="00437B24"/>
    <w:rsid w:val="0044047D"/>
    <w:rsid w:val="004430F7"/>
    <w:rsid w:val="004459AD"/>
    <w:rsid w:val="00446A76"/>
    <w:rsid w:val="004479C9"/>
    <w:rsid w:val="004510E2"/>
    <w:rsid w:val="00452282"/>
    <w:rsid w:val="00453198"/>
    <w:rsid w:val="00453D65"/>
    <w:rsid w:val="00463B85"/>
    <w:rsid w:val="00467203"/>
    <w:rsid w:val="00467EDA"/>
    <w:rsid w:val="004703A8"/>
    <w:rsid w:val="004720FE"/>
    <w:rsid w:val="004737FF"/>
    <w:rsid w:val="004743E7"/>
    <w:rsid w:val="0048144C"/>
    <w:rsid w:val="004858DE"/>
    <w:rsid w:val="004866BF"/>
    <w:rsid w:val="00487554"/>
    <w:rsid w:val="004913D7"/>
    <w:rsid w:val="004A1C49"/>
    <w:rsid w:val="004A1EF8"/>
    <w:rsid w:val="004A2C14"/>
    <w:rsid w:val="004A4B6B"/>
    <w:rsid w:val="004A54A2"/>
    <w:rsid w:val="004A6294"/>
    <w:rsid w:val="004A7F9C"/>
    <w:rsid w:val="004B001E"/>
    <w:rsid w:val="004B6B9A"/>
    <w:rsid w:val="004B7070"/>
    <w:rsid w:val="004B7EB5"/>
    <w:rsid w:val="004C40C1"/>
    <w:rsid w:val="004C5C62"/>
    <w:rsid w:val="004C666A"/>
    <w:rsid w:val="004C6EF3"/>
    <w:rsid w:val="004C6F37"/>
    <w:rsid w:val="004C718E"/>
    <w:rsid w:val="004C7F06"/>
    <w:rsid w:val="004D04FE"/>
    <w:rsid w:val="004D6C95"/>
    <w:rsid w:val="004E14D1"/>
    <w:rsid w:val="004E15E5"/>
    <w:rsid w:val="004E2534"/>
    <w:rsid w:val="004E363F"/>
    <w:rsid w:val="004E443A"/>
    <w:rsid w:val="004F4378"/>
    <w:rsid w:val="00507553"/>
    <w:rsid w:val="00507C5A"/>
    <w:rsid w:val="00507E87"/>
    <w:rsid w:val="005102AA"/>
    <w:rsid w:val="005121D3"/>
    <w:rsid w:val="00517D0C"/>
    <w:rsid w:val="005206E9"/>
    <w:rsid w:val="00522FC5"/>
    <w:rsid w:val="00524773"/>
    <w:rsid w:val="00535AA6"/>
    <w:rsid w:val="0054019B"/>
    <w:rsid w:val="00540F79"/>
    <w:rsid w:val="00541BAB"/>
    <w:rsid w:val="00543C89"/>
    <w:rsid w:val="0054488D"/>
    <w:rsid w:val="00545409"/>
    <w:rsid w:val="00545577"/>
    <w:rsid w:val="00554575"/>
    <w:rsid w:val="00557311"/>
    <w:rsid w:val="00557F93"/>
    <w:rsid w:val="005603F6"/>
    <w:rsid w:val="005637EC"/>
    <w:rsid w:val="00567406"/>
    <w:rsid w:val="00574082"/>
    <w:rsid w:val="005765CD"/>
    <w:rsid w:val="00576CEC"/>
    <w:rsid w:val="00576DE5"/>
    <w:rsid w:val="00577707"/>
    <w:rsid w:val="005824C5"/>
    <w:rsid w:val="00585E93"/>
    <w:rsid w:val="005865DB"/>
    <w:rsid w:val="005936DF"/>
    <w:rsid w:val="005958BD"/>
    <w:rsid w:val="005966F5"/>
    <w:rsid w:val="005A1C55"/>
    <w:rsid w:val="005A5987"/>
    <w:rsid w:val="005B12D6"/>
    <w:rsid w:val="005C1796"/>
    <w:rsid w:val="005C1BC3"/>
    <w:rsid w:val="005C1E87"/>
    <w:rsid w:val="005C4AF2"/>
    <w:rsid w:val="005D0244"/>
    <w:rsid w:val="005D1745"/>
    <w:rsid w:val="005D2119"/>
    <w:rsid w:val="005D322C"/>
    <w:rsid w:val="005D3FD8"/>
    <w:rsid w:val="005D50FE"/>
    <w:rsid w:val="005E121A"/>
    <w:rsid w:val="005E62A8"/>
    <w:rsid w:val="005F23C0"/>
    <w:rsid w:val="005F277F"/>
    <w:rsid w:val="005F3FC8"/>
    <w:rsid w:val="005F4347"/>
    <w:rsid w:val="005F4CF4"/>
    <w:rsid w:val="005F70EF"/>
    <w:rsid w:val="005F796B"/>
    <w:rsid w:val="006022B6"/>
    <w:rsid w:val="006050AE"/>
    <w:rsid w:val="006059C0"/>
    <w:rsid w:val="00611170"/>
    <w:rsid w:val="006113C2"/>
    <w:rsid w:val="0061435B"/>
    <w:rsid w:val="00614D2C"/>
    <w:rsid w:val="00615ECE"/>
    <w:rsid w:val="00620BA5"/>
    <w:rsid w:val="00621AB8"/>
    <w:rsid w:val="00622AF5"/>
    <w:rsid w:val="00623ABD"/>
    <w:rsid w:val="006247E0"/>
    <w:rsid w:val="00624A61"/>
    <w:rsid w:val="00624E7B"/>
    <w:rsid w:val="00625271"/>
    <w:rsid w:val="00627803"/>
    <w:rsid w:val="0063003D"/>
    <w:rsid w:val="00630EA7"/>
    <w:rsid w:val="00632967"/>
    <w:rsid w:val="00632EB5"/>
    <w:rsid w:val="00633480"/>
    <w:rsid w:val="00635663"/>
    <w:rsid w:val="006362F5"/>
    <w:rsid w:val="00636F69"/>
    <w:rsid w:val="00637E38"/>
    <w:rsid w:val="00640932"/>
    <w:rsid w:val="00644231"/>
    <w:rsid w:val="00644A6A"/>
    <w:rsid w:val="006455DA"/>
    <w:rsid w:val="00647290"/>
    <w:rsid w:val="0065225D"/>
    <w:rsid w:val="00653E62"/>
    <w:rsid w:val="006575DB"/>
    <w:rsid w:val="006576F4"/>
    <w:rsid w:val="00661552"/>
    <w:rsid w:val="00662B9D"/>
    <w:rsid w:val="00663DE5"/>
    <w:rsid w:val="00665AE6"/>
    <w:rsid w:val="00665BB2"/>
    <w:rsid w:val="00670156"/>
    <w:rsid w:val="006715E1"/>
    <w:rsid w:val="00672427"/>
    <w:rsid w:val="006729E5"/>
    <w:rsid w:val="006729F7"/>
    <w:rsid w:val="0067425F"/>
    <w:rsid w:val="00674A78"/>
    <w:rsid w:val="0067578A"/>
    <w:rsid w:val="006771FD"/>
    <w:rsid w:val="0067755C"/>
    <w:rsid w:val="00681148"/>
    <w:rsid w:val="006815AB"/>
    <w:rsid w:val="00681E0A"/>
    <w:rsid w:val="006831EA"/>
    <w:rsid w:val="006852C2"/>
    <w:rsid w:val="00690C9B"/>
    <w:rsid w:val="006929C3"/>
    <w:rsid w:val="00695C96"/>
    <w:rsid w:val="00697113"/>
    <w:rsid w:val="006A35F9"/>
    <w:rsid w:val="006A3D93"/>
    <w:rsid w:val="006A437C"/>
    <w:rsid w:val="006A4B67"/>
    <w:rsid w:val="006A5C25"/>
    <w:rsid w:val="006A6E80"/>
    <w:rsid w:val="006B037A"/>
    <w:rsid w:val="006B3695"/>
    <w:rsid w:val="006B4016"/>
    <w:rsid w:val="006B56F4"/>
    <w:rsid w:val="006C1D90"/>
    <w:rsid w:val="006C4E1D"/>
    <w:rsid w:val="006C6B32"/>
    <w:rsid w:val="006D05A5"/>
    <w:rsid w:val="006D5AD6"/>
    <w:rsid w:val="006D7038"/>
    <w:rsid w:val="006D7380"/>
    <w:rsid w:val="006E0154"/>
    <w:rsid w:val="006E260C"/>
    <w:rsid w:val="006E3CE4"/>
    <w:rsid w:val="006E4C34"/>
    <w:rsid w:val="006E4E1B"/>
    <w:rsid w:val="006E55A0"/>
    <w:rsid w:val="006E55AB"/>
    <w:rsid w:val="006E5653"/>
    <w:rsid w:val="006F0855"/>
    <w:rsid w:val="006F09F9"/>
    <w:rsid w:val="006F47DA"/>
    <w:rsid w:val="006F4B45"/>
    <w:rsid w:val="006F6B04"/>
    <w:rsid w:val="00700731"/>
    <w:rsid w:val="007008DC"/>
    <w:rsid w:val="00701398"/>
    <w:rsid w:val="00702979"/>
    <w:rsid w:val="00704961"/>
    <w:rsid w:val="00706E75"/>
    <w:rsid w:val="007078E1"/>
    <w:rsid w:val="007104C8"/>
    <w:rsid w:val="00710D7D"/>
    <w:rsid w:val="00714C76"/>
    <w:rsid w:val="007156DB"/>
    <w:rsid w:val="0071627C"/>
    <w:rsid w:val="007164A8"/>
    <w:rsid w:val="00716E4F"/>
    <w:rsid w:val="007178ED"/>
    <w:rsid w:val="00720DDD"/>
    <w:rsid w:val="00723547"/>
    <w:rsid w:val="0072355C"/>
    <w:rsid w:val="00724725"/>
    <w:rsid w:val="007275A1"/>
    <w:rsid w:val="00734FE1"/>
    <w:rsid w:val="00736099"/>
    <w:rsid w:val="00740A43"/>
    <w:rsid w:val="00740ADB"/>
    <w:rsid w:val="007433B2"/>
    <w:rsid w:val="007446DC"/>
    <w:rsid w:val="00753256"/>
    <w:rsid w:val="0075640C"/>
    <w:rsid w:val="00762D97"/>
    <w:rsid w:val="00763C49"/>
    <w:rsid w:val="00770E85"/>
    <w:rsid w:val="007735BF"/>
    <w:rsid w:val="0077391F"/>
    <w:rsid w:val="00773A6F"/>
    <w:rsid w:val="00776A11"/>
    <w:rsid w:val="00777085"/>
    <w:rsid w:val="00781484"/>
    <w:rsid w:val="00782BFD"/>
    <w:rsid w:val="007832D6"/>
    <w:rsid w:val="00785665"/>
    <w:rsid w:val="007859F4"/>
    <w:rsid w:val="00785AB1"/>
    <w:rsid w:val="00785D12"/>
    <w:rsid w:val="0079029B"/>
    <w:rsid w:val="00791BAB"/>
    <w:rsid w:val="00792E49"/>
    <w:rsid w:val="00793972"/>
    <w:rsid w:val="007A030B"/>
    <w:rsid w:val="007A04A1"/>
    <w:rsid w:val="007A1E37"/>
    <w:rsid w:val="007A4A77"/>
    <w:rsid w:val="007A5C13"/>
    <w:rsid w:val="007A603A"/>
    <w:rsid w:val="007A7EA9"/>
    <w:rsid w:val="007B1534"/>
    <w:rsid w:val="007B1B76"/>
    <w:rsid w:val="007B6177"/>
    <w:rsid w:val="007C1301"/>
    <w:rsid w:val="007C2925"/>
    <w:rsid w:val="007C4F32"/>
    <w:rsid w:val="007C606B"/>
    <w:rsid w:val="007C615C"/>
    <w:rsid w:val="007C6618"/>
    <w:rsid w:val="007C69BF"/>
    <w:rsid w:val="007C7120"/>
    <w:rsid w:val="007D1D42"/>
    <w:rsid w:val="007D2F1E"/>
    <w:rsid w:val="007D7284"/>
    <w:rsid w:val="007E123C"/>
    <w:rsid w:val="007E324B"/>
    <w:rsid w:val="007E3A1E"/>
    <w:rsid w:val="007E79AB"/>
    <w:rsid w:val="007F255B"/>
    <w:rsid w:val="007F2C39"/>
    <w:rsid w:val="007F3154"/>
    <w:rsid w:val="007F560C"/>
    <w:rsid w:val="007F5ACB"/>
    <w:rsid w:val="007F6EC7"/>
    <w:rsid w:val="00801211"/>
    <w:rsid w:val="00801DE7"/>
    <w:rsid w:val="00803B45"/>
    <w:rsid w:val="00803FC1"/>
    <w:rsid w:val="008048AA"/>
    <w:rsid w:val="008062E8"/>
    <w:rsid w:val="00810A3B"/>
    <w:rsid w:val="0081142A"/>
    <w:rsid w:val="0081552B"/>
    <w:rsid w:val="00815F50"/>
    <w:rsid w:val="008164C8"/>
    <w:rsid w:val="0082459A"/>
    <w:rsid w:val="00825791"/>
    <w:rsid w:val="008306B7"/>
    <w:rsid w:val="00830B1E"/>
    <w:rsid w:val="008314BD"/>
    <w:rsid w:val="0083203C"/>
    <w:rsid w:val="00833B14"/>
    <w:rsid w:val="00834555"/>
    <w:rsid w:val="00834F5B"/>
    <w:rsid w:val="0083539E"/>
    <w:rsid w:val="00836B60"/>
    <w:rsid w:val="00837D5E"/>
    <w:rsid w:val="00843BA9"/>
    <w:rsid w:val="008448C9"/>
    <w:rsid w:val="00847757"/>
    <w:rsid w:val="00850E68"/>
    <w:rsid w:val="00855291"/>
    <w:rsid w:val="008603EB"/>
    <w:rsid w:val="0086334F"/>
    <w:rsid w:val="00864D07"/>
    <w:rsid w:val="00865AEB"/>
    <w:rsid w:val="0086610F"/>
    <w:rsid w:val="008666C9"/>
    <w:rsid w:val="00866DD6"/>
    <w:rsid w:val="00874D84"/>
    <w:rsid w:val="008756DB"/>
    <w:rsid w:val="0087603E"/>
    <w:rsid w:val="008767FF"/>
    <w:rsid w:val="00883A09"/>
    <w:rsid w:val="00884498"/>
    <w:rsid w:val="00884DF4"/>
    <w:rsid w:val="00885A0F"/>
    <w:rsid w:val="00886647"/>
    <w:rsid w:val="00886678"/>
    <w:rsid w:val="008866C1"/>
    <w:rsid w:val="00887C8E"/>
    <w:rsid w:val="00896250"/>
    <w:rsid w:val="008A32CA"/>
    <w:rsid w:val="008A3B7C"/>
    <w:rsid w:val="008A4010"/>
    <w:rsid w:val="008A4CA0"/>
    <w:rsid w:val="008A5310"/>
    <w:rsid w:val="008A54F8"/>
    <w:rsid w:val="008A60B6"/>
    <w:rsid w:val="008B0C5B"/>
    <w:rsid w:val="008B13F8"/>
    <w:rsid w:val="008B16D6"/>
    <w:rsid w:val="008B16FE"/>
    <w:rsid w:val="008B24C0"/>
    <w:rsid w:val="008B26A2"/>
    <w:rsid w:val="008B29C6"/>
    <w:rsid w:val="008B3AC5"/>
    <w:rsid w:val="008B7BDB"/>
    <w:rsid w:val="008C11D0"/>
    <w:rsid w:val="008C1F62"/>
    <w:rsid w:val="008C389A"/>
    <w:rsid w:val="008C3936"/>
    <w:rsid w:val="008D1582"/>
    <w:rsid w:val="008D320C"/>
    <w:rsid w:val="008D3588"/>
    <w:rsid w:val="008D48B0"/>
    <w:rsid w:val="008D68D0"/>
    <w:rsid w:val="008D7D5D"/>
    <w:rsid w:val="008D7ED0"/>
    <w:rsid w:val="008E1733"/>
    <w:rsid w:val="008E1D92"/>
    <w:rsid w:val="008E3521"/>
    <w:rsid w:val="008E464F"/>
    <w:rsid w:val="008E4EC0"/>
    <w:rsid w:val="008E5141"/>
    <w:rsid w:val="008E5E9F"/>
    <w:rsid w:val="008E69FB"/>
    <w:rsid w:val="008F0BB6"/>
    <w:rsid w:val="008F2F34"/>
    <w:rsid w:val="008F3BB5"/>
    <w:rsid w:val="008F56F8"/>
    <w:rsid w:val="008F64EA"/>
    <w:rsid w:val="008F6771"/>
    <w:rsid w:val="008F72AD"/>
    <w:rsid w:val="00901672"/>
    <w:rsid w:val="009018A2"/>
    <w:rsid w:val="00902F05"/>
    <w:rsid w:val="00903D05"/>
    <w:rsid w:val="00912044"/>
    <w:rsid w:val="009161BE"/>
    <w:rsid w:val="009171FB"/>
    <w:rsid w:val="009178E8"/>
    <w:rsid w:val="00922D06"/>
    <w:rsid w:val="009242A7"/>
    <w:rsid w:val="00926A6B"/>
    <w:rsid w:val="009271CD"/>
    <w:rsid w:val="0093185D"/>
    <w:rsid w:val="009325DE"/>
    <w:rsid w:val="009327DC"/>
    <w:rsid w:val="00932F6F"/>
    <w:rsid w:val="00935195"/>
    <w:rsid w:val="009357B0"/>
    <w:rsid w:val="00936BF2"/>
    <w:rsid w:val="009402AA"/>
    <w:rsid w:val="00940CEE"/>
    <w:rsid w:val="009432A8"/>
    <w:rsid w:val="00952AAD"/>
    <w:rsid w:val="00955C48"/>
    <w:rsid w:val="00956AA0"/>
    <w:rsid w:val="00960531"/>
    <w:rsid w:val="00967320"/>
    <w:rsid w:val="00970510"/>
    <w:rsid w:val="00972470"/>
    <w:rsid w:val="00973DA9"/>
    <w:rsid w:val="00981F6C"/>
    <w:rsid w:val="00982579"/>
    <w:rsid w:val="009828F9"/>
    <w:rsid w:val="0098595F"/>
    <w:rsid w:val="0098691D"/>
    <w:rsid w:val="00992861"/>
    <w:rsid w:val="00993727"/>
    <w:rsid w:val="00996571"/>
    <w:rsid w:val="009A2B46"/>
    <w:rsid w:val="009A2E0A"/>
    <w:rsid w:val="009A54A7"/>
    <w:rsid w:val="009B5FA4"/>
    <w:rsid w:val="009B7226"/>
    <w:rsid w:val="009B7B24"/>
    <w:rsid w:val="009C2A41"/>
    <w:rsid w:val="009C4538"/>
    <w:rsid w:val="009C473A"/>
    <w:rsid w:val="009C54C4"/>
    <w:rsid w:val="009C59BA"/>
    <w:rsid w:val="009C667C"/>
    <w:rsid w:val="009D213A"/>
    <w:rsid w:val="009D2541"/>
    <w:rsid w:val="009D2C37"/>
    <w:rsid w:val="009D382B"/>
    <w:rsid w:val="009D3E58"/>
    <w:rsid w:val="009D6082"/>
    <w:rsid w:val="009D6A9F"/>
    <w:rsid w:val="009E0BEC"/>
    <w:rsid w:val="009F05FA"/>
    <w:rsid w:val="009F20F1"/>
    <w:rsid w:val="009F5650"/>
    <w:rsid w:val="00A01B47"/>
    <w:rsid w:val="00A04882"/>
    <w:rsid w:val="00A05281"/>
    <w:rsid w:val="00A05A29"/>
    <w:rsid w:val="00A06CAC"/>
    <w:rsid w:val="00A152A0"/>
    <w:rsid w:val="00A16C85"/>
    <w:rsid w:val="00A23F58"/>
    <w:rsid w:val="00A24C8B"/>
    <w:rsid w:val="00A24CE3"/>
    <w:rsid w:val="00A25C1C"/>
    <w:rsid w:val="00A341D3"/>
    <w:rsid w:val="00A36415"/>
    <w:rsid w:val="00A40085"/>
    <w:rsid w:val="00A40622"/>
    <w:rsid w:val="00A40875"/>
    <w:rsid w:val="00A43ABC"/>
    <w:rsid w:val="00A43FDF"/>
    <w:rsid w:val="00A4709A"/>
    <w:rsid w:val="00A47472"/>
    <w:rsid w:val="00A50A6B"/>
    <w:rsid w:val="00A514B9"/>
    <w:rsid w:val="00A5212F"/>
    <w:rsid w:val="00A52375"/>
    <w:rsid w:val="00A574A8"/>
    <w:rsid w:val="00A65E7F"/>
    <w:rsid w:val="00A662FB"/>
    <w:rsid w:val="00A66F47"/>
    <w:rsid w:val="00A723AB"/>
    <w:rsid w:val="00A72B64"/>
    <w:rsid w:val="00A7445F"/>
    <w:rsid w:val="00A74F2D"/>
    <w:rsid w:val="00A816F3"/>
    <w:rsid w:val="00A8380E"/>
    <w:rsid w:val="00A842ED"/>
    <w:rsid w:val="00A84CE7"/>
    <w:rsid w:val="00A86546"/>
    <w:rsid w:val="00A90E98"/>
    <w:rsid w:val="00A910B0"/>
    <w:rsid w:val="00A91134"/>
    <w:rsid w:val="00A932AF"/>
    <w:rsid w:val="00A969D6"/>
    <w:rsid w:val="00AA03C6"/>
    <w:rsid w:val="00AA1873"/>
    <w:rsid w:val="00AA191E"/>
    <w:rsid w:val="00AA373E"/>
    <w:rsid w:val="00AA476C"/>
    <w:rsid w:val="00AA52AA"/>
    <w:rsid w:val="00AA547D"/>
    <w:rsid w:val="00AA68DD"/>
    <w:rsid w:val="00AA72F7"/>
    <w:rsid w:val="00AA75AD"/>
    <w:rsid w:val="00AB1226"/>
    <w:rsid w:val="00AB1594"/>
    <w:rsid w:val="00AB1904"/>
    <w:rsid w:val="00AB4559"/>
    <w:rsid w:val="00AB6D7D"/>
    <w:rsid w:val="00AC0FD4"/>
    <w:rsid w:val="00AC1EB8"/>
    <w:rsid w:val="00AC334D"/>
    <w:rsid w:val="00AC4652"/>
    <w:rsid w:val="00AC703C"/>
    <w:rsid w:val="00AD062A"/>
    <w:rsid w:val="00AD187B"/>
    <w:rsid w:val="00AD28D2"/>
    <w:rsid w:val="00AD5027"/>
    <w:rsid w:val="00AD55C6"/>
    <w:rsid w:val="00AD5FAA"/>
    <w:rsid w:val="00AD60F9"/>
    <w:rsid w:val="00AD7277"/>
    <w:rsid w:val="00AE130F"/>
    <w:rsid w:val="00AE1676"/>
    <w:rsid w:val="00AE2AFC"/>
    <w:rsid w:val="00AE3B30"/>
    <w:rsid w:val="00AE4AD1"/>
    <w:rsid w:val="00AE5AB1"/>
    <w:rsid w:val="00AE69C3"/>
    <w:rsid w:val="00AE7694"/>
    <w:rsid w:val="00AE7EB7"/>
    <w:rsid w:val="00AF04AC"/>
    <w:rsid w:val="00AF1B8D"/>
    <w:rsid w:val="00AF2FAA"/>
    <w:rsid w:val="00AF5267"/>
    <w:rsid w:val="00AF7ACC"/>
    <w:rsid w:val="00B02C42"/>
    <w:rsid w:val="00B05D70"/>
    <w:rsid w:val="00B10F20"/>
    <w:rsid w:val="00B13294"/>
    <w:rsid w:val="00B134CC"/>
    <w:rsid w:val="00B13BAA"/>
    <w:rsid w:val="00B165D0"/>
    <w:rsid w:val="00B16CBF"/>
    <w:rsid w:val="00B20F91"/>
    <w:rsid w:val="00B213EB"/>
    <w:rsid w:val="00B23810"/>
    <w:rsid w:val="00B246A3"/>
    <w:rsid w:val="00B34AC9"/>
    <w:rsid w:val="00B367B6"/>
    <w:rsid w:val="00B36D94"/>
    <w:rsid w:val="00B44C52"/>
    <w:rsid w:val="00B44F51"/>
    <w:rsid w:val="00B45D8A"/>
    <w:rsid w:val="00B472E1"/>
    <w:rsid w:val="00B47828"/>
    <w:rsid w:val="00B478E6"/>
    <w:rsid w:val="00B505A2"/>
    <w:rsid w:val="00B51530"/>
    <w:rsid w:val="00B5238F"/>
    <w:rsid w:val="00B52441"/>
    <w:rsid w:val="00B525E8"/>
    <w:rsid w:val="00B5523E"/>
    <w:rsid w:val="00B558B3"/>
    <w:rsid w:val="00B621C8"/>
    <w:rsid w:val="00B63102"/>
    <w:rsid w:val="00B725A1"/>
    <w:rsid w:val="00B741E0"/>
    <w:rsid w:val="00B766E3"/>
    <w:rsid w:val="00B76E15"/>
    <w:rsid w:val="00B8311F"/>
    <w:rsid w:val="00B8684C"/>
    <w:rsid w:val="00B93E91"/>
    <w:rsid w:val="00B94FEC"/>
    <w:rsid w:val="00B9554B"/>
    <w:rsid w:val="00BA1B00"/>
    <w:rsid w:val="00BA268D"/>
    <w:rsid w:val="00BA33F6"/>
    <w:rsid w:val="00BA3B4C"/>
    <w:rsid w:val="00BA3C3D"/>
    <w:rsid w:val="00BA4020"/>
    <w:rsid w:val="00BB013C"/>
    <w:rsid w:val="00BB038F"/>
    <w:rsid w:val="00BB279D"/>
    <w:rsid w:val="00BB4BF1"/>
    <w:rsid w:val="00BC127A"/>
    <w:rsid w:val="00BC1CD5"/>
    <w:rsid w:val="00BC1D67"/>
    <w:rsid w:val="00BC2C06"/>
    <w:rsid w:val="00BC3559"/>
    <w:rsid w:val="00BC46A3"/>
    <w:rsid w:val="00BC51F5"/>
    <w:rsid w:val="00BC520A"/>
    <w:rsid w:val="00BC5DA1"/>
    <w:rsid w:val="00BD24F8"/>
    <w:rsid w:val="00BD2A79"/>
    <w:rsid w:val="00BD5CA4"/>
    <w:rsid w:val="00BD6780"/>
    <w:rsid w:val="00BD6FAC"/>
    <w:rsid w:val="00BD7E51"/>
    <w:rsid w:val="00BE04CC"/>
    <w:rsid w:val="00BE05B8"/>
    <w:rsid w:val="00BE097E"/>
    <w:rsid w:val="00BE112B"/>
    <w:rsid w:val="00BE1E73"/>
    <w:rsid w:val="00BE3530"/>
    <w:rsid w:val="00BE4B35"/>
    <w:rsid w:val="00BE71C7"/>
    <w:rsid w:val="00BE75D7"/>
    <w:rsid w:val="00BF22C3"/>
    <w:rsid w:val="00BF3B15"/>
    <w:rsid w:val="00BF48E9"/>
    <w:rsid w:val="00BF523E"/>
    <w:rsid w:val="00BF5432"/>
    <w:rsid w:val="00BF6161"/>
    <w:rsid w:val="00BF735E"/>
    <w:rsid w:val="00C00843"/>
    <w:rsid w:val="00C02508"/>
    <w:rsid w:val="00C02C3B"/>
    <w:rsid w:val="00C059B2"/>
    <w:rsid w:val="00C0680E"/>
    <w:rsid w:val="00C071E9"/>
    <w:rsid w:val="00C110D9"/>
    <w:rsid w:val="00C11FF6"/>
    <w:rsid w:val="00C126B1"/>
    <w:rsid w:val="00C14781"/>
    <w:rsid w:val="00C176EA"/>
    <w:rsid w:val="00C20763"/>
    <w:rsid w:val="00C21F30"/>
    <w:rsid w:val="00C229F7"/>
    <w:rsid w:val="00C247C0"/>
    <w:rsid w:val="00C24BA0"/>
    <w:rsid w:val="00C26856"/>
    <w:rsid w:val="00C332FB"/>
    <w:rsid w:val="00C3436C"/>
    <w:rsid w:val="00C35FF1"/>
    <w:rsid w:val="00C3660D"/>
    <w:rsid w:val="00C373F6"/>
    <w:rsid w:val="00C400D6"/>
    <w:rsid w:val="00C4159F"/>
    <w:rsid w:val="00C441C8"/>
    <w:rsid w:val="00C50CCC"/>
    <w:rsid w:val="00C55741"/>
    <w:rsid w:val="00C55FA1"/>
    <w:rsid w:val="00C663F9"/>
    <w:rsid w:val="00C67904"/>
    <w:rsid w:val="00C7136C"/>
    <w:rsid w:val="00C730DD"/>
    <w:rsid w:val="00C81947"/>
    <w:rsid w:val="00C8466F"/>
    <w:rsid w:val="00C84AE0"/>
    <w:rsid w:val="00C85B33"/>
    <w:rsid w:val="00C92957"/>
    <w:rsid w:val="00C9576B"/>
    <w:rsid w:val="00C978EA"/>
    <w:rsid w:val="00CA0328"/>
    <w:rsid w:val="00CA088E"/>
    <w:rsid w:val="00CA0938"/>
    <w:rsid w:val="00CA29FA"/>
    <w:rsid w:val="00CA3A7D"/>
    <w:rsid w:val="00CB229F"/>
    <w:rsid w:val="00CB25CB"/>
    <w:rsid w:val="00CB29A4"/>
    <w:rsid w:val="00CC1176"/>
    <w:rsid w:val="00CC6069"/>
    <w:rsid w:val="00CC6F34"/>
    <w:rsid w:val="00CD02E1"/>
    <w:rsid w:val="00CD121E"/>
    <w:rsid w:val="00CD688E"/>
    <w:rsid w:val="00CE1E0B"/>
    <w:rsid w:val="00CE70DF"/>
    <w:rsid w:val="00CF1B96"/>
    <w:rsid w:val="00CF1CCC"/>
    <w:rsid w:val="00CF1EEF"/>
    <w:rsid w:val="00CF3179"/>
    <w:rsid w:val="00CF39F1"/>
    <w:rsid w:val="00CF48C6"/>
    <w:rsid w:val="00CF4AFA"/>
    <w:rsid w:val="00CF6B43"/>
    <w:rsid w:val="00CF6EC5"/>
    <w:rsid w:val="00D01F44"/>
    <w:rsid w:val="00D04184"/>
    <w:rsid w:val="00D07D07"/>
    <w:rsid w:val="00D154F0"/>
    <w:rsid w:val="00D15FD0"/>
    <w:rsid w:val="00D21EE8"/>
    <w:rsid w:val="00D22191"/>
    <w:rsid w:val="00D255D4"/>
    <w:rsid w:val="00D25DCC"/>
    <w:rsid w:val="00D268D4"/>
    <w:rsid w:val="00D306FE"/>
    <w:rsid w:val="00D3180D"/>
    <w:rsid w:val="00D31FF1"/>
    <w:rsid w:val="00D36D48"/>
    <w:rsid w:val="00D41784"/>
    <w:rsid w:val="00D419C8"/>
    <w:rsid w:val="00D443DF"/>
    <w:rsid w:val="00D4565E"/>
    <w:rsid w:val="00D4722D"/>
    <w:rsid w:val="00D52796"/>
    <w:rsid w:val="00D557ED"/>
    <w:rsid w:val="00D55964"/>
    <w:rsid w:val="00D61DA4"/>
    <w:rsid w:val="00D623CC"/>
    <w:rsid w:val="00D710C2"/>
    <w:rsid w:val="00D72CE1"/>
    <w:rsid w:val="00D7461D"/>
    <w:rsid w:val="00D7771C"/>
    <w:rsid w:val="00D819EE"/>
    <w:rsid w:val="00D8233A"/>
    <w:rsid w:val="00D84256"/>
    <w:rsid w:val="00D854D0"/>
    <w:rsid w:val="00D863EA"/>
    <w:rsid w:val="00D87975"/>
    <w:rsid w:val="00D9022B"/>
    <w:rsid w:val="00D9111E"/>
    <w:rsid w:val="00D91903"/>
    <w:rsid w:val="00D93720"/>
    <w:rsid w:val="00D94377"/>
    <w:rsid w:val="00DA0757"/>
    <w:rsid w:val="00DA2B4A"/>
    <w:rsid w:val="00DA3FAD"/>
    <w:rsid w:val="00DA4E44"/>
    <w:rsid w:val="00DA5F40"/>
    <w:rsid w:val="00DB0E71"/>
    <w:rsid w:val="00DB2959"/>
    <w:rsid w:val="00DC019E"/>
    <w:rsid w:val="00DC08EB"/>
    <w:rsid w:val="00DC1866"/>
    <w:rsid w:val="00DC2700"/>
    <w:rsid w:val="00DC2D79"/>
    <w:rsid w:val="00DC3747"/>
    <w:rsid w:val="00DC618B"/>
    <w:rsid w:val="00DD028F"/>
    <w:rsid w:val="00DD0C94"/>
    <w:rsid w:val="00DD2037"/>
    <w:rsid w:val="00DD2787"/>
    <w:rsid w:val="00DD2AB8"/>
    <w:rsid w:val="00DD559F"/>
    <w:rsid w:val="00DD5F1D"/>
    <w:rsid w:val="00DD61E8"/>
    <w:rsid w:val="00DD7197"/>
    <w:rsid w:val="00DD737B"/>
    <w:rsid w:val="00DE29DD"/>
    <w:rsid w:val="00DE2E02"/>
    <w:rsid w:val="00DE3A86"/>
    <w:rsid w:val="00DE7388"/>
    <w:rsid w:val="00E00D4E"/>
    <w:rsid w:val="00E05FB9"/>
    <w:rsid w:val="00E06FA0"/>
    <w:rsid w:val="00E115FD"/>
    <w:rsid w:val="00E117FD"/>
    <w:rsid w:val="00E206C8"/>
    <w:rsid w:val="00E21DB4"/>
    <w:rsid w:val="00E23DA1"/>
    <w:rsid w:val="00E24413"/>
    <w:rsid w:val="00E25938"/>
    <w:rsid w:val="00E26810"/>
    <w:rsid w:val="00E31DBA"/>
    <w:rsid w:val="00E33804"/>
    <w:rsid w:val="00E345D7"/>
    <w:rsid w:val="00E35165"/>
    <w:rsid w:val="00E356A2"/>
    <w:rsid w:val="00E35E52"/>
    <w:rsid w:val="00E367BA"/>
    <w:rsid w:val="00E37286"/>
    <w:rsid w:val="00E43324"/>
    <w:rsid w:val="00E43CF6"/>
    <w:rsid w:val="00E4596B"/>
    <w:rsid w:val="00E51E1C"/>
    <w:rsid w:val="00E52AB4"/>
    <w:rsid w:val="00E52C85"/>
    <w:rsid w:val="00E53DAC"/>
    <w:rsid w:val="00E548EF"/>
    <w:rsid w:val="00E60282"/>
    <w:rsid w:val="00E620DC"/>
    <w:rsid w:val="00E6222A"/>
    <w:rsid w:val="00E63CD8"/>
    <w:rsid w:val="00E74469"/>
    <w:rsid w:val="00E74A74"/>
    <w:rsid w:val="00E76A25"/>
    <w:rsid w:val="00E77B7A"/>
    <w:rsid w:val="00E80397"/>
    <w:rsid w:val="00E815F4"/>
    <w:rsid w:val="00E92340"/>
    <w:rsid w:val="00E923D4"/>
    <w:rsid w:val="00E94411"/>
    <w:rsid w:val="00E96188"/>
    <w:rsid w:val="00EA05A2"/>
    <w:rsid w:val="00EA22F6"/>
    <w:rsid w:val="00EA275B"/>
    <w:rsid w:val="00EA3A17"/>
    <w:rsid w:val="00EA5A8A"/>
    <w:rsid w:val="00EA5E4C"/>
    <w:rsid w:val="00EB1C08"/>
    <w:rsid w:val="00EB1CF2"/>
    <w:rsid w:val="00EB22B3"/>
    <w:rsid w:val="00EB2CCA"/>
    <w:rsid w:val="00EB4816"/>
    <w:rsid w:val="00EB53B5"/>
    <w:rsid w:val="00EB73BD"/>
    <w:rsid w:val="00EB7456"/>
    <w:rsid w:val="00EC091B"/>
    <w:rsid w:val="00EC70B4"/>
    <w:rsid w:val="00EC7E2C"/>
    <w:rsid w:val="00ED1627"/>
    <w:rsid w:val="00ED2F9C"/>
    <w:rsid w:val="00ED3223"/>
    <w:rsid w:val="00ED3C5A"/>
    <w:rsid w:val="00ED3C61"/>
    <w:rsid w:val="00EE0BB8"/>
    <w:rsid w:val="00EE21FD"/>
    <w:rsid w:val="00EE3309"/>
    <w:rsid w:val="00EE34BC"/>
    <w:rsid w:val="00EE3B67"/>
    <w:rsid w:val="00EE596E"/>
    <w:rsid w:val="00EE7346"/>
    <w:rsid w:val="00EF2627"/>
    <w:rsid w:val="00EF2BD7"/>
    <w:rsid w:val="00EF5357"/>
    <w:rsid w:val="00EF61EE"/>
    <w:rsid w:val="00F02A0A"/>
    <w:rsid w:val="00F06E77"/>
    <w:rsid w:val="00F14D1A"/>
    <w:rsid w:val="00F16812"/>
    <w:rsid w:val="00F17D26"/>
    <w:rsid w:val="00F20B0D"/>
    <w:rsid w:val="00F21829"/>
    <w:rsid w:val="00F256CE"/>
    <w:rsid w:val="00F27104"/>
    <w:rsid w:val="00F30012"/>
    <w:rsid w:val="00F367B7"/>
    <w:rsid w:val="00F37FBB"/>
    <w:rsid w:val="00F4190E"/>
    <w:rsid w:val="00F46ED1"/>
    <w:rsid w:val="00F537EA"/>
    <w:rsid w:val="00F564F5"/>
    <w:rsid w:val="00F56F41"/>
    <w:rsid w:val="00F57491"/>
    <w:rsid w:val="00F6122B"/>
    <w:rsid w:val="00F612DB"/>
    <w:rsid w:val="00F63284"/>
    <w:rsid w:val="00F643B2"/>
    <w:rsid w:val="00F718D1"/>
    <w:rsid w:val="00F72A73"/>
    <w:rsid w:val="00F748D5"/>
    <w:rsid w:val="00F74E24"/>
    <w:rsid w:val="00F75920"/>
    <w:rsid w:val="00F76573"/>
    <w:rsid w:val="00F76A60"/>
    <w:rsid w:val="00F7745D"/>
    <w:rsid w:val="00F83E3A"/>
    <w:rsid w:val="00F909C5"/>
    <w:rsid w:val="00F90CC1"/>
    <w:rsid w:val="00F92226"/>
    <w:rsid w:val="00F927B3"/>
    <w:rsid w:val="00F93F0A"/>
    <w:rsid w:val="00F954DB"/>
    <w:rsid w:val="00FA2373"/>
    <w:rsid w:val="00FA2CE4"/>
    <w:rsid w:val="00FA30AC"/>
    <w:rsid w:val="00FA30EE"/>
    <w:rsid w:val="00FA336E"/>
    <w:rsid w:val="00FA5414"/>
    <w:rsid w:val="00FA720F"/>
    <w:rsid w:val="00FA76DA"/>
    <w:rsid w:val="00FB249C"/>
    <w:rsid w:val="00FB4541"/>
    <w:rsid w:val="00FB50BC"/>
    <w:rsid w:val="00FB61C8"/>
    <w:rsid w:val="00FB72F0"/>
    <w:rsid w:val="00FC0589"/>
    <w:rsid w:val="00FC2C4C"/>
    <w:rsid w:val="00FD1789"/>
    <w:rsid w:val="00FD2473"/>
    <w:rsid w:val="00FD2A81"/>
    <w:rsid w:val="00FD3E44"/>
    <w:rsid w:val="00FD7462"/>
    <w:rsid w:val="00FE1760"/>
    <w:rsid w:val="00FE224F"/>
    <w:rsid w:val="00FE288F"/>
    <w:rsid w:val="00FE38FF"/>
    <w:rsid w:val="00FE3C55"/>
    <w:rsid w:val="00FE4EF7"/>
    <w:rsid w:val="00FE698A"/>
    <w:rsid w:val="00FF0241"/>
    <w:rsid w:val="00FF32EA"/>
    <w:rsid w:val="00FF4B60"/>
    <w:rsid w:val="00FF4F8E"/>
    <w:rsid w:val="00FF58E8"/>
    <w:rsid w:val="00FF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858B9"/>
  <w15:chartTrackingRefBased/>
  <w15:docId w15:val="{6D415965-CA17-47A8-B28B-68F677C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26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856"/>
  </w:style>
  <w:style w:type="character" w:styleId="Odwoanieprzypisudolnego">
    <w:name w:val="footnote reference"/>
    <w:rsid w:val="00C26856"/>
    <w:rPr>
      <w:vertAlign w:val="superscript"/>
    </w:rPr>
  </w:style>
  <w:style w:type="character" w:styleId="Numerstrony">
    <w:name w:val="page number"/>
    <w:basedOn w:val="Domylnaczcionkaakapitu"/>
    <w:rsid w:val="00DD028F"/>
  </w:style>
  <w:style w:type="character" w:styleId="Odwoaniedokomentarza">
    <w:name w:val="annotation reference"/>
    <w:rsid w:val="00B478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828"/>
  </w:style>
  <w:style w:type="paragraph" w:styleId="Tematkomentarza">
    <w:name w:val="annotation subject"/>
    <w:basedOn w:val="Tekstkomentarza"/>
    <w:next w:val="Tekstkomentarza"/>
    <w:link w:val="TematkomentarzaZnak"/>
    <w:rsid w:val="00B47828"/>
    <w:rPr>
      <w:b/>
      <w:bCs/>
    </w:rPr>
  </w:style>
  <w:style w:type="character" w:customStyle="1" w:styleId="TematkomentarzaZnak">
    <w:name w:val="Temat komentarza Znak"/>
    <w:link w:val="Tematkomentarza"/>
    <w:rsid w:val="00B47828"/>
    <w:rPr>
      <w:b/>
      <w:bCs/>
    </w:rPr>
  </w:style>
  <w:style w:type="paragraph" w:styleId="Tekstprzypisukocowego">
    <w:name w:val="endnote text"/>
    <w:basedOn w:val="Normalny"/>
    <w:link w:val="TekstprzypisukocowegoZnak"/>
    <w:rsid w:val="00E23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3DA1"/>
  </w:style>
  <w:style w:type="character" w:styleId="Odwoanieprzypisukocowego">
    <w:name w:val="endnote reference"/>
    <w:rsid w:val="00E23DA1"/>
    <w:rPr>
      <w:vertAlign w:val="superscript"/>
    </w:rPr>
  </w:style>
  <w:style w:type="character" w:styleId="Uwydatnienie">
    <w:name w:val="Emphasis"/>
    <w:uiPriority w:val="20"/>
    <w:qFormat/>
    <w:rsid w:val="00051584"/>
    <w:rPr>
      <w:i/>
      <w:iCs/>
    </w:rPr>
  </w:style>
  <w:style w:type="paragraph" w:customStyle="1" w:styleId="Standard">
    <w:name w:val="Standard"/>
    <w:rsid w:val="00282845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rsid w:val="00282845"/>
  </w:style>
  <w:style w:type="paragraph" w:customStyle="1" w:styleId="Akapit">
    <w:name w:val="Akapit"/>
    <w:basedOn w:val="Normalny"/>
    <w:rsid w:val="007E123C"/>
    <w:pPr>
      <w:suppressAutoHyphens/>
      <w:autoSpaceDE w:val="0"/>
      <w:spacing w:line="360" w:lineRule="auto"/>
      <w:ind w:firstLine="425"/>
      <w:jc w:val="both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5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58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3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2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A818-6F8A-415C-8A90-B898829B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1948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Pikuła, Przemysław</cp:lastModifiedBy>
  <cp:revision>2</cp:revision>
  <cp:lastPrinted>2019-09-27T11:19:00Z</cp:lastPrinted>
  <dcterms:created xsi:type="dcterms:W3CDTF">2023-01-25T13:42:00Z</dcterms:created>
  <dcterms:modified xsi:type="dcterms:W3CDTF">2023-01-25T13:42:00Z</dcterms:modified>
</cp:coreProperties>
</file>