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2757" w14:textId="65B6625F"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D11A7C">
        <w:rPr>
          <w:rFonts w:ascii="Times New Roman" w:hAnsi="Times New Roman" w:cs="Times New Roman"/>
          <w:b/>
          <w:sz w:val="24"/>
          <w:szCs w:val="24"/>
        </w:rPr>
        <w:t>1</w:t>
      </w:r>
      <w:r w:rsidR="002F0A52">
        <w:rPr>
          <w:rFonts w:ascii="Times New Roman" w:hAnsi="Times New Roman" w:cs="Times New Roman"/>
          <w:b/>
          <w:sz w:val="24"/>
          <w:szCs w:val="24"/>
        </w:rPr>
        <w:t>3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2F0A52">
        <w:rPr>
          <w:rFonts w:ascii="Times New Roman" w:hAnsi="Times New Roman" w:cs="Times New Roman"/>
          <w:b/>
          <w:sz w:val="24"/>
          <w:szCs w:val="24"/>
        </w:rPr>
        <w:t xml:space="preserve">z posiedzenia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661F591" w14:textId="6FE8CF1E" w:rsidR="005366FF" w:rsidRDefault="005366FF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D11A7C">
        <w:rPr>
          <w:rFonts w:ascii="Times New Roman" w:hAnsi="Times New Roman" w:cs="Times New Roman"/>
          <w:b/>
          <w:sz w:val="24"/>
          <w:szCs w:val="24"/>
        </w:rPr>
        <w:t>2</w:t>
      </w:r>
      <w:r w:rsidR="002F0A5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11A7C">
        <w:rPr>
          <w:rFonts w:ascii="Times New Roman" w:hAnsi="Times New Roman" w:cs="Times New Roman"/>
          <w:b/>
          <w:sz w:val="24"/>
          <w:szCs w:val="24"/>
        </w:rPr>
        <w:t>grudnia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716A806" w14:textId="77777777" w:rsidR="00B6567B" w:rsidRDefault="00B6567B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8BAAE" w14:textId="77777777" w:rsidR="00542C9C" w:rsidRDefault="00542C9C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E9082" w14:textId="77777777" w:rsidR="002F0A52" w:rsidRPr="005F36EF" w:rsidRDefault="002F0A52" w:rsidP="002F0A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28DAA943" w14:textId="77777777"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Otwarcie posiedzenia.</w:t>
      </w:r>
    </w:p>
    <w:p w14:paraId="679C479A" w14:textId="77777777"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12BC3405" w14:textId="6E76495E" w:rsidR="00D11A7C" w:rsidRPr="00D11A7C" w:rsidRDefault="00D11A7C" w:rsidP="00D11A7C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1A7C">
        <w:rPr>
          <w:rFonts w:ascii="Times New Roman" w:hAnsi="Times New Roman" w:cs="Times New Roman"/>
          <w:sz w:val="24"/>
          <w:szCs w:val="24"/>
        </w:rPr>
        <w:t xml:space="preserve">Konsultowanie projektu uchwały Sejmiku Województwa Świętokrzyskiego </w:t>
      </w:r>
      <w:r w:rsidRPr="00D11A7C">
        <w:rPr>
          <w:rFonts w:ascii="Times New Roman" w:hAnsi="Times New Roman" w:cs="Times New Roman"/>
          <w:sz w:val="24"/>
          <w:szCs w:val="24"/>
        </w:rPr>
        <w:br/>
      </w:r>
      <w:r w:rsidRPr="00D11A7C">
        <w:rPr>
          <w:rFonts w:ascii="Times New Roman" w:hAnsi="Times New Roman" w:cs="Times New Roman"/>
          <w:sz w:val="24"/>
          <w:szCs w:val="24"/>
        </w:rPr>
        <w:t xml:space="preserve">w sprawie zmiany uchwały Nr XXXV/624/13 Sejmiku Województwa Świętokrzyskiego z dnia 23 września 2013 r. dotyczącej wyznaczenia </w:t>
      </w:r>
      <w:proofErr w:type="spellStart"/>
      <w:r w:rsidRPr="00D11A7C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Pr="00D11A7C">
        <w:rPr>
          <w:rFonts w:ascii="Times New Roman" w:hAnsi="Times New Roman" w:cs="Times New Roman"/>
          <w:sz w:val="24"/>
          <w:szCs w:val="24"/>
        </w:rPr>
        <w:t>-Staszowskiego Obszaru Chronionego Krajobrazu.</w:t>
      </w:r>
    </w:p>
    <w:p w14:paraId="290E053E" w14:textId="77777777"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Sprawy różne.</w:t>
      </w:r>
    </w:p>
    <w:p w14:paraId="19EBE482" w14:textId="77777777" w:rsidR="002F0A52" w:rsidRPr="002F0A52" w:rsidRDefault="002F0A52" w:rsidP="002F0A5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F0A52">
        <w:rPr>
          <w:rFonts w:ascii="Times New Roman" w:hAnsi="Times New Roman" w:cs="Times New Roman"/>
          <w:sz w:val="24"/>
          <w:szCs w:val="24"/>
        </w:rPr>
        <w:t>Zakończenie obrad.</w:t>
      </w:r>
    </w:p>
    <w:p w14:paraId="09A9FF8F" w14:textId="77777777" w:rsidR="002F0A52" w:rsidRPr="00226787" w:rsidRDefault="002F0A52" w:rsidP="002F0A52">
      <w:pPr>
        <w:spacing w:after="0" w:line="360" w:lineRule="auto"/>
        <w:rPr>
          <w:sz w:val="24"/>
          <w:szCs w:val="24"/>
        </w:rPr>
      </w:pPr>
    </w:p>
    <w:p w14:paraId="59BDCA7E" w14:textId="24E88F05" w:rsidR="00554B03" w:rsidRPr="00554B03" w:rsidRDefault="002F0A52" w:rsidP="00B358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dniu </w:t>
      </w:r>
      <w:r w:rsidR="00D11A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11A7C">
        <w:rPr>
          <w:rFonts w:ascii="Times New Roman" w:hAnsi="Times New Roman" w:cs="Times New Roman"/>
          <w:sz w:val="24"/>
          <w:szCs w:val="24"/>
        </w:rPr>
        <w:t>grudnia</w:t>
      </w:r>
      <w:r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1A7C">
        <w:rPr>
          <w:rFonts w:ascii="Times New Roman" w:hAnsi="Times New Roman" w:cs="Times New Roman"/>
          <w:sz w:val="24"/>
          <w:szCs w:val="24"/>
        </w:rPr>
        <w:t>4</w:t>
      </w:r>
      <w:r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33A97">
        <w:rPr>
          <w:rFonts w:ascii="Times New Roman" w:hAnsi="Times New Roman" w:cs="Times New Roman"/>
          <w:sz w:val="24"/>
          <w:szCs w:val="24"/>
        </w:rPr>
        <w:t xml:space="preserve"> w siedzibie Urzędu Marszałkowskiego Województwa Świętokrzyskiego odbyło się posiedzenie Świętokrzyskiej Rady Działalności Pożytku Publicznego V kadencji. </w:t>
      </w:r>
    </w:p>
    <w:p w14:paraId="610E30CB" w14:textId="08C3744F" w:rsidR="00554B03" w:rsidRPr="00554B03" w:rsidRDefault="00554B03" w:rsidP="00554B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i miejscu spotkania wszyscy Członkowie zostali poinformowani pisemnie (mailowo) przez pracownika Regionalnego Ośrodka Polityki Społecznej. </w:t>
      </w:r>
    </w:p>
    <w:p w14:paraId="7872C099" w14:textId="3958DF5C" w:rsidR="002F0A52" w:rsidRPr="00C33A97" w:rsidRDefault="002F0A52" w:rsidP="00EA01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Bogusła</w:t>
      </w:r>
      <w:r w:rsidRPr="00C33A97">
        <w:rPr>
          <w:rFonts w:ascii="Times New Roman" w:hAnsi="Times New Roman" w:cs="Times New Roman"/>
          <w:sz w:val="24"/>
          <w:szCs w:val="24"/>
        </w:rPr>
        <w:t>wski</w:t>
      </w:r>
      <w:r w:rsidR="00EA0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Pan Tomasz </w:t>
      </w:r>
      <w:r w:rsidR="00D11A7C">
        <w:rPr>
          <w:rFonts w:ascii="Times New Roman" w:hAnsi="Times New Roman" w:cs="Times New Roman"/>
          <w:sz w:val="24"/>
          <w:szCs w:val="24"/>
        </w:rPr>
        <w:t>Rejmer</w:t>
      </w:r>
      <w:r w:rsidR="00EA0104">
        <w:rPr>
          <w:rFonts w:ascii="Times New Roman" w:hAnsi="Times New Roman" w:cs="Times New Roman"/>
          <w:sz w:val="24"/>
          <w:szCs w:val="24"/>
        </w:rPr>
        <w:t xml:space="preserve">, </w:t>
      </w:r>
      <w:r w:rsidR="00D11A7C">
        <w:rPr>
          <w:rFonts w:ascii="Times New Roman" w:hAnsi="Times New Roman" w:cs="Times New Roman"/>
          <w:sz w:val="24"/>
          <w:szCs w:val="24"/>
        </w:rPr>
        <w:t>Pan Paweł Kwietniewski</w:t>
      </w:r>
      <w:r w:rsidR="00EA0104">
        <w:rPr>
          <w:rFonts w:ascii="Times New Roman" w:hAnsi="Times New Roman" w:cs="Times New Roman"/>
          <w:sz w:val="24"/>
          <w:szCs w:val="24"/>
        </w:rPr>
        <w:t>, a także Pani Paulina Papka</w:t>
      </w:r>
      <w:r w:rsidRPr="00C33A97">
        <w:rPr>
          <w:rFonts w:ascii="Times New Roman" w:hAnsi="Times New Roman" w:cs="Times New Roman"/>
          <w:sz w:val="24"/>
          <w:szCs w:val="24"/>
        </w:rPr>
        <w:t xml:space="preserve"> ze względu na ważne obowiązki zawodowe usprawiedliwi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C33A97">
        <w:rPr>
          <w:rFonts w:ascii="Times New Roman" w:hAnsi="Times New Roman" w:cs="Times New Roman"/>
          <w:sz w:val="24"/>
          <w:szCs w:val="24"/>
        </w:rPr>
        <w:t xml:space="preserve"> swoją nieobecność</w:t>
      </w:r>
      <w:r w:rsidR="00EA0104">
        <w:rPr>
          <w:rFonts w:ascii="Times New Roman" w:hAnsi="Times New Roman" w:cs="Times New Roman"/>
          <w:sz w:val="24"/>
          <w:szCs w:val="24"/>
        </w:rPr>
        <w:t>.</w:t>
      </w:r>
      <w:r w:rsidR="00D11A7C">
        <w:rPr>
          <w:rFonts w:ascii="Times New Roman" w:hAnsi="Times New Roman" w:cs="Times New Roman"/>
          <w:sz w:val="24"/>
          <w:szCs w:val="24"/>
        </w:rPr>
        <w:t xml:space="preserve"> W posiedzeniu obecnych było tylko 3 członków Rady. </w:t>
      </w:r>
      <w:r w:rsidRPr="00C33A97">
        <w:rPr>
          <w:rFonts w:ascii="Times New Roman" w:hAnsi="Times New Roman" w:cs="Times New Roman"/>
          <w:sz w:val="24"/>
          <w:szCs w:val="24"/>
        </w:rPr>
        <w:t xml:space="preserve"> Lista obecności stanowi </w:t>
      </w:r>
      <w:r w:rsidRPr="005F36EF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C33A97">
        <w:rPr>
          <w:rFonts w:ascii="Times New Roman" w:hAnsi="Times New Roman" w:cs="Times New Roman"/>
          <w:sz w:val="24"/>
          <w:szCs w:val="24"/>
        </w:rPr>
        <w:t>do Protokołu.</w:t>
      </w:r>
    </w:p>
    <w:p w14:paraId="65539A27" w14:textId="77777777" w:rsidR="002F0A52" w:rsidRPr="00C33A97" w:rsidRDefault="002F0A52" w:rsidP="002F0A5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wzięli udział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C33A97">
        <w:rPr>
          <w:rFonts w:ascii="Times New Roman" w:hAnsi="Times New Roman" w:cs="Times New Roman"/>
          <w:sz w:val="24"/>
          <w:szCs w:val="24"/>
        </w:rPr>
        <w:t xml:space="preserve">przedstawiciele Urzędu Marszałkowskiego Województwa Świętokrzyskiego: </w:t>
      </w:r>
    </w:p>
    <w:p w14:paraId="34E0F453" w14:textId="00824135" w:rsidR="002F0A52" w:rsidRPr="00226787" w:rsidRDefault="00EA0104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</w:t>
      </w:r>
      <w:r w:rsidR="00D11A7C">
        <w:rPr>
          <w:rFonts w:ascii="Times New Roman" w:hAnsi="Times New Roman"/>
          <w:sz w:val="24"/>
          <w:szCs w:val="24"/>
        </w:rPr>
        <w:t>Magdalena Pokora – Kierownik Oddziału Ochrony Przyrody w Departamencie Przyrody i Klimatu,</w:t>
      </w:r>
    </w:p>
    <w:p w14:paraId="3509D1F8" w14:textId="77777777" w:rsidR="002F0A52" w:rsidRDefault="002F0A52" w:rsidP="002F0A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</w:t>
      </w:r>
      <w:r w:rsidRPr="00226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Anna Klimczak</w:t>
      </w:r>
      <w:r w:rsidRPr="00226787">
        <w:rPr>
          <w:rFonts w:ascii="Times New Roman" w:hAnsi="Times New Roman"/>
          <w:sz w:val="24"/>
          <w:szCs w:val="24"/>
        </w:rPr>
        <w:t xml:space="preserve"> – pracownik  Regionalnego Ośrodka Polityki Społecznej.</w:t>
      </w:r>
    </w:p>
    <w:p w14:paraId="3AF83C32" w14:textId="657C1746" w:rsidR="006547D3" w:rsidRDefault="006547D3" w:rsidP="006547D3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Damian Gad – Przewodniczący Świętokrzyskiej Rady Działalności Pożytku Publicznego, powitał zgromadzonych i podziękował za przybycie </w:t>
      </w:r>
      <w:r w:rsidR="00D11A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11A7C">
        <w:rPr>
          <w:rFonts w:ascii="Times New Roman" w:hAnsi="Times New Roman" w:cs="Times New Roman"/>
          <w:sz w:val="24"/>
          <w:szCs w:val="24"/>
        </w:rPr>
        <w:t>ostatnie</w:t>
      </w:r>
      <w:r>
        <w:rPr>
          <w:rFonts w:ascii="Times New Roman" w:hAnsi="Times New Roman" w:cs="Times New Roman"/>
          <w:sz w:val="24"/>
          <w:szCs w:val="24"/>
        </w:rPr>
        <w:t xml:space="preserve"> w 2022 roku posiedzenie Świętokrzyskiej Rady Działalności Pożytku Publicznego, V kadencji. Prowadzący spotkanie przedstawił zebranym proponowany porządek obrad (</w:t>
      </w:r>
      <w:r w:rsidRPr="001A1EEF">
        <w:rPr>
          <w:rFonts w:ascii="Times New Roman" w:hAnsi="Times New Roman" w:cs="Times New Roman"/>
          <w:i/>
          <w:sz w:val="24"/>
          <w:szCs w:val="24"/>
        </w:rPr>
        <w:t>załącznik do protokołu</w:t>
      </w:r>
      <w:r w:rsidRPr="00904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1EEF">
        <w:rPr>
          <w:rFonts w:ascii="Times New Roman" w:hAnsi="Times New Roman" w:cs="Times New Roman"/>
          <w:i/>
          <w:sz w:val="24"/>
          <w:szCs w:val="24"/>
        </w:rPr>
        <w:t xml:space="preserve">nr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40324DA" w14:textId="7FB0C8F1" w:rsidR="00544B29" w:rsidRDefault="006547D3" w:rsidP="00544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Rada przeszła do punktu obrad dotyczącego </w:t>
      </w:r>
      <w:r w:rsidR="00BB6D07">
        <w:rPr>
          <w:rFonts w:ascii="Times New Roman" w:hAnsi="Times New Roman" w:cs="Times New Roman"/>
          <w:sz w:val="24"/>
          <w:szCs w:val="24"/>
        </w:rPr>
        <w:t>opiniowania</w:t>
      </w:r>
      <w:r>
        <w:rPr>
          <w:rFonts w:ascii="Times New Roman" w:hAnsi="Times New Roman" w:cs="Times New Roman"/>
          <w:sz w:val="24"/>
          <w:szCs w:val="24"/>
        </w:rPr>
        <w:t xml:space="preserve"> projektu </w:t>
      </w:r>
      <w:r w:rsidR="00544B29" w:rsidRPr="00D11A7C">
        <w:rPr>
          <w:rFonts w:ascii="Times New Roman" w:hAnsi="Times New Roman" w:cs="Times New Roman"/>
          <w:sz w:val="24"/>
          <w:szCs w:val="24"/>
        </w:rPr>
        <w:t xml:space="preserve">uchwały Sejmiku Województwa Świętokrzyskiego w sprawie zmiany uchwały </w:t>
      </w:r>
      <w:r w:rsidR="00544B29">
        <w:rPr>
          <w:rFonts w:ascii="Times New Roman" w:hAnsi="Times New Roman" w:cs="Times New Roman"/>
          <w:sz w:val="24"/>
          <w:szCs w:val="24"/>
        </w:rPr>
        <w:br/>
      </w:r>
      <w:r w:rsidR="00544B29" w:rsidRPr="00D11A7C">
        <w:rPr>
          <w:rFonts w:ascii="Times New Roman" w:hAnsi="Times New Roman" w:cs="Times New Roman"/>
          <w:sz w:val="24"/>
          <w:szCs w:val="24"/>
        </w:rPr>
        <w:lastRenderedPageBreak/>
        <w:t xml:space="preserve">Nr XXXV/624/13 Sejmiku Województwa Świętokrzyskiego z dnia 23 września 2013 r. dotyczącej wyznaczenia </w:t>
      </w:r>
      <w:proofErr w:type="spellStart"/>
      <w:r w:rsidR="00544B29" w:rsidRPr="00D11A7C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="00544B29" w:rsidRPr="00D11A7C">
        <w:rPr>
          <w:rFonts w:ascii="Times New Roman" w:hAnsi="Times New Roman" w:cs="Times New Roman"/>
          <w:sz w:val="24"/>
          <w:szCs w:val="24"/>
        </w:rPr>
        <w:t>-Staszowskiego Obszaru Chronionego Krajobrazu.</w:t>
      </w:r>
    </w:p>
    <w:p w14:paraId="3C19C527" w14:textId="153076E6" w:rsidR="00544B29" w:rsidRDefault="00544B29" w:rsidP="00544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bardzo małą liczbę obecnych Członków Rady na posiedzeniu, poproszono Panią Kierownik Magdalenę Pokorę o przedstawienie tematyki związanej z konsultowanym projektem Uchwały, w sprawie wyznaczenia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-Staszowskiego Obszaru Chronionego Krajobrazu, natomiast ze względu na brak kworum, podjęto decyzję że materiał zostanie przesłany do Członków Świętokrzyskiej Rady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będzie zaopiniowany w trybie obiegowym.</w:t>
      </w:r>
    </w:p>
    <w:p w14:paraId="7F4E1923" w14:textId="0A637212" w:rsidR="00544B29" w:rsidRPr="00D11A7C" w:rsidRDefault="0034376E" w:rsidP="00343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obecni członkowie Rady omawiali kwestie procedowanego naboru organizacji pozarządowych do prac w ramach Komitetu Monitorującego Program Regionalny Fundusze Europejskie dla Świętokrzyskiego 2021-2027.</w:t>
      </w:r>
    </w:p>
    <w:p w14:paraId="1AEC3BD0" w14:textId="7EDDEA08" w:rsidR="00D11A7C" w:rsidRDefault="00DB2926" w:rsidP="00DB2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sprawach różnych poruszona była również kwestia zorganizowania wyjazdowego  posiedzenia Rady. Ks. Krzysztof Banasik zaproponował aby wybrać się do Umianowic, </w:t>
      </w:r>
      <w:r>
        <w:rPr>
          <w:rFonts w:ascii="Times New Roman" w:hAnsi="Times New Roman" w:cs="Times New Roman"/>
          <w:sz w:val="24"/>
          <w:szCs w:val="24"/>
        </w:rPr>
        <w:br/>
        <w:t xml:space="preserve">do nowo otwartego </w:t>
      </w:r>
      <w:proofErr w:type="spellStart"/>
      <w:r>
        <w:rPr>
          <w:rFonts w:ascii="Times New Roman" w:hAnsi="Times New Roman" w:cs="Times New Roman"/>
          <w:sz w:val="24"/>
          <w:szCs w:val="24"/>
        </w:rPr>
        <w:t>Nidarium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Kwestia została zaakceptowana i jest wzięta pod uwagę </w:t>
      </w:r>
      <w:r>
        <w:rPr>
          <w:rFonts w:ascii="Times New Roman" w:hAnsi="Times New Roman" w:cs="Times New Roman"/>
          <w:sz w:val="24"/>
          <w:szCs w:val="24"/>
        </w:rPr>
        <w:br/>
        <w:t>do realizacji w okresie wiosennym.</w:t>
      </w:r>
    </w:p>
    <w:p w14:paraId="6B4E0163" w14:textId="1D4FD6B2" w:rsidR="005C0F93" w:rsidRPr="005C0F93" w:rsidRDefault="005C0F93" w:rsidP="005C0F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 xml:space="preserve">Na zakończenie Przewodniczący Damian Gad podziękował zebranym członkom ŚRDPP za udział w spotkaniu. </w:t>
      </w:r>
    </w:p>
    <w:p w14:paraId="2A9818CB" w14:textId="77777777" w:rsidR="005C0F93" w:rsidRPr="005C0F93" w:rsidRDefault="005C0F93" w:rsidP="005C0F9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Posiedzenie zakończyło się o godzinie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0F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5C0F93">
        <w:rPr>
          <w:rFonts w:ascii="Times New Roman" w:hAnsi="Times New Roman" w:cs="Times New Roman"/>
          <w:sz w:val="24"/>
          <w:szCs w:val="24"/>
        </w:rPr>
        <w:t>.</w:t>
      </w:r>
    </w:p>
    <w:p w14:paraId="27FBF7E4" w14:textId="77777777" w:rsidR="00D07BA5" w:rsidRDefault="005C0F93" w:rsidP="00AF3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0861BEFF" w14:textId="76AAB640" w:rsidR="00542C9C" w:rsidRDefault="00542C9C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1EA92B" w14:textId="77777777" w:rsidR="00DB2926" w:rsidRDefault="00DB2926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E8F5F5" w14:textId="77777777"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309020" w14:textId="77777777" w:rsidR="00D07BA5" w:rsidRDefault="00E80AF2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Przewodniczący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     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14:paraId="3E15C01E" w14:textId="77777777"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37803FB" w14:textId="77777777"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E3DA029" w14:textId="77777777" w:rsidR="005C0F93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Damian Gad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5EE8D" w14:textId="226832DD" w:rsidR="00A36B00" w:rsidRDefault="00A36B00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408CD" w14:textId="08826303" w:rsidR="00DB2926" w:rsidRDefault="00DB292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D28F5" w14:textId="32B901B1" w:rsidR="00DB2926" w:rsidRDefault="00DB292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82B019" w14:textId="77777777" w:rsidR="00DB2926" w:rsidRDefault="00DB292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D9720" w14:textId="77777777" w:rsidR="005C0F93" w:rsidRPr="005C0F93" w:rsidRDefault="005C0F93" w:rsidP="005C0F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F93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96B82DD" w14:textId="77777777" w:rsidR="005C0F93" w:rsidRPr="005C0F93" w:rsidRDefault="005C0F93" w:rsidP="005C0F9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Lista obecności</w:t>
      </w:r>
      <w:r w:rsidR="00F07358">
        <w:rPr>
          <w:rFonts w:ascii="Times New Roman" w:hAnsi="Times New Roman" w:cs="Times New Roman"/>
          <w:sz w:val="24"/>
          <w:szCs w:val="24"/>
        </w:rPr>
        <w:t>.</w:t>
      </w:r>
    </w:p>
    <w:p w14:paraId="1C8822C4" w14:textId="77777777" w:rsidR="005C0F93" w:rsidRPr="005C0F93" w:rsidRDefault="005C0F93" w:rsidP="005C0F9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F93">
        <w:rPr>
          <w:rFonts w:ascii="Times New Roman" w:hAnsi="Times New Roman" w:cs="Times New Roman"/>
          <w:sz w:val="24"/>
          <w:szCs w:val="24"/>
        </w:rPr>
        <w:t>Porządek obrad</w:t>
      </w:r>
      <w:r w:rsidR="00F07358">
        <w:rPr>
          <w:rFonts w:ascii="Times New Roman" w:hAnsi="Times New Roman" w:cs="Times New Roman"/>
          <w:sz w:val="24"/>
          <w:szCs w:val="24"/>
        </w:rPr>
        <w:t>.</w:t>
      </w:r>
    </w:p>
    <w:p w14:paraId="0142BC6B" w14:textId="77777777" w:rsidR="005C0F93" w:rsidRPr="006A717D" w:rsidRDefault="005C0F93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0F93" w:rsidRPr="006A717D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9481" w14:textId="77777777" w:rsidR="002B254A" w:rsidRDefault="002B254A" w:rsidP="00DD6DBE">
      <w:pPr>
        <w:spacing w:after="0" w:line="240" w:lineRule="auto"/>
      </w:pPr>
      <w:r>
        <w:separator/>
      </w:r>
    </w:p>
  </w:endnote>
  <w:endnote w:type="continuationSeparator" w:id="0">
    <w:p w14:paraId="534790CB" w14:textId="77777777" w:rsidR="002B254A" w:rsidRDefault="002B254A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Content>
      <w:p w14:paraId="7F0EABB8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67">
          <w:rPr>
            <w:noProof/>
          </w:rPr>
          <w:t>2</w:t>
        </w:r>
        <w:r>
          <w:fldChar w:fldCharType="end"/>
        </w:r>
      </w:p>
    </w:sdtContent>
  </w:sdt>
  <w:p w14:paraId="70DEAC20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F400" w14:textId="77777777" w:rsidR="002B254A" w:rsidRDefault="002B254A" w:rsidP="00DD6DBE">
      <w:pPr>
        <w:spacing w:after="0" w:line="240" w:lineRule="auto"/>
      </w:pPr>
      <w:r>
        <w:separator/>
      </w:r>
    </w:p>
  </w:footnote>
  <w:footnote w:type="continuationSeparator" w:id="0">
    <w:p w14:paraId="3591E9ED" w14:textId="77777777" w:rsidR="002B254A" w:rsidRDefault="002B254A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01EE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2787">
    <w:abstractNumId w:val="5"/>
  </w:num>
  <w:num w:numId="2" w16cid:durableId="122815629">
    <w:abstractNumId w:val="9"/>
  </w:num>
  <w:num w:numId="3" w16cid:durableId="1721974825">
    <w:abstractNumId w:val="7"/>
  </w:num>
  <w:num w:numId="4" w16cid:durableId="824709438">
    <w:abstractNumId w:val="0"/>
  </w:num>
  <w:num w:numId="5" w16cid:durableId="1295134599">
    <w:abstractNumId w:val="11"/>
  </w:num>
  <w:num w:numId="6" w16cid:durableId="724838080">
    <w:abstractNumId w:val="8"/>
  </w:num>
  <w:num w:numId="7" w16cid:durableId="1758087719">
    <w:abstractNumId w:val="4"/>
  </w:num>
  <w:num w:numId="8" w16cid:durableId="568346601">
    <w:abstractNumId w:val="10"/>
  </w:num>
  <w:num w:numId="9" w16cid:durableId="113791690">
    <w:abstractNumId w:val="2"/>
  </w:num>
  <w:num w:numId="10" w16cid:durableId="712735301">
    <w:abstractNumId w:val="1"/>
  </w:num>
  <w:num w:numId="11" w16cid:durableId="2041541292">
    <w:abstractNumId w:val="6"/>
  </w:num>
  <w:num w:numId="12" w16cid:durableId="67862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56"/>
    <w:rsid w:val="00000947"/>
    <w:rsid w:val="00000C3E"/>
    <w:rsid w:val="00005489"/>
    <w:rsid w:val="0004392E"/>
    <w:rsid w:val="00050DC5"/>
    <w:rsid w:val="000767E3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B254A"/>
    <w:rsid w:val="002D1949"/>
    <w:rsid w:val="002F0A52"/>
    <w:rsid w:val="002F612D"/>
    <w:rsid w:val="003170D2"/>
    <w:rsid w:val="003374E6"/>
    <w:rsid w:val="0034376E"/>
    <w:rsid w:val="00360501"/>
    <w:rsid w:val="0036057B"/>
    <w:rsid w:val="003726F4"/>
    <w:rsid w:val="003738BF"/>
    <w:rsid w:val="0038326B"/>
    <w:rsid w:val="003953AD"/>
    <w:rsid w:val="003B3803"/>
    <w:rsid w:val="003B5934"/>
    <w:rsid w:val="003C2318"/>
    <w:rsid w:val="00400F2F"/>
    <w:rsid w:val="00494047"/>
    <w:rsid w:val="004C08CE"/>
    <w:rsid w:val="004C4185"/>
    <w:rsid w:val="004D225E"/>
    <w:rsid w:val="004E7915"/>
    <w:rsid w:val="005243A4"/>
    <w:rsid w:val="005366FF"/>
    <w:rsid w:val="00542C9C"/>
    <w:rsid w:val="00544B29"/>
    <w:rsid w:val="005466ED"/>
    <w:rsid w:val="0055341D"/>
    <w:rsid w:val="00554B03"/>
    <w:rsid w:val="005639D9"/>
    <w:rsid w:val="00565838"/>
    <w:rsid w:val="00582EE5"/>
    <w:rsid w:val="005A32B6"/>
    <w:rsid w:val="005A35BA"/>
    <w:rsid w:val="005C0F93"/>
    <w:rsid w:val="005F36EF"/>
    <w:rsid w:val="0060142C"/>
    <w:rsid w:val="00605F6A"/>
    <w:rsid w:val="006220C2"/>
    <w:rsid w:val="00627362"/>
    <w:rsid w:val="0064622B"/>
    <w:rsid w:val="006547D3"/>
    <w:rsid w:val="00691FE7"/>
    <w:rsid w:val="006A717D"/>
    <w:rsid w:val="006B6782"/>
    <w:rsid w:val="006B7930"/>
    <w:rsid w:val="006F4996"/>
    <w:rsid w:val="006F524B"/>
    <w:rsid w:val="00701667"/>
    <w:rsid w:val="0070746A"/>
    <w:rsid w:val="00710D4D"/>
    <w:rsid w:val="0074520B"/>
    <w:rsid w:val="00747248"/>
    <w:rsid w:val="00795793"/>
    <w:rsid w:val="007C14EB"/>
    <w:rsid w:val="007D68B7"/>
    <w:rsid w:val="007F244F"/>
    <w:rsid w:val="00801B77"/>
    <w:rsid w:val="00805632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36B00"/>
    <w:rsid w:val="00A6073E"/>
    <w:rsid w:val="00A71F06"/>
    <w:rsid w:val="00A8761E"/>
    <w:rsid w:val="00AC093C"/>
    <w:rsid w:val="00AF01C5"/>
    <w:rsid w:val="00AF3031"/>
    <w:rsid w:val="00B04981"/>
    <w:rsid w:val="00B24EB1"/>
    <w:rsid w:val="00B2757B"/>
    <w:rsid w:val="00B35893"/>
    <w:rsid w:val="00B6567B"/>
    <w:rsid w:val="00B82C61"/>
    <w:rsid w:val="00B8685A"/>
    <w:rsid w:val="00BB6D07"/>
    <w:rsid w:val="00BB6F63"/>
    <w:rsid w:val="00BF7284"/>
    <w:rsid w:val="00C1270A"/>
    <w:rsid w:val="00C33656"/>
    <w:rsid w:val="00C33A97"/>
    <w:rsid w:val="00C55174"/>
    <w:rsid w:val="00CD2B15"/>
    <w:rsid w:val="00CF7193"/>
    <w:rsid w:val="00D07BA5"/>
    <w:rsid w:val="00D11A7C"/>
    <w:rsid w:val="00D57EA3"/>
    <w:rsid w:val="00D62947"/>
    <w:rsid w:val="00DA3091"/>
    <w:rsid w:val="00DB2926"/>
    <w:rsid w:val="00DD43DF"/>
    <w:rsid w:val="00DD6DBE"/>
    <w:rsid w:val="00DE1F97"/>
    <w:rsid w:val="00E44422"/>
    <w:rsid w:val="00E4630B"/>
    <w:rsid w:val="00E47D87"/>
    <w:rsid w:val="00E6425C"/>
    <w:rsid w:val="00E67504"/>
    <w:rsid w:val="00E80AF2"/>
    <w:rsid w:val="00EA0104"/>
    <w:rsid w:val="00EB1F5C"/>
    <w:rsid w:val="00EC622B"/>
    <w:rsid w:val="00EE62B7"/>
    <w:rsid w:val="00EE77B1"/>
    <w:rsid w:val="00F02D61"/>
    <w:rsid w:val="00F07358"/>
    <w:rsid w:val="00F32F8C"/>
    <w:rsid w:val="00F623AD"/>
    <w:rsid w:val="00F80C8F"/>
    <w:rsid w:val="00F91FFF"/>
    <w:rsid w:val="00FA2420"/>
    <w:rsid w:val="00FB4532"/>
    <w:rsid w:val="00FC2D6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723D"/>
  <w15:docId w15:val="{584AEE7B-F9E7-4484-9EE8-62C0B420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33EEA-5549-40BC-A64B-FD5EE61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76</cp:revision>
  <cp:lastPrinted>2021-07-07T06:19:00Z</cp:lastPrinted>
  <dcterms:created xsi:type="dcterms:W3CDTF">2019-09-17T09:35:00Z</dcterms:created>
  <dcterms:modified xsi:type="dcterms:W3CDTF">2023-01-24T11:44:00Z</dcterms:modified>
</cp:coreProperties>
</file>