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B9" w:rsidRPr="00A50A10" w:rsidRDefault="00BC043C" w:rsidP="006969C4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Uchwały Nr 6272</w:t>
      </w:r>
      <w:r w:rsidR="008E794F" w:rsidRPr="00A50A10">
        <w:rPr>
          <w:rFonts w:ascii="Times New Roman" w:hAnsi="Times New Roman" w:cs="Times New Roman"/>
          <w:sz w:val="24"/>
          <w:szCs w:val="24"/>
        </w:rPr>
        <w:t>/22</w:t>
      </w:r>
    </w:p>
    <w:p w:rsidR="006969C4" w:rsidRPr="00A50A10" w:rsidRDefault="006969C4" w:rsidP="006969C4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A1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Województwa Świętokrzyskiego</w:t>
      </w:r>
    </w:p>
    <w:p w:rsidR="006969C4" w:rsidRPr="00A50A10" w:rsidRDefault="000126D4" w:rsidP="006969C4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A1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BC0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grudnia 2022 r.</w:t>
      </w:r>
    </w:p>
    <w:p w:rsidR="006969C4" w:rsidRPr="00A50A10" w:rsidRDefault="006969C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055" w:rsidRDefault="006969C4" w:rsidP="00D5305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konsultacjach społecznych</w:t>
      </w:r>
    </w:p>
    <w:p w:rsidR="00D53055" w:rsidRDefault="006969C4" w:rsidP="00D5305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mieszkańcami województwa świętokrzyskiego</w:t>
      </w:r>
      <w:r w:rsidR="00D53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D53055" w:rsidRDefault="00D53055" w:rsidP="00D53055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3055">
        <w:rPr>
          <w:rFonts w:ascii="Times New Roman" w:hAnsi="Times New Roman" w:cs="Times New Roman"/>
          <w:b/>
          <w:sz w:val="24"/>
          <w:szCs w:val="24"/>
        </w:rPr>
        <w:t>organizacjami pozarządowymi i innymi podmiotami</w:t>
      </w:r>
    </w:p>
    <w:p w:rsidR="00382294" w:rsidRDefault="00382294" w:rsidP="00D5305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9C4" w:rsidRPr="00382294" w:rsidRDefault="006969C4" w:rsidP="00806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41 ust. 1 ustawy z dnia 5 czerwca 1998 r. o  samorządzie województwa (</w:t>
      </w:r>
      <w:r w:rsidR="00A50A10"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2022 r. poz. 2094</w:t>
      </w:r>
      <w:r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382294" w:rsidRPr="0038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 ust. 1 i ust. 2 pkt 4 ustawy z dnia </w:t>
      </w:r>
      <w:r w:rsidR="0038229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82294" w:rsidRPr="0038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kwietnia 2003 r. o działalności pożytku publicznego i o wolontariacie (j.t. Dz. U. z 2022 r. poz. 1327), </w:t>
      </w:r>
      <w:r w:rsidR="00382294"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Nr VIII/94/19 Sejmiku Województwa Świętokrzyskiego z dnia </w:t>
      </w:r>
      <w:r w:rsid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 2019 r. w sprawie przyjęcia zasad i trybu przeprowadzania konsultacji społecznych z mieszkańcami Województwa Świętokrzyskiego (Dz. Urz. Woj. Świętokrzyskiego z 2019 r. poz. 1917)</w:t>
      </w:r>
      <w:r w:rsidR="00382294"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2294">
        <w:rPr>
          <w:rFonts w:ascii="Times New Roman" w:hAnsi="Times New Roman" w:cs="Times New Roman"/>
          <w:sz w:val="24"/>
          <w:szCs w:val="24"/>
        </w:rPr>
        <w:t>uchwały</w:t>
      </w:r>
      <w:r w:rsidR="00382294" w:rsidRPr="00382294">
        <w:rPr>
          <w:rFonts w:ascii="Times New Roman" w:hAnsi="Times New Roman" w:cs="Times New Roman"/>
          <w:sz w:val="24"/>
          <w:szCs w:val="24"/>
        </w:rPr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382294" w:rsidRPr="00382294">
        <w:rPr>
          <w:rFonts w:ascii="Times New Roman" w:hAnsi="Times New Roman" w:cs="Times New Roman"/>
          <w:sz w:val="24"/>
          <w:szCs w:val="24"/>
        </w:rPr>
        <w:t>Święt</w:t>
      </w:r>
      <w:proofErr w:type="spellEnd"/>
      <w:r w:rsidR="00382294" w:rsidRPr="00382294">
        <w:rPr>
          <w:rFonts w:ascii="Times New Roman" w:hAnsi="Times New Roman" w:cs="Times New Roman"/>
          <w:sz w:val="24"/>
          <w:szCs w:val="24"/>
        </w:rPr>
        <w:t xml:space="preserve">. z 2011 r. </w:t>
      </w:r>
      <w:r w:rsidR="00382294">
        <w:rPr>
          <w:rFonts w:ascii="Times New Roman" w:hAnsi="Times New Roman" w:cs="Times New Roman"/>
          <w:sz w:val="24"/>
          <w:szCs w:val="24"/>
        </w:rPr>
        <w:br/>
      </w:r>
      <w:r w:rsidR="00382294" w:rsidRPr="00382294">
        <w:rPr>
          <w:rFonts w:ascii="Times New Roman" w:hAnsi="Times New Roman" w:cs="Times New Roman"/>
          <w:sz w:val="24"/>
          <w:szCs w:val="24"/>
        </w:rPr>
        <w:t>Nr 217 poz. 2537),</w:t>
      </w:r>
      <w:r w:rsidR="00382294" w:rsidRPr="00382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9C4" w:rsidRPr="00A50A10" w:rsidRDefault="006969C4" w:rsidP="008065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 Województwa Świętokrzyskiego poddaje konsultacjom społecznym </w:t>
      </w:r>
      <w:r w:rsidR="00382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mieszkańcami województwa świętokrzyskiego</w:t>
      </w:r>
      <w:r w:rsidR="00D53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3055" w:rsidRPr="00D53055">
        <w:rPr>
          <w:rFonts w:ascii="Times New Roman" w:hAnsi="Times New Roman" w:cs="Times New Roman"/>
          <w:b/>
          <w:sz w:val="24"/>
          <w:szCs w:val="24"/>
        </w:rPr>
        <w:t xml:space="preserve">organizacjami pozarządowymi </w:t>
      </w:r>
      <w:r w:rsidR="00D53055" w:rsidRPr="00D53055">
        <w:rPr>
          <w:rFonts w:ascii="Times New Roman" w:hAnsi="Times New Roman" w:cs="Times New Roman"/>
          <w:b/>
          <w:sz w:val="24"/>
          <w:szCs w:val="24"/>
        </w:rPr>
        <w:br/>
        <w:t>i innymi podmiotami</w:t>
      </w:r>
      <w:r w:rsidR="00D53055"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</w:t>
      </w:r>
      <w:r w:rsidR="00A50A10" w:rsidRPr="00A50A10">
        <w:rPr>
          <w:rFonts w:ascii="Times New Roman" w:hAnsi="Times New Roman" w:cs="Times New Roman"/>
          <w:b/>
          <w:sz w:val="24"/>
          <w:szCs w:val="24"/>
        </w:rPr>
        <w:t xml:space="preserve">uchwały Sejmiku Województwa Świętokrzyskiego </w:t>
      </w:r>
      <w:r w:rsidR="00382294">
        <w:rPr>
          <w:rFonts w:ascii="Times New Roman" w:hAnsi="Times New Roman" w:cs="Times New Roman"/>
          <w:b/>
          <w:sz w:val="24"/>
          <w:szCs w:val="24"/>
        </w:rPr>
        <w:br/>
      </w:r>
      <w:r w:rsidR="00A50A10" w:rsidRPr="00A50A10">
        <w:rPr>
          <w:rFonts w:ascii="Times New Roman" w:hAnsi="Times New Roman" w:cs="Times New Roman"/>
          <w:b/>
          <w:sz w:val="24"/>
          <w:szCs w:val="24"/>
        </w:rPr>
        <w:t xml:space="preserve">w sprawie zmiany uchwały Nr XXXV/624/13 Sejmiku Województwa Świętokrzyskiego </w:t>
      </w:r>
      <w:r w:rsidR="00382294">
        <w:rPr>
          <w:rFonts w:ascii="Times New Roman" w:hAnsi="Times New Roman" w:cs="Times New Roman"/>
          <w:b/>
          <w:sz w:val="24"/>
          <w:szCs w:val="24"/>
        </w:rPr>
        <w:br/>
      </w:r>
      <w:r w:rsidR="00A50A10" w:rsidRPr="00A50A10">
        <w:rPr>
          <w:rFonts w:ascii="Times New Roman" w:hAnsi="Times New Roman" w:cs="Times New Roman"/>
          <w:b/>
          <w:sz w:val="24"/>
          <w:szCs w:val="24"/>
        </w:rPr>
        <w:t xml:space="preserve">z dnia 23 września 2013 r. dotyczącej wyznaczenia </w:t>
      </w:r>
      <w:proofErr w:type="spellStart"/>
      <w:r w:rsidR="00A50A10" w:rsidRPr="00A50A10">
        <w:rPr>
          <w:rFonts w:ascii="Times New Roman" w:hAnsi="Times New Roman" w:cs="Times New Roman"/>
          <w:b/>
          <w:sz w:val="24"/>
          <w:szCs w:val="24"/>
        </w:rPr>
        <w:t>Jeleniowsko</w:t>
      </w:r>
      <w:proofErr w:type="spellEnd"/>
      <w:r w:rsidR="00A50A10" w:rsidRPr="00A50A10">
        <w:rPr>
          <w:rFonts w:ascii="Times New Roman" w:hAnsi="Times New Roman" w:cs="Times New Roman"/>
          <w:b/>
          <w:sz w:val="24"/>
          <w:szCs w:val="24"/>
        </w:rPr>
        <w:t>-Staszowskiego Obszaru Chronionego Krajobrazu</w:t>
      </w:r>
      <w:r w:rsidRPr="00A50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969C4" w:rsidRPr="00A50A10" w:rsidRDefault="00382294" w:rsidP="0080659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Konsultacje społeczne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rozpoczynają się </w:t>
      </w:r>
      <w:r w:rsidR="006969C4" w:rsidRPr="00A50A10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BC043C">
        <w:rPr>
          <w:rFonts w:eastAsia="Times New Roman"/>
          <w:b/>
          <w:bCs/>
          <w:sz w:val="24"/>
          <w:szCs w:val="24"/>
          <w:lang w:eastAsia="pl-PL"/>
        </w:rPr>
        <w:t>8</w:t>
      </w:r>
      <w:r w:rsidR="00A50A10" w:rsidRPr="00A50A10">
        <w:rPr>
          <w:rFonts w:eastAsia="Times New Roman"/>
          <w:b/>
          <w:bCs/>
          <w:sz w:val="24"/>
          <w:szCs w:val="24"/>
          <w:lang w:eastAsia="pl-PL"/>
        </w:rPr>
        <w:t xml:space="preserve"> grudnia</w:t>
      </w:r>
      <w:r w:rsidR="006969C4" w:rsidRPr="00A50A10">
        <w:rPr>
          <w:rFonts w:eastAsia="Times New Roman"/>
          <w:b/>
          <w:bCs/>
          <w:sz w:val="24"/>
          <w:szCs w:val="24"/>
          <w:lang w:eastAsia="pl-PL"/>
        </w:rPr>
        <w:t xml:space="preserve"> 2022 r. 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i zostaną zakończone </w:t>
      </w:r>
      <w:r w:rsidR="006969C4" w:rsidRPr="00A50A10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F66F57">
        <w:rPr>
          <w:rFonts w:eastAsia="Times New Roman"/>
          <w:b/>
          <w:bCs/>
          <w:sz w:val="24"/>
          <w:szCs w:val="24"/>
          <w:lang w:eastAsia="pl-PL"/>
        </w:rPr>
        <w:t>29 grudnia</w:t>
      </w:r>
      <w:r w:rsidR="00BC043C">
        <w:rPr>
          <w:rFonts w:eastAsia="Times New Roman"/>
          <w:b/>
          <w:bCs/>
          <w:sz w:val="24"/>
          <w:szCs w:val="24"/>
          <w:lang w:eastAsia="pl-PL"/>
        </w:rPr>
        <w:t xml:space="preserve"> 2022</w:t>
      </w:r>
      <w:r w:rsidR="006969C4" w:rsidRPr="00A50A10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6969C4" w:rsidRPr="00A50A10" w:rsidRDefault="0038229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 konsultacjach społecznych</w:t>
      </w:r>
      <w:r w:rsidR="007C04C7" w:rsidRPr="00A50A10">
        <w:rPr>
          <w:rFonts w:eastAsia="Times New Roman"/>
          <w:sz w:val="24"/>
          <w:szCs w:val="24"/>
          <w:lang w:eastAsia="pl-PL"/>
        </w:rPr>
        <w:t xml:space="preserve"> mogą uczestniczyć mieszkańcy</w:t>
      </w:r>
      <w:r>
        <w:rPr>
          <w:rFonts w:eastAsia="Times New Roman"/>
          <w:sz w:val="24"/>
          <w:szCs w:val="24"/>
          <w:lang w:eastAsia="pl-PL"/>
        </w:rPr>
        <w:t>, organizacje pozarządowe oraz inne podmioty z</w:t>
      </w:r>
      <w:r w:rsidR="007C04C7" w:rsidRPr="00A50A10">
        <w:rPr>
          <w:rFonts w:eastAsia="Times New Roman"/>
          <w:sz w:val="24"/>
          <w:szCs w:val="24"/>
          <w:lang w:eastAsia="pl-PL"/>
        </w:rPr>
        <w:t xml:space="preserve"> województwa ś</w:t>
      </w:r>
      <w:r w:rsidR="006969C4" w:rsidRPr="00A50A10">
        <w:rPr>
          <w:rFonts w:eastAsia="Times New Roman"/>
          <w:sz w:val="24"/>
          <w:szCs w:val="24"/>
          <w:lang w:eastAsia="pl-PL"/>
        </w:rPr>
        <w:t>więtokrzyskiego. Nieprzedstawienie opinii we wskazanym terminie oznacza rezygnację z prawa do jej wyrażenia.</w:t>
      </w:r>
    </w:p>
    <w:p w:rsidR="007C04C7" w:rsidRPr="00A50A10" w:rsidRDefault="0038229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Konsultacje społeczne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przeprowadza się w formie wyrażenia opinii i </w:t>
      </w:r>
      <w:r w:rsidR="006969C4" w:rsidRPr="00A95434">
        <w:rPr>
          <w:rFonts w:eastAsia="Times New Roman"/>
          <w:sz w:val="24"/>
          <w:szCs w:val="24"/>
          <w:lang w:eastAsia="pl-PL"/>
        </w:rPr>
        <w:t xml:space="preserve">uwag do ww. projektu </w:t>
      </w:r>
      <w:r w:rsidR="00A50A10" w:rsidRPr="00A95434">
        <w:rPr>
          <w:sz w:val="24"/>
          <w:szCs w:val="24"/>
        </w:rPr>
        <w:t xml:space="preserve">uchwały Sejmiku Województwa Świętokrzyskiego w sprawie zmiany uchwały Nr XXXV/624/13 Sejmiku Województwa Świętokrzyskiego z dnia 23 września 2013 r. dotyczącej wyznaczenia </w:t>
      </w:r>
      <w:proofErr w:type="spellStart"/>
      <w:r w:rsidR="00A50A10" w:rsidRPr="00A95434">
        <w:rPr>
          <w:sz w:val="24"/>
          <w:szCs w:val="24"/>
        </w:rPr>
        <w:t>Jeleniowsko</w:t>
      </w:r>
      <w:proofErr w:type="spellEnd"/>
      <w:r w:rsidR="00A50A10" w:rsidRPr="00A95434">
        <w:rPr>
          <w:sz w:val="24"/>
          <w:szCs w:val="24"/>
        </w:rPr>
        <w:t>-Staszowskiego Obszaru Chronionego Krajobrazu</w:t>
      </w:r>
      <w:r w:rsidR="00A50A10" w:rsidRPr="00A95434">
        <w:rPr>
          <w:rFonts w:eastAsia="Times New Roman"/>
          <w:sz w:val="24"/>
          <w:szCs w:val="24"/>
          <w:lang w:eastAsia="pl-PL"/>
        </w:rPr>
        <w:t xml:space="preserve">, </w:t>
      </w:r>
      <w:r w:rsidR="00A50A10" w:rsidRPr="00A95434">
        <w:rPr>
          <w:rFonts w:eastAsia="Times New Roman"/>
          <w:sz w:val="24"/>
          <w:szCs w:val="24"/>
          <w:lang w:eastAsia="pl-PL"/>
        </w:rPr>
        <w:lastRenderedPageBreak/>
        <w:t>który</w:t>
      </w:r>
      <w:r w:rsidR="00A50A10" w:rsidRPr="00A50A10">
        <w:rPr>
          <w:rFonts w:eastAsia="Times New Roman"/>
          <w:sz w:val="24"/>
          <w:szCs w:val="24"/>
          <w:lang w:eastAsia="pl-PL"/>
        </w:rPr>
        <w:t xml:space="preserve"> będzie dostępny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na stronie internetowej </w:t>
      </w:r>
      <w:r w:rsidR="007C04C7" w:rsidRPr="00A50A10">
        <w:rPr>
          <w:rFonts w:eastAsia="Times New Roman"/>
          <w:sz w:val="24"/>
          <w:szCs w:val="24"/>
          <w:lang w:eastAsia="pl-PL"/>
        </w:rPr>
        <w:t>Urzędu Marszałkowskiego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Województwa Świętokrzyskiego: </w:t>
      </w:r>
      <w:r w:rsidR="002A350B">
        <w:rPr>
          <w:rFonts w:eastAsia="Times New Roman"/>
          <w:color w:val="0000FF"/>
          <w:sz w:val="24"/>
          <w:szCs w:val="24"/>
          <w:u w:val="single"/>
          <w:lang w:eastAsia="pl-PL"/>
        </w:rPr>
        <w:t>www.</w:t>
      </w:r>
      <w:bookmarkStart w:id="0" w:name="_GoBack"/>
      <w:bookmarkEnd w:id="0"/>
      <w:r w:rsidR="006969C4" w:rsidRPr="00A50A10">
        <w:rPr>
          <w:rFonts w:eastAsia="Times New Roman"/>
          <w:color w:val="0000FF"/>
          <w:sz w:val="24"/>
          <w:szCs w:val="24"/>
          <w:u w:val="single"/>
          <w:lang w:eastAsia="pl-PL"/>
        </w:rPr>
        <w:t>swietokrzyskie.pro</w:t>
      </w:r>
      <w:r w:rsidR="006969C4" w:rsidRPr="00A50A10">
        <w:rPr>
          <w:rFonts w:eastAsia="Times New Roman"/>
          <w:sz w:val="24"/>
          <w:szCs w:val="24"/>
          <w:lang w:eastAsia="pl-PL"/>
        </w:rPr>
        <w:t>  w zakładce według poniższej ścieżki: Strona główna&gt;Urząd Marszałkowski&gt;Departamenty&gt;</w:t>
      </w:r>
      <w:r w:rsidR="00A50A10" w:rsidRPr="00A50A10">
        <w:rPr>
          <w:rFonts w:eastAsia="Times New Roman"/>
          <w:sz w:val="24"/>
          <w:szCs w:val="24"/>
          <w:lang w:eastAsia="pl-PL"/>
        </w:rPr>
        <w:t xml:space="preserve">Departament Przyrody </w:t>
      </w:r>
      <w:r w:rsidR="000A4DA7">
        <w:rPr>
          <w:rFonts w:eastAsia="Times New Roman"/>
          <w:sz w:val="24"/>
          <w:szCs w:val="24"/>
          <w:lang w:eastAsia="pl-PL"/>
        </w:rPr>
        <w:br/>
      </w:r>
      <w:r w:rsidR="00A50A10" w:rsidRPr="00A50A10">
        <w:rPr>
          <w:rFonts w:eastAsia="Times New Roman"/>
          <w:sz w:val="24"/>
          <w:szCs w:val="24"/>
          <w:lang w:eastAsia="pl-PL"/>
        </w:rPr>
        <w:t xml:space="preserve">i Klimatu&gt;Aktualności Departamentu Przyrody i Klimatu&gt;Konsultacje Społeczne projektu uchwały Sejmiku Województwa Świętokrzyskiego w sprawie zmiany uchwały Nr XXXV/624/13 Sejmiku Województwa Świętokrzyskiego z dnia 23 września 2013 r. dotyczącej wyznaczenia </w:t>
      </w:r>
      <w:proofErr w:type="spellStart"/>
      <w:r w:rsidR="00A50A10" w:rsidRPr="00A50A10">
        <w:rPr>
          <w:rFonts w:eastAsia="Times New Roman"/>
          <w:sz w:val="24"/>
          <w:szCs w:val="24"/>
          <w:lang w:eastAsia="pl-PL"/>
        </w:rPr>
        <w:t>Jeleniowsko</w:t>
      </w:r>
      <w:proofErr w:type="spellEnd"/>
      <w:r w:rsidR="00A50A10" w:rsidRPr="00A50A10">
        <w:rPr>
          <w:rFonts w:eastAsia="Times New Roman"/>
          <w:sz w:val="24"/>
          <w:szCs w:val="24"/>
          <w:lang w:eastAsia="pl-PL"/>
        </w:rPr>
        <w:t>-Staszowskiego Obszaru Chronionego Krajobrazu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</w:t>
      </w:r>
      <w:r w:rsidR="007C04C7" w:rsidRPr="00A50A10">
        <w:rPr>
          <w:rFonts w:eastAsia="Times New Roman"/>
          <w:sz w:val="24"/>
          <w:szCs w:val="24"/>
          <w:lang w:eastAsia="pl-PL"/>
        </w:rPr>
        <w:t>oraz</w:t>
      </w:r>
      <w:r w:rsidR="007C04C7" w:rsidRPr="00A50A10">
        <w:rPr>
          <w:sz w:val="24"/>
          <w:szCs w:val="24"/>
        </w:rPr>
        <w:t xml:space="preserve"> </w:t>
      </w:r>
      <w:r w:rsidR="007C04C7" w:rsidRPr="00A50A10">
        <w:rPr>
          <w:rFonts w:eastAsia="Times New Roman"/>
          <w:sz w:val="24"/>
          <w:szCs w:val="24"/>
          <w:lang w:eastAsia="pl-PL"/>
        </w:rPr>
        <w:t xml:space="preserve">w Biuletynie Informacji Publicznej Urzędu Marszałkowskiego Województwa Świętokrzyskiego: </w:t>
      </w:r>
      <w:hyperlink r:id="rId8" w:history="1">
        <w:r w:rsidR="007C04C7" w:rsidRPr="00A50A10">
          <w:rPr>
            <w:rStyle w:val="Hipercze"/>
            <w:rFonts w:eastAsia="Times New Roman"/>
            <w:sz w:val="24"/>
            <w:szCs w:val="24"/>
            <w:lang w:eastAsia="pl-PL"/>
          </w:rPr>
          <w:t>www.bip.sejmik.kielce.pl</w:t>
        </w:r>
      </w:hyperlink>
      <w:r w:rsidR="0066479A" w:rsidRPr="00A50A10">
        <w:rPr>
          <w:rFonts w:eastAsia="Times New Roman"/>
          <w:sz w:val="24"/>
          <w:szCs w:val="24"/>
          <w:lang w:eastAsia="pl-PL"/>
        </w:rPr>
        <w:t>.</w:t>
      </w:r>
    </w:p>
    <w:p w:rsidR="006969C4" w:rsidRPr="00A50A10" w:rsidRDefault="006969C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A50A10">
        <w:rPr>
          <w:rFonts w:eastAsia="Times New Roman"/>
          <w:sz w:val="24"/>
          <w:szCs w:val="24"/>
          <w:lang w:eastAsia="pl-PL"/>
        </w:rPr>
        <w:t xml:space="preserve">Opinie i uwagi należy przesłać drogą elektroniczną na adres: </w:t>
      </w:r>
      <w:hyperlink r:id="rId9" w:history="1">
        <w:r w:rsidR="00D15794" w:rsidRPr="00ED44C2">
          <w:rPr>
            <w:rStyle w:val="Hipercze"/>
            <w:rFonts w:eastAsia="Times New Roman"/>
            <w:sz w:val="24"/>
            <w:szCs w:val="24"/>
            <w:lang w:eastAsia="pl-PL"/>
          </w:rPr>
          <w:t>sek.pk@sejmik.kielce.pl</w:t>
        </w:r>
      </w:hyperlink>
      <w:r w:rsidRPr="00A50A10">
        <w:rPr>
          <w:rFonts w:eastAsia="Times New Roman"/>
          <w:sz w:val="24"/>
          <w:szCs w:val="24"/>
          <w:lang w:eastAsia="pl-PL"/>
        </w:rPr>
        <w:t xml:space="preserve"> </w:t>
      </w:r>
      <w:r w:rsidR="00A50A10">
        <w:rPr>
          <w:rFonts w:eastAsia="Times New Roman"/>
          <w:sz w:val="24"/>
          <w:szCs w:val="24"/>
          <w:lang w:eastAsia="pl-PL"/>
        </w:rPr>
        <w:br/>
      </w:r>
      <w:r w:rsidRPr="00A50A10">
        <w:rPr>
          <w:rFonts w:eastAsia="Times New Roman"/>
          <w:sz w:val="24"/>
          <w:szCs w:val="24"/>
          <w:lang w:eastAsia="pl-PL"/>
        </w:rPr>
        <w:t>na formularzu stanowiącym załącznik nr 3 lub złożyć</w:t>
      </w:r>
      <w:r w:rsidRPr="00A50A10">
        <w:rPr>
          <w:sz w:val="24"/>
          <w:szCs w:val="24"/>
        </w:rPr>
        <w:t xml:space="preserve"> </w:t>
      </w:r>
      <w:r w:rsidRPr="00A50A10">
        <w:rPr>
          <w:rFonts w:eastAsia="Times New Roman"/>
          <w:sz w:val="24"/>
          <w:szCs w:val="24"/>
          <w:lang w:eastAsia="pl-PL"/>
        </w:rPr>
        <w:t xml:space="preserve">w formie pisemnej – pocztą </w:t>
      </w:r>
      <w:r w:rsidR="00A50A10">
        <w:rPr>
          <w:rFonts w:eastAsia="Times New Roman"/>
          <w:sz w:val="24"/>
          <w:szCs w:val="24"/>
          <w:lang w:eastAsia="pl-PL"/>
        </w:rPr>
        <w:br/>
      </w:r>
      <w:r w:rsidRPr="00A50A10">
        <w:rPr>
          <w:rFonts w:eastAsia="Times New Roman"/>
          <w:sz w:val="24"/>
          <w:szCs w:val="24"/>
          <w:lang w:eastAsia="pl-PL"/>
        </w:rPr>
        <w:t xml:space="preserve">na adres: Urząd Marszałkowski Województwa Świętokrzyskiego, Departament </w:t>
      </w:r>
      <w:r w:rsidR="00A50A10" w:rsidRPr="00A50A10">
        <w:rPr>
          <w:rFonts w:eastAsia="Times New Roman"/>
          <w:sz w:val="24"/>
          <w:szCs w:val="24"/>
          <w:lang w:eastAsia="pl-PL"/>
        </w:rPr>
        <w:t>Przyrody i Klimatu</w:t>
      </w:r>
      <w:r w:rsidRPr="00A50A10">
        <w:rPr>
          <w:rFonts w:eastAsia="Times New Roman"/>
          <w:sz w:val="24"/>
          <w:szCs w:val="24"/>
          <w:lang w:eastAsia="pl-PL"/>
        </w:rPr>
        <w:t xml:space="preserve">, al. IX Wieków Kielc 3, 25-516 Kielce bądź złożyć bezpośrednio w Kancelarii Ogólnej Urzędu Marszałkowskiego Województwa Świętokrzyskiego </w:t>
      </w:r>
      <w:r w:rsidR="0066479A">
        <w:rPr>
          <w:rFonts w:eastAsia="Times New Roman"/>
          <w:sz w:val="24"/>
          <w:szCs w:val="24"/>
          <w:lang w:eastAsia="pl-PL"/>
        </w:rPr>
        <w:t>(w godzinach pracy Urzędu 7.30</w:t>
      </w:r>
      <w:r w:rsidRPr="00A50A10">
        <w:rPr>
          <w:rFonts w:eastAsia="Times New Roman"/>
          <w:sz w:val="24"/>
          <w:szCs w:val="24"/>
          <w:lang w:eastAsia="pl-PL"/>
        </w:rPr>
        <w:t xml:space="preserve"> - 15.30).</w:t>
      </w:r>
    </w:p>
    <w:p w:rsidR="006969C4" w:rsidRPr="00A50A10" w:rsidRDefault="006969C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A50A10">
        <w:rPr>
          <w:rFonts w:eastAsia="Times New Roman"/>
          <w:sz w:val="24"/>
          <w:szCs w:val="24"/>
          <w:lang w:eastAsia="pl-PL"/>
        </w:rPr>
        <w:t>Uczestnicy konsultacji spo</w:t>
      </w:r>
      <w:r w:rsidR="00382294">
        <w:rPr>
          <w:rFonts w:eastAsia="Times New Roman"/>
          <w:sz w:val="24"/>
          <w:szCs w:val="24"/>
          <w:lang w:eastAsia="pl-PL"/>
        </w:rPr>
        <w:t>łecznych</w:t>
      </w:r>
      <w:r w:rsidRPr="00A50A10">
        <w:rPr>
          <w:rFonts w:eastAsia="Times New Roman"/>
          <w:sz w:val="24"/>
          <w:szCs w:val="24"/>
          <w:lang w:eastAsia="pl-PL"/>
        </w:rPr>
        <w:t xml:space="preserve"> zobligowani są do przekazania wraz ze zgłaszaną opinią i uwagami swojego imienia, nazwiska, </w:t>
      </w:r>
      <w:r w:rsidR="00382294">
        <w:rPr>
          <w:rFonts w:eastAsia="Times New Roman"/>
          <w:sz w:val="24"/>
          <w:szCs w:val="24"/>
          <w:lang w:eastAsia="pl-PL"/>
        </w:rPr>
        <w:t xml:space="preserve">nazwy organizacji lub podmiotu, </w:t>
      </w:r>
      <w:r w:rsidR="00382294">
        <w:rPr>
          <w:rFonts w:eastAsia="Times New Roman"/>
          <w:sz w:val="24"/>
          <w:szCs w:val="24"/>
          <w:lang w:eastAsia="pl-PL"/>
        </w:rPr>
        <w:br/>
      </w:r>
      <w:r w:rsidRPr="00A50A10">
        <w:rPr>
          <w:rFonts w:eastAsia="Times New Roman"/>
          <w:sz w:val="24"/>
          <w:szCs w:val="24"/>
          <w:lang w:eastAsia="pl-PL"/>
        </w:rPr>
        <w:t xml:space="preserve">a w przypadku opinii grupowej – określenie reprezentowanej grupy, a także adresu </w:t>
      </w:r>
      <w:r w:rsidR="00382294">
        <w:rPr>
          <w:rFonts w:eastAsia="Times New Roman"/>
          <w:sz w:val="24"/>
          <w:szCs w:val="24"/>
          <w:lang w:eastAsia="pl-PL"/>
        </w:rPr>
        <w:br/>
      </w:r>
      <w:r w:rsidRPr="00A50A10">
        <w:rPr>
          <w:rFonts w:eastAsia="Times New Roman"/>
          <w:sz w:val="24"/>
          <w:szCs w:val="24"/>
          <w:lang w:eastAsia="pl-PL"/>
        </w:rPr>
        <w:t>lub innej formy kontaktu zwrotnego.</w:t>
      </w:r>
    </w:p>
    <w:p w:rsidR="006969C4" w:rsidRPr="00A50A10" w:rsidRDefault="006969C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A50A10">
        <w:rPr>
          <w:rFonts w:eastAsia="Times New Roman"/>
          <w:sz w:val="24"/>
          <w:szCs w:val="24"/>
          <w:lang w:eastAsia="pl-PL"/>
        </w:rPr>
        <w:t xml:space="preserve">Nie będą rozpatrywane opinie i uwagi anonimowe lub niezawierające informacji </w:t>
      </w:r>
      <w:r w:rsidR="00DA2B05" w:rsidRPr="00A50A10">
        <w:rPr>
          <w:rFonts w:eastAsia="Times New Roman"/>
          <w:sz w:val="24"/>
          <w:szCs w:val="24"/>
          <w:lang w:eastAsia="pl-PL"/>
        </w:rPr>
        <w:br/>
      </w:r>
      <w:r w:rsidRPr="00A50A10">
        <w:rPr>
          <w:rFonts w:eastAsia="Times New Roman"/>
          <w:sz w:val="24"/>
          <w:szCs w:val="24"/>
          <w:lang w:eastAsia="pl-PL"/>
        </w:rPr>
        <w:t xml:space="preserve">o </w:t>
      </w:r>
      <w:r w:rsidR="007220C8">
        <w:rPr>
          <w:rFonts w:eastAsia="Times New Roman"/>
          <w:sz w:val="24"/>
          <w:szCs w:val="24"/>
          <w:lang w:eastAsia="pl-PL"/>
        </w:rPr>
        <w:t>uczestnikach wymienionych w pkt</w:t>
      </w:r>
      <w:r w:rsidR="0041758D">
        <w:rPr>
          <w:rFonts w:eastAsia="Times New Roman"/>
          <w:sz w:val="24"/>
          <w:szCs w:val="24"/>
          <w:lang w:eastAsia="pl-PL"/>
        </w:rPr>
        <w:t xml:space="preserve"> </w:t>
      </w:r>
      <w:r w:rsidRPr="00A50A10">
        <w:rPr>
          <w:rFonts w:eastAsia="Times New Roman"/>
          <w:sz w:val="24"/>
          <w:szCs w:val="24"/>
          <w:lang w:eastAsia="pl-PL"/>
        </w:rPr>
        <w:t xml:space="preserve">2. </w:t>
      </w:r>
    </w:p>
    <w:p w:rsidR="006969C4" w:rsidRPr="00A50A10" w:rsidRDefault="006969C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A50A10">
        <w:rPr>
          <w:rFonts w:eastAsia="Times New Roman"/>
          <w:sz w:val="24"/>
          <w:szCs w:val="24"/>
          <w:lang w:eastAsia="pl-PL"/>
        </w:rPr>
        <w:t>Opinie i uwagi, które wpłyną po up</w:t>
      </w:r>
      <w:r w:rsidR="007220C8">
        <w:rPr>
          <w:rFonts w:eastAsia="Times New Roman"/>
          <w:sz w:val="24"/>
          <w:szCs w:val="24"/>
          <w:lang w:eastAsia="pl-PL"/>
        </w:rPr>
        <w:t>ływie terminu określonego w pkt</w:t>
      </w:r>
      <w:r w:rsidRPr="00A50A10">
        <w:rPr>
          <w:rFonts w:eastAsia="Times New Roman"/>
          <w:sz w:val="24"/>
          <w:szCs w:val="24"/>
          <w:lang w:eastAsia="pl-PL"/>
        </w:rPr>
        <w:t xml:space="preserve"> 1, nie będą rozpatrywane.</w:t>
      </w:r>
    </w:p>
    <w:p w:rsidR="006969C4" w:rsidRPr="00A50A10" w:rsidRDefault="0038229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Konsultacje społeczne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uznaje się za ważne bez względu na liczbę osób i podmiotów biorących w nich udział.</w:t>
      </w:r>
    </w:p>
    <w:p w:rsidR="006969C4" w:rsidRPr="00A50A10" w:rsidRDefault="006969C4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A50A10">
        <w:rPr>
          <w:rFonts w:eastAsia="Times New Roman"/>
          <w:sz w:val="24"/>
          <w:szCs w:val="24"/>
          <w:lang w:eastAsia="pl-PL"/>
        </w:rPr>
        <w:t>Informacja o wynikach kon</w:t>
      </w:r>
      <w:r w:rsidR="00382294">
        <w:rPr>
          <w:rFonts w:eastAsia="Times New Roman"/>
          <w:sz w:val="24"/>
          <w:szCs w:val="24"/>
          <w:lang w:eastAsia="pl-PL"/>
        </w:rPr>
        <w:t>sultacji społecznych</w:t>
      </w:r>
      <w:r w:rsidRPr="00A50A10">
        <w:rPr>
          <w:rFonts w:eastAsia="Times New Roman"/>
          <w:sz w:val="24"/>
          <w:szCs w:val="24"/>
          <w:lang w:eastAsia="pl-PL"/>
        </w:rPr>
        <w:t xml:space="preserve"> po przyjęci</w:t>
      </w:r>
      <w:r w:rsidR="008A691A" w:rsidRPr="00A50A10">
        <w:rPr>
          <w:rFonts w:eastAsia="Times New Roman"/>
          <w:sz w:val="24"/>
          <w:szCs w:val="24"/>
          <w:lang w:eastAsia="pl-PL"/>
        </w:rPr>
        <w:t>u</w:t>
      </w:r>
      <w:r w:rsidR="007C04C7" w:rsidRPr="00A50A10">
        <w:rPr>
          <w:rFonts w:eastAsia="Times New Roman"/>
          <w:sz w:val="24"/>
          <w:szCs w:val="24"/>
          <w:lang w:eastAsia="pl-PL"/>
        </w:rPr>
        <w:t xml:space="preserve"> jej</w:t>
      </w:r>
      <w:r w:rsidRPr="00A50A10">
        <w:rPr>
          <w:rFonts w:eastAsia="Times New Roman"/>
          <w:sz w:val="24"/>
          <w:szCs w:val="24"/>
          <w:lang w:eastAsia="pl-PL"/>
        </w:rPr>
        <w:t xml:space="preserve"> przez Zarząd Województwa Świętokrzyskiego, zostanie opublikowana w Biuletynie Informacji Publicznej Urzędu Marszałkowskiego Województwa Świętokrzyskiego pod adresem: </w:t>
      </w:r>
      <w:hyperlink r:id="rId10" w:history="1">
        <w:r w:rsidRPr="00A50A10">
          <w:rPr>
            <w:rStyle w:val="Hipercze"/>
            <w:rFonts w:eastAsia="Times New Roman"/>
            <w:sz w:val="24"/>
            <w:szCs w:val="24"/>
            <w:lang w:eastAsia="pl-PL"/>
          </w:rPr>
          <w:t>www.bip.sejmik.kielce.pl</w:t>
        </w:r>
      </w:hyperlink>
      <w:r w:rsidRPr="00A50A10">
        <w:rPr>
          <w:rFonts w:eastAsia="Times New Roman"/>
          <w:sz w:val="24"/>
          <w:szCs w:val="24"/>
          <w:lang w:eastAsia="pl-PL"/>
        </w:rPr>
        <w:t xml:space="preserve"> oraz zamieszczona na stronie internetowej Urzędu Marszałkowskiego Województwa Świętokrzyskiego: </w:t>
      </w:r>
      <w:hyperlink r:id="rId11" w:history="1">
        <w:r w:rsidRPr="00A50A10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  <w:r w:rsidR="0066479A" w:rsidRPr="00A50A10">
        <w:rPr>
          <w:rFonts w:eastAsia="Times New Roman"/>
          <w:sz w:val="24"/>
          <w:szCs w:val="24"/>
          <w:lang w:eastAsia="pl-PL"/>
        </w:rPr>
        <w:t>.</w:t>
      </w:r>
    </w:p>
    <w:p w:rsidR="006969C4" w:rsidRPr="00A50A10" w:rsidRDefault="00DE4B3D" w:rsidP="00A50A1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S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zczegółowych informacji udziela: Departament </w:t>
      </w:r>
      <w:r w:rsidR="00A50A10" w:rsidRPr="00A50A10">
        <w:rPr>
          <w:rFonts w:eastAsia="Times New Roman"/>
          <w:sz w:val="24"/>
          <w:szCs w:val="24"/>
          <w:lang w:eastAsia="pl-PL"/>
        </w:rPr>
        <w:t>Przyrody i Klimatu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Urzędu Marszałkowskiego Województwa Świętokrzyskiego, al. IX Wieków Kielc 3, 25- 516 Kielce tel.: 41 342-1</w:t>
      </w:r>
      <w:r w:rsidR="00A50A10" w:rsidRPr="00A50A10">
        <w:rPr>
          <w:rFonts w:eastAsia="Times New Roman"/>
          <w:sz w:val="24"/>
          <w:szCs w:val="24"/>
          <w:lang w:eastAsia="pl-PL"/>
        </w:rPr>
        <w:t>1-29 lub</w:t>
      </w:r>
      <w:r w:rsidR="006969C4" w:rsidRPr="00A50A10">
        <w:rPr>
          <w:rFonts w:eastAsia="Times New Roman"/>
          <w:sz w:val="24"/>
          <w:szCs w:val="24"/>
          <w:lang w:eastAsia="pl-PL"/>
        </w:rPr>
        <w:t xml:space="preserve"> 41 342-1</w:t>
      </w:r>
      <w:r w:rsidR="00A50A10" w:rsidRPr="00A50A10">
        <w:rPr>
          <w:rFonts w:eastAsia="Times New Roman"/>
          <w:sz w:val="24"/>
          <w:szCs w:val="24"/>
          <w:lang w:eastAsia="pl-PL"/>
        </w:rPr>
        <w:t>5-19</w:t>
      </w:r>
      <w:r w:rsidR="006969C4" w:rsidRPr="00A50A10">
        <w:rPr>
          <w:rFonts w:eastAsia="Times New Roman"/>
          <w:sz w:val="24"/>
          <w:szCs w:val="24"/>
          <w:lang w:eastAsia="pl-PL"/>
        </w:rPr>
        <w:t>.</w:t>
      </w:r>
    </w:p>
    <w:sectPr w:rsidR="006969C4" w:rsidRPr="00A50A10" w:rsidSect="0080659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C8" w:rsidRDefault="00443BC8" w:rsidP="00806599">
      <w:pPr>
        <w:spacing w:after="0" w:line="240" w:lineRule="auto"/>
      </w:pPr>
      <w:r>
        <w:separator/>
      </w:r>
    </w:p>
  </w:endnote>
  <w:endnote w:type="continuationSeparator" w:id="0">
    <w:p w:rsidR="00443BC8" w:rsidRDefault="00443BC8" w:rsidP="0080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C8" w:rsidRDefault="00443BC8" w:rsidP="00806599">
      <w:pPr>
        <w:spacing w:after="0" w:line="240" w:lineRule="auto"/>
      </w:pPr>
      <w:r>
        <w:separator/>
      </w:r>
    </w:p>
  </w:footnote>
  <w:footnote w:type="continuationSeparator" w:id="0">
    <w:p w:rsidR="00443BC8" w:rsidRDefault="00443BC8" w:rsidP="0080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94F"/>
    <w:multiLevelType w:val="hybridMultilevel"/>
    <w:tmpl w:val="C9C4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E2E9F"/>
    <w:multiLevelType w:val="hybridMultilevel"/>
    <w:tmpl w:val="F5404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C4"/>
    <w:rsid w:val="000126D4"/>
    <w:rsid w:val="000A4DA7"/>
    <w:rsid w:val="001733F0"/>
    <w:rsid w:val="002A350B"/>
    <w:rsid w:val="002D7BC7"/>
    <w:rsid w:val="00382294"/>
    <w:rsid w:val="0041758D"/>
    <w:rsid w:val="00443BC8"/>
    <w:rsid w:val="0049233D"/>
    <w:rsid w:val="0066479A"/>
    <w:rsid w:val="00676757"/>
    <w:rsid w:val="006969C4"/>
    <w:rsid w:val="007220C8"/>
    <w:rsid w:val="007C04C7"/>
    <w:rsid w:val="00806599"/>
    <w:rsid w:val="008830B9"/>
    <w:rsid w:val="008A691A"/>
    <w:rsid w:val="008B753A"/>
    <w:rsid w:val="008E794F"/>
    <w:rsid w:val="00902D7A"/>
    <w:rsid w:val="00A47238"/>
    <w:rsid w:val="00A50A10"/>
    <w:rsid w:val="00A95434"/>
    <w:rsid w:val="00BC043C"/>
    <w:rsid w:val="00D15794"/>
    <w:rsid w:val="00D470CC"/>
    <w:rsid w:val="00D53055"/>
    <w:rsid w:val="00DA2B05"/>
    <w:rsid w:val="00DA5446"/>
    <w:rsid w:val="00DE4B3D"/>
    <w:rsid w:val="00E37236"/>
    <w:rsid w:val="00F66F5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C4"/>
    <w:pPr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969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99"/>
  </w:style>
  <w:style w:type="paragraph" w:styleId="Stopka">
    <w:name w:val="footer"/>
    <w:basedOn w:val="Normalny"/>
    <w:link w:val="StopkaZnak"/>
    <w:uiPriority w:val="99"/>
    <w:unhideWhenUsed/>
    <w:rsid w:val="0080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C4"/>
    <w:pPr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969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99"/>
  </w:style>
  <w:style w:type="paragraph" w:styleId="Stopka">
    <w:name w:val="footer"/>
    <w:basedOn w:val="Normalny"/>
    <w:link w:val="StopkaZnak"/>
    <w:uiPriority w:val="99"/>
    <w:unhideWhenUsed/>
    <w:rsid w:val="0080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.pk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Chodorowska, Ewa</dc:creator>
  <cp:lastModifiedBy>Bętkowski, Sylwester</cp:lastModifiedBy>
  <cp:revision>5</cp:revision>
  <cp:lastPrinted>2022-12-08T10:38:00Z</cp:lastPrinted>
  <dcterms:created xsi:type="dcterms:W3CDTF">2022-12-08T10:37:00Z</dcterms:created>
  <dcterms:modified xsi:type="dcterms:W3CDTF">2022-12-08T10:56:00Z</dcterms:modified>
</cp:coreProperties>
</file>