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4DAFA" w14:textId="77777777" w:rsidR="0066351A" w:rsidRPr="0066351A" w:rsidRDefault="0066351A" w:rsidP="0066351A">
      <w:pPr>
        <w:suppressAutoHyphens/>
        <w:spacing w:after="120" w:line="276" w:lineRule="auto"/>
        <w:jc w:val="both"/>
        <w:rPr>
          <w:bCs/>
          <w:highlight w:val="yellow"/>
          <w:lang w:eastAsia="ar-SA"/>
        </w:rPr>
      </w:pPr>
    </w:p>
    <w:p w14:paraId="53279C32" w14:textId="35721921" w:rsidR="00BF0FD2" w:rsidRDefault="0086166E" w:rsidP="0066351A">
      <w:pPr>
        <w:rPr>
          <w:color w:val="000000"/>
        </w:rPr>
      </w:pPr>
      <w:r>
        <w:rPr>
          <w:color w:val="000000"/>
        </w:rPr>
        <w:t>KC-II.432.66.2022</w:t>
      </w:r>
    </w:p>
    <w:p w14:paraId="753AE279" w14:textId="27442447" w:rsidR="0086166E" w:rsidRDefault="0086166E" w:rsidP="0066351A"/>
    <w:p w14:paraId="6D21F31A" w14:textId="77777777" w:rsidR="0086166E" w:rsidRDefault="0086166E" w:rsidP="0086166E">
      <w:pPr>
        <w:pStyle w:val="Podtytu"/>
        <w:spacing w:after="0"/>
        <w:rPr>
          <w:rFonts w:ascii="Times New Roman" w:hAnsi="Times New Roman"/>
          <w:b/>
          <w:color w:val="000000"/>
          <w:szCs w:val="24"/>
          <w:lang w:val="pl-PL"/>
        </w:rPr>
      </w:pPr>
      <w:r>
        <w:rPr>
          <w:rFonts w:ascii="Times New Roman" w:hAnsi="Times New Roman"/>
          <w:b/>
          <w:color w:val="000000"/>
          <w:szCs w:val="24"/>
          <w:lang w:val="pl-PL"/>
        </w:rPr>
        <w:t xml:space="preserve">Informacja pokontrolna nr </w:t>
      </w:r>
      <w:r>
        <w:rPr>
          <w:rFonts w:ascii="Times New Roman" w:hAnsi="Times New Roman"/>
          <w:b/>
          <w:color w:val="000000"/>
          <w:szCs w:val="24"/>
        </w:rPr>
        <w:t>RPSW.09.02.01-26-0071/20</w:t>
      </w:r>
      <w:r>
        <w:rPr>
          <w:rFonts w:ascii="Times New Roman" w:hAnsi="Times New Roman"/>
          <w:b/>
          <w:color w:val="000000"/>
          <w:szCs w:val="24"/>
          <w:lang w:val="pl-PL"/>
        </w:rPr>
        <w:t>-001</w:t>
      </w:r>
    </w:p>
    <w:p w14:paraId="7C3089C3" w14:textId="310BF383" w:rsidR="0086166E" w:rsidRDefault="0086166E" w:rsidP="0066351A"/>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701"/>
        <w:gridCol w:w="7938"/>
      </w:tblGrid>
      <w:tr w:rsidR="00E56ACE" w:rsidRPr="00091C02" w14:paraId="6A87D6BA" w14:textId="77777777" w:rsidTr="000639E2">
        <w:trPr>
          <w:trHeight w:val="5295"/>
        </w:trPr>
        <w:tc>
          <w:tcPr>
            <w:tcW w:w="426" w:type="dxa"/>
          </w:tcPr>
          <w:p w14:paraId="40EA72DD" w14:textId="77777777" w:rsidR="00E56ACE" w:rsidRDefault="00E56ACE" w:rsidP="000639E2">
            <w:pPr>
              <w:rPr>
                <w:color w:val="000000"/>
              </w:rPr>
            </w:pPr>
            <w:r>
              <w:rPr>
                <w:color w:val="000000"/>
              </w:rPr>
              <w:t>1</w:t>
            </w:r>
          </w:p>
        </w:tc>
        <w:tc>
          <w:tcPr>
            <w:tcW w:w="1701" w:type="dxa"/>
          </w:tcPr>
          <w:p w14:paraId="7D45669E" w14:textId="77777777" w:rsidR="00E56ACE" w:rsidRDefault="00E56ACE" w:rsidP="000639E2">
            <w:pPr>
              <w:rPr>
                <w:color w:val="000000"/>
              </w:rPr>
            </w:pPr>
            <w:r>
              <w:rPr>
                <w:color w:val="000000"/>
              </w:rPr>
              <w:t xml:space="preserve">Podstawa prawna kontroli </w:t>
            </w:r>
          </w:p>
          <w:p w14:paraId="6A7EAF89" w14:textId="77777777" w:rsidR="00E56ACE" w:rsidRDefault="00E56ACE" w:rsidP="000639E2">
            <w:pPr>
              <w:rPr>
                <w:color w:val="000000"/>
              </w:rPr>
            </w:pPr>
          </w:p>
        </w:tc>
        <w:tc>
          <w:tcPr>
            <w:tcW w:w="7938" w:type="dxa"/>
          </w:tcPr>
          <w:p w14:paraId="19210997" w14:textId="77777777" w:rsidR="00E56ACE" w:rsidRPr="0004151E" w:rsidRDefault="00E56ACE" w:rsidP="000639E2">
            <w:pPr>
              <w:numPr>
                <w:ilvl w:val="0"/>
                <w:numId w:val="2"/>
              </w:numPr>
              <w:tabs>
                <w:tab w:val="left" w:pos="296"/>
                <w:tab w:val="num" w:pos="2136"/>
              </w:tabs>
              <w:spacing w:line="360" w:lineRule="auto"/>
              <w:jc w:val="both"/>
              <w:rPr>
                <w:bCs/>
                <w:color w:val="000000"/>
              </w:rPr>
            </w:pPr>
            <w:r w:rsidRPr="0004151E">
              <w:rPr>
                <w:bCs/>
                <w:color w:val="000000"/>
              </w:rPr>
              <w:t>Kontrakt Terytorialny dla Województwa Świętokrzyskiego na lata 2014-2020.</w:t>
            </w:r>
          </w:p>
          <w:p w14:paraId="2379B222" w14:textId="77777777" w:rsidR="00E56ACE" w:rsidRPr="0004151E" w:rsidRDefault="00E56ACE" w:rsidP="000639E2">
            <w:pPr>
              <w:numPr>
                <w:ilvl w:val="0"/>
                <w:numId w:val="2"/>
              </w:numPr>
              <w:tabs>
                <w:tab w:val="left" w:pos="296"/>
                <w:tab w:val="num" w:pos="2136"/>
              </w:tabs>
              <w:spacing w:line="360" w:lineRule="auto"/>
              <w:jc w:val="both"/>
              <w:rPr>
                <w:bCs/>
                <w:color w:val="000000"/>
              </w:rPr>
            </w:pPr>
            <w:r w:rsidRPr="0004151E">
              <w:rPr>
                <w:bCs/>
                <w:color w:val="000000"/>
              </w:rPr>
              <w:t xml:space="preserve">Regionalny Program Operacyjny Województwa Świętokrzyskiego na lata </w:t>
            </w:r>
            <w:r w:rsidRPr="0004151E">
              <w:rPr>
                <w:bCs/>
                <w:color w:val="000000"/>
              </w:rPr>
              <w:br/>
              <w:t>2014-2020.</w:t>
            </w:r>
          </w:p>
          <w:p w14:paraId="0EB398BF" w14:textId="77777777" w:rsidR="00E56ACE" w:rsidRPr="00A828B7" w:rsidRDefault="00E56ACE" w:rsidP="000639E2">
            <w:pPr>
              <w:numPr>
                <w:ilvl w:val="0"/>
                <w:numId w:val="2"/>
              </w:numPr>
              <w:spacing w:line="360" w:lineRule="auto"/>
              <w:jc w:val="both"/>
              <w:rPr>
                <w:bCs/>
              </w:rPr>
            </w:pPr>
            <w:r w:rsidRPr="0004151E">
              <w:rPr>
                <w:color w:val="000000"/>
              </w:rPr>
              <w:t xml:space="preserve">art. 23 ust. 1 </w:t>
            </w:r>
            <w:r>
              <w:rPr>
                <w:color w:val="000000"/>
              </w:rPr>
              <w:t>u</w:t>
            </w:r>
            <w:r w:rsidRPr="0004151E">
              <w:rPr>
                <w:color w:val="000000"/>
              </w:rPr>
              <w:t xml:space="preserve">stawy z dnia 11 lipca 2014 r. </w:t>
            </w:r>
            <w:r w:rsidRPr="0004151E">
              <w:rPr>
                <w:i/>
                <w:color w:val="000000"/>
              </w:rPr>
              <w:t>o zasadach realizacji programów w zakresie polityki spójności finansowanych</w:t>
            </w:r>
            <w:r>
              <w:rPr>
                <w:i/>
                <w:color w:val="000000"/>
              </w:rPr>
              <w:t xml:space="preserve"> </w:t>
            </w:r>
            <w:r w:rsidRPr="0004151E">
              <w:rPr>
                <w:i/>
                <w:color w:val="000000"/>
              </w:rPr>
              <w:t>w</w:t>
            </w:r>
            <w:r>
              <w:rPr>
                <w:i/>
                <w:color w:val="000000"/>
              </w:rPr>
              <w:t xml:space="preserve"> </w:t>
            </w:r>
            <w:r w:rsidRPr="0004151E">
              <w:rPr>
                <w:i/>
                <w:color w:val="000000"/>
              </w:rPr>
              <w:t xml:space="preserve">perspektywie finansowej </w:t>
            </w:r>
            <w:r w:rsidRPr="0004151E">
              <w:rPr>
                <w:i/>
                <w:color w:val="000000"/>
              </w:rPr>
              <w:br/>
              <w:t>2014-2020</w:t>
            </w:r>
            <w:r w:rsidRPr="0004151E">
              <w:rPr>
                <w:color w:val="000000"/>
              </w:rPr>
              <w:t xml:space="preserve"> (</w:t>
            </w:r>
            <w:r w:rsidRPr="0004151E">
              <w:rPr>
                <w:bCs/>
                <w:color w:val="000000"/>
              </w:rPr>
              <w:t xml:space="preserve">tekst jednolity Dz. U. z 2020 r. poz. </w:t>
            </w:r>
            <w:r w:rsidRPr="00A828B7">
              <w:rPr>
                <w:bCs/>
              </w:rPr>
              <w:t>818 ze zm.).</w:t>
            </w:r>
          </w:p>
          <w:p w14:paraId="1AF79B6D" w14:textId="77777777" w:rsidR="00E56ACE" w:rsidRPr="0004151E" w:rsidRDefault="00E56ACE" w:rsidP="000639E2">
            <w:pPr>
              <w:numPr>
                <w:ilvl w:val="0"/>
                <w:numId w:val="2"/>
              </w:numPr>
              <w:spacing w:line="360" w:lineRule="auto"/>
              <w:jc w:val="both"/>
              <w:rPr>
                <w:bCs/>
                <w:color w:val="000000"/>
              </w:rPr>
            </w:pPr>
            <w:r w:rsidRPr="0004151E">
              <w:rPr>
                <w:color w:val="000000"/>
              </w:rPr>
              <w:t>§21 umowy o dofinansowanie projektu nr RPSW.09.02.01-26-0071/20</w:t>
            </w:r>
            <w:r w:rsidRPr="0004151E">
              <w:rPr>
                <w:bCs/>
                <w:color w:val="000000"/>
              </w:rPr>
              <w:t>-</w:t>
            </w:r>
            <w:r w:rsidRPr="0004151E">
              <w:rPr>
                <w:color w:val="000000"/>
              </w:rPr>
              <w:t xml:space="preserve">00 </w:t>
            </w:r>
            <w:proofErr w:type="gramStart"/>
            <w:r w:rsidRPr="0004151E">
              <w:rPr>
                <w:color w:val="000000"/>
              </w:rPr>
              <w:t>pn. ,,W</w:t>
            </w:r>
            <w:proofErr w:type="gramEnd"/>
            <w:r w:rsidRPr="0004151E">
              <w:rPr>
                <w:color w:val="000000"/>
              </w:rPr>
              <w:t xml:space="preserve"> rodzinie siła!” zawartej w dniu 28.04.2021 r. w ramach Regionalnego Programu Operacyjnego Województwa Świętokrzyskiego na  lata 2014-2020 współfinansowanego ze środków Europejskiego Funduszu Społecznego, pomiędzy Województwem Świętokrzyskim z siedzibą w  Kielcach reprezentowanym przez Zarząd Województwa, pełniącym funkcj</w:t>
            </w:r>
            <w:r>
              <w:rPr>
                <w:color w:val="000000"/>
              </w:rPr>
              <w:t>ę</w:t>
            </w:r>
            <w:r w:rsidRPr="0004151E">
              <w:rPr>
                <w:color w:val="000000"/>
              </w:rPr>
              <w:t xml:space="preserve"> Instytucji Zarządzającej RPOWŚ na lata 2014-2020, a Gmin</w:t>
            </w:r>
            <w:r>
              <w:rPr>
                <w:color w:val="000000"/>
              </w:rPr>
              <w:t>ą</w:t>
            </w:r>
            <w:r w:rsidRPr="0004151E">
              <w:rPr>
                <w:color w:val="000000"/>
              </w:rPr>
              <w:t xml:space="preserve"> Staszów.</w:t>
            </w:r>
          </w:p>
          <w:p w14:paraId="28125561" w14:textId="77777777" w:rsidR="00E56ACE" w:rsidRPr="0004151E" w:rsidRDefault="00E56ACE" w:rsidP="000639E2">
            <w:pPr>
              <w:numPr>
                <w:ilvl w:val="0"/>
                <w:numId w:val="2"/>
              </w:numPr>
              <w:tabs>
                <w:tab w:val="left" w:pos="296"/>
              </w:tabs>
              <w:spacing w:line="360" w:lineRule="auto"/>
              <w:jc w:val="both"/>
              <w:rPr>
                <w:color w:val="000000"/>
              </w:rPr>
            </w:pPr>
            <w:r w:rsidRPr="0004151E">
              <w:rPr>
                <w:color w:val="000000"/>
              </w:rPr>
              <w:t xml:space="preserve">Upoważnienie nr 68/2022 do przeprowadzenia kontroli z dnia 22.08.2022 r. </w:t>
            </w:r>
          </w:p>
          <w:p w14:paraId="6262273A" w14:textId="77777777" w:rsidR="00E56ACE" w:rsidRPr="0004151E" w:rsidRDefault="00E56ACE" w:rsidP="000639E2">
            <w:pPr>
              <w:numPr>
                <w:ilvl w:val="0"/>
                <w:numId w:val="2"/>
              </w:numPr>
              <w:tabs>
                <w:tab w:val="left" w:pos="296"/>
              </w:tabs>
              <w:spacing w:line="360" w:lineRule="auto"/>
              <w:jc w:val="both"/>
              <w:rPr>
                <w:color w:val="000000"/>
              </w:rPr>
            </w:pPr>
            <w:r w:rsidRPr="0004151E">
              <w:rPr>
                <w:color w:val="000000"/>
              </w:rPr>
              <w:t xml:space="preserve">Upoważnienie nr 74/2022 do przeprowadzenia kontroli z dnia 02.09.2022 r. </w:t>
            </w:r>
          </w:p>
        </w:tc>
      </w:tr>
      <w:tr w:rsidR="00E56ACE" w:rsidRPr="00091C02" w14:paraId="0DB487FE" w14:textId="77777777" w:rsidTr="000639E2">
        <w:trPr>
          <w:trHeight w:val="1060"/>
        </w:trPr>
        <w:tc>
          <w:tcPr>
            <w:tcW w:w="426" w:type="dxa"/>
            <w:tcBorders>
              <w:top w:val="single" w:sz="4" w:space="0" w:color="auto"/>
              <w:left w:val="single" w:sz="4" w:space="0" w:color="auto"/>
              <w:bottom w:val="single" w:sz="4" w:space="0" w:color="auto"/>
              <w:right w:val="single" w:sz="4" w:space="0" w:color="auto"/>
            </w:tcBorders>
          </w:tcPr>
          <w:p w14:paraId="784584AB" w14:textId="77777777" w:rsidR="00E56ACE" w:rsidRDefault="00E56ACE" w:rsidP="000639E2">
            <w:pPr>
              <w:rPr>
                <w:color w:val="000000"/>
              </w:rPr>
            </w:pPr>
            <w:r>
              <w:rPr>
                <w:color w:val="000000"/>
              </w:rPr>
              <w:t>2</w:t>
            </w:r>
          </w:p>
        </w:tc>
        <w:tc>
          <w:tcPr>
            <w:tcW w:w="1701" w:type="dxa"/>
            <w:tcBorders>
              <w:top w:val="single" w:sz="4" w:space="0" w:color="auto"/>
              <w:left w:val="single" w:sz="4" w:space="0" w:color="auto"/>
              <w:bottom w:val="single" w:sz="4" w:space="0" w:color="auto"/>
              <w:right w:val="single" w:sz="4" w:space="0" w:color="auto"/>
            </w:tcBorders>
          </w:tcPr>
          <w:p w14:paraId="1DFF91EE" w14:textId="77777777" w:rsidR="00E56ACE" w:rsidRDefault="00E56ACE" w:rsidP="000639E2">
            <w:pPr>
              <w:rPr>
                <w:color w:val="000000"/>
              </w:rPr>
            </w:pPr>
            <w:r>
              <w:rPr>
                <w:color w:val="000000"/>
              </w:rPr>
              <w:t>Nazwa jednostki kontrolującej</w:t>
            </w:r>
          </w:p>
        </w:tc>
        <w:tc>
          <w:tcPr>
            <w:tcW w:w="7938" w:type="dxa"/>
            <w:tcBorders>
              <w:top w:val="single" w:sz="4" w:space="0" w:color="auto"/>
              <w:left w:val="single" w:sz="4" w:space="0" w:color="auto"/>
              <w:bottom w:val="single" w:sz="4" w:space="0" w:color="auto"/>
              <w:right w:val="single" w:sz="4" w:space="0" w:color="auto"/>
            </w:tcBorders>
          </w:tcPr>
          <w:p w14:paraId="708E0A09" w14:textId="77777777" w:rsidR="00E56ACE" w:rsidRPr="0004151E" w:rsidRDefault="00E56ACE" w:rsidP="000639E2">
            <w:pPr>
              <w:spacing w:line="360" w:lineRule="auto"/>
              <w:jc w:val="both"/>
              <w:rPr>
                <w:rStyle w:val="apple-converted-space"/>
                <w:color w:val="000000"/>
                <w:shd w:val="clear" w:color="auto" w:fill="FFFFFF"/>
              </w:rPr>
            </w:pPr>
            <w:r w:rsidRPr="0004151E">
              <w:rPr>
                <w:color w:val="000000"/>
                <w:shd w:val="clear" w:color="auto" w:fill="FFFFFF"/>
              </w:rPr>
              <w:t>Urząd Marszałkowski Województwa Świętokrzyskiego</w:t>
            </w:r>
            <w:r w:rsidRPr="0004151E">
              <w:rPr>
                <w:rStyle w:val="apple-converted-space"/>
                <w:color w:val="000000"/>
                <w:shd w:val="clear" w:color="auto" w:fill="FFFFFF"/>
              </w:rPr>
              <w:t xml:space="preserve"> </w:t>
            </w:r>
          </w:p>
          <w:p w14:paraId="1423EC6A" w14:textId="77777777" w:rsidR="00E56ACE" w:rsidRPr="0004151E" w:rsidRDefault="00E56ACE" w:rsidP="000639E2">
            <w:pPr>
              <w:spacing w:line="360" w:lineRule="auto"/>
              <w:jc w:val="both"/>
              <w:rPr>
                <w:color w:val="000000"/>
                <w:shd w:val="clear" w:color="auto" w:fill="FFFFFF"/>
              </w:rPr>
            </w:pPr>
            <w:r w:rsidRPr="0004151E">
              <w:rPr>
                <w:color w:val="000000"/>
                <w:shd w:val="clear" w:color="auto" w:fill="FFFFFF"/>
              </w:rPr>
              <w:t>Departament Kontroli i Certyfikacji RPO</w:t>
            </w:r>
          </w:p>
          <w:p w14:paraId="41315CC6" w14:textId="77777777" w:rsidR="00E56ACE" w:rsidRPr="0004151E" w:rsidRDefault="00E56ACE" w:rsidP="000639E2">
            <w:pPr>
              <w:spacing w:line="360" w:lineRule="auto"/>
              <w:jc w:val="both"/>
              <w:rPr>
                <w:color w:val="000000"/>
                <w:shd w:val="clear" w:color="auto" w:fill="FFFFFF"/>
              </w:rPr>
            </w:pPr>
            <w:r w:rsidRPr="0004151E">
              <w:rPr>
                <w:color w:val="000000"/>
                <w:shd w:val="clear" w:color="auto" w:fill="FFFFFF"/>
              </w:rPr>
              <w:t>ul. Wincentego Witosa 86</w:t>
            </w:r>
          </w:p>
          <w:p w14:paraId="1DC0EF99" w14:textId="77777777" w:rsidR="00E56ACE" w:rsidRPr="0004151E" w:rsidRDefault="00E56ACE" w:rsidP="000639E2">
            <w:pPr>
              <w:spacing w:line="360" w:lineRule="auto"/>
              <w:jc w:val="both"/>
              <w:rPr>
                <w:color w:val="000000"/>
                <w:shd w:val="clear" w:color="auto" w:fill="FFFFFF"/>
              </w:rPr>
            </w:pPr>
            <w:r w:rsidRPr="0004151E">
              <w:rPr>
                <w:color w:val="000000"/>
                <w:shd w:val="clear" w:color="auto" w:fill="FFFFFF"/>
              </w:rPr>
              <w:t>25-561 Kielce</w:t>
            </w:r>
          </w:p>
        </w:tc>
      </w:tr>
      <w:tr w:rsidR="00E56ACE" w:rsidRPr="00091C02" w14:paraId="441936CC" w14:textId="77777777" w:rsidTr="000639E2">
        <w:trPr>
          <w:trHeight w:val="1098"/>
        </w:trPr>
        <w:tc>
          <w:tcPr>
            <w:tcW w:w="426" w:type="dxa"/>
            <w:tcBorders>
              <w:top w:val="single" w:sz="4" w:space="0" w:color="auto"/>
              <w:left w:val="single" w:sz="4" w:space="0" w:color="auto"/>
              <w:bottom w:val="single" w:sz="4" w:space="0" w:color="auto"/>
              <w:right w:val="single" w:sz="4" w:space="0" w:color="auto"/>
            </w:tcBorders>
          </w:tcPr>
          <w:p w14:paraId="61D1D2B8" w14:textId="77777777" w:rsidR="00E56ACE" w:rsidRDefault="00E56ACE" w:rsidP="000639E2">
            <w:pPr>
              <w:rPr>
                <w:color w:val="000000"/>
              </w:rPr>
            </w:pPr>
            <w:r>
              <w:rPr>
                <w:color w:val="000000"/>
              </w:rPr>
              <w:t>3</w:t>
            </w:r>
          </w:p>
        </w:tc>
        <w:tc>
          <w:tcPr>
            <w:tcW w:w="1701" w:type="dxa"/>
            <w:tcBorders>
              <w:top w:val="single" w:sz="4" w:space="0" w:color="auto"/>
              <w:left w:val="single" w:sz="4" w:space="0" w:color="auto"/>
              <w:bottom w:val="single" w:sz="4" w:space="0" w:color="auto"/>
              <w:right w:val="single" w:sz="4" w:space="0" w:color="auto"/>
            </w:tcBorders>
          </w:tcPr>
          <w:p w14:paraId="498DC691" w14:textId="77777777" w:rsidR="00E56ACE" w:rsidRDefault="00E56ACE" w:rsidP="000639E2">
            <w:pPr>
              <w:rPr>
                <w:color w:val="000000"/>
              </w:rPr>
            </w:pPr>
            <w:r>
              <w:rPr>
                <w:color w:val="000000"/>
              </w:rPr>
              <w:t xml:space="preserve">Osoby uczestniczące </w:t>
            </w:r>
            <w:r>
              <w:rPr>
                <w:color w:val="000000"/>
              </w:rPr>
              <w:br/>
              <w:t>w kontroli ze strony jednostki kontrolującej</w:t>
            </w:r>
          </w:p>
        </w:tc>
        <w:tc>
          <w:tcPr>
            <w:tcW w:w="7938" w:type="dxa"/>
            <w:tcBorders>
              <w:top w:val="single" w:sz="4" w:space="0" w:color="auto"/>
              <w:left w:val="single" w:sz="4" w:space="0" w:color="auto"/>
              <w:bottom w:val="single" w:sz="4" w:space="0" w:color="auto"/>
              <w:right w:val="single" w:sz="4" w:space="0" w:color="auto"/>
            </w:tcBorders>
          </w:tcPr>
          <w:p w14:paraId="5F078DD4" w14:textId="77777777" w:rsidR="00E56ACE" w:rsidRPr="0004151E" w:rsidRDefault="00E56ACE" w:rsidP="000639E2">
            <w:pPr>
              <w:numPr>
                <w:ilvl w:val="0"/>
                <w:numId w:val="1"/>
              </w:numPr>
              <w:spacing w:line="360" w:lineRule="auto"/>
              <w:ind w:left="357" w:hanging="357"/>
              <w:jc w:val="both"/>
              <w:rPr>
                <w:bCs/>
                <w:color w:val="000000"/>
              </w:rPr>
            </w:pPr>
            <w:r w:rsidRPr="0004151E">
              <w:rPr>
                <w:bCs/>
                <w:color w:val="000000"/>
              </w:rPr>
              <w:t xml:space="preserve">Małgorzata Piskulak   </w:t>
            </w:r>
            <w:r w:rsidRPr="0004151E">
              <w:rPr>
                <w:color w:val="000000"/>
              </w:rPr>
              <w:t>- Kierownik Zespołu kontrolującego</w:t>
            </w:r>
          </w:p>
          <w:p w14:paraId="3FD8E019" w14:textId="77777777" w:rsidR="00E56ACE" w:rsidRPr="0004151E" w:rsidRDefault="00E56ACE" w:rsidP="000639E2">
            <w:pPr>
              <w:numPr>
                <w:ilvl w:val="0"/>
                <w:numId w:val="1"/>
              </w:numPr>
              <w:spacing w:afterLines="60" w:after="144"/>
              <w:ind w:left="357" w:hanging="357"/>
              <w:jc w:val="both"/>
              <w:rPr>
                <w:bCs/>
                <w:color w:val="000000"/>
              </w:rPr>
            </w:pPr>
            <w:r w:rsidRPr="0004151E">
              <w:rPr>
                <w:bCs/>
                <w:color w:val="000000"/>
              </w:rPr>
              <w:t>Justyna Łoboda           - Członek Zespołu kontrolującego</w:t>
            </w:r>
          </w:p>
          <w:p w14:paraId="7E19F000" w14:textId="77777777" w:rsidR="00E56ACE" w:rsidRPr="0004151E" w:rsidRDefault="00E56ACE" w:rsidP="000639E2">
            <w:pPr>
              <w:numPr>
                <w:ilvl w:val="0"/>
                <w:numId w:val="1"/>
              </w:numPr>
              <w:spacing w:afterLines="60" w:after="144"/>
              <w:jc w:val="both"/>
              <w:rPr>
                <w:bCs/>
                <w:color w:val="000000"/>
              </w:rPr>
            </w:pPr>
            <w:r w:rsidRPr="0004151E">
              <w:rPr>
                <w:color w:val="000000"/>
              </w:rPr>
              <w:t>Agnieszka Nyga         - Członek Zespołu kontrolującego</w:t>
            </w:r>
          </w:p>
        </w:tc>
      </w:tr>
      <w:tr w:rsidR="00E56ACE" w:rsidRPr="00091C02" w14:paraId="6C595F0E" w14:textId="77777777" w:rsidTr="000639E2">
        <w:trPr>
          <w:trHeight w:val="583"/>
        </w:trPr>
        <w:tc>
          <w:tcPr>
            <w:tcW w:w="426" w:type="dxa"/>
            <w:tcBorders>
              <w:top w:val="single" w:sz="4" w:space="0" w:color="auto"/>
              <w:left w:val="single" w:sz="4" w:space="0" w:color="auto"/>
              <w:bottom w:val="single" w:sz="4" w:space="0" w:color="auto"/>
              <w:right w:val="single" w:sz="4" w:space="0" w:color="auto"/>
            </w:tcBorders>
          </w:tcPr>
          <w:p w14:paraId="16580142" w14:textId="77777777" w:rsidR="00E56ACE" w:rsidRPr="00453A57" w:rsidRDefault="00E56ACE" w:rsidP="000639E2">
            <w:r w:rsidRPr="00453A57">
              <w:t>4</w:t>
            </w:r>
          </w:p>
        </w:tc>
        <w:tc>
          <w:tcPr>
            <w:tcW w:w="1701" w:type="dxa"/>
            <w:tcBorders>
              <w:top w:val="single" w:sz="4" w:space="0" w:color="auto"/>
              <w:left w:val="single" w:sz="4" w:space="0" w:color="auto"/>
              <w:bottom w:val="single" w:sz="4" w:space="0" w:color="auto"/>
              <w:right w:val="single" w:sz="4" w:space="0" w:color="auto"/>
            </w:tcBorders>
          </w:tcPr>
          <w:p w14:paraId="49350FF3" w14:textId="77777777" w:rsidR="00E56ACE" w:rsidRPr="00453A57" w:rsidRDefault="00E56ACE" w:rsidP="000639E2">
            <w:r w:rsidRPr="00453A57">
              <w:t>Termin kontroli</w:t>
            </w:r>
          </w:p>
        </w:tc>
        <w:tc>
          <w:tcPr>
            <w:tcW w:w="7938" w:type="dxa"/>
            <w:tcBorders>
              <w:top w:val="single" w:sz="4" w:space="0" w:color="auto"/>
              <w:left w:val="single" w:sz="4" w:space="0" w:color="auto"/>
              <w:bottom w:val="single" w:sz="4" w:space="0" w:color="auto"/>
              <w:right w:val="single" w:sz="4" w:space="0" w:color="auto"/>
            </w:tcBorders>
          </w:tcPr>
          <w:p w14:paraId="13B1C85A" w14:textId="77777777" w:rsidR="00E56ACE" w:rsidRPr="0004151E" w:rsidRDefault="00E56ACE" w:rsidP="000639E2">
            <w:pPr>
              <w:spacing w:line="360" w:lineRule="auto"/>
              <w:jc w:val="both"/>
              <w:rPr>
                <w:bCs/>
              </w:rPr>
            </w:pPr>
            <w:r w:rsidRPr="0004151E">
              <w:rPr>
                <w:bCs/>
              </w:rPr>
              <w:t xml:space="preserve">05-07.09.2022 r. </w:t>
            </w:r>
            <w:r>
              <w:rPr>
                <w:bCs/>
              </w:rPr>
              <w:t>-</w:t>
            </w:r>
            <w:r w:rsidRPr="0004151E">
              <w:rPr>
                <w:bCs/>
              </w:rPr>
              <w:t xml:space="preserve"> kontrola planowa w </w:t>
            </w:r>
            <w:r>
              <w:rPr>
                <w:bCs/>
              </w:rPr>
              <w:t>B</w:t>
            </w:r>
            <w:r w:rsidRPr="0004151E">
              <w:rPr>
                <w:bCs/>
              </w:rPr>
              <w:t>iurze projektu</w:t>
            </w:r>
          </w:p>
          <w:p w14:paraId="265FEDD4" w14:textId="77777777" w:rsidR="00E56ACE" w:rsidRPr="0004151E" w:rsidRDefault="00E56ACE" w:rsidP="000639E2">
            <w:pPr>
              <w:spacing w:line="360" w:lineRule="auto"/>
              <w:jc w:val="both"/>
              <w:rPr>
                <w:bCs/>
              </w:rPr>
            </w:pPr>
            <w:r w:rsidRPr="0004151E">
              <w:rPr>
                <w:bCs/>
              </w:rPr>
              <w:t xml:space="preserve">26.08.2022 r. </w:t>
            </w:r>
            <w:r>
              <w:rPr>
                <w:bCs/>
              </w:rPr>
              <w:t>-</w:t>
            </w:r>
            <w:r w:rsidRPr="0004151E">
              <w:rPr>
                <w:bCs/>
              </w:rPr>
              <w:t xml:space="preserve"> wizyta monitoringowa w miejscu realizowanego wsparcia</w:t>
            </w:r>
          </w:p>
          <w:p w14:paraId="49339C48" w14:textId="77777777" w:rsidR="00E56ACE" w:rsidRDefault="00E56ACE" w:rsidP="000639E2">
            <w:pPr>
              <w:spacing w:line="360" w:lineRule="auto"/>
              <w:jc w:val="both"/>
              <w:rPr>
                <w:bCs/>
              </w:rPr>
            </w:pPr>
            <w:r w:rsidRPr="0004151E">
              <w:rPr>
                <w:bCs/>
              </w:rPr>
              <w:t xml:space="preserve">16.09.2022 r. </w:t>
            </w:r>
            <w:r>
              <w:rPr>
                <w:bCs/>
              </w:rPr>
              <w:t>-</w:t>
            </w:r>
            <w:r w:rsidRPr="0004151E">
              <w:rPr>
                <w:bCs/>
              </w:rPr>
              <w:t xml:space="preserve"> wizyta monitoringowa w miejscu realizowanego wsparcia</w:t>
            </w:r>
          </w:p>
          <w:p w14:paraId="5BFF4DD2" w14:textId="77777777" w:rsidR="00E56ACE" w:rsidRPr="0004151E" w:rsidRDefault="00E56ACE" w:rsidP="000639E2">
            <w:pPr>
              <w:spacing w:line="360" w:lineRule="auto"/>
              <w:jc w:val="both"/>
              <w:rPr>
                <w:bCs/>
              </w:rPr>
            </w:pPr>
            <w:r>
              <w:rPr>
                <w:bCs/>
              </w:rPr>
              <w:t>05.10.2022 r. -</w:t>
            </w:r>
            <w:r w:rsidRPr="0004151E">
              <w:rPr>
                <w:bCs/>
              </w:rPr>
              <w:t xml:space="preserve"> wizyta monitoringowa w miejscu realizowanego wsparcia</w:t>
            </w:r>
          </w:p>
        </w:tc>
      </w:tr>
      <w:tr w:rsidR="00E56ACE" w:rsidRPr="00091C02" w14:paraId="7234B3CA" w14:textId="77777777" w:rsidTr="000639E2">
        <w:trPr>
          <w:trHeight w:val="1414"/>
        </w:trPr>
        <w:tc>
          <w:tcPr>
            <w:tcW w:w="426" w:type="dxa"/>
            <w:tcBorders>
              <w:top w:val="single" w:sz="4" w:space="0" w:color="auto"/>
              <w:left w:val="single" w:sz="4" w:space="0" w:color="auto"/>
              <w:bottom w:val="single" w:sz="4" w:space="0" w:color="auto"/>
              <w:right w:val="single" w:sz="4" w:space="0" w:color="auto"/>
            </w:tcBorders>
          </w:tcPr>
          <w:p w14:paraId="3BA0A043" w14:textId="77777777" w:rsidR="00E56ACE" w:rsidRPr="00453A57" w:rsidRDefault="00E56ACE" w:rsidP="000639E2">
            <w:r w:rsidRPr="00453A57">
              <w:t>5</w:t>
            </w:r>
          </w:p>
        </w:tc>
        <w:tc>
          <w:tcPr>
            <w:tcW w:w="1701" w:type="dxa"/>
            <w:tcBorders>
              <w:top w:val="single" w:sz="4" w:space="0" w:color="auto"/>
              <w:left w:val="single" w:sz="4" w:space="0" w:color="auto"/>
              <w:bottom w:val="single" w:sz="4" w:space="0" w:color="auto"/>
              <w:right w:val="single" w:sz="4" w:space="0" w:color="auto"/>
            </w:tcBorders>
          </w:tcPr>
          <w:p w14:paraId="1C30EDB4" w14:textId="77777777" w:rsidR="00E56ACE" w:rsidRPr="00453A57" w:rsidRDefault="00E56ACE" w:rsidP="000639E2">
            <w:r w:rsidRPr="00453A57">
              <w:t>Rodzaj kontroli (systemowa, projektu, planowa, doraźna)</w:t>
            </w:r>
          </w:p>
        </w:tc>
        <w:tc>
          <w:tcPr>
            <w:tcW w:w="7938" w:type="dxa"/>
            <w:tcBorders>
              <w:top w:val="single" w:sz="4" w:space="0" w:color="auto"/>
              <w:left w:val="single" w:sz="4" w:space="0" w:color="auto"/>
              <w:bottom w:val="single" w:sz="4" w:space="0" w:color="auto"/>
              <w:right w:val="single" w:sz="4" w:space="0" w:color="auto"/>
            </w:tcBorders>
          </w:tcPr>
          <w:p w14:paraId="1C1BD12F" w14:textId="77777777" w:rsidR="00E56ACE" w:rsidRPr="0004151E" w:rsidRDefault="00E56ACE" w:rsidP="000639E2">
            <w:pPr>
              <w:spacing w:line="360" w:lineRule="auto"/>
              <w:jc w:val="both"/>
              <w:rPr>
                <w:lang w:eastAsia="en-US"/>
              </w:rPr>
            </w:pPr>
            <w:r w:rsidRPr="0004151E">
              <w:rPr>
                <w:bCs/>
              </w:rPr>
              <w:t>Kontrola planowa na miejscu obejmująca kontrolę w trakcie realizacji projektu konkursowego w Biurze projektu wraz z wizytami monitoringowymi</w:t>
            </w:r>
            <w:r>
              <w:rPr>
                <w:bCs/>
              </w:rPr>
              <w:t xml:space="preserve"> </w:t>
            </w:r>
            <w:r>
              <w:rPr>
                <w:bCs/>
              </w:rPr>
              <w:br/>
            </w:r>
            <w:r w:rsidRPr="0004151E">
              <w:rPr>
                <w:bCs/>
              </w:rPr>
              <w:t>w miejscach realizowanego wsparcia</w:t>
            </w:r>
          </w:p>
        </w:tc>
      </w:tr>
      <w:tr w:rsidR="00E56ACE" w:rsidRPr="00091C02" w14:paraId="37277C24" w14:textId="77777777" w:rsidTr="000639E2">
        <w:tc>
          <w:tcPr>
            <w:tcW w:w="426" w:type="dxa"/>
            <w:tcBorders>
              <w:top w:val="single" w:sz="4" w:space="0" w:color="auto"/>
              <w:left w:val="single" w:sz="4" w:space="0" w:color="auto"/>
              <w:bottom w:val="single" w:sz="4" w:space="0" w:color="auto"/>
              <w:right w:val="single" w:sz="4" w:space="0" w:color="auto"/>
            </w:tcBorders>
          </w:tcPr>
          <w:p w14:paraId="6AE243AB" w14:textId="77777777" w:rsidR="00E56ACE" w:rsidRPr="00453A57" w:rsidRDefault="00E56ACE" w:rsidP="000639E2">
            <w:r w:rsidRPr="00453A57">
              <w:lastRenderedPageBreak/>
              <w:t>6</w:t>
            </w:r>
          </w:p>
        </w:tc>
        <w:tc>
          <w:tcPr>
            <w:tcW w:w="1701" w:type="dxa"/>
            <w:tcBorders>
              <w:top w:val="single" w:sz="4" w:space="0" w:color="auto"/>
              <w:left w:val="single" w:sz="4" w:space="0" w:color="auto"/>
              <w:bottom w:val="single" w:sz="4" w:space="0" w:color="auto"/>
              <w:right w:val="single" w:sz="4" w:space="0" w:color="auto"/>
            </w:tcBorders>
          </w:tcPr>
          <w:p w14:paraId="054AD78F" w14:textId="77777777" w:rsidR="00E56ACE" w:rsidRPr="00453A57" w:rsidRDefault="00E56ACE" w:rsidP="000639E2">
            <w:r w:rsidRPr="00453A57">
              <w:t>Nazwa jednostki kontrolowanej</w:t>
            </w:r>
          </w:p>
        </w:tc>
        <w:tc>
          <w:tcPr>
            <w:tcW w:w="7938" w:type="dxa"/>
            <w:tcBorders>
              <w:top w:val="single" w:sz="4" w:space="0" w:color="auto"/>
              <w:left w:val="single" w:sz="4" w:space="0" w:color="auto"/>
              <w:bottom w:val="single" w:sz="4" w:space="0" w:color="auto"/>
              <w:right w:val="single" w:sz="4" w:space="0" w:color="auto"/>
            </w:tcBorders>
          </w:tcPr>
          <w:p w14:paraId="233C33BC" w14:textId="77777777" w:rsidR="00E56ACE" w:rsidRDefault="00E56ACE" w:rsidP="000639E2">
            <w:pPr>
              <w:spacing w:line="360" w:lineRule="auto"/>
              <w:jc w:val="both"/>
            </w:pPr>
            <w:r>
              <w:t xml:space="preserve">Beneficjent: </w:t>
            </w:r>
            <w:r w:rsidRPr="0004151E">
              <w:t>Gmina Staszów</w:t>
            </w:r>
          </w:p>
          <w:p w14:paraId="57998245" w14:textId="77777777" w:rsidR="00E56ACE" w:rsidRPr="0004151E" w:rsidRDefault="00E56ACE" w:rsidP="000639E2">
            <w:pPr>
              <w:spacing w:line="360" w:lineRule="auto"/>
              <w:jc w:val="both"/>
            </w:pPr>
            <w:r>
              <w:t xml:space="preserve">Partner 1: Ośrodek Wsparcia Osób Niepełnosprawnych i Niesamodzielnych </w:t>
            </w:r>
          </w:p>
        </w:tc>
      </w:tr>
      <w:tr w:rsidR="00E56ACE" w:rsidRPr="00091C02" w14:paraId="1CFD3AF9" w14:textId="77777777" w:rsidTr="000639E2">
        <w:tc>
          <w:tcPr>
            <w:tcW w:w="426" w:type="dxa"/>
            <w:tcBorders>
              <w:top w:val="single" w:sz="4" w:space="0" w:color="auto"/>
              <w:left w:val="single" w:sz="4" w:space="0" w:color="auto"/>
              <w:bottom w:val="single" w:sz="4" w:space="0" w:color="auto"/>
              <w:right w:val="single" w:sz="4" w:space="0" w:color="auto"/>
            </w:tcBorders>
          </w:tcPr>
          <w:p w14:paraId="00D23A36" w14:textId="77777777" w:rsidR="00E56ACE" w:rsidRPr="00453A57" w:rsidRDefault="00E56ACE" w:rsidP="000639E2">
            <w:r w:rsidRPr="00453A57">
              <w:t>7</w:t>
            </w:r>
          </w:p>
        </w:tc>
        <w:tc>
          <w:tcPr>
            <w:tcW w:w="1701" w:type="dxa"/>
            <w:tcBorders>
              <w:top w:val="single" w:sz="4" w:space="0" w:color="auto"/>
              <w:left w:val="single" w:sz="4" w:space="0" w:color="auto"/>
              <w:bottom w:val="single" w:sz="4" w:space="0" w:color="auto"/>
              <w:right w:val="single" w:sz="4" w:space="0" w:color="auto"/>
            </w:tcBorders>
          </w:tcPr>
          <w:p w14:paraId="1C0FE7E3" w14:textId="77777777" w:rsidR="00E56ACE" w:rsidRPr="00453A57" w:rsidRDefault="00E56ACE" w:rsidP="000639E2">
            <w:r w:rsidRPr="00453A57">
              <w:t xml:space="preserve">Adres jednostki kontrolowanej </w:t>
            </w:r>
            <w:r w:rsidRPr="00453A57">
              <w:br/>
            </w:r>
          </w:p>
        </w:tc>
        <w:tc>
          <w:tcPr>
            <w:tcW w:w="7938" w:type="dxa"/>
            <w:tcBorders>
              <w:top w:val="single" w:sz="4" w:space="0" w:color="auto"/>
              <w:left w:val="single" w:sz="4" w:space="0" w:color="auto"/>
              <w:bottom w:val="single" w:sz="4" w:space="0" w:color="auto"/>
              <w:right w:val="single" w:sz="4" w:space="0" w:color="auto"/>
            </w:tcBorders>
          </w:tcPr>
          <w:p w14:paraId="293FA0C5" w14:textId="77777777" w:rsidR="00E56ACE" w:rsidRPr="0004151E" w:rsidRDefault="00E56ACE" w:rsidP="000639E2">
            <w:pPr>
              <w:spacing w:line="360" w:lineRule="auto"/>
              <w:jc w:val="both"/>
              <w:rPr>
                <w:color w:val="000000"/>
                <w:u w:val="single"/>
              </w:rPr>
            </w:pPr>
            <w:r w:rsidRPr="0004151E">
              <w:rPr>
                <w:color w:val="000000"/>
                <w:u w:val="single"/>
              </w:rPr>
              <w:t>Adres Beneficjenta:</w:t>
            </w:r>
          </w:p>
          <w:p w14:paraId="0907787A" w14:textId="77777777" w:rsidR="00E56ACE" w:rsidRPr="00632A6F" w:rsidRDefault="00E56ACE" w:rsidP="000639E2">
            <w:pPr>
              <w:spacing w:line="360" w:lineRule="auto"/>
              <w:jc w:val="both"/>
              <w:rPr>
                <w:strike/>
              </w:rPr>
            </w:pPr>
            <w:r w:rsidRPr="00632A6F">
              <w:t>Gmina Staszów</w:t>
            </w:r>
          </w:p>
          <w:p w14:paraId="7EA5A66A" w14:textId="77777777" w:rsidR="00E56ACE" w:rsidRPr="00632A6F" w:rsidRDefault="00E56ACE" w:rsidP="000639E2">
            <w:pPr>
              <w:spacing w:line="360" w:lineRule="auto"/>
              <w:jc w:val="both"/>
            </w:pPr>
            <w:r w:rsidRPr="00632A6F">
              <w:t>ul. Opatowska 31</w:t>
            </w:r>
          </w:p>
          <w:p w14:paraId="33EE1AA5" w14:textId="77777777" w:rsidR="00E56ACE" w:rsidRDefault="00E56ACE" w:rsidP="000639E2">
            <w:pPr>
              <w:spacing w:line="360" w:lineRule="auto"/>
              <w:jc w:val="both"/>
              <w:rPr>
                <w:color w:val="000000"/>
              </w:rPr>
            </w:pPr>
            <w:r w:rsidRPr="0004151E">
              <w:rPr>
                <w:color w:val="000000"/>
              </w:rPr>
              <w:t>28-200 Staszów</w:t>
            </w:r>
          </w:p>
          <w:p w14:paraId="5080FDFD" w14:textId="77777777" w:rsidR="00E56ACE" w:rsidRDefault="00E56ACE" w:rsidP="000639E2">
            <w:pPr>
              <w:spacing w:line="360" w:lineRule="auto"/>
              <w:jc w:val="both"/>
              <w:rPr>
                <w:color w:val="000000"/>
                <w:u w:val="single"/>
              </w:rPr>
            </w:pPr>
            <w:r w:rsidRPr="00106525">
              <w:rPr>
                <w:color w:val="000000"/>
                <w:u w:val="single"/>
              </w:rPr>
              <w:t>Adres Partnera 1:</w:t>
            </w:r>
          </w:p>
          <w:p w14:paraId="7F9CA8C6" w14:textId="77777777" w:rsidR="00E56ACE" w:rsidRDefault="00E56ACE" w:rsidP="000639E2">
            <w:pPr>
              <w:spacing w:line="360" w:lineRule="auto"/>
              <w:jc w:val="both"/>
              <w:rPr>
                <w:color w:val="000000"/>
              </w:rPr>
            </w:pPr>
            <w:r w:rsidRPr="00106525">
              <w:rPr>
                <w:color w:val="000000"/>
              </w:rPr>
              <w:t>Ośrodek Wsparcia Osób Niepełnosprawnych i Niesamodzielnych</w:t>
            </w:r>
          </w:p>
          <w:p w14:paraId="3803BA47" w14:textId="77777777" w:rsidR="00E56ACE" w:rsidRDefault="00E56ACE" w:rsidP="000639E2">
            <w:pPr>
              <w:spacing w:line="360" w:lineRule="auto"/>
              <w:jc w:val="both"/>
              <w:rPr>
                <w:color w:val="000000"/>
              </w:rPr>
            </w:pPr>
            <w:r>
              <w:rPr>
                <w:color w:val="000000"/>
              </w:rPr>
              <w:t>ul. Kminkowa 182e</w:t>
            </w:r>
          </w:p>
          <w:p w14:paraId="020E037F" w14:textId="77777777" w:rsidR="00E56ACE" w:rsidRPr="00106525" w:rsidRDefault="00E56ACE" w:rsidP="000639E2">
            <w:pPr>
              <w:spacing w:line="360" w:lineRule="auto"/>
              <w:jc w:val="both"/>
              <w:rPr>
                <w:color w:val="000000"/>
              </w:rPr>
            </w:pPr>
            <w:r>
              <w:rPr>
                <w:color w:val="000000"/>
              </w:rPr>
              <w:t>62-064 Plewiska</w:t>
            </w:r>
          </w:p>
          <w:p w14:paraId="6EA8E079" w14:textId="77777777" w:rsidR="00E56ACE" w:rsidRPr="0004151E" w:rsidRDefault="00E56ACE" w:rsidP="000639E2">
            <w:pPr>
              <w:spacing w:line="360" w:lineRule="auto"/>
              <w:jc w:val="both"/>
              <w:rPr>
                <w:color w:val="FF0000"/>
                <w:u w:val="single"/>
              </w:rPr>
            </w:pPr>
            <w:r w:rsidRPr="0004151E">
              <w:rPr>
                <w:color w:val="000000"/>
                <w:u w:val="single"/>
              </w:rPr>
              <w:t>Adres Biura Projek</w:t>
            </w:r>
            <w:r>
              <w:rPr>
                <w:color w:val="000000"/>
                <w:u w:val="single"/>
              </w:rPr>
              <w:t>tu:</w:t>
            </w:r>
          </w:p>
          <w:p w14:paraId="5FB86AC8" w14:textId="77777777" w:rsidR="00E56ACE" w:rsidRPr="0004151E" w:rsidRDefault="00E56ACE" w:rsidP="000639E2">
            <w:pPr>
              <w:spacing w:line="360" w:lineRule="auto"/>
              <w:jc w:val="both"/>
              <w:rPr>
                <w:color w:val="000000"/>
              </w:rPr>
            </w:pPr>
            <w:r w:rsidRPr="0004151E">
              <w:rPr>
                <w:color w:val="000000"/>
              </w:rPr>
              <w:t>Placówka Wsparcia Dziennego</w:t>
            </w:r>
          </w:p>
          <w:p w14:paraId="40E56FEB" w14:textId="77777777" w:rsidR="00E56ACE" w:rsidRPr="0004151E" w:rsidRDefault="00E56ACE" w:rsidP="000639E2">
            <w:pPr>
              <w:spacing w:line="360" w:lineRule="auto"/>
              <w:jc w:val="both"/>
              <w:rPr>
                <w:color w:val="000000"/>
              </w:rPr>
            </w:pPr>
            <w:r w:rsidRPr="0004151E">
              <w:rPr>
                <w:color w:val="000000"/>
              </w:rPr>
              <w:t xml:space="preserve"> Świetlica „Jutrzenka”</w:t>
            </w:r>
          </w:p>
          <w:p w14:paraId="3D036E7A" w14:textId="77777777" w:rsidR="00E56ACE" w:rsidRPr="0004151E" w:rsidRDefault="00E56ACE" w:rsidP="000639E2">
            <w:pPr>
              <w:spacing w:line="360" w:lineRule="auto"/>
              <w:jc w:val="both"/>
              <w:rPr>
                <w:color w:val="000000"/>
              </w:rPr>
            </w:pPr>
            <w:r w:rsidRPr="0004151E">
              <w:rPr>
                <w:color w:val="000000"/>
              </w:rPr>
              <w:t xml:space="preserve"> ul. Szkolna 14</w:t>
            </w:r>
          </w:p>
          <w:p w14:paraId="47B20B92" w14:textId="77777777" w:rsidR="00E56ACE" w:rsidRPr="0004151E" w:rsidRDefault="00E56ACE" w:rsidP="000639E2">
            <w:pPr>
              <w:spacing w:line="360" w:lineRule="auto"/>
              <w:jc w:val="both"/>
              <w:rPr>
                <w:color w:val="FF0000"/>
              </w:rPr>
            </w:pPr>
            <w:r w:rsidRPr="0004151E">
              <w:rPr>
                <w:color w:val="000000"/>
              </w:rPr>
              <w:t xml:space="preserve"> 28-200 Staszów</w:t>
            </w:r>
          </w:p>
          <w:p w14:paraId="1472C44C" w14:textId="77777777" w:rsidR="00E56ACE" w:rsidRPr="0004151E" w:rsidRDefault="00E56ACE" w:rsidP="000639E2">
            <w:pPr>
              <w:spacing w:line="360" w:lineRule="auto"/>
              <w:jc w:val="both"/>
            </w:pPr>
            <w:r w:rsidRPr="0004151E">
              <w:t>Kontrola w miejscu realizacji usługi (wizyta monitoringowa):</w:t>
            </w:r>
          </w:p>
          <w:p w14:paraId="11E14C70" w14:textId="77777777" w:rsidR="00E56ACE" w:rsidRPr="00632A6F" w:rsidRDefault="00E56ACE" w:rsidP="00E56ACE">
            <w:pPr>
              <w:numPr>
                <w:ilvl w:val="0"/>
                <w:numId w:val="22"/>
              </w:numPr>
              <w:tabs>
                <w:tab w:val="left" w:pos="214"/>
                <w:tab w:val="left" w:pos="357"/>
              </w:tabs>
              <w:spacing w:line="360" w:lineRule="auto"/>
              <w:jc w:val="both"/>
            </w:pPr>
            <w:r w:rsidRPr="00632A6F">
              <w:t xml:space="preserve">  W dniu 26.08.2022 r. w filiach Świetlicy „JUTRZENKA” pod adresem:</w:t>
            </w:r>
          </w:p>
          <w:p w14:paraId="0B3E1A57" w14:textId="77777777" w:rsidR="00E56ACE" w:rsidRPr="00632A6F" w:rsidRDefault="00E56ACE" w:rsidP="00E56ACE">
            <w:pPr>
              <w:numPr>
                <w:ilvl w:val="0"/>
                <w:numId w:val="21"/>
              </w:numPr>
              <w:spacing w:line="360" w:lineRule="auto"/>
              <w:ind w:left="356" w:hanging="283"/>
              <w:contextualSpacing/>
              <w:jc w:val="both"/>
            </w:pPr>
            <w:r w:rsidRPr="00632A6F">
              <w:t>ul. Szkolna 14, 28-200 Staszów</w:t>
            </w:r>
          </w:p>
          <w:p w14:paraId="6885312D" w14:textId="77777777" w:rsidR="00E56ACE" w:rsidRPr="0004151E" w:rsidRDefault="00E56ACE" w:rsidP="00E56ACE">
            <w:pPr>
              <w:numPr>
                <w:ilvl w:val="0"/>
                <w:numId w:val="21"/>
              </w:numPr>
              <w:spacing w:line="360" w:lineRule="auto"/>
              <w:ind w:left="356" w:hanging="283"/>
              <w:contextualSpacing/>
              <w:jc w:val="both"/>
            </w:pPr>
            <w:r w:rsidRPr="00632A6F">
              <w:t>ul. Jana Pawła</w:t>
            </w:r>
            <w:r w:rsidRPr="0004151E">
              <w:t xml:space="preserve"> II 10, 28-200 Staszów</w:t>
            </w:r>
          </w:p>
          <w:p w14:paraId="58BC86AE" w14:textId="77777777" w:rsidR="00E56ACE" w:rsidRPr="0004151E" w:rsidRDefault="00E56ACE" w:rsidP="00E56ACE">
            <w:pPr>
              <w:numPr>
                <w:ilvl w:val="0"/>
                <w:numId w:val="21"/>
              </w:numPr>
              <w:spacing w:line="360" w:lineRule="auto"/>
              <w:ind w:left="356" w:hanging="283"/>
              <w:contextualSpacing/>
              <w:jc w:val="both"/>
            </w:pPr>
            <w:r w:rsidRPr="0004151E">
              <w:t>Wólka Żabna 3, 28-200 Staszów</w:t>
            </w:r>
          </w:p>
          <w:p w14:paraId="53879A4D" w14:textId="77777777" w:rsidR="00E56ACE" w:rsidRDefault="00E56ACE" w:rsidP="00E56ACE">
            <w:pPr>
              <w:numPr>
                <w:ilvl w:val="0"/>
                <w:numId w:val="21"/>
              </w:numPr>
              <w:spacing w:line="360" w:lineRule="auto"/>
              <w:ind w:left="356" w:hanging="283"/>
              <w:contextualSpacing/>
              <w:jc w:val="both"/>
            </w:pPr>
            <w:r w:rsidRPr="0004151E">
              <w:t>Niemścice 41, 28-200 Staszów</w:t>
            </w:r>
          </w:p>
          <w:p w14:paraId="143754B1" w14:textId="77777777" w:rsidR="00E56ACE" w:rsidRDefault="00E56ACE" w:rsidP="00E56ACE">
            <w:pPr>
              <w:numPr>
                <w:ilvl w:val="0"/>
                <w:numId w:val="22"/>
              </w:numPr>
              <w:spacing w:line="360" w:lineRule="auto"/>
              <w:ind w:left="352" w:hanging="352"/>
              <w:contextualSpacing/>
              <w:jc w:val="both"/>
            </w:pPr>
            <w:r>
              <w:t xml:space="preserve">W dniu 16.09.2022 r. w filiach w </w:t>
            </w:r>
            <w:r w:rsidRPr="00106525">
              <w:t>Świetlicy „JUTRZENKA” pod adresem</w:t>
            </w:r>
            <w:r>
              <w:t>:</w:t>
            </w:r>
          </w:p>
          <w:p w14:paraId="29B8C02D" w14:textId="77777777" w:rsidR="00E56ACE" w:rsidRDefault="00E56ACE" w:rsidP="00E56ACE">
            <w:pPr>
              <w:numPr>
                <w:ilvl w:val="0"/>
                <w:numId w:val="38"/>
              </w:numPr>
              <w:spacing w:line="360" w:lineRule="auto"/>
              <w:ind w:left="353" w:hanging="283"/>
              <w:contextualSpacing/>
              <w:jc w:val="both"/>
            </w:pPr>
            <w:r>
              <w:t>Filia Świetlicy „Jutrzenka” Wiązownica Kolonia 90, 28-200 Staszów</w:t>
            </w:r>
          </w:p>
          <w:p w14:paraId="2FB148D4" w14:textId="77777777" w:rsidR="00E56ACE" w:rsidRPr="00106525" w:rsidRDefault="00E56ACE" w:rsidP="00E56ACE">
            <w:pPr>
              <w:numPr>
                <w:ilvl w:val="0"/>
                <w:numId w:val="38"/>
              </w:numPr>
              <w:spacing w:line="360" w:lineRule="auto"/>
              <w:ind w:left="353" w:hanging="283"/>
              <w:contextualSpacing/>
              <w:jc w:val="both"/>
            </w:pPr>
            <w:r w:rsidRPr="00106525">
              <w:t>Filia Świetlicy „Jutrzenka”, Sielec 37, 28-200 Staszów</w:t>
            </w:r>
          </w:p>
          <w:p w14:paraId="3F43B59F" w14:textId="77777777" w:rsidR="00E56ACE" w:rsidRPr="00106525" w:rsidRDefault="00E56ACE" w:rsidP="00E56ACE">
            <w:pPr>
              <w:numPr>
                <w:ilvl w:val="0"/>
                <w:numId w:val="22"/>
              </w:numPr>
              <w:spacing w:line="360" w:lineRule="auto"/>
              <w:ind w:left="356" w:hanging="356"/>
              <w:contextualSpacing/>
              <w:jc w:val="both"/>
            </w:pPr>
            <w:r w:rsidRPr="00106525">
              <w:t>W dniu 05.10.2022 r. w filii Świetlicy „JUTRZENKA” pod adresem:</w:t>
            </w:r>
          </w:p>
          <w:p w14:paraId="239B6EFA" w14:textId="77777777" w:rsidR="00E56ACE" w:rsidRPr="00106525" w:rsidRDefault="00E56ACE" w:rsidP="00E56ACE">
            <w:pPr>
              <w:numPr>
                <w:ilvl w:val="0"/>
                <w:numId w:val="23"/>
              </w:numPr>
              <w:spacing w:line="360" w:lineRule="auto"/>
              <w:ind w:left="356" w:hanging="283"/>
              <w:contextualSpacing/>
              <w:jc w:val="both"/>
            </w:pPr>
            <w:r w:rsidRPr="00812D38">
              <w:t>Filia Świetlicy „Jutrzenka” Czajków Południowy 133, 28-200 Staszów</w:t>
            </w:r>
          </w:p>
        </w:tc>
      </w:tr>
      <w:tr w:rsidR="00E56ACE" w:rsidRPr="00091C02" w14:paraId="3DF34B46" w14:textId="77777777" w:rsidTr="000639E2">
        <w:tc>
          <w:tcPr>
            <w:tcW w:w="426" w:type="dxa"/>
            <w:tcBorders>
              <w:top w:val="single" w:sz="4" w:space="0" w:color="auto"/>
              <w:left w:val="single" w:sz="4" w:space="0" w:color="auto"/>
              <w:bottom w:val="single" w:sz="4" w:space="0" w:color="auto"/>
              <w:right w:val="single" w:sz="4" w:space="0" w:color="auto"/>
            </w:tcBorders>
          </w:tcPr>
          <w:p w14:paraId="39CC273E" w14:textId="77777777" w:rsidR="00E56ACE" w:rsidRPr="00074588" w:rsidRDefault="00E56ACE" w:rsidP="000639E2">
            <w:r w:rsidRPr="00074588">
              <w:t xml:space="preserve">8  </w:t>
            </w:r>
          </w:p>
        </w:tc>
        <w:tc>
          <w:tcPr>
            <w:tcW w:w="1701" w:type="dxa"/>
            <w:tcBorders>
              <w:top w:val="single" w:sz="4" w:space="0" w:color="auto"/>
              <w:left w:val="single" w:sz="4" w:space="0" w:color="auto"/>
              <w:bottom w:val="single" w:sz="4" w:space="0" w:color="auto"/>
              <w:right w:val="single" w:sz="4" w:space="0" w:color="auto"/>
            </w:tcBorders>
          </w:tcPr>
          <w:p w14:paraId="680A459F" w14:textId="77777777" w:rsidR="00E56ACE" w:rsidRPr="00074588" w:rsidRDefault="00E56ACE" w:rsidP="000639E2">
            <w:r w:rsidRPr="00074588">
              <w:t>Nazwa i numer kontrolowanego projektu, Działanie</w:t>
            </w:r>
          </w:p>
          <w:p w14:paraId="6D1DC544" w14:textId="77777777" w:rsidR="00E56ACE" w:rsidRPr="00074588" w:rsidRDefault="00E56ACE" w:rsidP="000639E2">
            <w:r w:rsidRPr="00074588">
              <w:t xml:space="preserve">/Poddziałanie, numer umowy, wartość projektu oraz wartość wydatków zatwierdzonych </w:t>
            </w:r>
            <w:r w:rsidRPr="00074588">
              <w:br/>
              <w:t>do dnia kontroli</w:t>
            </w:r>
          </w:p>
        </w:tc>
        <w:tc>
          <w:tcPr>
            <w:tcW w:w="7938" w:type="dxa"/>
            <w:tcBorders>
              <w:top w:val="single" w:sz="4" w:space="0" w:color="auto"/>
              <w:left w:val="single" w:sz="4" w:space="0" w:color="auto"/>
              <w:bottom w:val="single" w:sz="4" w:space="0" w:color="auto"/>
              <w:right w:val="single" w:sz="4" w:space="0" w:color="auto"/>
            </w:tcBorders>
          </w:tcPr>
          <w:p w14:paraId="2A25C01C" w14:textId="77777777" w:rsidR="00E56ACE" w:rsidRPr="0004151E" w:rsidRDefault="00E56ACE" w:rsidP="000639E2">
            <w:pPr>
              <w:tabs>
                <w:tab w:val="left" w:pos="0"/>
                <w:tab w:val="left" w:pos="47"/>
              </w:tabs>
              <w:spacing w:line="360" w:lineRule="auto"/>
              <w:jc w:val="both"/>
            </w:pPr>
            <w:r w:rsidRPr="0004151E">
              <w:t>Tytuł projektu</w:t>
            </w:r>
            <w:proofErr w:type="gramStart"/>
            <w:r w:rsidRPr="0004151E">
              <w:t>:</w:t>
            </w:r>
            <w:r>
              <w:t xml:space="preserve"> </w:t>
            </w:r>
            <w:r w:rsidRPr="0004151E">
              <w:t>,,W</w:t>
            </w:r>
            <w:proofErr w:type="gramEnd"/>
            <w:r w:rsidRPr="0004151E">
              <w:t xml:space="preserve"> rodzinie siła!”</w:t>
            </w:r>
          </w:p>
          <w:p w14:paraId="0547B623" w14:textId="77777777" w:rsidR="00E56ACE" w:rsidRDefault="00E56ACE" w:rsidP="000639E2">
            <w:pPr>
              <w:snapToGrid w:val="0"/>
              <w:spacing w:line="360" w:lineRule="auto"/>
              <w:jc w:val="both"/>
              <w:rPr>
                <w:rFonts w:eastAsia="Calibri"/>
              </w:rPr>
            </w:pPr>
            <w:r w:rsidRPr="0004151E">
              <w:t>Oś priorytetowa:</w:t>
            </w:r>
            <w:r w:rsidRPr="0004151E">
              <w:rPr>
                <w:rFonts w:eastAsia="Calibri"/>
              </w:rPr>
              <w:t xml:space="preserve"> </w:t>
            </w:r>
            <w:r w:rsidRPr="00006B7B">
              <w:rPr>
                <w:rFonts w:eastAsia="Calibri"/>
              </w:rPr>
              <w:t xml:space="preserve">9 Włączenie społeczne i walka z ubóstwem </w:t>
            </w:r>
          </w:p>
          <w:p w14:paraId="2B230687" w14:textId="77777777" w:rsidR="00E56ACE" w:rsidRDefault="00E56ACE" w:rsidP="000639E2">
            <w:pPr>
              <w:snapToGrid w:val="0"/>
              <w:spacing w:line="360" w:lineRule="auto"/>
              <w:jc w:val="both"/>
              <w:rPr>
                <w:rFonts w:eastAsia="Calibri"/>
              </w:rPr>
            </w:pPr>
            <w:r w:rsidRPr="0004151E">
              <w:t>Nazwa i Nr Działania:</w:t>
            </w:r>
            <w:r w:rsidRPr="0004151E">
              <w:rPr>
                <w:rFonts w:eastAsia="Calibri"/>
              </w:rPr>
              <w:t xml:space="preserve"> </w:t>
            </w:r>
            <w:r>
              <w:rPr>
                <w:rFonts w:eastAsia="Calibri"/>
              </w:rPr>
              <w:t>9</w:t>
            </w:r>
            <w:r w:rsidRPr="0004151E">
              <w:rPr>
                <w:rFonts w:eastAsia="Calibri"/>
              </w:rPr>
              <w:t>.</w:t>
            </w:r>
            <w:r>
              <w:rPr>
                <w:rFonts w:eastAsia="Calibri"/>
              </w:rPr>
              <w:t xml:space="preserve">2 </w:t>
            </w:r>
            <w:r w:rsidRPr="00B73F3A">
              <w:rPr>
                <w:rFonts w:eastAsia="Calibri"/>
              </w:rPr>
              <w:t>Ułatwienie dostępu do wysokiej jakości usług społecznych i zdrowotnych</w:t>
            </w:r>
            <w:r>
              <w:rPr>
                <w:rFonts w:eastAsia="Calibri"/>
              </w:rPr>
              <w:t xml:space="preserve">  </w:t>
            </w:r>
          </w:p>
          <w:p w14:paraId="79BE2A27" w14:textId="77777777" w:rsidR="00E56ACE" w:rsidRPr="0004151E" w:rsidRDefault="00E56ACE" w:rsidP="000639E2">
            <w:pPr>
              <w:snapToGrid w:val="0"/>
              <w:spacing w:line="360" w:lineRule="auto"/>
              <w:jc w:val="both"/>
              <w:rPr>
                <w:color w:val="FF0000"/>
              </w:rPr>
            </w:pPr>
            <w:r w:rsidRPr="0004151E">
              <w:t xml:space="preserve">Nazwa i Nr Poddziałania: </w:t>
            </w:r>
            <w:r>
              <w:t xml:space="preserve">9.2.1 </w:t>
            </w:r>
            <w:r w:rsidRPr="00DC7B3A">
              <w:t>Rozwój wysokiej jakości usług społecznych (projekty konkursowe)</w:t>
            </w:r>
            <w:r>
              <w:t xml:space="preserve"> </w:t>
            </w:r>
          </w:p>
          <w:p w14:paraId="0F641474" w14:textId="77777777" w:rsidR="00E56ACE" w:rsidRPr="0004151E" w:rsidRDefault="00E56ACE" w:rsidP="000639E2">
            <w:pPr>
              <w:tabs>
                <w:tab w:val="left" w:pos="0"/>
                <w:tab w:val="left" w:pos="47"/>
              </w:tabs>
              <w:spacing w:line="360" w:lineRule="auto"/>
              <w:rPr>
                <w:bCs/>
              </w:rPr>
            </w:pPr>
            <w:r w:rsidRPr="0004151E">
              <w:t>Nr projektu: RPSW.09.02.01-26-0071/20</w:t>
            </w:r>
          </w:p>
          <w:p w14:paraId="0D716A67" w14:textId="77777777" w:rsidR="00E56ACE" w:rsidRPr="0004151E" w:rsidRDefault="00E56ACE" w:rsidP="000639E2">
            <w:pPr>
              <w:spacing w:line="360" w:lineRule="auto"/>
              <w:jc w:val="both"/>
            </w:pPr>
            <w:r w:rsidRPr="0004151E">
              <w:t>Nr umowy: RPSW.09.02.01-26-0071/20-00 z dnia 28.04.2021 r.</w:t>
            </w:r>
          </w:p>
          <w:p w14:paraId="530BB71A" w14:textId="77777777" w:rsidR="00E56ACE" w:rsidRPr="0004151E" w:rsidRDefault="00E56ACE" w:rsidP="000639E2">
            <w:pPr>
              <w:tabs>
                <w:tab w:val="left" w:pos="0"/>
                <w:tab w:val="left" w:pos="47"/>
              </w:tabs>
              <w:spacing w:line="360" w:lineRule="auto"/>
              <w:jc w:val="both"/>
            </w:pPr>
            <w:r w:rsidRPr="0004151E">
              <w:t>Nr aneksu: RPSW.09.02.01-26-0071/20-01 z dnia 08.07.2022 r.</w:t>
            </w:r>
          </w:p>
          <w:p w14:paraId="037C3771" w14:textId="77777777" w:rsidR="00E56ACE" w:rsidRPr="0004151E" w:rsidRDefault="00E56ACE" w:rsidP="000639E2">
            <w:pPr>
              <w:tabs>
                <w:tab w:val="left" w:pos="0"/>
                <w:tab w:val="left" w:pos="47"/>
              </w:tabs>
              <w:spacing w:line="360" w:lineRule="auto"/>
              <w:jc w:val="both"/>
            </w:pPr>
            <w:r w:rsidRPr="0004151E">
              <w:lastRenderedPageBreak/>
              <w:t xml:space="preserve">Nr wniosku o płatność podlegającego kontroli: </w:t>
            </w:r>
            <w:r w:rsidRPr="0004151E">
              <w:rPr>
                <w:rFonts w:eastAsia="Calibri"/>
                <w:bCs/>
              </w:rPr>
              <w:t>nr RPSW.09.02.01-26-0071/20-005 za okres</w:t>
            </w:r>
            <w:r>
              <w:rPr>
                <w:rFonts w:eastAsia="Calibri"/>
                <w:bCs/>
              </w:rPr>
              <w:t>:</w:t>
            </w:r>
            <w:r w:rsidRPr="0004151E">
              <w:rPr>
                <w:rFonts w:eastAsia="Calibri"/>
                <w:bCs/>
              </w:rPr>
              <w:t xml:space="preserve"> od 01.04.2022 r. do 30.06.2022 r.</w:t>
            </w:r>
          </w:p>
          <w:p w14:paraId="4F67991B" w14:textId="77777777" w:rsidR="00E56ACE" w:rsidRPr="0004151E" w:rsidRDefault="00E56ACE" w:rsidP="000639E2">
            <w:pPr>
              <w:spacing w:line="360" w:lineRule="auto"/>
              <w:jc w:val="both"/>
              <w:rPr>
                <w:bCs/>
              </w:rPr>
            </w:pPr>
            <w:r w:rsidRPr="0004151E">
              <w:rPr>
                <w:bCs/>
              </w:rPr>
              <w:t>Całkowita wartość projektu: 1 007 910,00 PLN</w:t>
            </w:r>
          </w:p>
          <w:p w14:paraId="54697D58" w14:textId="77777777" w:rsidR="00E56ACE" w:rsidRPr="0004151E" w:rsidRDefault="00E56ACE" w:rsidP="000639E2">
            <w:pPr>
              <w:spacing w:line="360" w:lineRule="auto"/>
              <w:jc w:val="both"/>
              <w:rPr>
                <w:bCs/>
              </w:rPr>
            </w:pPr>
            <w:r w:rsidRPr="0004151E">
              <w:rPr>
                <w:bCs/>
              </w:rPr>
              <w:t xml:space="preserve">Wkład własny: </w:t>
            </w:r>
            <w:r w:rsidRPr="0004151E">
              <w:t xml:space="preserve">75 600,00 </w:t>
            </w:r>
            <w:r w:rsidRPr="0004151E">
              <w:rPr>
                <w:bCs/>
              </w:rPr>
              <w:t xml:space="preserve">PLN </w:t>
            </w:r>
          </w:p>
          <w:p w14:paraId="6DFA7F51" w14:textId="77777777" w:rsidR="00E56ACE" w:rsidRPr="0004151E" w:rsidRDefault="00E56ACE" w:rsidP="000639E2">
            <w:pPr>
              <w:spacing w:line="360" w:lineRule="auto"/>
              <w:jc w:val="both"/>
            </w:pPr>
            <w:r w:rsidRPr="0004151E">
              <w:rPr>
                <w:bCs/>
              </w:rPr>
              <w:t xml:space="preserve">Wartość wydatków zatwierdzonych do dnia kontroli: </w:t>
            </w:r>
            <w:r w:rsidRPr="0004151E">
              <w:t>406 235,67 PLN</w:t>
            </w:r>
          </w:p>
        </w:tc>
      </w:tr>
      <w:tr w:rsidR="00E56ACE" w:rsidRPr="00091C02" w14:paraId="7DC582C3" w14:textId="77777777" w:rsidTr="000639E2">
        <w:tc>
          <w:tcPr>
            <w:tcW w:w="426" w:type="dxa"/>
            <w:tcBorders>
              <w:top w:val="single" w:sz="4" w:space="0" w:color="auto"/>
              <w:left w:val="single" w:sz="4" w:space="0" w:color="auto"/>
              <w:bottom w:val="single" w:sz="4" w:space="0" w:color="auto"/>
              <w:right w:val="single" w:sz="4" w:space="0" w:color="auto"/>
            </w:tcBorders>
          </w:tcPr>
          <w:p w14:paraId="399B9838" w14:textId="77777777" w:rsidR="00E56ACE" w:rsidRPr="00940D4F" w:rsidRDefault="00E56ACE" w:rsidP="000639E2">
            <w:r w:rsidRPr="00940D4F">
              <w:lastRenderedPageBreak/>
              <w:t>9</w:t>
            </w:r>
          </w:p>
        </w:tc>
        <w:tc>
          <w:tcPr>
            <w:tcW w:w="1701" w:type="dxa"/>
            <w:tcBorders>
              <w:top w:val="single" w:sz="4" w:space="0" w:color="auto"/>
              <w:left w:val="single" w:sz="4" w:space="0" w:color="auto"/>
              <w:bottom w:val="single" w:sz="4" w:space="0" w:color="auto"/>
              <w:right w:val="single" w:sz="4" w:space="0" w:color="auto"/>
            </w:tcBorders>
          </w:tcPr>
          <w:p w14:paraId="212B6361" w14:textId="77777777" w:rsidR="00E56ACE" w:rsidRPr="00940D4F" w:rsidRDefault="00E56ACE" w:rsidP="000639E2">
            <w:r w:rsidRPr="00940D4F">
              <w:t>Zakres kontroli</w:t>
            </w:r>
          </w:p>
        </w:tc>
        <w:tc>
          <w:tcPr>
            <w:tcW w:w="7938" w:type="dxa"/>
            <w:tcBorders>
              <w:top w:val="single" w:sz="4" w:space="0" w:color="auto"/>
              <w:left w:val="single" w:sz="4" w:space="0" w:color="auto"/>
              <w:bottom w:val="single" w:sz="4" w:space="0" w:color="auto"/>
              <w:right w:val="single" w:sz="4" w:space="0" w:color="auto"/>
            </w:tcBorders>
          </w:tcPr>
          <w:p w14:paraId="18903B36" w14:textId="77777777" w:rsidR="00E56ACE" w:rsidRPr="00940D4F" w:rsidRDefault="00E56ACE" w:rsidP="000639E2">
            <w:pPr>
              <w:spacing w:line="360" w:lineRule="auto"/>
              <w:jc w:val="both"/>
            </w:pPr>
            <w:r w:rsidRPr="00940D4F">
              <w:t>Zakresem kontroli objęte i zweryfikowane zostały obszary dotyczące:</w:t>
            </w:r>
          </w:p>
          <w:p w14:paraId="703C3838" w14:textId="77777777" w:rsidR="00E56ACE" w:rsidRPr="00940D4F" w:rsidRDefault="00E56ACE" w:rsidP="00E56ACE">
            <w:pPr>
              <w:numPr>
                <w:ilvl w:val="0"/>
                <w:numId w:val="19"/>
              </w:numPr>
              <w:spacing w:line="360" w:lineRule="auto"/>
              <w:ind w:left="720" w:hanging="360"/>
              <w:jc w:val="both"/>
            </w:pPr>
            <w:r w:rsidRPr="00940D4F">
              <w:t>Prawidłowości realizacji polityk horyzontalnych, w tym równości szans, niedyskryminacji i równości szans płci.</w:t>
            </w:r>
          </w:p>
          <w:p w14:paraId="51459F9F" w14:textId="77777777" w:rsidR="00E56ACE" w:rsidRPr="00940D4F" w:rsidRDefault="00E56ACE" w:rsidP="00E56ACE">
            <w:pPr>
              <w:numPr>
                <w:ilvl w:val="0"/>
                <w:numId w:val="19"/>
              </w:numPr>
              <w:spacing w:line="360" w:lineRule="auto"/>
              <w:ind w:left="720" w:hanging="360"/>
              <w:jc w:val="both"/>
            </w:pPr>
            <w:r w:rsidRPr="00940D4F">
              <w:t>Prawidłowości rozliczeń finansowych.</w:t>
            </w:r>
          </w:p>
          <w:p w14:paraId="77098A86" w14:textId="77777777" w:rsidR="00E56ACE" w:rsidRPr="00940D4F" w:rsidRDefault="00E56ACE" w:rsidP="00E56ACE">
            <w:pPr>
              <w:numPr>
                <w:ilvl w:val="0"/>
                <w:numId w:val="19"/>
              </w:numPr>
              <w:spacing w:line="360" w:lineRule="auto"/>
              <w:ind w:left="720" w:hanging="360"/>
              <w:jc w:val="both"/>
            </w:pPr>
            <w:r w:rsidRPr="00940D4F">
              <w:t>Kwalifikowalności wydatków dotyczących personelu projektu.</w:t>
            </w:r>
          </w:p>
          <w:p w14:paraId="441428DF" w14:textId="77777777" w:rsidR="00E56ACE" w:rsidRPr="00940D4F" w:rsidRDefault="00E56ACE" w:rsidP="00E56ACE">
            <w:pPr>
              <w:numPr>
                <w:ilvl w:val="0"/>
                <w:numId w:val="19"/>
              </w:numPr>
              <w:spacing w:line="360" w:lineRule="auto"/>
              <w:ind w:left="720" w:hanging="360"/>
              <w:jc w:val="both"/>
            </w:pPr>
            <w:r w:rsidRPr="00940D4F">
              <w:t>Sposobu rekrutacji oraz kwalifikowalność uczestników projektu.</w:t>
            </w:r>
          </w:p>
          <w:p w14:paraId="5470C5F5" w14:textId="77777777" w:rsidR="00E56ACE" w:rsidRPr="00940D4F" w:rsidRDefault="00E56ACE" w:rsidP="00E56ACE">
            <w:pPr>
              <w:numPr>
                <w:ilvl w:val="0"/>
                <w:numId w:val="19"/>
              </w:numPr>
              <w:spacing w:line="360" w:lineRule="auto"/>
              <w:ind w:left="720" w:hanging="360"/>
              <w:jc w:val="both"/>
            </w:pPr>
            <w:r w:rsidRPr="00940D4F">
              <w:t xml:space="preserve">Sposobu przetwarzania danych osobowych uczestników projektu zgodnie z ustawą o ochronie danych osobowych z dnia 10 maja 2018 r. </w:t>
            </w:r>
          </w:p>
          <w:p w14:paraId="056724C5" w14:textId="77777777" w:rsidR="00E56ACE" w:rsidRPr="00940D4F" w:rsidRDefault="00E56ACE" w:rsidP="00E56ACE">
            <w:pPr>
              <w:numPr>
                <w:ilvl w:val="0"/>
                <w:numId w:val="19"/>
              </w:numPr>
              <w:spacing w:line="360" w:lineRule="auto"/>
              <w:ind w:left="720" w:hanging="360"/>
              <w:jc w:val="both"/>
            </w:pPr>
            <w:r w:rsidRPr="00940D4F">
              <w:t xml:space="preserve">Zgodności danych przekazywanych we wnioskach o płatność w części dotyczącej postępu rzeczowego oraz postępu finansowego z dokumentacją dotyczącą realizacji projektu dostępną w siedzibie </w:t>
            </w:r>
            <w:r>
              <w:t>B</w:t>
            </w:r>
            <w:r w:rsidRPr="00940D4F">
              <w:t>eneficjenta.</w:t>
            </w:r>
          </w:p>
          <w:p w14:paraId="60FA4818" w14:textId="77777777" w:rsidR="00E56ACE" w:rsidRPr="00940D4F" w:rsidRDefault="00E56ACE" w:rsidP="00E56ACE">
            <w:pPr>
              <w:pStyle w:val="Akapitzlist"/>
              <w:numPr>
                <w:ilvl w:val="0"/>
                <w:numId w:val="19"/>
              </w:numPr>
              <w:spacing w:line="360" w:lineRule="auto"/>
              <w:ind w:hanging="360"/>
              <w:jc w:val="both"/>
            </w:pPr>
            <w:r w:rsidRPr="00940D4F">
              <w:t>Prawidłowości realizacji projektów, w ramach których koszty bezpośrednie są rozliczane ryczałtem albo na podstawie stawek jednostkowych.</w:t>
            </w:r>
          </w:p>
          <w:p w14:paraId="7CACB933" w14:textId="77777777" w:rsidR="00E56ACE" w:rsidRPr="00940D4F" w:rsidRDefault="00E56ACE" w:rsidP="00E56ACE">
            <w:pPr>
              <w:numPr>
                <w:ilvl w:val="0"/>
                <w:numId w:val="19"/>
              </w:numPr>
              <w:spacing w:line="360" w:lineRule="auto"/>
              <w:ind w:left="720" w:hanging="360"/>
              <w:jc w:val="both"/>
            </w:pPr>
            <w:r w:rsidRPr="00940D4F">
              <w:t>Poprawności udzielania zamówień publicznych.</w:t>
            </w:r>
          </w:p>
          <w:p w14:paraId="0949DCBB" w14:textId="77777777" w:rsidR="00E56ACE" w:rsidRPr="00940D4F" w:rsidRDefault="00E56ACE" w:rsidP="00E56ACE">
            <w:pPr>
              <w:numPr>
                <w:ilvl w:val="0"/>
                <w:numId w:val="19"/>
              </w:numPr>
              <w:spacing w:line="360" w:lineRule="auto"/>
              <w:ind w:left="720" w:hanging="360"/>
              <w:jc w:val="both"/>
            </w:pPr>
            <w:r w:rsidRPr="00940D4F">
              <w:t xml:space="preserve">Poprawności stosowania </w:t>
            </w:r>
            <w:r>
              <w:t>Z</w:t>
            </w:r>
            <w:r w:rsidRPr="00940D4F">
              <w:t>asady konkurencyjności.</w:t>
            </w:r>
          </w:p>
          <w:p w14:paraId="71A5A781" w14:textId="77777777" w:rsidR="00E56ACE" w:rsidRPr="00940D4F" w:rsidRDefault="00E56ACE" w:rsidP="00E56ACE">
            <w:pPr>
              <w:numPr>
                <w:ilvl w:val="0"/>
                <w:numId w:val="19"/>
              </w:numPr>
              <w:spacing w:line="360" w:lineRule="auto"/>
              <w:ind w:left="720" w:hanging="360"/>
              <w:jc w:val="both"/>
            </w:pPr>
            <w:r w:rsidRPr="00940D4F">
              <w:t>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w:t>
            </w:r>
          </w:p>
          <w:p w14:paraId="7B17FB31" w14:textId="77777777" w:rsidR="00E56ACE" w:rsidRPr="00940D4F" w:rsidRDefault="00E56ACE" w:rsidP="00E56ACE">
            <w:pPr>
              <w:numPr>
                <w:ilvl w:val="0"/>
                <w:numId w:val="19"/>
              </w:numPr>
              <w:spacing w:line="360" w:lineRule="auto"/>
              <w:ind w:left="720" w:hanging="360"/>
              <w:jc w:val="both"/>
            </w:pPr>
            <w:r w:rsidRPr="00940D4F">
              <w:t>Prawidłowości realizacji działań informacyjno – promocyjnych.</w:t>
            </w:r>
          </w:p>
          <w:p w14:paraId="620C8667" w14:textId="77777777" w:rsidR="00E56ACE" w:rsidRPr="00940D4F" w:rsidRDefault="00E56ACE" w:rsidP="00E56ACE">
            <w:pPr>
              <w:numPr>
                <w:ilvl w:val="0"/>
                <w:numId w:val="19"/>
              </w:numPr>
              <w:spacing w:line="360" w:lineRule="auto"/>
              <w:ind w:left="720" w:hanging="360"/>
              <w:jc w:val="both"/>
            </w:pPr>
            <w:r w:rsidRPr="00940D4F">
              <w:t>Zapewnienia właściwej ścieżki audytu.</w:t>
            </w:r>
          </w:p>
          <w:p w14:paraId="158D0426" w14:textId="77777777" w:rsidR="00E56ACE" w:rsidRPr="00940D4F" w:rsidRDefault="00E56ACE" w:rsidP="00E56ACE">
            <w:pPr>
              <w:pStyle w:val="Akapitzlist"/>
              <w:numPr>
                <w:ilvl w:val="0"/>
                <w:numId w:val="19"/>
              </w:numPr>
              <w:autoSpaceDE w:val="0"/>
              <w:autoSpaceDN w:val="0"/>
              <w:adjustRightInd w:val="0"/>
              <w:spacing w:line="360" w:lineRule="auto"/>
              <w:ind w:hanging="360"/>
              <w:jc w:val="both"/>
            </w:pPr>
            <w:r w:rsidRPr="00940D4F">
              <w:t>Sposobu prowadzenia i archiwizacji dokumentacji projektu.</w:t>
            </w:r>
          </w:p>
          <w:p w14:paraId="5DE4DA67" w14:textId="77777777" w:rsidR="00E56ACE" w:rsidRPr="00940D4F" w:rsidRDefault="00E56ACE" w:rsidP="00E56ACE">
            <w:pPr>
              <w:pStyle w:val="Akapitzlist"/>
              <w:numPr>
                <w:ilvl w:val="0"/>
                <w:numId w:val="19"/>
              </w:numPr>
              <w:autoSpaceDE w:val="0"/>
              <w:autoSpaceDN w:val="0"/>
              <w:adjustRightInd w:val="0"/>
              <w:spacing w:line="360" w:lineRule="auto"/>
              <w:ind w:hanging="360"/>
              <w:jc w:val="both"/>
            </w:pPr>
            <w:r w:rsidRPr="00940D4F">
              <w:t>Prawidłowości realizacji projektów partnerskich.</w:t>
            </w:r>
          </w:p>
          <w:p w14:paraId="2F9B8EE4" w14:textId="77777777" w:rsidR="00E56ACE" w:rsidRPr="00940D4F" w:rsidRDefault="00E56ACE" w:rsidP="00E56ACE">
            <w:pPr>
              <w:numPr>
                <w:ilvl w:val="0"/>
                <w:numId w:val="19"/>
              </w:numPr>
              <w:spacing w:line="360" w:lineRule="auto"/>
              <w:ind w:left="720" w:hanging="360"/>
              <w:jc w:val="both"/>
            </w:pPr>
            <w:r w:rsidRPr="00940D4F">
              <w:t>Prawidłowości realizowanych form wsparcia.</w:t>
            </w:r>
          </w:p>
        </w:tc>
      </w:tr>
      <w:tr w:rsidR="00E56ACE" w:rsidRPr="00091C02" w14:paraId="566908D0" w14:textId="77777777" w:rsidTr="000639E2">
        <w:tc>
          <w:tcPr>
            <w:tcW w:w="426" w:type="dxa"/>
            <w:tcBorders>
              <w:top w:val="single" w:sz="4" w:space="0" w:color="auto"/>
              <w:left w:val="single" w:sz="4" w:space="0" w:color="auto"/>
              <w:bottom w:val="single" w:sz="4" w:space="0" w:color="auto"/>
              <w:right w:val="single" w:sz="4" w:space="0" w:color="auto"/>
            </w:tcBorders>
          </w:tcPr>
          <w:p w14:paraId="1D366D0D" w14:textId="77777777" w:rsidR="00E56ACE" w:rsidRPr="004440D1" w:rsidRDefault="00E56ACE" w:rsidP="000639E2">
            <w:r w:rsidRPr="004440D1">
              <w:t>10</w:t>
            </w:r>
          </w:p>
        </w:tc>
        <w:tc>
          <w:tcPr>
            <w:tcW w:w="1701" w:type="dxa"/>
            <w:tcBorders>
              <w:top w:val="single" w:sz="4" w:space="0" w:color="auto"/>
              <w:left w:val="single" w:sz="4" w:space="0" w:color="auto"/>
              <w:bottom w:val="single" w:sz="4" w:space="0" w:color="auto"/>
              <w:right w:val="single" w:sz="4" w:space="0" w:color="auto"/>
            </w:tcBorders>
          </w:tcPr>
          <w:p w14:paraId="4C024917" w14:textId="77777777" w:rsidR="00E56ACE" w:rsidRPr="004440D1" w:rsidRDefault="00E56ACE" w:rsidP="000639E2">
            <w:r w:rsidRPr="004440D1">
              <w:t xml:space="preserve">Informacje na temat sposobu wyboru dokumentów do kontroli oraz </w:t>
            </w:r>
            <w:r w:rsidRPr="004440D1">
              <w:lastRenderedPageBreak/>
              <w:t>doboru próby skontrolowanych dokumentów</w:t>
            </w:r>
          </w:p>
        </w:tc>
        <w:tc>
          <w:tcPr>
            <w:tcW w:w="7938" w:type="dxa"/>
            <w:tcBorders>
              <w:top w:val="single" w:sz="4" w:space="0" w:color="auto"/>
              <w:left w:val="single" w:sz="4" w:space="0" w:color="auto"/>
              <w:bottom w:val="single" w:sz="4" w:space="0" w:color="auto"/>
              <w:right w:val="single" w:sz="4" w:space="0" w:color="auto"/>
            </w:tcBorders>
          </w:tcPr>
          <w:p w14:paraId="0EBAC822" w14:textId="77777777" w:rsidR="00E56ACE" w:rsidRPr="007430CE" w:rsidRDefault="00E56ACE" w:rsidP="000639E2">
            <w:pPr>
              <w:spacing w:line="360" w:lineRule="auto"/>
              <w:jc w:val="both"/>
            </w:pPr>
            <w:r w:rsidRPr="007430CE">
              <w:lastRenderedPageBreak/>
              <w:t>W trakcie kontroli sprawdzono:</w:t>
            </w:r>
          </w:p>
          <w:p w14:paraId="2E9C6C7C" w14:textId="77777777" w:rsidR="00E56ACE" w:rsidRPr="007430CE" w:rsidRDefault="00E56ACE" w:rsidP="00E56ACE">
            <w:pPr>
              <w:numPr>
                <w:ilvl w:val="0"/>
                <w:numId w:val="13"/>
              </w:numPr>
              <w:tabs>
                <w:tab w:val="num" w:pos="360"/>
              </w:tabs>
              <w:spacing w:line="360" w:lineRule="auto"/>
              <w:ind w:left="360" w:hanging="360"/>
              <w:jc w:val="both"/>
            </w:pPr>
            <w:r w:rsidRPr="007430CE">
              <w:t xml:space="preserve">4,9% dokumentacji merytorycznej dotyczącej uczestników projektu, </w:t>
            </w:r>
            <w:r w:rsidRPr="007430CE">
              <w:br/>
              <w:t xml:space="preserve">tj. 10 osób z 203, </w:t>
            </w:r>
          </w:p>
          <w:p w14:paraId="41FAAA5D" w14:textId="77777777" w:rsidR="00E56ACE" w:rsidRPr="007430CE" w:rsidRDefault="00E56ACE" w:rsidP="00E56ACE">
            <w:pPr>
              <w:numPr>
                <w:ilvl w:val="0"/>
                <w:numId w:val="13"/>
              </w:numPr>
              <w:tabs>
                <w:tab w:val="num" w:pos="360"/>
                <w:tab w:val="left" w:pos="1204"/>
              </w:tabs>
              <w:spacing w:line="360" w:lineRule="auto"/>
              <w:ind w:left="360" w:hanging="360"/>
              <w:jc w:val="both"/>
            </w:pPr>
            <w:r w:rsidRPr="007430CE">
              <w:lastRenderedPageBreak/>
              <w:t>8,33%</w:t>
            </w:r>
            <w:r>
              <w:t xml:space="preserve"> </w:t>
            </w:r>
            <w:r w:rsidRPr="007430CE">
              <w:t>dokumentacji merytorycznej dotyczącej personelu projektu,</w:t>
            </w:r>
            <w:r w:rsidRPr="007430CE">
              <w:br/>
              <w:t xml:space="preserve">tj. 1 osoba z 12, </w:t>
            </w:r>
          </w:p>
          <w:p w14:paraId="4866790B" w14:textId="77777777" w:rsidR="00E56ACE" w:rsidRPr="007430CE" w:rsidRDefault="00E56ACE" w:rsidP="00E56ACE">
            <w:pPr>
              <w:numPr>
                <w:ilvl w:val="0"/>
                <w:numId w:val="18"/>
              </w:numPr>
              <w:spacing w:line="360" w:lineRule="auto"/>
              <w:jc w:val="both"/>
            </w:pPr>
            <w:r w:rsidRPr="007430CE">
              <w:t>50,00 % zamówień przeprowadzonych na podstawie Ustawy Prawo Zamówień Publicznych, tj. 1 postępowanie z 2,</w:t>
            </w:r>
          </w:p>
          <w:p w14:paraId="1E3E6ADF" w14:textId="77777777" w:rsidR="00E56ACE" w:rsidRPr="007430CE" w:rsidRDefault="00E56ACE" w:rsidP="00E56ACE">
            <w:pPr>
              <w:numPr>
                <w:ilvl w:val="0"/>
                <w:numId w:val="18"/>
              </w:numPr>
              <w:spacing w:line="360" w:lineRule="auto"/>
              <w:jc w:val="both"/>
            </w:pPr>
            <w:r w:rsidRPr="007430CE">
              <w:t xml:space="preserve">25,00 % zamówień przeprowadzonych zgodnie z zasadą </w:t>
            </w:r>
            <w:proofErr w:type="gramStart"/>
            <w:r w:rsidRPr="007430CE">
              <w:t>konkurencyjności,  tj.</w:t>
            </w:r>
            <w:proofErr w:type="gramEnd"/>
            <w:r w:rsidRPr="007430CE">
              <w:t xml:space="preserve"> 1 postępowani</w:t>
            </w:r>
            <w:r>
              <w:t>e</w:t>
            </w:r>
            <w:r w:rsidRPr="007430CE">
              <w:t xml:space="preserve"> z 4,</w:t>
            </w:r>
          </w:p>
          <w:p w14:paraId="5B96B89D" w14:textId="77777777" w:rsidR="00E56ACE" w:rsidRPr="004440D1" w:rsidRDefault="00E56ACE" w:rsidP="000639E2">
            <w:pPr>
              <w:spacing w:line="360" w:lineRule="auto"/>
              <w:jc w:val="both"/>
            </w:pPr>
            <w:r w:rsidRPr="004440D1">
              <w:t>gdzie zastosowano metodę doboru prostego losowego,</w:t>
            </w:r>
          </w:p>
          <w:p w14:paraId="40354370" w14:textId="77777777" w:rsidR="00E56ACE" w:rsidRPr="00091C02" w:rsidRDefault="00E56ACE" w:rsidP="00E56ACE">
            <w:pPr>
              <w:numPr>
                <w:ilvl w:val="0"/>
                <w:numId w:val="13"/>
              </w:numPr>
              <w:tabs>
                <w:tab w:val="num" w:pos="360"/>
                <w:tab w:val="left" w:pos="1204"/>
                <w:tab w:val="left" w:pos="1295"/>
              </w:tabs>
              <w:spacing w:line="360" w:lineRule="auto"/>
              <w:ind w:left="360" w:hanging="360"/>
              <w:jc w:val="both"/>
              <w:rPr>
                <w:color w:val="FF0000"/>
              </w:rPr>
            </w:pPr>
            <w:r w:rsidRPr="00DA07D0">
              <w:t>5,00 % merytorycznej dokumentacji finansowej, wynikającej</w:t>
            </w:r>
            <w:r w:rsidRPr="00DA07D0">
              <w:br/>
              <w:t xml:space="preserve">z zatwierdzonego wniosku o płatność nr RPSW.09.02.01-26-0071/20-005 </w:t>
            </w:r>
            <w:r>
              <w:br/>
            </w:r>
            <w:r w:rsidRPr="00DA07D0">
              <w:t>za okres</w:t>
            </w:r>
            <w:r>
              <w:t>:</w:t>
            </w:r>
            <w:r w:rsidRPr="00DA07D0">
              <w:t xml:space="preserve"> od 01.04.2022 r. do 30.06.2022 r</w:t>
            </w:r>
            <w:r w:rsidRPr="00DA07D0">
              <w:rPr>
                <w:lang w:eastAsia="en-US"/>
              </w:rPr>
              <w:t>.,</w:t>
            </w:r>
            <w:r w:rsidRPr="00DA07D0">
              <w:t xml:space="preserve"> tj. 1 dokument z 20</w:t>
            </w:r>
            <w:r>
              <w:t xml:space="preserve"> </w:t>
            </w:r>
            <w:r w:rsidRPr="00DA07D0">
              <w:t xml:space="preserve">z zastosowaniem doboru próby z prawdopodobieństwem proporcjonalnym do wielkości elementów </w:t>
            </w:r>
            <w:r w:rsidRPr="00DA07D0">
              <w:rPr>
                <w:i/>
                <w:iCs/>
              </w:rPr>
              <w:t xml:space="preserve">(dobór próby na podstawie jednostki monetarnej – </w:t>
            </w:r>
            <w:proofErr w:type="spellStart"/>
            <w:r w:rsidRPr="00DA07D0">
              <w:rPr>
                <w:i/>
                <w:iCs/>
              </w:rPr>
              <w:t>Monetary</w:t>
            </w:r>
            <w:proofErr w:type="spellEnd"/>
            <w:r w:rsidRPr="00DA07D0">
              <w:rPr>
                <w:i/>
                <w:iCs/>
              </w:rPr>
              <w:t xml:space="preserve"> Unit </w:t>
            </w:r>
            <w:proofErr w:type="spellStart"/>
            <w:r w:rsidRPr="00DA07D0">
              <w:rPr>
                <w:i/>
                <w:iCs/>
              </w:rPr>
              <w:t>Sampling</w:t>
            </w:r>
            <w:proofErr w:type="spellEnd"/>
            <w:r w:rsidRPr="00DA07D0">
              <w:rPr>
                <w:i/>
                <w:iCs/>
              </w:rPr>
              <w:t xml:space="preserve"> MUS</w:t>
            </w:r>
            <w:r w:rsidRPr="00EC5912">
              <w:rPr>
                <w:i/>
                <w:iCs/>
              </w:rPr>
              <w:t>).</w:t>
            </w:r>
          </w:p>
        </w:tc>
      </w:tr>
      <w:tr w:rsidR="00E56ACE" w:rsidRPr="00091C02" w14:paraId="4C7BEE7C" w14:textId="77777777" w:rsidTr="000639E2">
        <w:trPr>
          <w:trHeight w:val="2116"/>
        </w:trPr>
        <w:tc>
          <w:tcPr>
            <w:tcW w:w="426" w:type="dxa"/>
            <w:tcBorders>
              <w:top w:val="single" w:sz="4" w:space="0" w:color="auto"/>
              <w:left w:val="single" w:sz="4" w:space="0" w:color="auto"/>
              <w:bottom w:val="single" w:sz="4" w:space="0" w:color="auto"/>
              <w:right w:val="single" w:sz="4" w:space="0" w:color="auto"/>
            </w:tcBorders>
          </w:tcPr>
          <w:p w14:paraId="1683E756" w14:textId="77777777" w:rsidR="00E56ACE" w:rsidRPr="00DA07D0" w:rsidRDefault="00E56ACE" w:rsidP="000639E2">
            <w:r w:rsidRPr="00DA07D0">
              <w:lastRenderedPageBreak/>
              <w:t>11</w:t>
            </w:r>
          </w:p>
        </w:tc>
        <w:tc>
          <w:tcPr>
            <w:tcW w:w="1701" w:type="dxa"/>
            <w:tcBorders>
              <w:top w:val="single" w:sz="4" w:space="0" w:color="auto"/>
              <w:left w:val="single" w:sz="4" w:space="0" w:color="auto"/>
              <w:bottom w:val="single" w:sz="4" w:space="0" w:color="auto"/>
              <w:right w:val="single" w:sz="4" w:space="0" w:color="auto"/>
            </w:tcBorders>
          </w:tcPr>
          <w:p w14:paraId="5D4E8490" w14:textId="77777777" w:rsidR="00E56ACE" w:rsidRPr="00DA07D0" w:rsidRDefault="00E56ACE" w:rsidP="000639E2">
            <w:r w:rsidRPr="00DA07D0">
              <w:t>Ustalenia kontroli – krótki opis zastanego stanu faktycznego</w:t>
            </w:r>
          </w:p>
        </w:tc>
        <w:tc>
          <w:tcPr>
            <w:tcW w:w="7938" w:type="dxa"/>
            <w:tcBorders>
              <w:top w:val="single" w:sz="4" w:space="0" w:color="auto"/>
              <w:left w:val="single" w:sz="4" w:space="0" w:color="auto"/>
              <w:bottom w:val="single" w:sz="4" w:space="0" w:color="auto"/>
              <w:right w:val="single" w:sz="4" w:space="0" w:color="auto"/>
            </w:tcBorders>
          </w:tcPr>
          <w:p w14:paraId="28407C9A" w14:textId="77777777" w:rsidR="00E56ACE" w:rsidRPr="007027F6" w:rsidRDefault="00E56ACE" w:rsidP="000639E2">
            <w:pPr>
              <w:spacing w:before="120" w:after="120" w:line="360" w:lineRule="auto"/>
              <w:jc w:val="both"/>
            </w:pPr>
            <w:r w:rsidRPr="007027F6">
              <w:t>Tematyką kontroli objęte zostały obszary dotyczące:</w:t>
            </w:r>
          </w:p>
          <w:p w14:paraId="4CF8F630" w14:textId="77777777" w:rsidR="00E56ACE" w:rsidRPr="007027F6" w:rsidRDefault="00E56ACE" w:rsidP="00E56ACE">
            <w:pPr>
              <w:numPr>
                <w:ilvl w:val="0"/>
                <w:numId w:val="14"/>
              </w:numPr>
              <w:spacing w:before="120" w:line="360" w:lineRule="auto"/>
              <w:ind w:left="584" w:hanging="357"/>
              <w:jc w:val="both"/>
              <w:rPr>
                <w:b/>
              </w:rPr>
            </w:pPr>
            <w:r w:rsidRPr="007027F6">
              <w:rPr>
                <w:b/>
              </w:rPr>
              <w:t>Prawidłowości realizacji polityk horyzontalnych, w tym równości szans, niedyskryminacji i równości szans płci.</w:t>
            </w:r>
          </w:p>
          <w:p w14:paraId="06096BE7" w14:textId="77777777" w:rsidR="00E56ACE" w:rsidRPr="007027F6" w:rsidRDefault="00E56ACE" w:rsidP="000639E2">
            <w:pPr>
              <w:autoSpaceDE w:val="0"/>
              <w:autoSpaceDN w:val="0"/>
              <w:adjustRightInd w:val="0"/>
              <w:spacing w:line="360" w:lineRule="auto"/>
              <w:jc w:val="both"/>
              <w:rPr>
                <w:i/>
                <w:iCs/>
              </w:rPr>
            </w:pPr>
            <w:r w:rsidRPr="007027F6">
              <w:t xml:space="preserve">Działania z zakresu równości szans kobiet i mężczyzn realizowane były zgodnie z założeniami określonymi we wniosku o dofinansowanie projektu, wnioskach o płatność oraz </w:t>
            </w:r>
            <w:r w:rsidRPr="007027F6">
              <w:rPr>
                <w:i/>
                <w:iCs/>
              </w:rPr>
              <w:t>Wytycznymi w zakresie realizacji zasady równości szans i niedyskryminacji, w tym dostępności dla osób z niepełnosprawnościami i zasady równości szans kobiet i mężczyzn w ramach funduszy unijnych na lata 2014-2020</w:t>
            </w:r>
            <w:r w:rsidRPr="007027F6">
              <w:t xml:space="preserve"> z dnia 05.04.2018 r. Beneficjent umożliwił wszystkim osobom udział w działaniach w tym osób z niepełnosprawnością. Przekaz informacji realizowany był tzw. językiem łatwym w treści i formie dostosowanym </w:t>
            </w:r>
            <w:r>
              <w:br/>
            </w:r>
            <w:r w:rsidRPr="007027F6">
              <w:t xml:space="preserve">do percepcji </w:t>
            </w:r>
            <w:r>
              <w:t>osób z niepełnosprawnością,</w:t>
            </w:r>
            <w:r w:rsidRPr="007027F6">
              <w:t xml:space="preserve"> wrażliwym na płeć </w:t>
            </w:r>
            <w:r>
              <w:br/>
            </w:r>
            <w:r w:rsidRPr="007027F6">
              <w:t xml:space="preserve">i niepełnosprawność. Formularz rekrutacyjny uwzględniał badanie potrzeb uczestników projektu związanych z ich niepełnosprawnością, podczas oceny formularzy zgłoszeniowych premiowano osoby z niepełnosprawnościami. Wszystkie zaplanowane w projekcie działania oparte były na zasadzie równości szans płci i niedyskryminacji zaczynając od promocji, poprzez rekrutację, </w:t>
            </w:r>
            <w:r>
              <w:br/>
            </w:r>
            <w:r w:rsidRPr="007027F6">
              <w:t xml:space="preserve">a kończąc na działaniach projektowych. </w:t>
            </w:r>
          </w:p>
          <w:p w14:paraId="327D35F1" w14:textId="77777777" w:rsidR="00E56ACE" w:rsidRPr="001B30C9" w:rsidRDefault="00E56ACE" w:rsidP="00E56ACE">
            <w:pPr>
              <w:numPr>
                <w:ilvl w:val="0"/>
                <w:numId w:val="14"/>
              </w:numPr>
              <w:autoSpaceDE w:val="0"/>
              <w:autoSpaceDN w:val="0"/>
              <w:adjustRightInd w:val="0"/>
              <w:spacing w:line="360" w:lineRule="auto"/>
              <w:ind w:left="584" w:hanging="357"/>
              <w:jc w:val="both"/>
              <w:rPr>
                <w:b/>
              </w:rPr>
            </w:pPr>
            <w:r w:rsidRPr="001B30C9">
              <w:rPr>
                <w:b/>
              </w:rPr>
              <w:t>Prawidłowości rozliczeń finansowych.</w:t>
            </w:r>
          </w:p>
          <w:p w14:paraId="088B1ACC" w14:textId="77777777" w:rsidR="00E56ACE" w:rsidRPr="001B30C9" w:rsidRDefault="00E56ACE" w:rsidP="000639E2">
            <w:pPr>
              <w:spacing w:line="360" w:lineRule="auto"/>
              <w:jc w:val="both"/>
            </w:pPr>
            <w:r w:rsidRPr="001B30C9">
              <w:rPr>
                <w:lang w:eastAsia="en-US"/>
              </w:rPr>
              <w:t xml:space="preserve">Realizując obowiązki wynikające z §9 ust. 1 umowy o dofinansowanie </w:t>
            </w:r>
            <w:r>
              <w:rPr>
                <w:lang w:eastAsia="en-US"/>
              </w:rPr>
              <w:br/>
              <w:t xml:space="preserve">nr </w:t>
            </w:r>
            <w:r w:rsidRPr="00DA07D0">
              <w:t xml:space="preserve">RPSW.09.02.01-26-0071/20-00 z dnia 28.04.2021 r., </w:t>
            </w:r>
            <w:r w:rsidRPr="00DA07D0">
              <w:rPr>
                <w:lang w:eastAsia="en-US"/>
              </w:rPr>
              <w:t>Beneficjent</w:t>
            </w:r>
            <w:r w:rsidRPr="001B30C9">
              <w:rPr>
                <w:lang w:eastAsia="en-US"/>
              </w:rPr>
              <w:t xml:space="preserve"> prowadził wyodrębnioną ewidencję wydatków w ramach posiadanego systemu finansowo-</w:t>
            </w:r>
            <w:r w:rsidRPr="001B30C9">
              <w:rPr>
                <w:lang w:eastAsia="en-US"/>
              </w:rPr>
              <w:lastRenderedPageBreak/>
              <w:t xml:space="preserve">księgowego w sposób przejrzysty, umożliwiający identyfikację poszczególnych operacji związanych </w:t>
            </w:r>
            <w:r w:rsidRPr="00DA07D0">
              <w:rPr>
                <w:lang w:eastAsia="en-US"/>
              </w:rPr>
              <w:t>z kontrolowanym projektem. Na potwierdzenie powyższego przedstawił Zespołowi kontrolującemu Zasady</w:t>
            </w:r>
            <w:r w:rsidRPr="001B30C9">
              <w:rPr>
                <w:lang w:eastAsia="en-US"/>
              </w:rPr>
              <w:t xml:space="preserve"> (</w:t>
            </w:r>
            <w:r w:rsidRPr="00DA07D0">
              <w:rPr>
                <w:lang w:eastAsia="en-US"/>
              </w:rPr>
              <w:t>politykę)</w:t>
            </w:r>
            <w:r w:rsidRPr="001B30C9">
              <w:rPr>
                <w:lang w:eastAsia="en-US"/>
              </w:rPr>
              <w:t xml:space="preserve"> rachunkowości Kierownika Placówki Wsparcia Dziennego w Staszowie - Świetlica „Jutrzenka” wprowadzoną Zarządzeniem nr 3/2022 z dnia </w:t>
            </w:r>
            <w:r>
              <w:rPr>
                <w:lang w:eastAsia="en-US"/>
              </w:rPr>
              <w:br/>
            </w:r>
            <w:r w:rsidRPr="001B30C9">
              <w:rPr>
                <w:lang w:eastAsia="en-US"/>
              </w:rPr>
              <w:t>28.04.2021</w:t>
            </w:r>
            <w:r>
              <w:rPr>
                <w:lang w:eastAsia="en-US"/>
              </w:rPr>
              <w:t xml:space="preserve"> </w:t>
            </w:r>
            <w:r w:rsidRPr="001B30C9">
              <w:rPr>
                <w:lang w:eastAsia="en-US"/>
              </w:rPr>
              <w:t>r.</w:t>
            </w:r>
            <w:r>
              <w:rPr>
                <w:lang w:eastAsia="en-US"/>
              </w:rPr>
              <w:t xml:space="preserve"> </w:t>
            </w:r>
            <w:r w:rsidRPr="001B30C9">
              <w:rPr>
                <w:lang w:eastAsia="en-US"/>
              </w:rPr>
              <w:t>wraz</w:t>
            </w:r>
            <w:r>
              <w:rPr>
                <w:lang w:eastAsia="en-US"/>
              </w:rPr>
              <w:t xml:space="preserve"> </w:t>
            </w:r>
            <w:r w:rsidRPr="001B30C9">
              <w:rPr>
                <w:lang w:eastAsia="en-US"/>
              </w:rPr>
              <w:t xml:space="preserve">z zakładowym planem kont. </w:t>
            </w:r>
            <w:r w:rsidRPr="001B30C9">
              <w:t xml:space="preserve">Weryfikacji poddano </w:t>
            </w:r>
            <w:r>
              <w:br/>
            </w:r>
            <w:r w:rsidRPr="001B30C9">
              <w:t>1 dokument finansowy</w:t>
            </w:r>
            <w:r>
              <w:t xml:space="preserve">, </w:t>
            </w:r>
            <w:r w:rsidRPr="001B30C9">
              <w:t>tj.</w:t>
            </w:r>
            <w:r>
              <w:t>:</w:t>
            </w:r>
            <w:r w:rsidRPr="001B30C9">
              <w:t xml:space="preserve">   </w:t>
            </w:r>
          </w:p>
          <w:p w14:paraId="5B8FB915" w14:textId="77777777" w:rsidR="00E56ACE" w:rsidRDefault="00E56ACE" w:rsidP="00E56ACE">
            <w:pPr>
              <w:pStyle w:val="Style32"/>
              <w:widowControl/>
              <w:numPr>
                <w:ilvl w:val="0"/>
                <w:numId w:val="23"/>
              </w:numPr>
              <w:tabs>
                <w:tab w:val="left" w:pos="353"/>
              </w:tabs>
              <w:spacing w:line="360" w:lineRule="auto"/>
              <w:ind w:left="353" w:hanging="283"/>
              <w:jc w:val="both"/>
              <w:rPr>
                <w:rFonts w:ascii="Times New Roman" w:hAnsi="Times New Roman" w:cs="Times New Roman"/>
                <w:lang w:eastAsia="en-US"/>
              </w:rPr>
            </w:pPr>
            <w:r w:rsidRPr="00C600E3">
              <w:rPr>
                <w:rFonts w:ascii="Times New Roman" w:hAnsi="Times New Roman" w:cs="Times New Roman"/>
                <w:lang w:eastAsia="en-US"/>
              </w:rPr>
              <w:t>Fakturę VAT nr F/000104/22 z dnia 19.04.2022</w:t>
            </w:r>
            <w:r>
              <w:rPr>
                <w:rFonts w:ascii="Times New Roman" w:hAnsi="Times New Roman" w:cs="Times New Roman"/>
                <w:lang w:eastAsia="en-US"/>
              </w:rPr>
              <w:t xml:space="preserve"> r. </w:t>
            </w:r>
            <w:r w:rsidRPr="00C600E3">
              <w:rPr>
                <w:rFonts w:ascii="Times New Roman" w:hAnsi="Times New Roman" w:cs="Times New Roman"/>
                <w:lang w:eastAsia="en-US"/>
              </w:rPr>
              <w:t xml:space="preserve">(nr </w:t>
            </w:r>
            <w:proofErr w:type="spellStart"/>
            <w:r w:rsidRPr="00C600E3">
              <w:rPr>
                <w:rFonts w:ascii="Times New Roman" w:hAnsi="Times New Roman" w:cs="Times New Roman"/>
                <w:lang w:eastAsia="en-US"/>
              </w:rPr>
              <w:t>dow</w:t>
            </w:r>
            <w:proofErr w:type="spellEnd"/>
            <w:r w:rsidRPr="00C600E3">
              <w:rPr>
                <w:rFonts w:ascii="Times New Roman" w:hAnsi="Times New Roman" w:cs="Times New Roman"/>
                <w:lang w:eastAsia="en-US"/>
              </w:rPr>
              <w:t xml:space="preserve">. księgowego FAKTURA/00014/2022) na w kwotę 59 962,50 PLN brutto, wystawioną przez </w:t>
            </w:r>
            <w:r>
              <w:rPr>
                <w:rFonts w:ascii="Times New Roman" w:hAnsi="Times New Roman" w:cs="Times New Roman"/>
                <w:lang w:eastAsia="en-US"/>
              </w:rPr>
              <w:t xml:space="preserve">firmę </w:t>
            </w:r>
            <w:r w:rsidRPr="00C600E3">
              <w:rPr>
                <w:rFonts w:ascii="Times New Roman" w:hAnsi="Times New Roman" w:cs="Times New Roman"/>
                <w:lang w:eastAsia="en-US"/>
              </w:rPr>
              <w:t>NETKOM Przemysław Rafałowski</w:t>
            </w:r>
            <w:r>
              <w:rPr>
                <w:rFonts w:ascii="Times New Roman" w:hAnsi="Times New Roman" w:cs="Times New Roman"/>
                <w:lang w:eastAsia="en-US"/>
              </w:rPr>
              <w:t>,</w:t>
            </w:r>
            <w:r w:rsidRPr="00C600E3">
              <w:rPr>
                <w:rFonts w:ascii="Times New Roman" w:hAnsi="Times New Roman" w:cs="Times New Roman"/>
                <w:lang w:eastAsia="en-US"/>
              </w:rPr>
              <w:t xml:space="preserve"> ul. Ludwika Waryńskiego 53a 27-400 Ostrowiec Świętokrzyski, dotyczącą wydatku poniesionego </w:t>
            </w:r>
            <w:r>
              <w:rPr>
                <w:rFonts w:ascii="Times New Roman" w:hAnsi="Times New Roman" w:cs="Times New Roman"/>
                <w:lang w:eastAsia="en-US"/>
              </w:rPr>
              <w:br/>
            </w:r>
            <w:r w:rsidRPr="00384059">
              <w:rPr>
                <w:rFonts w:ascii="Times New Roman" w:hAnsi="Times New Roman" w:cs="Times New Roman"/>
                <w:lang w:eastAsia="en-US"/>
              </w:rPr>
              <w:t>na 20 szt. laptopów</w:t>
            </w:r>
            <w:r>
              <w:rPr>
                <w:rFonts w:ascii="Times New Roman" w:hAnsi="Times New Roman" w:cs="Times New Roman"/>
                <w:lang w:eastAsia="en-US"/>
              </w:rPr>
              <w:t>.</w:t>
            </w:r>
          </w:p>
          <w:p w14:paraId="33BC4494" w14:textId="77777777" w:rsidR="00E56ACE" w:rsidRPr="00E91023" w:rsidRDefault="00E56ACE" w:rsidP="000639E2">
            <w:pPr>
              <w:pStyle w:val="Style32"/>
              <w:widowControl/>
              <w:tabs>
                <w:tab w:val="left" w:pos="353"/>
              </w:tabs>
              <w:spacing w:after="120" w:line="360" w:lineRule="auto"/>
              <w:jc w:val="both"/>
              <w:rPr>
                <w:rFonts w:ascii="Times New Roman" w:hAnsi="Times New Roman" w:cs="Times New Roman"/>
              </w:rPr>
            </w:pPr>
            <w:r w:rsidRPr="003463AC">
              <w:rPr>
                <w:rFonts w:ascii="Times New Roman" w:hAnsi="Times New Roman" w:cs="Times New Roman"/>
              </w:rPr>
              <w:t>Kontrola wykazała, że Beneficjent posiadał oryginalne dokumenty księgowe, które zostały zaewidencjonowane w systemie finansowo-księgowym. Oryginały dokumentów księgowych były prawidłowo opisane i zgodne z zapisami wykazanymi w kontrolowanym wniosku o płatność nr RPSW.09.02.01-26-0071/20-005</w:t>
            </w:r>
            <w:r>
              <w:rPr>
                <w:rFonts w:ascii="Times New Roman" w:hAnsi="Times New Roman" w:cs="Times New Roman"/>
              </w:rPr>
              <w:t xml:space="preserve"> za okres: od 01.04.2022 r. do 30.06.2022 r.</w:t>
            </w:r>
            <w:r w:rsidRPr="003463AC">
              <w:rPr>
                <w:rFonts w:ascii="Times New Roman" w:hAnsi="Times New Roman" w:cs="Times New Roman"/>
              </w:rPr>
              <w:t xml:space="preserve"> Wkład własny wnoszony był przez Beneficjenta zgodnie z założeniami projektu</w:t>
            </w:r>
            <w:r>
              <w:rPr>
                <w:rFonts w:ascii="Times New Roman" w:hAnsi="Times New Roman" w:cs="Times New Roman"/>
              </w:rPr>
              <w:t xml:space="preserve"> i ujęty został </w:t>
            </w:r>
            <w:r>
              <w:rPr>
                <w:rFonts w:ascii="Times New Roman" w:hAnsi="Times New Roman" w:cs="Times New Roman"/>
              </w:rPr>
              <w:br/>
              <w:t xml:space="preserve">w wyodrębnionej ewidencji księgowej. </w:t>
            </w:r>
            <w:r w:rsidRPr="00E91023">
              <w:rPr>
                <w:rFonts w:ascii="Times New Roman" w:hAnsi="Times New Roman" w:cs="Times New Roman"/>
              </w:rPr>
              <w:t>Podatek VAT w trakcie realizacji projektu stanowił wydatek kwalifikowalny i do dnia kontroli nie</w:t>
            </w:r>
            <w:r>
              <w:rPr>
                <w:rFonts w:ascii="Times New Roman" w:hAnsi="Times New Roman" w:cs="Times New Roman"/>
              </w:rPr>
              <w:t xml:space="preserve"> </w:t>
            </w:r>
            <w:r w:rsidRPr="00E91023">
              <w:rPr>
                <w:rFonts w:ascii="Times New Roman" w:hAnsi="Times New Roman" w:cs="Times New Roman"/>
              </w:rPr>
              <w:t xml:space="preserve">nastąpiła zmiana okoliczności powodująca możliwość </w:t>
            </w:r>
            <w:r w:rsidRPr="003463AC">
              <w:rPr>
                <w:rFonts w:ascii="Times New Roman" w:hAnsi="Times New Roman" w:cs="Times New Roman"/>
              </w:rPr>
              <w:t>odzyskania przez Beneficjenta podatku VAT. W</w:t>
            </w:r>
            <w:r>
              <w:rPr>
                <w:rFonts w:ascii="Times New Roman" w:hAnsi="Times New Roman" w:cs="Times New Roman"/>
              </w:rPr>
              <w:t xml:space="preserve"> </w:t>
            </w:r>
            <w:r w:rsidRPr="003463AC">
              <w:rPr>
                <w:rFonts w:ascii="Times New Roman" w:hAnsi="Times New Roman" w:cs="Times New Roman"/>
              </w:rPr>
              <w:t xml:space="preserve">obszarze zweryfikowanego dokumentu finansowo-księgowego, Zespół kontrolujący nie stwierdził wydatków niekwalifikowalnych oraz przypadku podwójnego finansowania, jak również finansowania działalności własnej Beneficjenta. W ramach projektu </w:t>
            </w:r>
            <w:proofErr w:type="gramStart"/>
            <w:r w:rsidRPr="003463AC">
              <w:rPr>
                <w:rFonts w:ascii="Times New Roman" w:hAnsi="Times New Roman" w:cs="Times New Roman"/>
              </w:rPr>
              <w:t>pn.</w:t>
            </w:r>
            <w:r>
              <w:rPr>
                <w:rFonts w:ascii="Times New Roman" w:hAnsi="Times New Roman" w:cs="Times New Roman"/>
              </w:rPr>
              <w:t xml:space="preserve"> </w:t>
            </w:r>
            <w:r w:rsidRPr="003463AC">
              <w:rPr>
                <w:rFonts w:ascii="Times New Roman" w:hAnsi="Times New Roman" w:cs="Times New Roman"/>
              </w:rPr>
              <w:t>,,W</w:t>
            </w:r>
            <w:proofErr w:type="gramEnd"/>
            <w:r w:rsidRPr="003463AC">
              <w:rPr>
                <w:rFonts w:ascii="Times New Roman" w:hAnsi="Times New Roman" w:cs="Times New Roman"/>
              </w:rPr>
              <w:t xml:space="preserve"> rodzinie siła!” rozliczano koszty bezpośrednie zgodnie z </w:t>
            </w:r>
            <w:r w:rsidRPr="003463AC">
              <w:rPr>
                <w:rFonts w:ascii="Times New Roman" w:hAnsi="Times New Roman" w:cs="Times New Roman"/>
                <w:i/>
                <w:iCs/>
              </w:rPr>
              <w:t>Wytycznymi w zakresie</w:t>
            </w:r>
            <w:r w:rsidRPr="00E91023">
              <w:rPr>
                <w:rFonts w:ascii="Times New Roman" w:hAnsi="Times New Roman" w:cs="Times New Roman"/>
                <w:i/>
                <w:iCs/>
              </w:rPr>
              <w:t xml:space="preserve"> kwalifikowalności wydatków w ramach Europejskiego Funduszu Rozwoju Regionalnego, Europejskiego Funduszu Społecznego oraz Funduszu Spójności na lata 2014-2020</w:t>
            </w:r>
            <w:r w:rsidRPr="00E91023">
              <w:rPr>
                <w:rFonts w:ascii="Times New Roman" w:hAnsi="Times New Roman" w:cs="Times New Roman"/>
              </w:rPr>
              <w:t xml:space="preserve"> z dnia 21.12.2020 r.</w:t>
            </w:r>
          </w:p>
          <w:p w14:paraId="589FB576" w14:textId="77777777" w:rsidR="00E56ACE" w:rsidRPr="006C6D3E" w:rsidRDefault="00E56ACE" w:rsidP="00E56ACE">
            <w:pPr>
              <w:numPr>
                <w:ilvl w:val="0"/>
                <w:numId w:val="14"/>
              </w:numPr>
              <w:autoSpaceDE w:val="0"/>
              <w:autoSpaceDN w:val="0"/>
              <w:adjustRightInd w:val="0"/>
              <w:spacing w:line="360" w:lineRule="auto"/>
              <w:ind w:left="584" w:hanging="357"/>
              <w:jc w:val="both"/>
              <w:rPr>
                <w:b/>
              </w:rPr>
            </w:pPr>
            <w:r w:rsidRPr="006C6D3E">
              <w:rPr>
                <w:b/>
              </w:rPr>
              <w:t xml:space="preserve">Kwalifikowalności wydatków dotyczących personelu projektu. </w:t>
            </w:r>
          </w:p>
          <w:p w14:paraId="02014597" w14:textId="77777777" w:rsidR="00E56ACE" w:rsidRDefault="00E56ACE" w:rsidP="000639E2">
            <w:pPr>
              <w:shd w:val="clear" w:color="auto" w:fill="FFFFFF"/>
              <w:spacing w:line="360" w:lineRule="auto"/>
              <w:jc w:val="both"/>
            </w:pPr>
            <w:r w:rsidRPr="006C6D3E">
              <w:t xml:space="preserve">Beneficjent zatrudniał personel projektu zgodnie z </w:t>
            </w:r>
            <w:r w:rsidRPr="006C6D3E">
              <w:rPr>
                <w:i/>
                <w:iCs/>
              </w:rPr>
              <w:t>Wytycznymi w zakresie kwalifikowalności wydatków w ramach Europejskiego Funduszu Rozwoju Regionalnego, Europejskiego Funduszu Społecznego oraz Funduszu Spójności na lata 2014-2020</w:t>
            </w:r>
            <w:r w:rsidRPr="006C6D3E">
              <w:t xml:space="preserve"> z dnia 21 grudnia 2020 r. i posiadał dokumentację uzasadniającą wybór osoby wchodzących w skład personelu merytorycznego projektu. </w:t>
            </w:r>
            <w:r w:rsidRPr="006C6D3E">
              <w:lastRenderedPageBreak/>
              <w:t>Weryfikacji poddana została dokumentacja merytoryczna personelu projektu</w:t>
            </w:r>
            <w:r>
              <w:t xml:space="preserve"> jednej </w:t>
            </w:r>
            <w:r w:rsidRPr="006C6D3E">
              <w:t>osob</w:t>
            </w:r>
            <w:r>
              <w:t>y</w:t>
            </w:r>
            <w:r w:rsidRPr="006C6D3E">
              <w:t>. Na podstawie okazanych dokumentów ustalono, że </w:t>
            </w:r>
            <w:r w:rsidRPr="0074006F">
              <w:t xml:space="preserve">weryfikowana osoba </w:t>
            </w:r>
            <w:r>
              <w:t xml:space="preserve">zatrudniona na stanowisku </w:t>
            </w:r>
            <w:r w:rsidRPr="0074006F">
              <w:t>Wychowawc</w:t>
            </w:r>
            <w:r>
              <w:t>y</w:t>
            </w:r>
            <w:r w:rsidRPr="0074006F">
              <w:t xml:space="preserve"> w Placówce Wsparcia Dziennego w Staszowie – Świetlica „Jutrzenka”</w:t>
            </w:r>
            <w:r>
              <w:t xml:space="preserve"> </w:t>
            </w:r>
            <w:r w:rsidRPr="0074006F">
              <w:t xml:space="preserve">otrzymał dodatek specjalny do wynagrodzenia zasadniczego w związku z zaangażowaniem </w:t>
            </w:r>
            <w:r>
              <w:br/>
            </w:r>
            <w:r w:rsidRPr="0074006F">
              <w:t xml:space="preserve">do realizacji działań w ramach projektu </w:t>
            </w:r>
            <w:r>
              <w:t xml:space="preserve">pn. </w:t>
            </w:r>
            <w:r w:rsidRPr="0074006F">
              <w:t>„W rodzinie siła!”</w:t>
            </w:r>
            <w:r>
              <w:t xml:space="preserve"> </w:t>
            </w:r>
            <w:r w:rsidRPr="0074006F">
              <w:t>na przeprowadzenie</w:t>
            </w:r>
            <w:r>
              <w:t xml:space="preserve"> </w:t>
            </w:r>
            <w:r w:rsidRPr="0074006F">
              <w:t>m.in. indywidualnej</w:t>
            </w:r>
            <w:r w:rsidRPr="006C6D3E">
              <w:t xml:space="preserve"> diagnozy sytuacji </w:t>
            </w:r>
            <w:r w:rsidRPr="005921B4">
              <w:t xml:space="preserve">problemowej </w:t>
            </w:r>
            <w:r w:rsidRPr="006C6D3E">
              <w:t>rodziny dziecka i rodzica oraz przeprowadzenia indywidualnej diagnozy potencjału predyspozycji i potrzeb danej rodziny dziecka i rodzica oraz opracowanie Indywidualnego Planu Wsparcia dla każdej rodziny</w:t>
            </w:r>
            <w:r w:rsidRPr="006C6D3E">
              <w:rPr>
                <w:i/>
                <w:iCs/>
              </w:rPr>
              <w:t xml:space="preserve">. </w:t>
            </w:r>
            <w:r w:rsidRPr="006C6D3E">
              <w:t xml:space="preserve">Weryfikowany personel posiadał odpowiednie </w:t>
            </w:r>
            <w:r w:rsidRPr="0048580E">
              <w:t>kwalifikacje zawodowe do wykonywania zadań powierzonych w kontrolowanym projekcie. Wysokość wynagrodzenia była zgodna z założeniami wniosku o dofinansowanie projektu nr RPSW.09.02.01-26-0071/20 oraz Regulaminu Wynagradzania pracowników Placówki Wsparcia Dziennego w Staszowie Świetlica „Jutrzenka” wprowadzony</w:t>
            </w:r>
            <w:r>
              <w:t xml:space="preserve"> Z</w:t>
            </w:r>
            <w:r w:rsidRPr="006C6D3E">
              <w:t xml:space="preserve">arządzeniem 4/2013 z dnia 19 lipca 2013 r. </w:t>
            </w:r>
          </w:p>
          <w:p w14:paraId="05D75D8B" w14:textId="77777777" w:rsidR="00E56ACE" w:rsidRPr="00091C02" w:rsidRDefault="00E56ACE" w:rsidP="000639E2">
            <w:pPr>
              <w:shd w:val="clear" w:color="auto" w:fill="FFFFFF"/>
              <w:spacing w:line="360" w:lineRule="auto"/>
              <w:jc w:val="both"/>
              <w:rPr>
                <w:color w:val="FF0000"/>
              </w:rPr>
            </w:pPr>
            <w:r w:rsidRPr="006C6D3E">
              <w:t xml:space="preserve">Osoby dysponujące środkami dofinansowania nie były prawomocnie skazane za przestępstwa przeciwko mieniu, obrotowi gospodarczemu, działalności instytucji państwowych oraz samorządu terytorialnego, przeciwko wiarygodności dokumentów lub za przestępstwa skarbowe. Beneficjent nie angażował do projektu osób zatrudnionych w IZ lub IP RPOWŚ na lata </w:t>
            </w:r>
            <w:r>
              <w:br/>
            </w:r>
            <w:r w:rsidRPr="006C6D3E">
              <w:t>2014-2020.</w:t>
            </w:r>
            <w:r>
              <w:t xml:space="preserve"> </w:t>
            </w:r>
            <w:r w:rsidRPr="006C6D3E">
              <w:t>Zespół kontrolujący nie stwierdził występowania konfliktu interesów ani wystąpienia podwójnego finansowania. Beneficjent rejestrował dane dotyczące formy zaangażowania oraz godzin pracy personelu w SL2014, które były zgodne z dokumentacją</w:t>
            </w:r>
            <w:r>
              <w:t xml:space="preserve"> udostępnioną </w:t>
            </w:r>
            <w:r w:rsidRPr="006C6D3E">
              <w:t>do weryfikacji w trakcie kontroli</w:t>
            </w:r>
            <w:r>
              <w:t>.</w:t>
            </w:r>
            <w:r w:rsidRPr="006C6D3E">
              <w:t xml:space="preserve"> </w:t>
            </w:r>
          </w:p>
          <w:p w14:paraId="322C4D01" w14:textId="77777777" w:rsidR="00E56ACE" w:rsidRPr="006C6D3E" w:rsidRDefault="00E56ACE" w:rsidP="00E56ACE">
            <w:pPr>
              <w:numPr>
                <w:ilvl w:val="0"/>
                <w:numId w:val="14"/>
              </w:numPr>
              <w:autoSpaceDE w:val="0"/>
              <w:autoSpaceDN w:val="0"/>
              <w:adjustRightInd w:val="0"/>
              <w:spacing w:before="120" w:line="360" w:lineRule="auto"/>
              <w:ind w:left="584" w:hanging="357"/>
              <w:jc w:val="both"/>
              <w:rPr>
                <w:b/>
              </w:rPr>
            </w:pPr>
            <w:r w:rsidRPr="006C6D3E">
              <w:rPr>
                <w:b/>
              </w:rPr>
              <w:t>Sposobu rekrutacji oraz kwalifikowalność uczestników projektu.</w:t>
            </w:r>
          </w:p>
          <w:p w14:paraId="6892EFF9" w14:textId="77777777" w:rsidR="00E56ACE" w:rsidRDefault="00E56ACE" w:rsidP="000639E2">
            <w:pPr>
              <w:pStyle w:val="Akapitzlist"/>
              <w:widowControl w:val="0"/>
              <w:autoSpaceDE w:val="0"/>
              <w:autoSpaceDN w:val="0"/>
              <w:adjustRightInd w:val="0"/>
              <w:spacing w:line="360" w:lineRule="auto"/>
              <w:ind w:left="0"/>
              <w:contextualSpacing w:val="0"/>
              <w:jc w:val="both"/>
            </w:pPr>
            <w:r w:rsidRPr="006C6D3E">
              <w:t>Na potrzeby rekrutacji uczestników do projektu</w:t>
            </w:r>
            <w:r>
              <w:t xml:space="preserve"> </w:t>
            </w:r>
            <w:r w:rsidRPr="006C6D3E">
              <w:t xml:space="preserve">Beneficjent wprowadził </w:t>
            </w:r>
            <w:r w:rsidRPr="008B57BB">
              <w:rPr>
                <w:i/>
                <w:iCs/>
              </w:rPr>
              <w:t>Regulamin rekrutacji i uczestnictwa w projekcie „W rodzinie siła!”</w:t>
            </w:r>
            <w:r w:rsidRPr="006C6D3E">
              <w:t xml:space="preserve"> z dnia 19.07.2021 r. Nabór uczestników do projektu przeprowadzony był zgodnie </w:t>
            </w:r>
            <w:r>
              <w:br/>
            </w:r>
            <w:r w:rsidRPr="006C6D3E">
              <w:t xml:space="preserve">z ww. </w:t>
            </w:r>
            <w:r w:rsidRPr="00DA2F50">
              <w:t>Regulaminem</w:t>
            </w:r>
            <w:r w:rsidRPr="006C6D3E">
              <w:t xml:space="preserve"> oraz kryteriami wyszczególnionymi we wniosku </w:t>
            </w:r>
            <w:r>
              <w:br/>
            </w:r>
            <w:r w:rsidRPr="006C6D3E">
              <w:t xml:space="preserve">o </w:t>
            </w:r>
            <w:r w:rsidRPr="008B57BB">
              <w:t>dofinansowanie nr RPSW.09.02.01-26-0071/20.  Zasady rekrutacji do projektu były przejrzyste i zapewniające równy dostęp do otrzymania wsparcia. Na dzień kontroli projektu Beneficjent przedstawił listę 203 uczestników projektu, z czego zweryfikowano</w:t>
            </w:r>
            <w:r>
              <w:t xml:space="preserve"> </w:t>
            </w:r>
            <w:r w:rsidRPr="008B57BB">
              <w:t>10 uczestników projektu tj. 4,9% z ogółu. Na podstawie zweryfikowanej dokumentacji, Zespół kontrolujący</w:t>
            </w:r>
            <w:r>
              <w:t xml:space="preserve"> </w:t>
            </w:r>
            <w:r w:rsidRPr="006C6D3E">
              <w:t>stwierdz</w:t>
            </w:r>
            <w:r>
              <w:t>ił</w:t>
            </w:r>
            <w:r w:rsidRPr="006C6D3E">
              <w:t xml:space="preserve">, że uczestnicy złożyli stosowne dokumenty potwierdzające spełnienie kryteriów </w:t>
            </w:r>
            <w:r w:rsidRPr="006C6D3E">
              <w:lastRenderedPageBreak/>
              <w:t xml:space="preserve">kwalifikowalności </w:t>
            </w:r>
            <w:r>
              <w:t xml:space="preserve">do </w:t>
            </w:r>
            <w:r w:rsidRPr="006C6D3E">
              <w:t>udziału w projekcie</w:t>
            </w:r>
            <w:r>
              <w:t xml:space="preserve"> pn. </w:t>
            </w:r>
            <w:r w:rsidRPr="00661E5F">
              <w:t>„W rodzinie siła!”</w:t>
            </w:r>
            <w:r w:rsidRPr="006C6D3E">
              <w:t>,</w:t>
            </w:r>
            <w:r>
              <w:t xml:space="preserve"> </w:t>
            </w:r>
            <w:r>
              <w:br/>
            </w:r>
            <w:r w:rsidRPr="006C6D3E">
              <w:t>a</w:t>
            </w:r>
            <w:r>
              <w:t xml:space="preserve"> </w:t>
            </w:r>
            <w:r w:rsidRPr="006C6D3E">
              <w:t>ich kwalifikowalność została potwierdzona przed przystąpieniem</w:t>
            </w:r>
            <w:r>
              <w:t xml:space="preserve"> </w:t>
            </w:r>
            <w:r w:rsidRPr="006C6D3E">
              <w:t xml:space="preserve">do pierwszej formy wsparcia. Status uczestników był zgodny z założeniami wniosku </w:t>
            </w:r>
            <w:r>
              <w:br/>
            </w:r>
            <w:r w:rsidRPr="006C6D3E">
              <w:t>o</w:t>
            </w:r>
            <w:r>
              <w:t xml:space="preserve"> </w:t>
            </w:r>
            <w:r w:rsidRPr="006C6D3E">
              <w:t xml:space="preserve">dofinansowanie </w:t>
            </w:r>
            <w:r w:rsidRPr="00661E5F">
              <w:t xml:space="preserve">projektu nr RPSW.09.02.01-26-0071/20. </w:t>
            </w:r>
          </w:p>
          <w:p w14:paraId="680D257E" w14:textId="77777777" w:rsidR="00E56ACE" w:rsidRPr="00661E5F" w:rsidRDefault="00E56ACE" w:rsidP="000639E2">
            <w:pPr>
              <w:pStyle w:val="Akapitzlist"/>
              <w:widowControl w:val="0"/>
              <w:autoSpaceDE w:val="0"/>
              <w:autoSpaceDN w:val="0"/>
              <w:adjustRightInd w:val="0"/>
              <w:spacing w:line="360" w:lineRule="auto"/>
              <w:ind w:left="0"/>
              <w:contextualSpacing w:val="0"/>
              <w:jc w:val="both"/>
              <w:rPr>
                <w:szCs w:val="24"/>
              </w:rPr>
            </w:pPr>
            <w:r w:rsidRPr="00661E5F">
              <w:t xml:space="preserve">Na potwierdzenie uczestnictwa w </w:t>
            </w:r>
            <w:r w:rsidRPr="00661E5F">
              <w:rPr>
                <w:szCs w:val="24"/>
              </w:rPr>
              <w:t xml:space="preserve">poszczególnych formach wsparcia osób wylosowanych do kontroli, Beneficjent przedstawił m.in.: </w:t>
            </w:r>
          </w:p>
          <w:p w14:paraId="5B6448DC" w14:textId="77777777" w:rsidR="00E56ACE" w:rsidRPr="00661E5F" w:rsidRDefault="00E56ACE" w:rsidP="00E56ACE">
            <w:pPr>
              <w:pStyle w:val="Akapitzlist"/>
              <w:widowControl w:val="0"/>
              <w:numPr>
                <w:ilvl w:val="0"/>
                <w:numId w:val="31"/>
              </w:numPr>
              <w:autoSpaceDE w:val="0"/>
              <w:autoSpaceDN w:val="0"/>
              <w:adjustRightInd w:val="0"/>
              <w:spacing w:line="360" w:lineRule="auto"/>
              <w:ind w:left="353" w:hanging="283"/>
              <w:contextualSpacing w:val="0"/>
              <w:jc w:val="both"/>
              <w:rPr>
                <w:szCs w:val="24"/>
              </w:rPr>
            </w:pPr>
            <w:r w:rsidRPr="00661E5F">
              <w:rPr>
                <w:szCs w:val="24"/>
              </w:rPr>
              <w:t>Indywidualne Plan</w:t>
            </w:r>
            <w:r>
              <w:rPr>
                <w:szCs w:val="24"/>
              </w:rPr>
              <w:t>y</w:t>
            </w:r>
            <w:r w:rsidRPr="00661E5F">
              <w:rPr>
                <w:szCs w:val="24"/>
              </w:rPr>
              <w:t xml:space="preserve"> Wsparcia w projekcie pn. „W Rodzinie Siła!”</w:t>
            </w:r>
            <w:r>
              <w:rPr>
                <w:szCs w:val="24"/>
              </w:rPr>
              <w:t>;</w:t>
            </w:r>
          </w:p>
          <w:p w14:paraId="314C03F4" w14:textId="77777777" w:rsidR="00E56ACE" w:rsidRPr="00661E5F" w:rsidRDefault="00E56ACE" w:rsidP="00E56ACE">
            <w:pPr>
              <w:pStyle w:val="Akapitzlist"/>
              <w:widowControl w:val="0"/>
              <w:numPr>
                <w:ilvl w:val="0"/>
                <w:numId w:val="31"/>
              </w:numPr>
              <w:autoSpaceDE w:val="0"/>
              <w:autoSpaceDN w:val="0"/>
              <w:adjustRightInd w:val="0"/>
              <w:spacing w:line="360" w:lineRule="auto"/>
              <w:ind w:left="353" w:hanging="283"/>
              <w:contextualSpacing w:val="0"/>
              <w:jc w:val="both"/>
              <w:rPr>
                <w:szCs w:val="24"/>
              </w:rPr>
            </w:pPr>
            <w:r w:rsidRPr="00661E5F">
              <w:rPr>
                <w:szCs w:val="24"/>
              </w:rPr>
              <w:t>Dzienniki z realizacji grupowych zajęć z Eksperymentów</w:t>
            </w:r>
            <w:r>
              <w:rPr>
                <w:szCs w:val="24"/>
              </w:rPr>
              <w:t>;</w:t>
            </w:r>
          </w:p>
          <w:p w14:paraId="4C406DEC" w14:textId="77777777" w:rsidR="00E56ACE" w:rsidRPr="00661E5F" w:rsidRDefault="00E56ACE" w:rsidP="00E56ACE">
            <w:pPr>
              <w:pStyle w:val="Akapitzlist"/>
              <w:widowControl w:val="0"/>
              <w:numPr>
                <w:ilvl w:val="0"/>
                <w:numId w:val="31"/>
              </w:numPr>
              <w:autoSpaceDE w:val="0"/>
              <w:autoSpaceDN w:val="0"/>
              <w:adjustRightInd w:val="0"/>
              <w:spacing w:line="360" w:lineRule="auto"/>
              <w:ind w:left="353" w:hanging="283"/>
              <w:contextualSpacing w:val="0"/>
              <w:jc w:val="both"/>
              <w:rPr>
                <w:szCs w:val="24"/>
              </w:rPr>
            </w:pPr>
            <w:r w:rsidRPr="00661E5F">
              <w:rPr>
                <w:szCs w:val="24"/>
              </w:rPr>
              <w:t>Dzienniki realizacji grupowych zajęć z programowania</w:t>
            </w:r>
            <w:r>
              <w:rPr>
                <w:szCs w:val="24"/>
              </w:rPr>
              <w:t>;</w:t>
            </w:r>
            <w:r w:rsidRPr="00661E5F">
              <w:rPr>
                <w:szCs w:val="24"/>
              </w:rPr>
              <w:t xml:space="preserve"> </w:t>
            </w:r>
          </w:p>
          <w:p w14:paraId="5EC5DF1C" w14:textId="77777777" w:rsidR="00E56ACE" w:rsidRPr="00661E5F" w:rsidRDefault="00E56ACE" w:rsidP="00E56ACE">
            <w:pPr>
              <w:pStyle w:val="Akapitzlist"/>
              <w:widowControl w:val="0"/>
              <w:numPr>
                <w:ilvl w:val="0"/>
                <w:numId w:val="31"/>
              </w:numPr>
              <w:autoSpaceDE w:val="0"/>
              <w:autoSpaceDN w:val="0"/>
              <w:adjustRightInd w:val="0"/>
              <w:spacing w:line="360" w:lineRule="auto"/>
              <w:ind w:left="353" w:hanging="283"/>
              <w:contextualSpacing w:val="0"/>
              <w:jc w:val="both"/>
              <w:rPr>
                <w:szCs w:val="24"/>
              </w:rPr>
            </w:pPr>
            <w:r w:rsidRPr="00661E5F">
              <w:rPr>
                <w:szCs w:val="24"/>
              </w:rPr>
              <w:t>Karty realizacji indywidualnych zajęć z języka angielskiego</w:t>
            </w:r>
            <w:r>
              <w:rPr>
                <w:szCs w:val="24"/>
              </w:rPr>
              <w:t>;</w:t>
            </w:r>
          </w:p>
          <w:p w14:paraId="680D0FFC" w14:textId="77777777" w:rsidR="00E56ACE" w:rsidRPr="00661E5F" w:rsidRDefault="00E56ACE" w:rsidP="00E56ACE">
            <w:pPr>
              <w:pStyle w:val="Akapitzlist"/>
              <w:widowControl w:val="0"/>
              <w:numPr>
                <w:ilvl w:val="0"/>
                <w:numId w:val="31"/>
              </w:numPr>
              <w:autoSpaceDE w:val="0"/>
              <w:autoSpaceDN w:val="0"/>
              <w:adjustRightInd w:val="0"/>
              <w:spacing w:line="360" w:lineRule="auto"/>
              <w:ind w:left="353" w:hanging="283"/>
              <w:contextualSpacing w:val="0"/>
              <w:jc w:val="both"/>
              <w:rPr>
                <w:szCs w:val="24"/>
              </w:rPr>
            </w:pPr>
            <w:r w:rsidRPr="00661E5F">
              <w:rPr>
                <w:szCs w:val="24"/>
              </w:rPr>
              <w:t>Wykazy realizowanych zajęć tzw. metodą harcerską oraz Dziennik realizacji grupowych zajęć z zakresu kształcenia tzw. metodą harcerską</w:t>
            </w:r>
            <w:r>
              <w:rPr>
                <w:szCs w:val="24"/>
              </w:rPr>
              <w:t>;</w:t>
            </w:r>
          </w:p>
          <w:p w14:paraId="582B1614" w14:textId="77777777" w:rsidR="00E56ACE" w:rsidRPr="00661E5F" w:rsidRDefault="00E56ACE" w:rsidP="00E56ACE">
            <w:pPr>
              <w:pStyle w:val="Akapitzlist"/>
              <w:widowControl w:val="0"/>
              <w:numPr>
                <w:ilvl w:val="0"/>
                <w:numId w:val="31"/>
              </w:numPr>
              <w:autoSpaceDE w:val="0"/>
              <w:autoSpaceDN w:val="0"/>
              <w:adjustRightInd w:val="0"/>
              <w:spacing w:line="360" w:lineRule="auto"/>
              <w:ind w:left="353" w:hanging="283"/>
              <w:contextualSpacing w:val="0"/>
              <w:jc w:val="both"/>
              <w:rPr>
                <w:szCs w:val="24"/>
              </w:rPr>
            </w:pPr>
            <w:r w:rsidRPr="00661E5F">
              <w:rPr>
                <w:szCs w:val="24"/>
              </w:rPr>
              <w:t>Dzienniki Realizacji grupowych zajęć z zakresu sprawności fizycznej</w:t>
            </w:r>
            <w:r>
              <w:rPr>
                <w:szCs w:val="24"/>
              </w:rPr>
              <w:t>;</w:t>
            </w:r>
          </w:p>
          <w:p w14:paraId="07FAEDD0" w14:textId="77777777" w:rsidR="00E56ACE" w:rsidRPr="00661E5F" w:rsidRDefault="00E56ACE" w:rsidP="00E56ACE">
            <w:pPr>
              <w:pStyle w:val="Akapitzlist"/>
              <w:widowControl w:val="0"/>
              <w:numPr>
                <w:ilvl w:val="0"/>
                <w:numId w:val="31"/>
              </w:numPr>
              <w:autoSpaceDE w:val="0"/>
              <w:autoSpaceDN w:val="0"/>
              <w:adjustRightInd w:val="0"/>
              <w:spacing w:line="360" w:lineRule="auto"/>
              <w:ind w:left="353" w:hanging="283"/>
              <w:contextualSpacing w:val="0"/>
              <w:jc w:val="both"/>
              <w:rPr>
                <w:szCs w:val="24"/>
              </w:rPr>
            </w:pPr>
            <w:r w:rsidRPr="00661E5F">
              <w:rPr>
                <w:szCs w:val="24"/>
              </w:rPr>
              <w:t>Karty realizacji indywidualnego wsparcia psychologicznego</w:t>
            </w:r>
            <w:r>
              <w:rPr>
                <w:szCs w:val="24"/>
              </w:rPr>
              <w:t>;</w:t>
            </w:r>
          </w:p>
          <w:p w14:paraId="4081F14C" w14:textId="77777777" w:rsidR="00E56ACE" w:rsidRPr="00661E5F" w:rsidRDefault="00E56ACE" w:rsidP="00E56ACE">
            <w:pPr>
              <w:pStyle w:val="Akapitzlist"/>
              <w:widowControl w:val="0"/>
              <w:numPr>
                <w:ilvl w:val="0"/>
                <w:numId w:val="31"/>
              </w:numPr>
              <w:autoSpaceDE w:val="0"/>
              <w:autoSpaceDN w:val="0"/>
              <w:adjustRightInd w:val="0"/>
              <w:spacing w:line="360" w:lineRule="auto"/>
              <w:ind w:left="353" w:hanging="283"/>
              <w:contextualSpacing w:val="0"/>
              <w:jc w:val="both"/>
              <w:rPr>
                <w:szCs w:val="24"/>
              </w:rPr>
            </w:pPr>
            <w:r w:rsidRPr="00661E5F">
              <w:rPr>
                <w:szCs w:val="24"/>
              </w:rPr>
              <w:t>Karty realizacji indywidualnego wsparcia Socjoterapeutycznego</w:t>
            </w:r>
            <w:r>
              <w:rPr>
                <w:szCs w:val="24"/>
              </w:rPr>
              <w:t>;</w:t>
            </w:r>
          </w:p>
          <w:p w14:paraId="5412B4F1" w14:textId="77777777" w:rsidR="00E56ACE" w:rsidRPr="00661E5F" w:rsidRDefault="00E56ACE" w:rsidP="00E56ACE">
            <w:pPr>
              <w:pStyle w:val="Akapitzlist"/>
              <w:widowControl w:val="0"/>
              <w:numPr>
                <w:ilvl w:val="0"/>
                <w:numId w:val="31"/>
              </w:numPr>
              <w:autoSpaceDE w:val="0"/>
              <w:autoSpaceDN w:val="0"/>
              <w:adjustRightInd w:val="0"/>
              <w:spacing w:line="360" w:lineRule="auto"/>
              <w:ind w:left="353" w:hanging="283"/>
              <w:contextualSpacing w:val="0"/>
              <w:jc w:val="both"/>
              <w:rPr>
                <w:szCs w:val="24"/>
              </w:rPr>
            </w:pPr>
            <w:r w:rsidRPr="00661E5F">
              <w:rPr>
                <w:szCs w:val="24"/>
              </w:rPr>
              <w:t>Dzienniki prowadzonych zajęć na szkoleniu „Akademia Rodzica” oraz listy obecności na szkoleniu „Akademia rodzica”</w:t>
            </w:r>
            <w:r>
              <w:rPr>
                <w:szCs w:val="24"/>
              </w:rPr>
              <w:t>;</w:t>
            </w:r>
          </w:p>
          <w:p w14:paraId="6CB47490" w14:textId="77777777" w:rsidR="00E56ACE" w:rsidRPr="00661E5F" w:rsidRDefault="00E56ACE" w:rsidP="00E56ACE">
            <w:pPr>
              <w:pStyle w:val="Akapitzlist"/>
              <w:widowControl w:val="0"/>
              <w:numPr>
                <w:ilvl w:val="0"/>
                <w:numId w:val="31"/>
              </w:numPr>
              <w:autoSpaceDE w:val="0"/>
              <w:autoSpaceDN w:val="0"/>
              <w:adjustRightInd w:val="0"/>
              <w:spacing w:line="360" w:lineRule="auto"/>
              <w:ind w:left="353" w:hanging="283"/>
              <w:contextualSpacing w:val="0"/>
              <w:jc w:val="both"/>
              <w:rPr>
                <w:szCs w:val="24"/>
              </w:rPr>
            </w:pPr>
            <w:r w:rsidRPr="00661E5F">
              <w:rPr>
                <w:szCs w:val="24"/>
              </w:rPr>
              <w:t>Karty realizacji indywidualnego poradnictwa prawnego</w:t>
            </w:r>
            <w:r>
              <w:rPr>
                <w:szCs w:val="24"/>
              </w:rPr>
              <w:t xml:space="preserve"> </w:t>
            </w:r>
            <w:r w:rsidRPr="00661E5F">
              <w:rPr>
                <w:szCs w:val="24"/>
              </w:rPr>
              <w:t>i obywatelskiego</w:t>
            </w:r>
            <w:r>
              <w:rPr>
                <w:szCs w:val="24"/>
              </w:rPr>
              <w:t>;</w:t>
            </w:r>
          </w:p>
          <w:p w14:paraId="61E8B18B" w14:textId="77777777" w:rsidR="00E56ACE" w:rsidRPr="00661E5F" w:rsidRDefault="00E56ACE" w:rsidP="00E56ACE">
            <w:pPr>
              <w:pStyle w:val="Akapitzlist"/>
              <w:widowControl w:val="0"/>
              <w:numPr>
                <w:ilvl w:val="0"/>
                <w:numId w:val="31"/>
              </w:numPr>
              <w:autoSpaceDE w:val="0"/>
              <w:autoSpaceDN w:val="0"/>
              <w:adjustRightInd w:val="0"/>
              <w:spacing w:line="360" w:lineRule="auto"/>
              <w:ind w:left="353" w:hanging="283"/>
              <w:contextualSpacing w:val="0"/>
              <w:jc w:val="both"/>
              <w:rPr>
                <w:szCs w:val="24"/>
              </w:rPr>
            </w:pPr>
            <w:r w:rsidRPr="00661E5F">
              <w:rPr>
                <w:szCs w:val="24"/>
              </w:rPr>
              <w:t>Karty realizacji indywidualnego spotkania z rodziną w Kąciku Współpracy.</w:t>
            </w:r>
          </w:p>
          <w:p w14:paraId="36F01DCE" w14:textId="77777777" w:rsidR="00E56ACE" w:rsidRPr="00F57EF4" w:rsidRDefault="00E56ACE" w:rsidP="000639E2">
            <w:pPr>
              <w:spacing w:before="120" w:after="120" w:line="360" w:lineRule="auto"/>
              <w:jc w:val="both"/>
            </w:pPr>
            <w:r w:rsidRPr="00F57EF4">
              <w:t xml:space="preserve">W zakresie objętym kontrolą dane uczestników projektu były prawidłowe, kompletne oraz </w:t>
            </w:r>
            <w:r>
              <w:t xml:space="preserve">gromadzone </w:t>
            </w:r>
            <w:r w:rsidRPr="00F57EF4">
              <w:t>zgodnie z</w:t>
            </w:r>
            <w:r>
              <w:t xml:space="preserve"> </w:t>
            </w:r>
            <w:r w:rsidRPr="00F57EF4">
              <w:rPr>
                <w:i/>
                <w:iCs/>
              </w:rPr>
              <w:t>Wytycznymi w zakresie monitorowania postępu rzeczowego realizacji programów operacyjnych</w:t>
            </w:r>
            <w:r w:rsidRPr="00F57EF4">
              <w:t xml:space="preserve"> z dnia 09.07.2018 r.,</w:t>
            </w:r>
            <w:r>
              <w:t xml:space="preserve"> </w:t>
            </w:r>
            <w:r w:rsidRPr="00F57EF4">
              <w:rPr>
                <w:i/>
                <w:iCs/>
              </w:rPr>
              <w:t>Wytycznymi w zakresie kwalifikowalności wydatków w ramach Europejskiego Funduszu Rozwoju Regionalnego, Europejskiego Funduszu Społecznego oraz Funduszu Spójności na lata 2014-2020</w:t>
            </w:r>
            <w:r w:rsidRPr="00F57EF4">
              <w:t xml:space="preserve"> z dnia 21.12.2020 r.</w:t>
            </w:r>
            <w:r>
              <w:t xml:space="preserve"> </w:t>
            </w:r>
            <w:r w:rsidRPr="00F57EF4">
              <w:rPr>
                <w:i/>
                <w:iCs/>
              </w:rPr>
              <w:t xml:space="preserve">Wytycznymi </w:t>
            </w:r>
            <w:r>
              <w:rPr>
                <w:i/>
                <w:iCs/>
              </w:rPr>
              <w:br/>
            </w:r>
            <w:r w:rsidRPr="00F57EF4">
              <w:rPr>
                <w:i/>
                <w:iCs/>
              </w:rPr>
              <w:t>w zakresie gromadzenia i przekazywania danych w postaci elektronicznej</w:t>
            </w:r>
            <w:r>
              <w:rPr>
                <w:i/>
                <w:iCs/>
              </w:rPr>
              <w:t xml:space="preserve"> </w:t>
            </w:r>
            <w:r>
              <w:rPr>
                <w:i/>
                <w:iCs/>
              </w:rPr>
              <w:br/>
            </w:r>
            <w:r w:rsidRPr="00F57EF4">
              <w:rPr>
                <w:i/>
                <w:iCs/>
              </w:rPr>
              <w:t xml:space="preserve">na lata 2014-2020 </w:t>
            </w:r>
            <w:r w:rsidRPr="00F57EF4">
              <w:t>z dnia 19.12.2017 r.</w:t>
            </w:r>
          </w:p>
          <w:p w14:paraId="34B4286D" w14:textId="77777777" w:rsidR="00E56ACE" w:rsidRPr="002663A3" w:rsidRDefault="00E56ACE" w:rsidP="00E56ACE">
            <w:pPr>
              <w:numPr>
                <w:ilvl w:val="0"/>
                <w:numId w:val="14"/>
              </w:numPr>
              <w:autoSpaceDE w:val="0"/>
              <w:autoSpaceDN w:val="0"/>
              <w:adjustRightInd w:val="0"/>
              <w:spacing w:before="120" w:line="360" w:lineRule="auto"/>
              <w:ind w:left="584" w:hanging="357"/>
              <w:jc w:val="both"/>
              <w:rPr>
                <w:b/>
              </w:rPr>
            </w:pPr>
            <w:r w:rsidRPr="002663A3">
              <w:rPr>
                <w:b/>
              </w:rPr>
              <w:t>Sposobu przetwarzania danych osobowych uczestników projektu zgodnie z ustawą o ochronie danych osobowych z dnia 10 maja 2018 r.</w:t>
            </w:r>
          </w:p>
          <w:p w14:paraId="7E7FA719" w14:textId="77777777" w:rsidR="00E56ACE" w:rsidRPr="002663A3" w:rsidRDefault="00E56ACE" w:rsidP="000639E2">
            <w:pPr>
              <w:pStyle w:val="Akapitzlist"/>
              <w:spacing w:line="360" w:lineRule="auto"/>
              <w:ind w:left="0"/>
              <w:contextualSpacing w:val="0"/>
              <w:jc w:val="both"/>
            </w:pPr>
            <w:r w:rsidRPr="002663A3">
              <w:t xml:space="preserve">Beneficjent przetwarzał dane osobowe wyłącznie w celu aplikowania </w:t>
            </w:r>
            <w:r w:rsidRPr="002663A3">
              <w:br/>
              <w:t xml:space="preserve">o środki unijne oraz realizacji projektu, w szczególności potwierdzania kwalifikowalności wydatków, udzielania wsparcia uczestnikom projektu, ewaluacji, monitoringu, kontroli, audytu, sprawozdawczości oraz działań informacyjno-promocyjnych, w ramach RPOWŚ 2014-2020 w zakresie </w:t>
            </w:r>
            <w:r w:rsidRPr="002663A3">
              <w:lastRenderedPageBreak/>
              <w:t>wskazanym w umowie o dofinansowanie projektu</w:t>
            </w:r>
            <w:r>
              <w:t xml:space="preserve"> n</w:t>
            </w:r>
            <w:r w:rsidRPr="005432C3">
              <w:t>r RPSW.09.02.01-26-0071/20-0</w:t>
            </w:r>
            <w:r>
              <w:t xml:space="preserve">0. </w:t>
            </w:r>
            <w:r w:rsidRPr="002663A3">
              <w:t xml:space="preserve">Przetwarzanie danych osobowych uczestników projektu było zgodne z założeniami projektu oraz ustawą z dnia 10 maja 2018 r. </w:t>
            </w:r>
            <w:r w:rsidRPr="002663A3">
              <w:rPr>
                <w:i/>
                <w:iCs/>
              </w:rPr>
              <w:t>o ochronie danych osobowych</w:t>
            </w:r>
            <w:r w:rsidRPr="002663A3">
              <w:t xml:space="preserve">, a także stosowanymi w jednostce dokumentami, tj.: </w:t>
            </w:r>
          </w:p>
          <w:p w14:paraId="023A718E" w14:textId="77777777" w:rsidR="00E56ACE" w:rsidRPr="0009418C" w:rsidRDefault="00E56ACE" w:rsidP="00E56ACE">
            <w:pPr>
              <w:numPr>
                <w:ilvl w:val="0"/>
                <w:numId w:val="24"/>
              </w:numPr>
              <w:spacing w:line="360" w:lineRule="auto"/>
              <w:ind w:left="357" w:hanging="357"/>
              <w:jc w:val="both"/>
              <w:rPr>
                <w:rFonts w:eastAsia="Calibri"/>
              </w:rPr>
            </w:pPr>
            <w:r w:rsidRPr="0009418C">
              <w:rPr>
                <w:rFonts w:eastAsia="Calibri"/>
              </w:rPr>
              <w:t>Polityk</w:t>
            </w:r>
            <w:r>
              <w:rPr>
                <w:rFonts w:eastAsia="Calibri"/>
              </w:rPr>
              <w:t xml:space="preserve">ą </w:t>
            </w:r>
            <w:r w:rsidRPr="0009418C">
              <w:rPr>
                <w:rFonts w:eastAsia="Calibri"/>
              </w:rPr>
              <w:t>Ochrony Danych Osobowych wraz z załącznikami wprowadzoną Zarządzeniem nr 3/2020 z dnia 17 lutego 2020 r. Kierownika Placówki Wsparcia Dziennego w Staszowie – Świetlica „Jutrzenka” w sprawie Polityki Ochrony Danych</w:t>
            </w:r>
            <w:r>
              <w:rPr>
                <w:rFonts w:eastAsia="Calibri"/>
              </w:rPr>
              <w:t>;</w:t>
            </w:r>
          </w:p>
          <w:p w14:paraId="172317A6" w14:textId="77777777" w:rsidR="00E56ACE" w:rsidRPr="0009418C" w:rsidRDefault="00E56ACE" w:rsidP="00E56ACE">
            <w:pPr>
              <w:numPr>
                <w:ilvl w:val="0"/>
                <w:numId w:val="24"/>
              </w:numPr>
              <w:spacing w:line="360" w:lineRule="auto"/>
              <w:ind w:left="357" w:hanging="357"/>
              <w:jc w:val="both"/>
              <w:rPr>
                <w:rFonts w:eastAsia="Calibri"/>
              </w:rPr>
            </w:pPr>
            <w:r w:rsidRPr="0009418C">
              <w:rPr>
                <w:rFonts w:eastAsia="Calibri"/>
              </w:rPr>
              <w:t>Raport</w:t>
            </w:r>
            <w:r>
              <w:rPr>
                <w:rFonts w:eastAsia="Calibri"/>
              </w:rPr>
              <w:t>u</w:t>
            </w:r>
            <w:r w:rsidRPr="0009418C">
              <w:rPr>
                <w:rFonts w:eastAsia="Calibri"/>
              </w:rPr>
              <w:t xml:space="preserve"> z audytu przeprowadzony w dniu 29.12.2020 r. przez Centrum Bezpieczeństwa Informatycznego w Placówce Wsparcia Dziennego – Świetlica „Jutrzenka” w Staszowie</w:t>
            </w:r>
            <w:r>
              <w:rPr>
                <w:rFonts w:eastAsia="Calibri"/>
              </w:rPr>
              <w:t>;</w:t>
            </w:r>
          </w:p>
          <w:p w14:paraId="384F0496" w14:textId="77777777" w:rsidR="00E56ACE" w:rsidRPr="0009418C" w:rsidRDefault="00E56ACE" w:rsidP="00E56ACE">
            <w:pPr>
              <w:numPr>
                <w:ilvl w:val="0"/>
                <w:numId w:val="24"/>
              </w:numPr>
              <w:spacing w:line="360" w:lineRule="auto"/>
              <w:ind w:left="357" w:hanging="357"/>
              <w:jc w:val="both"/>
              <w:rPr>
                <w:rFonts w:eastAsia="Calibri"/>
              </w:rPr>
            </w:pPr>
            <w:r w:rsidRPr="0009418C">
              <w:rPr>
                <w:rFonts w:eastAsia="Calibri"/>
              </w:rPr>
              <w:t>Raport</w:t>
            </w:r>
            <w:r>
              <w:rPr>
                <w:rFonts w:eastAsia="Calibri"/>
              </w:rPr>
              <w:t>u</w:t>
            </w:r>
            <w:r w:rsidRPr="0009418C">
              <w:rPr>
                <w:rFonts w:eastAsia="Calibri"/>
              </w:rPr>
              <w:t xml:space="preserve"> z audytu przeprowadzony w dniu 29.12.2021 r. przez Centrum Bezpieczeństwa Informatycznego w Placówce Wsparcia Dziennego – Świetlica „Jutrzenka” w Staszowie</w:t>
            </w:r>
            <w:r>
              <w:rPr>
                <w:rFonts w:eastAsia="Calibri"/>
              </w:rPr>
              <w:t>;</w:t>
            </w:r>
          </w:p>
          <w:p w14:paraId="4A6FD1B2" w14:textId="77777777" w:rsidR="00E56ACE" w:rsidRPr="0009418C" w:rsidRDefault="00E56ACE" w:rsidP="00E56ACE">
            <w:pPr>
              <w:numPr>
                <w:ilvl w:val="0"/>
                <w:numId w:val="24"/>
              </w:numPr>
              <w:spacing w:line="360" w:lineRule="auto"/>
              <w:ind w:left="357" w:hanging="357"/>
              <w:jc w:val="both"/>
              <w:rPr>
                <w:rFonts w:eastAsia="Calibri"/>
              </w:rPr>
            </w:pPr>
            <w:r w:rsidRPr="0009418C">
              <w:rPr>
                <w:rFonts w:eastAsia="Calibri"/>
              </w:rPr>
              <w:t>Analiz</w:t>
            </w:r>
            <w:r>
              <w:rPr>
                <w:rFonts w:eastAsia="Calibri"/>
              </w:rPr>
              <w:t>ą</w:t>
            </w:r>
            <w:r w:rsidRPr="0009418C">
              <w:rPr>
                <w:rFonts w:eastAsia="Calibri"/>
              </w:rPr>
              <w:t xml:space="preserve"> zagrożeń i ryzyka przy przetwarzaniu danych osobowych – Placówka Wsparcia Dziennego Świetlica „Jutrzenka” z maja 2020 r.</w:t>
            </w:r>
            <w:r>
              <w:rPr>
                <w:rFonts w:eastAsia="Calibri"/>
              </w:rPr>
              <w:t>;</w:t>
            </w:r>
          </w:p>
          <w:p w14:paraId="3ECC8663" w14:textId="77777777" w:rsidR="00E56ACE" w:rsidRPr="005F15BF" w:rsidRDefault="00E56ACE" w:rsidP="00E56ACE">
            <w:pPr>
              <w:numPr>
                <w:ilvl w:val="0"/>
                <w:numId w:val="24"/>
              </w:numPr>
              <w:spacing w:line="360" w:lineRule="auto"/>
              <w:ind w:left="357" w:hanging="357"/>
              <w:jc w:val="both"/>
              <w:rPr>
                <w:rFonts w:eastAsia="Calibri"/>
              </w:rPr>
            </w:pPr>
            <w:r w:rsidRPr="0009418C">
              <w:rPr>
                <w:rFonts w:eastAsia="Calibri"/>
              </w:rPr>
              <w:t>Analiz</w:t>
            </w:r>
            <w:r>
              <w:rPr>
                <w:rFonts w:eastAsia="Calibri"/>
              </w:rPr>
              <w:t>ą</w:t>
            </w:r>
            <w:r w:rsidRPr="0009418C">
              <w:rPr>
                <w:rFonts w:eastAsia="Calibri"/>
              </w:rPr>
              <w:t xml:space="preserve"> zagrożeń i ryzyka przy przetwarzaniu danych osobowych – Placówka Wsparcia Dziennego Świetlica „Jutrzenka” z sierpnia 2021 r.</w:t>
            </w:r>
            <w:r>
              <w:rPr>
                <w:rFonts w:eastAsia="Calibri"/>
              </w:rPr>
              <w:t>;</w:t>
            </w:r>
            <w:r w:rsidRPr="0009418C">
              <w:rPr>
                <w:color w:val="FF0000"/>
              </w:rPr>
              <w:t xml:space="preserve"> </w:t>
            </w:r>
          </w:p>
          <w:p w14:paraId="474C4CF2" w14:textId="77777777" w:rsidR="00E56ACE" w:rsidRPr="005B59B0" w:rsidRDefault="00E56ACE" w:rsidP="00E56ACE">
            <w:pPr>
              <w:numPr>
                <w:ilvl w:val="0"/>
                <w:numId w:val="24"/>
              </w:numPr>
              <w:spacing w:line="360" w:lineRule="auto"/>
              <w:ind w:left="353" w:hanging="353"/>
              <w:jc w:val="both"/>
              <w:rPr>
                <w:rFonts w:eastAsia="Calibri"/>
              </w:rPr>
            </w:pPr>
            <w:r w:rsidRPr="005B59B0">
              <w:rPr>
                <w:rFonts w:eastAsia="Calibri"/>
              </w:rPr>
              <w:t>Rejestrem czynności przetwarzania danych osobowych w Placówce Wsparcia Dziennego w Staszowie „Świetlica Jutrzenka”</w:t>
            </w:r>
            <w:r>
              <w:rPr>
                <w:rFonts w:eastAsia="Calibri"/>
              </w:rPr>
              <w:t>;</w:t>
            </w:r>
          </w:p>
          <w:p w14:paraId="5530B69B" w14:textId="77777777" w:rsidR="00E56ACE" w:rsidRDefault="00E56ACE" w:rsidP="00E56ACE">
            <w:pPr>
              <w:numPr>
                <w:ilvl w:val="0"/>
                <w:numId w:val="24"/>
              </w:numPr>
              <w:spacing w:line="360" w:lineRule="auto"/>
              <w:ind w:left="353" w:hanging="353"/>
              <w:jc w:val="both"/>
              <w:rPr>
                <w:rFonts w:eastAsia="Calibri"/>
              </w:rPr>
            </w:pPr>
            <w:r w:rsidRPr="005B59B0">
              <w:rPr>
                <w:rFonts w:eastAsia="Calibri"/>
              </w:rPr>
              <w:t>Rejestrem kategorii czynności przetwarzania danych osobowych dotyczący</w:t>
            </w:r>
            <w:r>
              <w:rPr>
                <w:rFonts w:eastAsia="Calibri"/>
              </w:rPr>
              <w:t>m</w:t>
            </w:r>
            <w:r w:rsidRPr="005B59B0">
              <w:rPr>
                <w:rFonts w:eastAsia="Calibri"/>
              </w:rPr>
              <w:t xml:space="preserve"> realizacji projektu pn. „W rodzinie siła” wprowadzony Zarządzeniem </w:t>
            </w:r>
            <w:r>
              <w:rPr>
                <w:rFonts w:eastAsia="Calibri"/>
              </w:rPr>
              <w:br/>
            </w:r>
            <w:r w:rsidRPr="005B59B0">
              <w:rPr>
                <w:rFonts w:eastAsia="Calibri"/>
              </w:rPr>
              <w:t xml:space="preserve">Nr 3A/2021 Kierownika Placówki Wsparcia Dziennego – Świetlicy „Jutrzenka” w Staszowie z dnia 12 lipca 2021 r. </w:t>
            </w:r>
          </w:p>
          <w:p w14:paraId="48DA3837" w14:textId="77777777" w:rsidR="00E56ACE" w:rsidRPr="000C16E8" w:rsidRDefault="00E56ACE" w:rsidP="000639E2">
            <w:pPr>
              <w:spacing w:line="360" w:lineRule="auto"/>
              <w:jc w:val="both"/>
              <w:rPr>
                <w:rFonts w:eastAsia="Calibri"/>
              </w:rPr>
            </w:pPr>
            <w:r w:rsidRPr="000C16E8">
              <w:rPr>
                <w:rFonts w:eastAsia="Calibri"/>
              </w:rPr>
              <w:t xml:space="preserve">Zespół kontrolujący stwierdził, iż ww. Rejestr kategorii czynności przetwarzania danych osobowych dotyczący realizacji projektu nie zwiera danych </w:t>
            </w:r>
            <w:r>
              <w:rPr>
                <w:rFonts w:eastAsia="Calibri"/>
              </w:rPr>
              <w:br/>
            </w:r>
            <w:r w:rsidRPr="000C16E8">
              <w:rPr>
                <w:rFonts w:eastAsia="Calibri"/>
              </w:rPr>
              <w:t xml:space="preserve">o wpóładministratorze, w imieniu, którego działa podmiot przetwarzający </w:t>
            </w:r>
            <w:r>
              <w:rPr>
                <w:rFonts w:eastAsia="Calibri"/>
              </w:rPr>
              <w:br/>
            </w:r>
            <w:r w:rsidRPr="000C16E8">
              <w:rPr>
                <w:rFonts w:eastAsia="Calibri"/>
              </w:rPr>
              <w:t xml:space="preserve">tj. Minister właściwy do spraw rozwoju regionalnego dla zbioru Centralny system informatyczny wspierający realizację programów operacyjnych, </w:t>
            </w:r>
            <w:r>
              <w:rPr>
                <w:rFonts w:eastAsia="Calibri"/>
              </w:rPr>
              <w:br/>
            </w:r>
            <w:r w:rsidRPr="000C16E8">
              <w:rPr>
                <w:rFonts w:eastAsia="Calibri"/>
              </w:rPr>
              <w:t>z siedzibą w Warszawie, przy</w:t>
            </w:r>
            <w:r>
              <w:rPr>
                <w:rFonts w:eastAsia="Calibri"/>
              </w:rPr>
              <w:t xml:space="preserve"> </w:t>
            </w:r>
            <w:r w:rsidRPr="000C16E8">
              <w:rPr>
                <w:rFonts w:eastAsia="Calibri"/>
              </w:rPr>
              <w:t xml:space="preserve">ul. Wspólnej 2/4, 00-926 Warszawa (zgodnie </w:t>
            </w:r>
            <w:r>
              <w:rPr>
                <w:rFonts w:eastAsia="Calibri"/>
              </w:rPr>
              <w:br/>
            </w:r>
            <w:r w:rsidRPr="000C16E8">
              <w:rPr>
                <w:rFonts w:eastAsia="Calibri"/>
              </w:rPr>
              <w:t>z regulacjami wskazanymi w Aneksie nr RPSW.09.02.01-26-0071/20-01 z dnia 08.07.2022 r.).</w:t>
            </w:r>
          </w:p>
          <w:p w14:paraId="76AB8300" w14:textId="77777777" w:rsidR="00E56ACE" w:rsidRPr="005B59B0" w:rsidRDefault="00E56ACE" w:rsidP="000639E2">
            <w:pPr>
              <w:spacing w:line="360" w:lineRule="auto"/>
              <w:jc w:val="both"/>
              <w:rPr>
                <w:rFonts w:eastAsia="Calibri"/>
              </w:rPr>
            </w:pPr>
            <w:r w:rsidRPr="000C16E8">
              <w:rPr>
                <w:rFonts w:eastAsia="Calibri"/>
              </w:rPr>
              <w:t xml:space="preserve">Ponadto stwierdzono, iż Rejestr czynności przetwarzania danych osobowych </w:t>
            </w:r>
            <w:r>
              <w:rPr>
                <w:rFonts w:eastAsia="Calibri"/>
              </w:rPr>
              <w:br/>
            </w:r>
            <w:r w:rsidRPr="000C16E8">
              <w:rPr>
                <w:rFonts w:eastAsia="Calibri"/>
              </w:rPr>
              <w:t xml:space="preserve">w Placówce Wsparcia Dziennego w Staszowie „Świetlica Jutrzenka” nie zawiera danych dotyczących współadministratorów tj. Zarządu Województwa </w:t>
            </w:r>
            <w:r w:rsidRPr="000C16E8">
              <w:rPr>
                <w:rFonts w:eastAsia="Calibri"/>
              </w:rPr>
              <w:lastRenderedPageBreak/>
              <w:t>świętokrzyskiego, Ministra właściwego do spraw rozwoju regionalnego, danych partnera projektu oraz informacji o inspektorach ochrony danych w tym zakresie (jeżeli zostali powołani).</w:t>
            </w:r>
          </w:p>
          <w:p w14:paraId="2CCD7BDB" w14:textId="77777777" w:rsidR="00E56ACE" w:rsidRPr="00FC58E3" w:rsidRDefault="00E56ACE" w:rsidP="000639E2">
            <w:pPr>
              <w:pStyle w:val="Akapitzlist"/>
              <w:spacing w:line="360" w:lineRule="auto"/>
              <w:ind w:left="0"/>
              <w:jc w:val="both"/>
              <w:rPr>
                <w:szCs w:val="24"/>
              </w:rPr>
            </w:pPr>
            <w:r w:rsidRPr="00FC58E3">
              <w:rPr>
                <w:szCs w:val="24"/>
              </w:rPr>
              <w:t>Beneficjent powierzył przetwarzanie danych osobowych uczestników projektu następującym podmiotom:</w:t>
            </w:r>
          </w:p>
          <w:p w14:paraId="621546EA" w14:textId="77777777" w:rsidR="00E56ACE" w:rsidRPr="0088621D" w:rsidRDefault="00E56ACE" w:rsidP="00E56ACE">
            <w:pPr>
              <w:pStyle w:val="Akapitzlist"/>
              <w:numPr>
                <w:ilvl w:val="0"/>
                <w:numId w:val="25"/>
              </w:numPr>
              <w:spacing w:line="360" w:lineRule="auto"/>
              <w:ind w:left="357" w:hanging="357"/>
              <w:jc w:val="both"/>
              <w:rPr>
                <w:szCs w:val="24"/>
              </w:rPr>
            </w:pPr>
            <w:r w:rsidRPr="00F65FB8">
              <w:rPr>
                <w:szCs w:val="24"/>
              </w:rPr>
              <w:t xml:space="preserve">Kancelarii Adwokackiej Adwokat Emilia Kaźmierczak ul. Opatowska 2/1                                                  28-200 Staszów </w:t>
            </w:r>
            <w:r>
              <w:rPr>
                <w:szCs w:val="24"/>
              </w:rPr>
              <w:t>(</w:t>
            </w:r>
            <w:r w:rsidRPr="00F65FB8">
              <w:rPr>
                <w:szCs w:val="24"/>
              </w:rPr>
              <w:t xml:space="preserve">umowa powierzenia przetwarzania danych osobowych </w:t>
            </w:r>
            <w:r w:rsidRPr="00F65FB8">
              <w:rPr>
                <w:szCs w:val="24"/>
              </w:rPr>
              <w:br/>
              <w:t>nr 1/09.02.01/L/POW zawarta</w:t>
            </w:r>
            <w:r w:rsidRPr="0088621D">
              <w:rPr>
                <w:szCs w:val="24"/>
              </w:rPr>
              <w:t xml:space="preserve"> w dniu 30.12.2021 r.</w:t>
            </w:r>
            <w:r>
              <w:rPr>
                <w:szCs w:val="24"/>
              </w:rPr>
              <w:t>)</w:t>
            </w:r>
            <w:r w:rsidRPr="0088621D">
              <w:rPr>
                <w:szCs w:val="24"/>
              </w:rPr>
              <w:t>,</w:t>
            </w:r>
          </w:p>
          <w:p w14:paraId="654E6E59" w14:textId="77777777" w:rsidR="00E56ACE" w:rsidRPr="0088621D" w:rsidRDefault="00E56ACE" w:rsidP="00E56ACE">
            <w:pPr>
              <w:pStyle w:val="Akapitzlist"/>
              <w:numPr>
                <w:ilvl w:val="0"/>
                <w:numId w:val="25"/>
              </w:numPr>
              <w:spacing w:line="360" w:lineRule="auto"/>
              <w:ind w:left="357" w:hanging="357"/>
              <w:jc w:val="both"/>
              <w:rPr>
                <w:szCs w:val="24"/>
              </w:rPr>
            </w:pPr>
            <w:r w:rsidRPr="0088621D">
              <w:rPr>
                <w:szCs w:val="24"/>
              </w:rPr>
              <w:t>Grupie C</w:t>
            </w:r>
            <w:r>
              <w:rPr>
                <w:szCs w:val="24"/>
              </w:rPr>
              <w:t xml:space="preserve">SW </w:t>
            </w:r>
            <w:r w:rsidRPr="0088621D">
              <w:rPr>
                <w:szCs w:val="24"/>
              </w:rPr>
              <w:t>Delta S</w:t>
            </w:r>
            <w:r>
              <w:rPr>
                <w:szCs w:val="24"/>
              </w:rPr>
              <w:t>p. z o.o.</w:t>
            </w:r>
            <w:r w:rsidRPr="0088621D">
              <w:rPr>
                <w:szCs w:val="24"/>
              </w:rPr>
              <w:t xml:space="preserve"> ul. Mikołaja Kopernika 17,28-300 Jędrzejów </w:t>
            </w:r>
            <w:r>
              <w:rPr>
                <w:szCs w:val="24"/>
              </w:rPr>
              <w:t>(</w:t>
            </w:r>
            <w:r w:rsidRPr="0088621D">
              <w:rPr>
                <w:szCs w:val="24"/>
              </w:rPr>
              <w:t xml:space="preserve">umowa powierzenia przetwarzania danych osobowych </w:t>
            </w:r>
            <w:r>
              <w:rPr>
                <w:szCs w:val="24"/>
              </w:rPr>
              <w:br/>
            </w:r>
            <w:r w:rsidRPr="0088621D">
              <w:rPr>
                <w:szCs w:val="24"/>
              </w:rPr>
              <w:t>nr 1/09.02.01/P/POW zawarta w dniu 03.01.2022 r.</w:t>
            </w:r>
            <w:r>
              <w:rPr>
                <w:szCs w:val="24"/>
              </w:rPr>
              <w:t>)</w:t>
            </w:r>
            <w:r w:rsidRPr="0088621D">
              <w:rPr>
                <w:szCs w:val="24"/>
              </w:rPr>
              <w:t>,</w:t>
            </w:r>
          </w:p>
          <w:p w14:paraId="0CEC4964" w14:textId="77777777" w:rsidR="00E56ACE" w:rsidRPr="00FC58E3" w:rsidRDefault="00E56ACE" w:rsidP="00E56ACE">
            <w:pPr>
              <w:pStyle w:val="Akapitzlist"/>
              <w:numPr>
                <w:ilvl w:val="0"/>
                <w:numId w:val="25"/>
              </w:numPr>
              <w:spacing w:line="360" w:lineRule="auto"/>
              <w:ind w:left="357" w:hanging="357"/>
              <w:jc w:val="both"/>
              <w:rPr>
                <w:szCs w:val="24"/>
              </w:rPr>
            </w:pPr>
            <w:r w:rsidRPr="0088621D">
              <w:rPr>
                <w:szCs w:val="24"/>
              </w:rPr>
              <w:t xml:space="preserve">Zakładowi Doskonalenia Zawodowego w Kielcach ul. Paderewskiego 55, 25-950 Kielce </w:t>
            </w:r>
            <w:r>
              <w:rPr>
                <w:szCs w:val="24"/>
              </w:rPr>
              <w:t>(</w:t>
            </w:r>
            <w:r w:rsidRPr="0088621D">
              <w:rPr>
                <w:szCs w:val="24"/>
              </w:rPr>
              <w:t>umow</w:t>
            </w:r>
            <w:r>
              <w:rPr>
                <w:szCs w:val="24"/>
              </w:rPr>
              <w:t>a</w:t>
            </w:r>
            <w:r w:rsidRPr="0088621D">
              <w:rPr>
                <w:szCs w:val="24"/>
              </w:rPr>
              <w:t xml:space="preserve"> powierzenia</w:t>
            </w:r>
            <w:r w:rsidRPr="00FC58E3">
              <w:rPr>
                <w:szCs w:val="24"/>
              </w:rPr>
              <w:t xml:space="preserve"> przetwarzania danych osobowych </w:t>
            </w:r>
            <w:r w:rsidRPr="00FC58E3">
              <w:rPr>
                <w:szCs w:val="24"/>
              </w:rPr>
              <w:br/>
              <w:t>nr 2/09.02.01/L/POW zawarta w dniu 08.03.2022 r. oraz</w:t>
            </w:r>
            <w:r>
              <w:rPr>
                <w:szCs w:val="24"/>
              </w:rPr>
              <w:t xml:space="preserve"> </w:t>
            </w:r>
            <w:r>
              <w:rPr>
                <w:szCs w:val="24"/>
              </w:rPr>
              <w:br/>
            </w:r>
            <w:r w:rsidRPr="00FC58E3">
              <w:rPr>
                <w:szCs w:val="24"/>
              </w:rPr>
              <w:t>nr 3/09.02.01/L/POW zawarta w dniu 22.03.2022 r.</w:t>
            </w:r>
            <w:r>
              <w:rPr>
                <w:szCs w:val="24"/>
              </w:rPr>
              <w:t>)</w:t>
            </w:r>
            <w:r w:rsidRPr="00FC58E3">
              <w:rPr>
                <w:szCs w:val="24"/>
              </w:rPr>
              <w:t>,</w:t>
            </w:r>
          </w:p>
          <w:p w14:paraId="5FC83ADF" w14:textId="77777777" w:rsidR="00E56ACE" w:rsidRPr="00FC58E3" w:rsidRDefault="00E56ACE" w:rsidP="00E56ACE">
            <w:pPr>
              <w:pStyle w:val="Akapitzlist"/>
              <w:numPr>
                <w:ilvl w:val="0"/>
                <w:numId w:val="25"/>
              </w:numPr>
              <w:spacing w:line="360" w:lineRule="auto"/>
              <w:ind w:left="357" w:hanging="357"/>
              <w:jc w:val="both"/>
              <w:rPr>
                <w:szCs w:val="24"/>
              </w:rPr>
            </w:pPr>
            <w:r w:rsidRPr="001134F8">
              <w:rPr>
                <w:szCs w:val="24"/>
                <w:lang w:eastAsia="pl-PL"/>
              </w:rPr>
              <w:t xml:space="preserve">Związkowi Harcerstwa Polskiego Chorągiew Kielecka ul. Pańska 1 a, </w:t>
            </w:r>
            <w:r w:rsidRPr="001134F8">
              <w:rPr>
                <w:szCs w:val="24"/>
                <w:lang w:eastAsia="pl-PL"/>
              </w:rPr>
              <w:br/>
              <w:t xml:space="preserve">25-811 Kielce </w:t>
            </w:r>
            <w:r>
              <w:rPr>
                <w:szCs w:val="24"/>
                <w:lang w:eastAsia="pl-PL"/>
              </w:rPr>
              <w:t>(</w:t>
            </w:r>
            <w:r w:rsidRPr="001134F8">
              <w:rPr>
                <w:szCs w:val="24"/>
              </w:rPr>
              <w:t xml:space="preserve">umowa powierzenia przetwarzania danych osobowych </w:t>
            </w:r>
            <w:r w:rsidRPr="001134F8">
              <w:rPr>
                <w:szCs w:val="24"/>
              </w:rPr>
              <w:br/>
              <w:t>nr 4/09.02.01/L/POW zawarta</w:t>
            </w:r>
            <w:r w:rsidRPr="00FC58E3">
              <w:rPr>
                <w:szCs w:val="24"/>
              </w:rPr>
              <w:t xml:space="preserve"> w dniu 28.05.2022 r.</w:t>
            </w:r>
            <w:r>
              <w:rPr>
                <w:szCs w:val="24"/>
              </w:rPr>
              <w:t>)</w:t>
            </w:r>
            <w:r w:rsidRPr="00FC58E3">
              <w:rPr>
                <w:szCs w:val="24"/>
              </w:rPr>
              <w:t>,</w:t>
            </w:r>
          </w:p>
          <w:p w14:paraId="1F876A09" w14:textId="77777777" w:rsidR="00E56ACE" w:rsidRPr="00FC58E3" w:rsidRDefault="00E56ACE" w:rsidP="00E56ACE">
            <w:pPr>
              <w:pStyle w:val="Akapitzlist"/>
              <w:numPr>
                <w:ilvl w:val="0"/>
                <w:numId w:val="25"/>
              </w:numPr>
              <w:spacing w:line="360" w:lineRule="auto"/>
              <w:ind w:left="357" w:hanging="357"/>
              <w:jc w:val="both"/>
              <w:rPr>
                <w:rStyle w:val="FontStyle92"/>
                <w:color w:val="auto"/>
                <w:sz w:val="24"/>
                <w:szCs w:val="24"/>
              </w:rPr>
            </w:pPr>
            <w:proofErr w:type="spellStart"/>
            <w:r w:rsidRPr="00FC58E3">
              <w:rPr>
                <w:szCs w:val="24"/>
              </w:rPr>
              <w:t>Inventum</w:t>
            </w:r>
            <w:proofErr w:type="spellEnd"/>
            <w:r w:rsidRPr="00FC58E3">
              <w:rPr>
                <w:szCs w:val="24"/>
              </w:rPr>
              <w:t xml:space="preserve"> Sp. z o.o.  ul. Siemiradzkiego 11A/2, 33-300 Nowy Sącz </w:t>
            </w:r>
            <w:r>
              <w:rPr>
                <w:szCs w:val="24"/>
              </w:rPr>
              <w:t>(</w:t>
            </w:r>
            <w:r w:rsidRPr="00FC58E3">
              <w:rPr>
                <w:szCs w:val="24"/>
              </w:rPr>
              <w:t>umowa powierzenia przetwarzania danych osobowych nr 5/09.02.01/L/POW zawarta w dniu 28.06.2022 r.</w:t>
            </w:r>
            <w:r>
              <w:rPr>
                <w:szCs w:val="24"/>
              </w:rPr>
              <w:t>).</w:t>
            </w:r>
          </w:p>
          <w:p w14:paraId="28FB99C3" w14:textId="77777777" w:rsidR="00E56ACE" w:rsidRDefault="00E56ACE" w:rsidP="000639E2">
            <w:pPr>
              <w:tabs>
                <w:tab w:val="left" w:pos="0"/>
                <w:tab w:val="left" w:pos="47"/>
              </w:tabs>
              <w:spacing w:after="120" w:line="360" w:lineRule="auto"/>
              <w:jc w:val="both"/>
            </w:pPr>
            <w:r>
              <w:t xml:space="preserve">Powyższe umowy </w:t>
            </w:r>
            <w:r w:rsidRPr="00FC58E3">
              <w:t>powierzenia przetwarzania danych osobowych zawierał</w:t>
            </w:r>
            <w:r>
              <w:t>y</w:t>
            </w:r>
            <w:r w:rsidRPr="00FC58E3">
              <w:t xml:space="preserve"> elementy określone w art. 28 ust. 3 RODO. Beneficjent w odniesieniu do ww. </w:t>
            </w:r>
            <w:r w:rsidRPr="001134F8">
              <w:t xml:space="preserve">umów powierzenia danych osobowych zastosował się do zapisów §29 </w:t>
            </w:r>
            <w:r>
              <w:br/>
            </w:r>
            <w:r w:rsidRPr="001134F8">
              <w:t xml:space="preserve">ust. 7 umowy o dofinansowanie projektu nr RPSW.09.02.01-26-0071/20-00 </w:t>
            </w:r>
            <w:r>
              <w:br/>
            </w:r>
            <w:r w:rsidRPr="001134F8">
              <w:t>z dnia</w:t>
            </w:r>
            <w:r>
              <w:t xml:space="preserve"> </w:t>
            </w:r>
            <w:r w:rsidRPr="001134F8">
              <w:t>28.04.2021 r</w:t>
            </w:r>
            <w:r w:rsidRPr="001134F8">
              <w:rPr>
                <w:sz w:val="22"/>
              </w:rPr>
              <w:t>.</w:t>
            </w:r>
            <w:r w:rsidRPr="001134F8">
              <w:t xml:space="preserve"> oraz aneksu nr RPSW.09.02.01-26-0071/20-01 z dnia</w:t>
            </w:r>
            <w:r>
              <w:t xml:space="preserve"> </w:t>
            </w:r>
            <w:r>
              <w:br/>
            </w:r>
            <w:r w:rsidRPr="001134F8">
              <w:t>08.07.2022 r.</w:t>
            </w:r>
          </w:p>
          <w:p w14:paraId="5746940C" w14:textId="77777777" w:rsidR="00E56ACE" w:rsidRPr="00AF4EEF" w:rsidRDefault="00E56ACE" w:rsidP="00E56ACE">
            <w:pPr>
              <w:pStyle w:val="Akapitzlist1"/>
              <w:numPr>
                <w:ilvl w:val="0"/>
                <w:numId w:val="14"/>
              </w:numPr>
              <w:autoSpaceDE w:val="0"/>
              <w:autoSpaceDN w:val="0"/>
              <w:adjustRightInd w:val="0"/>
              <w:spacing w:after="120" w:line="360" w:lineRule="auto"/>
              <w:ind w:left="584" w:hanging="357"/>
              <w:contextualSpacing/>
              <w:jc w:val="both"/>
              <w:rPr>
                <w:rFonts w:eastAsia="Calibri"/>
                <w:b/>
              </w:rPr>
            </w:pPr>
            <w:r w:rsidRPr="00AF4EEF">
              <w:rPr>
                <w:rFonts w:eastAsia="Calibri"/>
                <w:b/>
              </w:rPr>
              <w:t xml:space="preserve">Zgodności danych przekazywanych we wnioskach o płatność </w:t>
            </w:r>
            <w:r w:rsidRPr="00AF4EEF">
              <w:rPr>
                <w:rFonts w:eastAsia="Calibri"/>
                <w:b/>
              </w:rPr>
              <w:br/>
              <w:t xml:space="preserve">w części dotyczącej postępu rzeczowego oraz postępu finansowego </w:t>
            </w:r>
            <w:r w:rsidRPr="00AF4EEF">
              <w:rPr>
                <w:rFonts w:eastAsia="Calibri"/>
                <w:b/>
              </w:rPr>
              <w:br/>
              <w:t>z dokumentacją dotyczącą realizacji projektu dostępną w siedzibie Beneficjenta.</w:t>
            </w:r>
          </w:p>
          <w:p w14:paraId="49AA71C4" w14:textId="77777777" w:rsidR="00E56ACE" w:rsidRPr="00DA2F50" w:rsidRDefault="00E56ACE" w:rsidP="000639E2">
            <w:pPr>
              <w:spacing w:after="120" w:line="360" w:lineRule="auto"/>
              <w:jc w:val="both"/>
            </w:pPr>
            <w:r w:rsidRPr="00FC58E3">
              <w:rPr>
                <w:rFonts w:eastAsia="Calibri"/>
              </w:rPr>
              <w:t xml:space="preserve">Weryfikacja dokumentacji merytorycznej wytworzonej w czasie realizacji </w:t>
            </w:r>
            <w:r w:rsidRPr="000050CD">
              <w:rPr>
                <w:rFonts w:eastAsia="Calibri"/>
              </w:rPr>
              <w:t xml:space="preserve">projektu nr </w:t>
            </w:r>
            <w:r w:rsidRPr="000050CD">
              <w:t xml:space="preserve">RPSW.09.02.01-26-0071/20 </w:t>
            </w:r>
            <w:r w:rsidRPr="000050CD">
              <w:rPr>
                <w:rFonts w:eastAsia="Calibri"/>
              </w:rPr>
              <w:t>potwierdziła, że dane w kontrolowanym wniosku o płatność nr </w:t>
            </w:r>
            <w:r w:rsidRPr="000050CD">
              <w:t>RPSW.09.02.01-26-0071/20</w:t>
            </w:r>
            <w:r w:rsidRPr="00FC58E3">
              <w:t>-005 za okres</w:t>
            </w:r>
            <w:r>
              <w:t>:</w:t>
            </w:r>
            <w:r w:rsidRPr="00FC58E3">
              <w:t xml:space="preserve"> od </w:t>
            </w:r>
            <w:r>
              <w:br/>
            </w:r>
            <w:r w:rsidRPr="00FC58E3">
              <w:lastRenderedPageBreak/>
              <w:t>01.04.2022 r. do 30.06.2022 r</w:t>
            </w:r>
            <w:r w:rsidRPr="00FC58E3">
              <w:rPr>
                <w:rFonts w:eastAsia="Calibri"/>
              </w:rPr>
              <w:t xml:space="preserve">. w części dotyczącej postępu rzeczowego były zgodne z dokumentacją dotyczącą realizacji projektu dostępną w siedzibie Beneficjenta. Zgromadzone </w:t>
            </w:r>
            <w:r w:rsidRPr="008E2C72">
              <w:rPr>
                <w:rFonts w:eastAsia="Calibri"/>
              </w:rPr>
              <w:t xml:space="preserve">dokumenty dotyczące poszczególnych form wsparcia, poświadczają prawidłową realizację założeń merytorycznych projektu </w:t>
            </w:r>
            <w:r w:rsidRPr="008E2C72">
              <w:rPr>
                <w:rFonts w:eastAsia="Calibri"/>
              </w:rPr>
              <w:br/>
            </w:r>
            <w:proofErr w:type="gramStart"/>
            <w:r w:rsidRPr="008E2C72">
              <w:t>pn. ,,W</w:t>
            </w:r>
            <w:proofErr w:type="gramEnd"/>
            <w:r w:rsidRPr="008E2C72">
              <w:t xml:space="preserve"> rodzinie siła!”.</w:t>
            </w:r>
          </w:p>
          <w:p w14:paraId="2ADB4B24" w14:textId="77777777" w:rsidR="00E56ACE" w:rsidRDefault="00E56ACE" w:rsidP="00E56ACE">
            <w:pPr>
              <w:numPr>
                <w:ilvl w:val="0"/>
                <w:numId w:val="15"/>
              </w:numPr>
              <w:spacing w:line="360" w:lineRule="auto"/>
              <w:ind w:left="584" w:hanging="357"/>
              <w:jc w:val="both"/>
              <w:rPr>
                <w:b/>
                <w:bCs/>
                <w:color w:val="000000"/>
              </w:rPr>
            </w:pPr>
            <w:r>
              <w:rPr>
                <w:b/>
                <w:bCs/>
                <w:color w:val="000000"/>
              </w:rPr>
              <w:t>Poprawności udzielania zamówień publicznych.</w:t>
            </w:r>
          </w:p>
          <w:p w14:paraId="39DE5CE0" w14:textId="77777777" w:rsidR="00E56ACE" w:rsidRPr="008D2E84" w:rsidRDefault="00E56ACE" w:rsidP="000639E2">
            <w:pPr>
              <w:spacing w:line="360" w:lineRule="auto"/>
              <w:jc w:val="both"/>
              <w:rPr>
                <w:color w:val="000000"/>
              </w:rPr>
            </w:pPr>
            <w:r>
              <w:rPr>
                <w:color w:val="000000"/>
              </w:rPr>
              <w:t>Beneficjent jest jednostką sektora finansów publicznych zobowiązaną</w:t>
            </w:r>
            <w:r>
              <w:rPr>
                <w:color w:val="000000"/>
              </w:rPr>
              <w:br/>
              <w:t xml:space="preserve">do stosowania ustawy </w:t>
            </w:r>
            <w:r>
              <w:rPr>
                <w:i/>
                <w:iCs/>
                <w:color w:val="000000"/>
              </w:rPr>
              <w:t>Prawo zamówień publicznych</w:t>
            </w:r>
            <w:r>
              <w:rPr>
                <w:color w:val="000000"/>
              </w:rPr>
              <w:t xml:space="preserve">. Do dnia kontroli Beneficjent w ramach projektu zrealizował 2 zamówienia </w:t>
            </w:r>
            <w:r w:rsidRPr="008E2C72">
              <w:t xml:space="preserve">w oparciu </w:t>
            </w:r>
            <w:r w:rsidRPr="008E2C72">
              <w:br/>
              <w:t>o przepisy ww. ustawy.</w:t>
            </w:r>
            <w:r>
              <w:rPr>
                <w:color w:val="000000"/>
              </w:rPr>
              <w:t xml:space="preserve"> Kontroli poddano jedno postępowanie dotyczące </w:t>
            </w:r>
            <w:r>
              <w:rPr>
                <w:i/>
                <w:iCs/>
                <w:color w:val="000000"/>
              </w:rPr>
              <w:t xml:space="preserve">Realizacji zajęć dla dzieci oraz szkoleń dla rodziców w ramach projektu </w:t>
            </w:r>
            <w:r>
              <w:rPr>
                <w:i/>
                <w:iCs/>
                <w:color w:val="000000"/>
              </w:rPr>
              <w:br/>
              <w:t>„W rodzinie siła!”,</w:t>
            </w:r>
            <w:r>
              <w:rPr>
                <w:color w:val="000000"/>
              </w:rPr>
              <w:t xml:space="preserve"> </w:t>
            </w:r>
            <w:r w:rsidRPr="008D2E84">
              <w:rPr>
                <w:color w:val="000000"/>
              </w:rPr>
              <w:t>które zostało podzielone na 5 części:</w:t>
            </w:r>
          </w:p>
          <w:p w14:paraId="229DCB14" w14:textId="77777777" w:rsidR="00E56ACE" w:rsidRPr="004514C5" w:rsidRDefault="00E56ACE" w:rsidP="00E56ACE">
            <w:pPr>
              <w:numPr>
                <w:ilvl w:val="0"/>
                <w:numId w:val="28"/>
              </w:numPr>
              <w:spacing w:line="360" w:lineRule="auto"/>
              <w:ind w:left="357" w:hanging="283"/>
              <w:jc w:val="both"/>
              <w:rPr>
                <w:b/>
                <w:bCs/>
                <w:color w:val="000000"/>
              </w:rPr>
            </w:pPr>
            <w:r w:rsidRPr="004514C5">
              <w:rPr>
                <w:b/>
                <w:bCs/>
                <w:color w:val="000000"/>
              </w:rPr>
              <w:t xml:space="preserve">Część I pn. „Realizacja grupowych zajęć z eksperymentów” w wymiarze 390 godzin zegarowych. </w:t>
            </w:r>
          </w:p>
          <w:p w14:paraId="1A847F9B" w14:textId="77777777" w:rsidR="00E56ACE" w:rsidRPr="004514C5" w:rsidRDefault="00E56ACE" w:rsidP="00E56ACE">
            <w:pPr>
              <w:numPr>
                <w:ilvl w:val="0"/>
                <w:numId w:val="28"/>
              </w:numPr>
              <w:spacing w:line="360" w:lineRule="auto"/>
              <w:ind w:left="357" w:hanging="283"/>
              <w:jc w:val="both"/>
              <w:rPr>
                <w:b/>
                <w:bCs/>
                <w:color w:val="000000"/>
              </w:rPr>
            </w:pPr>
            <w:r w:rsidRPr="004514C5">
              <w:rPr>
                <w:b/>
                <w:bCs/>
                <w:color w:val="000000"/>
              </w:rPr>
              <w:t xml:space="preserve">Część II pn. „Realizacja grupowych zajęć z programowania” </w:t>
            </w:r>
            <w:r>
              <w:rPr>
                <w:b/>
                <w:bCs/>
                <w:color w:val="000000"/>
              </w:rPr>
              <w:br/>
            </w:r>
            <w:r w:rsidRPr="004514C5">
              <w:rPr>
                <w:b/>
                <w:bCs/>
                <w:color w:val="000000"/>
              </w:rPr>
              <w:t>w wymiarze 390 godzin zegarowych.</w:t>
            </w:r>
          </w:p>
          <w:p w14:paraId="68201FC5" w14:textId="77777777" w:rsidR="00E56ACE" w:rsidRPr="004514C5" w:rsidRDefault="00E56ACE" w:rsidP="00E56ACE">
            <w:pPr>
              <w:numPr>
                <w:ilvl w:val="0"/>
                <w:numId w:val="28"/>
              </w:numPr>
              <w:spacing w:line="360" w:lineRule="auto"/>
              <w:ind w:left="357" w:hanging="283"/>
              <w:jc w:val="both"/>
              <w:rPr>
                <w:b/>
                <w:bCs/>
                <w:color w:val="000000"/>
              </w:rPr>
            </w:pPr>
            <w:r w:rsidRPr="004514C5">
              <w:rPr>
                <w:b/>
                <w:bCs/>
                <w:color w:val="000000"/>
              </w:rPr>
              <w:t xml:space="preserve">Część III pn. „Realizacja indywidualnych zajęć z języka angielskiego” </w:t>
            </w:r>
            <w:r w:rsidRPr="004514C5">
              <w:rPr>
                <w:b/>
                <w:bCs/>
                <w:color w:val="000000"/>
              </w:rPr>
              <w:br/>
              <w:t>w wymiarze 520 godzin zegarowych.</w:t>
            </w:r>
          </w:p>
          <w:p w14:paraId="336FA6D4" w14:textId="77777777" w:rsidR="00E56ACE" w:rsidRPr="004514C5" w:rsidRDefault="00E56ACE" w:rsidP="00E56ACE">
            <w:pPr>
              <w:numPr>
                <w:ilvl w:val="0"/>
                <w:numId w:val="28"/>
              </w:numPr>
              <w:spacing w:line="360" w:lineRule="auto"/>
              <w:ind w:left="357" w:hanging="283"/>
              <w:jc w:val="both"/>
              <w:rPr>
                <w:b/>
                <w:bCs/>
                <w:color w:val="000000"/>
              </w:rPr>
            </w:pPr>
            <w:r w:rsidRPr="004514C5">
              <w:rPr>
                <w:b/>
                <w:bCs/>
                <w:color w:val="000000"/>
              </w:rPr>
              <w:t>Część IV pn. „Realizacja grupowych zajęć z zakresu sprawności fizycznej”</w:t>
            </w:r>
            <w:r>
              <w:rPr>
                <w:b/>
                <w:bCs/>
                <w:color w:val="000000"/>
              </w:rPr>
              <w:t xml:space="preserve"> </w:t>
            </w:r>
            <w:r w:rsidRPr="004514C5">
              <w:rPr>
                <w:b/>
                <w:bCs/>
                <w:color w:val="000000"/>
              </w:rPr>
              <w:t>w wymiarze 520 godzin zegarowych.</w:t>
            </w:r>
          </w:p>
          <w:p w14:paraId="5D5FD9D2" w14:textId="77777777" w:rsidR="00E56ACE" w:rsidRPr="004514C5" w:rsidRDefault="00E56ACE" w:rsidP="00E56ACE">
            <w:pPr>
              <w:numPr>
                <w:ilvl w:val="0"/>
                <w:numId w:val="28"/>
              </w:numPr>
              <w:spacing w:line="360" w:lineRule="auto"/>
              <w:ind w:left="357" w:hanging="283"/>
              <w:jc w:val="both"/>
              <w:rPr>
                <w:b/>
                <w:bCs/>
                <w:color w:val="000000"/>
              </w:rPr>
            </w:pPr>
            <w:r w:rsidRPr="004514C5">
              <w:rPr>
                <w:b/>
                <w:bCs/>
                <w:color w:val="000000"/>
              </w:rPr>
              <w:t xml:space="preserve">Część V pn. „Realizacja szkoleń Akademia rodzica z zakresu kompetencji rodzicielskich” w wymiarze 120 godzin </w:t>
            </w:r>
            <w:r w:rsidRPr="004514C5">
              <w:rPr>
                <w:b/>
                <w:bCs/>
              </w:rPr>
              <w:t>szkoleniowych.</w:t>
            </w:r>
            <w:r w:rsidRPr="004514C5">
              <w:rPr>
                <w:b/>
                <w:bCs/>
                <w:color w:val="FF0000"/>
              </w:rPr>
              <w:t xml:space="preserve"> </w:t>
            </w:r>
          </w:p>
          <w:p w14:paraId="41344014" w14:textId="77777777" w:rsidR="00E56ACE" w:rsidRPr="00000185" w:rsidRDefault="00E56ACE" w:rsidP="000639E2">
            <w:pPr>
              <w:spacing w:line="360" w:lineRule="auto"/>
              <w:ind w:left="74"/>
              <w:jc w:val="both"/>
            </w:pPr>
            <w:r>
              <w:rPr>
                <w:color w:val="000000"/>
              </w:rPr>
              <w:t xml:space="preserve">Zamówienie zostało przeprowadzone w trybie podstawowym na podstawie </w:t>
            </w:r>
            <w:r>
              <w:rPr>
                <w:color w:val="000000"/>
              </w:rPr>
              <w:br/>
              <w:t xml:space="preserve">art. 275 pkt. 1 ustawy PZP i zostało udostępnione wszystkim zainteresowanym wykonawcom. Wszczęcie postępowania nastąpiło w dniu 07.02.2022 r. poprzez opublikowanie ogłoszenia w Biuletynie Zamówień Publicznych pod numerem 2022/BZP 00049127/01 pod </w:t>
            </w:r>
            <w:r w:rsidRPr="0053169E">
              <w:t xml:space="preserve">adresem: </w:t>
            </w:r>
            <w:hyperlink r:id="rId8" w:history="1">
              <w:r w:rsidRPr="00000185">
                <w:rPr>
                  <w:rStyle w:val="Hipercze"/>
                  <w:color w:val="auto"/>
                </w:rPr>
                <w:t>https://ezamowienia.gov.pl</w:t>
              </w:r>
            </w:hyperlink>
            <w:r w:rsidRPr="00000185">
              <w:t xml:space="preserve">  </w:t>
            </w:r>
            <w:r>
              <w:t xml:space="preserve">oraz </w:t>
            </w:r>
          </w:p>
          <w:p w14:paraId="0C8B2399" w14:textId="77777777" w:rsidR="00E56ACE" w:rsidRPr="00000185" w:rsidRDefault="00E56ACE" w:rsidP="000639E2">
            <w:pPr>
              <w:spacing w:line="360" w:lineRule="auto"/>
              <w:ind w:left="74"/>
              <w:jc w:val="both"/>
            </w:pPr>
            <w:hyperlink r:id="rId9" w:history="1">
              <w:r w:rsidRPr="00000185">
                <w:rPr>
                  <w:rStyle w:val="Hipercze"/>
                  <w:color w:val="auto"/>
                </w:rPr>
                <w:t>https://miniportal.uzp.gov.pl</w:t>
              </w:r>
            </w:hyperlink>
            <w:r w:rsidRPr="00000185">
              <w:t xml:space="preserve"> </w:t>
            </w:r>
          </w:p>
          <w:p w14:paraId="50E16060" w14:textId="77777777" w:rsidR="00E56ACE" w:rsidRDefault="00E56ACE" w:rsidP="000639E2">
            <w:pPr>
              <w:spacing w:line="360" w:lineRule="auto"/>
              <w:ind w:left="74"/>
              <w:jc w:val="both"/>
            </w:pPr>
            <w:r>
              <w:rPr>
                <w:color w:val="000000"/>
              </w:rPr>
              <w:t>Termin składania ofert wyznaczono do dnia 15.02.2022 r. do godz. 10:00</w:t>
            </w:r>
            <w:r w:rsidRPr="00646B14">
              <w:t>.</w:t>
            </w:r>
          </w:p>
          <w:p w14:paraId="713B1AC3" w14:textId="77777777" w:rsidR="00E56ACE" w:rsidRPr="00A3218A" w:rsidRDefault="00E56ACE" w:rsidP="000639E2">
            <w:pPr>
              <w:spacing w:line="360" w:lineRule="auto"/>
              <w:ind w:left="70"/>
              <w:jc w:val="both"/>
            </w:pPr>
            <w:r>
              <w:t xml:space="preserve">W odpowiedzi na </w:t>
            </w:r>
            <w:r w:rsidRPr="00A3218A">
              <w:t>poszczególne części zamówienia</w:t>
            </w:r>
            <w:r>
              <w:t>,</w:t>
            </w:r>
            <w:r w:rsidRPr="00A3218A">
              <w:t xml:space="preserve"> wpłynęły następujące oferty: </w:t>
            </w:r>
          </w:p>
          <w:p w14:paraId="037EAD85" w14:textId="77777777" w:rsidR="00E56ACE" w:rsidRPr="00FB36CD" w:rsidRDefault="00E56ACE" w:rsidP="000639E2">
            <w:pPr>
              <w:autoSpaceDE w:val="0"/>
              <w:autoSpaceDN w:val="0"/>
              <w:adjustRightInd w:val="0"/>
              <w:rPr>
                <w:b/>
                <w:bCs/>
              </w:rPr>
            </w:pPr>
            <w:r>
              <w:rPr>
                <w:b/>
                <w:bCs/>
              </w:rPr>
              <w:t>C</w:t>
            </w:r>
            <w:r w:rsidRPr="00FB36CD">
              <w:rPr>
                <w:b/>
                <w:bCs/>
              </w:rPr>
              <w:t>zęść I „Realizacja grupowych zajęć z eksperymentów”</w:t>
            </w:r>
          </w:p>
          <w:p w14:paraId="2DD37267" w14:textId="77777777" w:rsidR="00E56ACE" w:rsidRPr="00A05652" w:rsidRDefault="00E56ACE" w:rsidP="000639E2">
            <w:pPr>
              <w:autoSpaceDE w:val="0"/>
              <w:autoSpaceDN w:val="0"/>
              <w:adjustRightInd w:val="0"/>
            </w:pPr>
          </w:p>
          <w:tbl>
            <w:tblPr>
              <w:tblW w:w="7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5"/>
              <w:gridCol w:w="1426"/>
              <w:gridCol w:w="1409"/>
            </w:tblGrid>
            <w:tr w:rsidR="00E56ACE" w:rsidRPr="00BF2FDD" w14:paraId="6C8E716A" w14:textId="77777777" w:rsidTr="000639E2">
              <w:trPr>
                <w:trHeight w:val="400"/>
              </w:trPr>
              <w:tc>
                <w:tcPr>
                  <w:tcW w:w="4895" w:type="dxa"/>
                  <w:tcBorders>
                    <w:top w:val="single" w:sz="4" w:space="0" w:color="auto"/>
                    <w:left w:val="single" w:sz="4" w:space="0" w:color="auto"/>
                    <w:bottom w:val="single" w:sz="4" w:space="0" w:color="auto"/>
                    <w:right w:val="single" w:sz="4" w:space="0" w:color="auto"/>
                  </w:tcBorders>
                  <w:vAlign w:val="center"/>
                  <w:hideMark/>
                </w:tcPr>
                <w:p w14:paraId="23D89DE8" w14:textId="77777777" w:rsidR="00E56ACE" w:rsidRPr="00A05652" w:rsidRDefault="00E56ACE" w:rsidP="000639E2">
                  <w:pPr>
                    <w:jc w:val="center"/>
                    <w:rPr>
                      <w:rFonts w:cs="Calibri"/>
                      <w:bCs/>
                      <w:sz w:val="20"/>
                      <w:szCs w:val="20"/>
                    </w:rPr>
                  </w:pPr>
                  <w:r w:rsidRPr="00A05652">
                    <w:rPr>
                      <w:rFonts w:cs="Calibri"/>
                      <w:bCs/>
                      <w:sz w:val="20"/>
                      <w:szCs w:val="20"/>
                    </w:rPr>
                    <w:t>Nazwa</w:t>
                  </w:r>
                  <w:r w:rsidRPr="00A05652">
                    <w:rPr>
                      <w:rFonts w:cs="Calibri"/>
                      <w:bCs/>
                      <w:sz w:val="20"/>
                      <w:szCs w:val="20"/>
                      <w:lang w:val="x-none"/>
                    </w:rPr>
                    <w:t xml:space="preserve"> lub</w:t>
                  </w:r>
                  <w:r w:rsidRPr="00A05652">
                    <w:rPr>
                      <w:rFonts w:cs="Calibri"/>
                      <w:bCs/>
                      <w:sz w:val="20"/>
                      <w:szCs w:val="20"/>
                    </w:rPr>
                    <w:t xml:space="preserve"> imię i </w:t>
                  </w:r>
                  <w:r w:rsidRPr="00A05652">
                    <w:rPr>
                      <w:rFonts w:cs="Calibri"/>
                      <w:bCs/>
                      <w:sz w:val="20"/>
                      <w:szCs w:val="20"/>
                      <w:lang w:val="x-none"/>
                    </w:rPr>
                    <w:t xml:space="preserve">nazwisko oraz </w:t>
                  </w:r>
                  <w:r w:rsidRPr="00A05652">
                    <w:rPr>
                      <w:rFonts w:cs="Calibri"/>
                      <w:bCs/>
                      <w:sz w:val="20"/>
                      <w:szCs w:val="20"/>
                    </w:rPr>
                    <w:t xml:space="preserve">siedziba lub miejsce </w:t>
                  </w:r>
                  <w:r w:rsidRPr="00A05652">
                    <w:rPr>
                      <w:rFonts w:cs="Calibri"/>
                      <w:bCs/>
                      <w:sz w:val="20"/>
                      <w:szCs w:val="20"/>
                      <w:lang w:val="x-none"/>
                    </w:rPr>
                    <w:t>prowadzenia dzia</w:t>
                  </w:r>
                  <w:r w:rsidRPr="00A05652">
                    <w:rPr>
                      <w:rFonts w:cs="Calibri"/>
                      <w:bCs/>
                      <w:sz w:val="20"/>
                      <w:szCs w:val="20"/>
                    </w:rPr>
                    <w:t>łalności gospodarczej lub zamieszkania</w:t>
                  </w:r>
                  <w:r w:rsidRPr="00A05652">
                    <w:rPr>
                      <w:rFonts w:cs="Calibri"/>
                      <w:bCs/>
                      <w:sz w:val="20"/>
                      <w:szCs w:val="20"/>
                      <w:lang w:val="x-none"/>
                    </w:rPr>
                    <w:t xml:space="preserve"> Wykonawcy</w:t>
                  </w:r>
                </w:p>
              </w:tc>
              <w:tc>
                <w:tcPr>
                  <w:tcW w:w="1426" w:type="dxa"/>
                  <w:tcBorders>
                    <w:top w:val="single" w:sz="4" w:space="0" w:color="auto"/>
                    <w:left w:val="single" w:sz="4" w:space="0" w:color="auto"/>
                    <w:bottom w:val="single" w:sz="4" w:space="0" w:color="auto"/>
                    <w:right w:val="single" w:sz="4" w:space="0" w:color="auto"/>
                  </w:tcBorders>
                  <w:vAlign w:val="center"/>
                  <w:hideMark/>
                </w:tcPr>
                <w:p w14:paraId="482E8182" w14:textId="77777777" w:rsidR="00E56ACE" w:rsidRPr="00A05652" w:rsidRDefault="00E56ACE" w:rsidP="000639E2">
                  <w:pPr>
                    <w:jc w:val="center"/>
                    <w:rPr>
                      <w:rFonts w:cs="Calibri"/>
                      <w:bCs/>
                      <w:sz w:val="20"/>
                      <w:szCs w:val="20"/>
                      <w:lang w:val="x-none"/>
                    </w:rPr>
                  </w:pPr>
                  <w:r w:rsidRPr="00A05652">
                    <w:rPr>
                      <w:rFonts w:cs="Calibri"/>
                      <w:bCs/>
                      <w:sz w:val="20"/>
                      <w:szCs w:val="20"/>
                      <w:lang w:val="x-none"/>
                    </w:rPr>
                    <w:t xml:space="preserve">Cena </w:t>
                  </w:r>
                  <w:r>
                    <w:rPr>
                      <w:rFonts w:cs="Calibri"/>
                      <w:bCs/>
                      <w:sz w:val="20"/>
                      <w:szCs w:val="20"/>
                    </w:rPr>
                    <w:t>oferty</w:t>
                  </w:r>
                </w:p>
              </w:tc>
              <w:tc>
                <w:tcPr>
                  <w:tcW w:w="1409" w:type="dxa"/>
                  <w:tcBorders>
                    <w:top w:val="single" w:sz="4" w:space="0" w:color="auto"/>
                    <w:left w:val="single" w:sz="4" w:space="0" w:color="auto"/>
                    <w:bottom w:val="single" w:sz="4" w:space="0" w:color="auto"/>
                    <w:right w:val="single" w:sz="4" w:space="0" w:color="auto"/>
                  </w:tcBorders>
                </w:tcPr>
                <w:p w14:paraId="3B2B22DB" w14:textId="77777777" w:rsidR="00E56ACE" w:rsidRDefault="00E56ACE" w:rsidP="000639E2">
                  <w:pPr>
                    <w:jc w:val="center"/>
                    <w:rPr>
                      <w:rFonts w:cs="Calibri"/>
                      <w:bCs/>
                      <w:sz w:val="20"/>
                      <w:szCs w:val="20"/>
                    </w:rPr>
                  </w:pPr>
                </w:p>
                <w:p w14:paraId="00E5021B" w14:textId="77777777" w:rsidR="00E56ACE" w:rsidRPr="00A05652" w:rsidRDefault="00E56ACE" w:rsidP="000639E2">
                  <w:pPr>
                    <w:jc w:val="center"/>
                    <w:rPr>
                      <w:rFonts w:cs="Calibri"/>
                      <w:bCs/>
                      <w:sz w:val="20"/>
                      <w:szCs w:val="20"/>
                    </w:rPr>
                  </w:pPr>
                  <w:r w:rsidRPr="00A05652">
                    <w:rPr>
                      <w:rFonts w:cs="Calibri"/>
                      <w:bCs/>
                      <w:sz w:val="20"/>
                      <w:szCs w:val="20"/>
                    </w:rPr>
                    <w:t>Data złożenia oferty</w:t>
                  </w:r>
                </w:p>
              </w:tc>
            </w:tr>
            <w:tr w:rsidR="00E56ACE" w:rsidRPr="00BF2FDD" w14:paraId="7B93D0C7" w14:textId="77777777" w:rsidTr="000639E2">
              <w:trPr>
                <w:trHeight w:val="470"/>
              </w:trPr>
              <w:tc>
                <w:tcPr>
                  <w:tcW w:w="4895" w:type="dxa"/>
                  <w:tcBorders>
                    <w:top w:val="single" w:sz="4" w:space="0" w:color="auto"/>
                    <w:left w:val="single" w:sz="4" w:space="0" w:color="auto"/>
                    <w:right w:val="single" w:sz="4" w:space="0" w:color="auto"/>
                  </w:tcBorders>
                  <w:vAlign w:val="center"/>
                </w:tcPr>
                <w:p w14:paraId="2FA1E4C6" w14:textId="77777777" w:rsidR="00E56ACE" w:rsidRDefault="00E56ACE" w:rsidP="000639E2">
                  <w:pPr>
                    <w:rPr>
                      <w:rFonts w:cs="Calibri"/>
                      <w:bCs/>
                      <w:sz w:val="20"/>
                      <w:szCs w:val="20"/>
                    </w:rPr>
                  </w:pPr>
                  <w:r w:rsidRPr="00A05652">
                    <w:rPr>
                      <w:rFonts w:cs="Calibri"/>
                      <w:bCs/>
                      <w:sz w:val="20"/>
                      <w:szCs w:val="20"/>
                    </w:rPr>
                    <w:t xml:space="preserve">Barbara </w:t>
                  </w:r>
                  <w:proofErr w:type="spellStart"/>
                  <w:r w:rsidRPr="00A05652">
                    <w:rPr>
                      <w:rFonts w:cs="Calibri"/>
                      <w:bCs/>
                      <w:sz w:val="20"/>
                      <w:szCs w:val="20"/>
                    </w:rPr>
                    <w:t>Tomalska</w:t>
                  </w:r>
                  <w:proofErr w:type="spellEnd"/>
                  <w:r>
                    <w:rPr>
                      <w:rFonts w:cs="Calibri"/>
                      <w:bCs/>
                      <w:sz w:val="20"/>
                      <w:szCs w:val="20"/>
                    </w:rPr>
                    <w:t xml:space="preserve"> </w:t>
                  </w:r>
                  <w:r w:rsidRPr="00A05652">
                    <w:rPr>
                      <w:rFonts w:cs="Calibri"/>
                      <w:bCs/>
                      <w:sz w:val="20"/>
                      <w:szCs w:val="20"/>
                    </w:rPr>
                    <w:t>zamieszkała w Kielcach</w:t>
                  </w:r>
                </w:p>
                <w:p w14:paraId="70D24948" w14:textId="77777777" w:rsidR="00E56ACE" w:rsidRPr="00A05652" w:rsidRDefault="00E56ACE" w:rsidP="000639E2">
                  <w:pPr>
                    <w:rPr>
                      <w:rFonts w:cs="Calibri"/>
                      <w:bCs/>
                      <w:sz w:val="20"/>
                      <w:szCs w:val="20"/>
                    </w:rPr>
                  </w:pPr>
                  <w:r>
                    <w:rPr>
                      <w:rFonts w:cs="Calibri"/>
                      <w:bCs/>
                      <w:sz w:val="20"/>
                      <w:szCs w:val="20"/>
                    </w:rPr>
                    <w:lastRenderedPageBreak/>
                    <w:t>(w</w:t>
                  </w:r>
                  <w:r w:rsidRPr="009946FC">
                    <w:rPr>
                      <w:rFonts w:cs="Calibri"/>
                      <w:bCs/>
                      <w:sz w:val="20"/>
                      <w:szCs w:val="20"/>
                    </w:rPr>
                    <w:t xml:space="preserve"> dniu 09.03.2022r.  P. Barbara </w:t>
                  </w:r>
                  <w:proofErr w:type="spellStart"/>
                  <w:r w:rsidRPr="009946FC">
                    <w:rPr>
                      <w:rFonts w:cs="Calibri"/>
                      <w:bCs/>
                      <w:sz w:val="20"/>
                      <w:szCs w:val="20"/>
                    </w:rPr>
                    <w:t>Tomalska</w:t>
                  </w:r>
                  <w:proofErr w:type="spellEnd"/>
                  <w:r w:rsidRPr="009946FC">
                    <w:rPr>
                      <w:rFonts w:cs="Calibri"/>
                      <w:bCs/>
                      <w:sz w:val="20"/>
                      <w:szCs w:val="20"/>
                    </w:rPr>
                    <w:t xml:space="preserve"> złożyła przesłała pisemną rezygnację z podpisania umowy i prowadzenia zajęć</w:t>
                  </w:r>
                  <w:r>
                    <w:rPr>
                      <w:rFonts w:cs="Calibri"/>
                      <w:bCs/>
                      <w:sz w:val="20"/>
                      <w:szCs w:val="20"/>
                    </w:rPr>
                    <w:t>).</w:t>
                  </w:r>
                </w:p>
              </w:tc>
              <w:tc>
                <w:tcPr>
                  <w:tcW w:w="1426" w:type="dxa"/>
                  <w:tcBorders>
                    <w:top w:val="single" w:sz="4" w:space="0" w:color="auto"/>
                    <w:left w:val="single" w:sz="4" w:space="0" w:color="auto"/>
                    <w:right w:val="single" w:sz="4" w:space="0" w:color="auto"/>
                  </w:tcBorders>
                  <w:vAlign w:val="center"/>
                </w:tcPr>
                <w:p w14:paraId="4E5248B0" w14:textId="77777777" w:rsidR="00E56ACE" w:rsidRDefault="00E56ACE" w:rsidP="000639E2">
                  <w:pPr>
                    <w:jc w:val="right"/>
                    <w:rPr>
                      <w:rFonts w:cs="Calibri"/>
                      <w:bCs/>
                      <w:sz w:val="20"/>
                      <w:szCs w:val="20"/>
                    </w:rPr>
                  </w:pPr>
                </w:p>
                <w:p w14:paraId="45BB79C1" w14:textId="77777777" w:rsidR="00E56ACE" w:rsidRDefault="00E56ACE" w:rsidP="000639E2">
                  <w:pPr>
                    <w:jc w:val="right"/>
                    <w:rPr>
                      <w:rFonts w:cs="Calibri"/>
                      <w:bCs/>
                      <w:sz w:val="20"/>
                      <w:szCs w:val="20"/>
                    </w:rPr>
                  </w:pPr>
                </w:p>
                <w:p w14:paraId="443AB795" w14:textId="77777777" w:rsidR="00E56ACE" w:rsidRDefault="00E56ACE" w:rsidP="000639E2">
                  <w:pPr>
                    <w:jc w:val="right"/>
                    <w:rPr>
                      <w:rFonts w:cs="Calibri"/>
                      <w:bCs/>
                      <w:sz w:val="20"/>
                      <w:szCs w:val="20"/>
                    </w:rPr>
                  </w:pPr>
                </w:p>
                <w:p w14:paraId="1BA19A22" w14:textId="77777777" w:rsidR="00E56ACE" w:rsidRPr="00A05652" w:rsidRDefault="00E56ACE" w:rsidP="000639E2">
                  <w:pPr>
                    <w:jc w:val="right"/>
                    <w:rPr>
                      <w:rFonts w:cs="Calibri"/>
                      <w:bCs/>
                      <w:sz w:val="20"/>
                      <w:szCs w:val="20"/>
                    </w:rPr>
                  </w:pPr>
                  <w:r w:rsidRPr="00A05652">
                    <w:rPr>
                      <w:rFonts w:cs="Calibri"/>
                      <w:bCs/>
                      <w:sz w:val="20"/>
                      <w:szCs w:val="20"/>
                    </w:rPr>
                    <w:lastRenderedPageBreak/>
                    <w:t>29250,00</w:t>
                  </w:r>
                </w:p>
              </w:tc>
              <w:tc>
                <w:tcPr>
                  <w:tcW w:w="1409" w:type="dxa"/>
                  <w:tcBorders>
                    <w:top w:val="single" w:sz="4" w:space="0" w:color="auto"/>
                    <w:left w:val="single" w:sz="4" w:space="0" w:color="auto"/>
                    <w:right w:val="single" w:sz="4" w:space="0" w:color="auto"/>
                  </w:tcBorders>
                </w:tcPr>
                <w:p w14:paraId="21A2DD60" w14:textId="77777777" w:rsidR="00E56ACE" w:rsidRDefault="00E56ACE" w:rsidP="000639E2">
                  <w:pPr>
                    <w:jc w:val="right"/>
                    <w:rPr>
                      <w:rFonts w:cs="Calibri"/>
                      <w:bCs/>
                      <w:sz w:val="20"/>
                      <w:szCs w:val="20"/>
                    </w:rPr>
                  </w:pPr>
                </w:p>
                <w:p w14:paraId="0013693F" w14:textId="77777777" w:rsidR="00E56ACE" w:rsidRDefault="00E56ACE" w:rsidP="000639E2">
                  <w:pPr>
                    <w:jc w:val="right"/>
                    <w:rPr>
                      <w:rFonts w:cs="Calibri"/>
                      <w:bCs/>
                      <w:sz w:val="20"/>
                      <w:szCs w:val="20"/>
                    </w:rPr>
                  </w:pPr>
                </w:p>
                <w:p w14:paraId="03B9404D" w14:textId="77777777" w:rsidR="00E56ACE" w:rsidRDefault="00E56ACE" w:rsidP="000639E2">
                  <w:pPr>
                    <w:jc w:val="right"/>
                    <w:rPr>
                      <w:rFonts w:cs="Calibri"/>
                      <w:bCs/>
                      <w:sz w:val="20"/>
                      <w:szCs w:val="20"/>
                    </w:rPr>
                  </w:pPr>
                </w:p>
                <w:p w14:paraId="74E4761B" w14:textId="77777777" w:rsidR="00E56ACE" w:rsidRPr="00A05652" w:rsidRDefault="00E56ACE" w:rsidP="000639E2">
                  <w:pPr>
                    <w:jc w:val="right"/>
                    <w:rPr>
                      <w:rFonts w:cs="Calibri"/>
                      <w:bCs/>
                      <w:sz w:val="20"/>
                      <w:szCs w:val="20"/>
                    </w:rPr>
                  </w:pPr>
                  <w:r w:rsidRPr="00A05652">
                    <w:rPr>
                      <w:rFonts w:cs="Calibri"/>
                      <w:bCs/>
                      <w:sz w:val="20"/>
                      <w:szCs w:val="20"/>
                    </w:rPr>
                    <w:lastRenderedPageBreak/>
                    <w:t>13.02.2022 r.</w:t>
                  </w:r>
                </w:p>
              </w:tc>
            </w:tr>
            <w:tr w:rsidR="00E56ACE" w:rsidRPr="00BF2FDD" w14:paraId="7BA46846" w14:textId="77777777" w:rsidTr="000639E2">
              <w:trPr>
                <w:trHeight w:val="172"/>
              </w:trPr>
              <w:tc>
                <w:tcPr>
                  <w:tcW w:w="4895" w:type="dxa"/>
                  <w:tcBorders>
                    <w:top w:val="single" w:sz="4" w:space="0" w:color="auto"/>
                    <w:left w:val="single" w:sz="4" w:space="0" w:color="auto"/>
                    <w:bottom w:val="single" w:sz="4" w:space="0" w:color="auto"/>
                    <w:right w:val="single" w:sz="4" w:space="0" w:color="auto"/>
                  </w:tcBorders>
                  <w:vAlign w:val="center"/>
                </w:tcPr>
                <w:p w14:paraId="70BD4A5E" w14:textId="77777777" w:rsidR="00E56ACE" w:rsidRPr="00A05652" w:rsidRDefault="00E56ACE" w:rsidP="000639E2">
                  <w:pPr>
                    <w:rPr>
                      <w:rFonts w:cs="Calibri"/>
                      <w:bCs/>
                      <w:sz w:val="20"/>
                      <w:szCs w:val="20"/>
                    </w:rPr>
                  </w:pPr>
                  <w:r w:rsidRPr="00A05652">
                    <w:rPr>
                      <w:rFonts w:cs="Calibri"/>
                      <w:bCs/>
                      <w:sz w:val="20"/>
                      <w:szCs w:val="20"/>
                    </w:rPr>
                    <w:lastRenderedPageBreak/>
                    <w:t xml:space="preserve">Zakład Doskonalenia Zawodowego w Kielcach z siedzibą </w:t>
                  </w:r>
                  <w:r w:rsidRPr="00A05652">
                    <w:rPr>
                      <w:rFonts w:cs="Calibri"/>
                      <w:bCs/>
                      <w:sz w:val="20"/>
                      <w:szCs w:val="20"/>
                    </w:rPr>
                    <w:br/>
                    <w:t>w Kielcach</w:t>
                  </w:r>
                </w:p>
              </w:tc>
              <w:tc>
                <w:tcPr>
                  <w:tcW w:w="1426" w:type="dxa"/>
                  <w:tcBorders>
                    <w:top w:val="single" w:sz="4" w:space="0" w:color="auto"/>
                    <w:left w:val="single" w:sz="4" w:space="0" w:color="auto"/>
                    <w:bottom w:val="single" w:sz="4" w:space="0" w:color="auto"/>
                    <w:right w:val="single" w:sz="4" w:space="0" w:color="auto"/>
                  </w:tcBorders>
                  <w:vAlign w:val="center"/>
                </w:tcPr>
                <w:p w14:paraId="28DADD87" w14:textId="77777777" w:rsidR="00E56ACE" w:rsidRDefault="00E56ACE" w:rsidP="000639E2">
                  <w:pPr>
                    <w:jc w:val="right"/>
                    <w:rPr>
                      <w:rFonts w:cs="Calibri"/>
                      <w:bCs/>
                      <w:sz w:val="20"/>
                      <w:szCs w:val="20"/>
                    </w:rPr>
                  </w:pPr>
                </w:p>
                <w:p w14:paraId="6F7154BD" w14:textId="77777777" w:rsidR="00E56ACE" w:rsidRPr="00A05652" w:rsidRDefault="00E56ACE" w:rsidP="000639E2">
                  <w:pPr>
                    <w:jc w:val="right"/>
                    <w:rPr>
                      <w:rFonts w:cs="Calibri"/>
                      <w:bCs/>
                      <w:sz w:val="20"/>
                      <w:szCs w:val="20"/>
                    </w:rPr>
                  </w:pPr>
                  <w:r w:rsidRPr="00A05652">
                    <w:rPr>
                      <w:rFonts w:cs="Calibri"/>
                      <w:bCs/>
                      <w:sz w:val="20"/>
                      <w:szCs w:val="20"/>
                    </w:rPr>
                    <w:t>31180,50</w:t>
                  </w:r>
                </w:p>
              </w:tc>
              <w:tc>
                <w:tcPr>
                  <w:tcW w:w="1409" w:type="dxa"/>
                  <w:tcBorders>
                    <w:top w:val="single" w:sz="4" w:space="0" w:color="auto"/>
                    <w:left w:val="single" w:sz="4" w:space="0" w:color="auto"/>
                    <w:bottom w:val="single" w:sz="4" w:space="0" w:color="auto"/>
                    <w:right w:val="single" w:sz="4" w:space="0" w:color="auto"/>
                  </w:tcBorders>
                </w:tcPr>
                <w:p w14:paraId="69CCC88D" w14:textId="77777777" w:rsidR="00E56ACE" w:rsidRDefault="00E56ACE" w:rsidP="000639E2">
                  <w:pPr>
                    <w:jc w:val="right"/>
                    <w:rPr>
                      <w:rFonts w:cs="Calibri"/>
                      <w:bCs/>
                      <w:sz w:val="20"/>
                      <w:szCs w:val="20"/>
                    </w:rPr>
                  </w:pPr>
                </w:p>
                <w:p w14:paraId="7036A6A8" w14:textId="77777777" w:rsidR="00E56ACE" w:rsidRPr="00A05652" w:rsidRDefault="00E56ACE" w:rsidP="000639E2">
                  <w:pPr>
                    <w:jc w:val="right"/>
                    <w:rPr>
                      <w:rFonts w:cs="Calibri"/>
                      <w:bCs/>
                      <w:sz w:val="20"/>
                      <w:szCs w:val="20"/>
                    </w:rPr>
                  </w:pPr>
                  <w:r w:rsidRPr="00A05652">
                    <w:rPr>
                      <w:rFonts w:cs="Calibri"/>
                      <w:bCs/>
                      <w:sz w:val="20"/>
                      <w:szCs w:val="20"/>
                    </w:rPr>
                    <w:t xml:space="preserve">14.02.2022 r. </w:t>
                  </w:r>
                </w:p>
              </w:tc>
            </w:tr>
            <w:tr w:rsidR="00E56ACE" w:rsidRPr="00BF2FDD" w14:paraId="1EAE014E" w14:textId="77777777" w:rsidTr="000639E2">
              <w:trPr>
                <w:trHeight w:val="172"/>
              </w:trPr>
              <w:tc>
                <w:tcPr>
                  <w:tcW w:w="4895" w:type="dxa"/>
                  <w:tcBorders>
                    <w:top w:val="single" w:sz="4" w:space="0" w:color="auto"/>
                    <w:left w:val="single" w:sz="4" w:space="0" w:color="auto"/>
                    <w:bottom w:val="single" w:sz="4" w:space="0" w:color="auto"/>
                    <w:right w:val="single" w:sz="4" w:space="0" w:color="auto"/>
                  </w:tcBorders>
                  <w:vAlign w:val="center"/>
                </w:tcPr>
                <w:p w14:paraId="6D413F56" w14:textId="77777777" w:rsidR="00E56ACE" w:rsidRPr="00A05652" w:rsidRDefault="00E56ACE" w:rsidP="000639E2">
                  <w:pPr>
                    <w:rPr>
                      <w:rFonts w:cs="Calibri"/>
                      <w:bCs/>
                      <w:sz w:val="20"/>
                      <w:szCs w:val="20"/>
                    </w:rPr>
                  </w:pPr>
                  <w:r w:rsidRPr="00A05652">
                    <w:rPr>
                      <w:rFonts w:cs="Calibri"/>
                      <w:bCs/>
                      <w:sz w:val="20"/>
                      <w:szCs w:val="20"/>
                    </w:rPr>
                    <w:t>Centrum Edukacji – Szkoła Języków Obcych ARKANA Zbigniew Kokoszka z siedzibą w Stalowej Woli</w:t>
                  </w:r>
                </w:p>
              </w:tc>
              <w:tc>
                <w:tcPr>
                  <w:tcW w:w="1426" w:type="dxa"/>
                  <w:tcBorders>
                    <w:top w:val="single" w:sz="4" w:space="0" w:color="auto"/>
                    <w:left w:val="single" w:sz="4" w:space="0" w:color="auto"/>
                    <w:bottom w:val="single" w:sz="4" w:space="0" w:color="auto"/>
                    <w:right w:val="single" w:sz="4" w:space="0" w:color="auto"/>
                  </w:tcBorders>
                  <w:vAlign w:val="center"/>
                </w:tcPr>
                <w:p w14:paraId="7B27B475" w14:textId="77777777" w:rsidR="00E56ACE" w:rsidRDefault="00E56ACE" w:rsidP="000639E2">
                  <w:pPr>
                    <w:jc w:val="right"/>
                    <w:rPr>
                      <w:rFonts w:cs="Calibri"/>
                      <w:bCs/>
                      <w:sz w:val="20"/>
                      <w:szCs w:val="20"/>
                    </w:rPr>
                  </w:pPr>
                </w:p>
                <w:p w14:paraId="3D42F433" w14:textId="77777777" w:rsidR="00E56ACE" w:rsidRPr="00A05652" w:rsidRDefault="00E56ACE" w:rsidP="000639E2">
                  <w:pPr>
                    <w:jc w:val="right"/>
                    <w:rPr>
                      <w:rFonts w:cs="Calibri"/>
                      <w:bCs/>
                      <w:sz w:val="20"/>
                      <w:szCs w:val="20"/>
                    </w:rPr>
                  </w:pPr>
                  <w:r w:rsidRPr="00A05652">
                    <w:rPr>
                      <w:rFonts w:cs="Calibri"/>
                      <w:bCs/>
                      <w:sz w:val="20"/>
                      <w:szCs w:val="20"/>
                    </w:rPr>
                    <w:t>37440,00</w:t>
                  </w:r>
                </w:p>
              </w:tc>
              <w:tc>
                <w:tcPr>
                  <w:tcW w:w="1409" w:type="dxa"/>
                  <w:tcBorders>
                    <w:top w:val="single" w:sz="4" w:space="0" w:color="auto"/>
                    <w:left w:val="single" w:sz="4" w:space="0" w:color="auto"/>
                    <w:bottom w:val="single" w:sz="4" w:space="0" w:color="auto"/>
                    <w:right w:val="single" w:sz="4" w:space="0" w:color="auto"/>
                  </w:tcBorders>
                </w:tcPr>
                <w:p w14:paraId="4C9F2091" w14:textId="77777777" w:rsidR="00E56ACE" w:rsidRDefault="00E56ACE" w:rsidP="000639E2">
                  <w:pPr>
                    <w:jc w:val="right"/>
                    <w:rPr>
                      <w:rFonts w:cs="Calibri"/>
                      <w:bCs/>
                      <w:sz w:val="20"/>
                      <w:szCs w:val="20"/>
                    </w:rPr>
                  </w:pPr>
                </w:p>
                <w:p w14:paraId="0FB144ED" w14:textId="77777777" w:rsidR="00E56ACE" w:rsidRPr="00A05652" w:rsidRDefault="00E56ACE" w:rsidP="000639E2">
                  <w:pPr>
                    <w:jc w:val="right"/>
                    <w:rPr>
                      <w:rFonts w:cs="Calibri"/>
                      <w:bCs/>
                      <w:sz w:val="20"/>
                      <w:szCs w:val="20"/>
                    </w:rPr>
                  </w:pPr>
                  <w:r w:rsidRPr="00A05652">
                    <w:rPr>
                      <w:rFonts w:cs="Calibri"/>
                      <w:bCs/>
                      <w:sz w:val="20"/>
                      <w:szCs w:val="20"/>
                    </w:rPr>
                    <w:t xml:space="preserve">14.02.2022 r. </w:t>
                  </w:r>
                </w:p>
              </w:tc>
            </w:tr>
          </w:tbl>
          <w:p w14:paraId="1474D293" w14:textId="77777777" w:rsidR="00E56ACE" w:rsidRDefault="00E56ACE" w:rsidP="000639E2">
            <w:pPr>
              <w:spacing w:line="360" w:lineRule="auto"/>
              <w:jc w:val="both"/>
            </w:pPr>
          </w:p>
          <w:p w14:paraId="60BEFE95" w14:textId="77777777" w:rsidR="00E56ACE" w:rsidRPr="00FB36CD" w:rsidRDefault="00E56ACE" w:rsidP="000639E2">
            <w:pPr>
              <w:spacing w:line="360" w:lineRule="auto"/>
              <w:jc w:val="both"/>
              <w:rPr>
                <w:b/>
                <w:bCs/>
              </w:rPr>
            </w:pPr>
            <w:r w:rsidRPr="00FB36CD">
              <w:rPr>
                <w:b/>
                <w:bCs/>
                <w:color w:val="000000"/>
              </w:rPr>
              <w:t>Część II pn. „Realizacja grupowych zajęć z programowania”</w:t>
            </w:r>
          </w:p>
          <w:tbl>
            <w:tblPr>
              <w:tblW w:w="7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5"/>
              <w:gridCol w:w="1426"/>
              <w:gridCol w:w="1409"/>
            </w:tblGrid>
            <w:tr w:rsidR="00E56ACE" w:rsidRPr="00BF2FDD" w14:paraId="6628C13D" w14:textId="77777777" w:rsidTr="000639E2">
              <w:trPr>
                <w:trHeight w:val="399"/>
              </w:trPr>
              <w:tc>
                <w:tcPr>
                  <w:tcW w:w="4895" w:type="dxa"/>
                  <w:tcBorders>
                    <w:top w:val="single" w:sz="4" w:space="0" w:color="auto"/>
                    <w:left w:val="single" w:sz="4" w:space="0" w:color="auto"/>
                    <w:bottom w:val="single" w:sz="4" w:space="0" w:color="auto"/>
                    <w:right w:val="single" w:sz="4" w:space="0" w:color="auto"/>
                  </w:tcBorders>
                  <w:vAlign w:val="center"/>
                  <w:hideMark/>
                </w:tcPr>
                <w:p w14:paraId="1A398847" w14:textId="77777777" w:rsidR="00E56ACE" w:rsidRPr="00FB36CD" w:rsidRDefault="00E56ACE" w:rsidP="000639E2">
                  <w:pPr>
                    <w:jc w:val="center"/>
                    <w:rPr>
                      <w:rFonts w:cs="Calibri"/>
                      <w:bCs/>
                      <w:sz w:val="20"/>
                      <w:szCs w:val="20"/>
                      <w:lang w:val="x-none"/>
                    </w:rPr>
                  </w:pPr>
                  <w:r w:rsidRPr="00FB36CD">
                    <w:rPr>
                      <w:rFonts w:cs="Calibri"/>
                      <w:bCs/>
                      <w:sz w:val="20"/>
                      <w:szCs w:val="20"/>
                    </w:rPr>
                    <w:t>Nazwa</w:t>
                  </w:r>
                  <w:r w:rsidRPr="00FB36CD">
                    <w:rPr>
                      <w:rFonts w:cs="Calibri"/>
                      <w:bCs/>
                      <w:sz w:val="20"/>
                      <w:szCs w:val="20"/>
                      <w:lang w:val="x-none"/>
                    </w:rPr>
                    <w:t xml:space="preserve"> lub</w:t>
                  </w:r>
                  <w:r w:rsidRPr="00FB36CD">
                    <w:rPr>
                      <w:rFonts w:cs="Calibri"/>
                      <w:bCs/>
                      <w:sz w:val="20"/>
                      <w:szCs w:val="20"/>
                    </w:rPr>
                    <w:t xml:space="preserve"> imię i </w:t>
                  </w:r>
                  <w:r w:rsidRPr="00FB36CD">
                    <w:rPr>
                      <w:rFonts w:cs="Calibri"/>
                      <w:bCs/>
                      <w:sz w:val="20"/>
                      <w:szCs w:val="20"/>
                      <w:lang w:val="x-none"/>
                    </w:rPr>
                    <w:t xml:space="preserve">nazwisko oraz </w:t>
                  </w:r>
                  <w:r w:rsidRPr="00FB36CD">
                    <w:rPr>
                      <w:rFonts w:cs="Calibri"/>
                      <w:bCs/>
                      <w:sz w:val="20"/>
                      <w:szCs w:val="20"/>
                    </w:rPr>
                    <w:t xml:space="preserve">siedziba lub miejsce </w:t>
                  </w:r>
                  <w:r w:rsidRPr="00FB36CD">
                    <w:rPr>
                      <w:rFonts w:cs="Calibri"/>
                      <w:bCs/>
                      <w:sz w:val="20"/>
                      <w:szCs w:val="20"/>
                      <w:lang w:val="x-none"/>
                    </w:rPr>
                    <w:t>prowadzenia dzia</w:t>
                  </w:r>
                  <w:r w:rsidRPr="00FB36CD">
                    <w:rPr>
                      <w:rFonts w:cs="Calibri"/>
                      <w:bCs/>
                      <w:sz w:val="20"/>
                      <w:szCs w:val="20"/>
                    </w:rPr>
                    <w:t>łalności gospodarczej lub zamieszkania</w:t>
                  </w:r>
                  <w:r w:rsidRPr="00FB36CD">
                    <w:rPr>
                      <w:rFonts w:cs="Calibri"/>
                      <w:bCs/>
                      <w:sz w:val="20"/>
                      <w:szCs w:val="20"/>
                      <w:lang w:val="x-none"/>
                    </w:rPr>
                    <w:t xml:space="preserve"> Wykonawcy</w:t>
                  </w:r>
                </w:p>
              </w:tc>
              <w:tc>
                <w:tcPr>
                  <w:tcW w:w="1426" w:type="dxa"/>
                  <w:tcBorders>
                    <w:top w:val="single" w:sz="4" w:space="0" w:color="auto"/>
                    <w:left w:val="single" w:sz="4" w:space="0" w:color="auto"/>
                    <w:bottom w:val="single" w:sz="4" w:space="0" w:color="auto"/>
                    <w:right w:val="single" w:sz="4" w:space="0" w:color="auto"/>
                  </w:tcBorders>
                  <w:vAlign w:val="center"/>
                  <w:hideMark/>
                </w:tcPr>
                <w:p w14:paraId="2C2DBFB8" w14:textId="77777777" w:rsidR="00E56ACE" w:rsidRPr="00FB36CD" w:rsidRDefault="00E56ACE" w:rsidP="000639E2">
                  <w:pPr>
                    <w:jc w:val="center"/>
                    <w:rPr>
                      <w:rFonts w:cs="Calibri"/>
                      <w:bCs/>
                      <w:sz w:val="20"/>
                      <w:szCs w:val="20"/>
                      <w:lang w:val="x-none"/>
                    </w:rPr>
                  </w:pPr>
                  <w:r w:rsidRPr="00FB36CD">
                    <w:rPr>
                      <w:rFonts w:cs="Calibri"/>
                      <w:bCs/>
                      <w:sz w:val="20"/>
                      <w:szCs w:val="20"/>
                      <w:lang w:val="x-none"/>
                    </w:rPr>
                    <w:t xml:space="preserve">Cena </w:t>
                  </w:r>
                  <w:r>
                    <w:rPr>
                      <w:rFonts w:cs="Calibri"/>
                      <w:bCs/>
                      <w:sz w:val="20"/>
                      <w:szCs w:val="20"/>
                    </w:rPr>
                    <w:t>oferty</w:t>
                  </w:r>
                </w:p>
              </w:tc>
              <w:tc>
                <w:tcPr>
                  <w:tcW w:w="1409" w:type="dxa"/>
                  <w:tcBorders>
                    <w:top w:val="single" w:sz="4" w:space="0" w:color="auto"/>
                    <w:left w:val="single" w:sz="4" w:space="0" w:color="auto"/>
                    <w:bottom w:val="single" w:sz="4" w:space="0" w:color="auto"/>
                    <w:right w:val="single" w:sz="4" w:space="0" w:color="auto"/>
                  </w:tcBorders>
                </w:tcPr>
                <w:p w14:paraId="7220CAF6" w14:textId="77777777" w:rsidR="00E56ACE" w:rsidRDefault="00E56ACE" w:rsidP="000639E2">
                  <w:pPr>
                    <w:jc w:val="center"/>
                    <w:rPr>
                      <w:rFonts w:cs="Calibri"/>
                      <w:bCs/>
                      <w:sz w:val="20"/>
                      <w:szCs w:val="20"/>
                    </w:rPr>
                  </w:pPr>
                </w:p>
                <w:p w14:paraId="6F172664" w14:textId="77777777" w:rsidR="00E56ACE" w:rsidRPr="00FB36CD" w:rsidRDefault="00E56ACE" w:rsidP="000639E2">
                  <w:pPr>
                    <w:jc w:val="center"/>
                    <w:rPr>
                      <w:rFonts w:cs="Calibri"/>
                      <w:bCs/>
                      <w:sz w:val="20"/>
                      <w:szCs w:val="20"/>
                      <w:lang w:val="x-none"/>
                    </w:rPr>
                  </w:pPr>
                  <w:r w:rsidRPr="00FB36CD">
                    <w:rPr>
                      <w:rFonts w:cs="Calibri"/>
                      <w:bCs/>
                      <w:sz w:val="20"/>
                      <w:szCs w:val="20"/>
                    </w:rPr>
                    <w:t>Data złożenia oferty</w:t>
                  </w:r>
                </w:p>
              </w:tc>
            </w:tr>
            <w:tr w:rsidR="00E56ACE" w:rsidRPr="00BF2FDD" w14:paraId="10D0F795" w14:textId="77777777" w:rsidTr="000639E2">
              <w:trPr>
                <w:trHeight w:val="420"/>
              </w:trPr>
              <w:tc>
                <w:tcPr>
                  <w:tcW w:w="4895" w:type="dxa"/>
                  <w:tcBorders>
                    <w:top w:val="single" w:sz="4" w:space="0" w:color="auto"/>
                    <w:left w:val="single" w:sz="4" w:space="0" w:color="auto"/>
                    <w:bottom w:val="single" w:sz="4" w:space="0" w:color="auto"/>
                    <w:right w:val="single" w:sz="4" w:space="0" w:color="auto"/>
                  </w:tcBorders>
                  <w:vAlign w:val="center"/>
                </w:tcPr>
                <w:p w14:paraId="448A2531" w14:textId="77777777" w:rsidR="00E56ACE" w:rsidRPr="00FB36CD" w:rsidRDefault="00E56ACE" w:rsidP="000639E2">
                  <w:pPr>
                    <w:rPr>
                      <w:rFonts w:cs="Calibri"/>
                      <w:bCs/>
                      <w:sz w:val="20"/>
                      <w:szCs w:val="20"/>
                    </w:rPr>
                  </w:pPr>
                  <w:r w:rsidRPr="00FB36CD">
                    <w:rPr>
                      <w:rFonts w:cs="Calibri"/>
                      <w:bCs/>
                      <w:sz w:val="20"/>
                      <w:szCs w:val="20"/>
                    </w:rPr>
                    <w:t xml:space="preserve">Zakład Doskonalenia Zawodowego w Kielcach z siedzibą </w:t>
                  </w:r>
                  <w:r w:rsidRPr="00FB36CD">
                    <w:rPr>
                      <w:rFonts w:cs="Calibri"/>
                      <w:bCs/>
                      <w:sz w:val="20"/>
                      <w:szCs w:val="20"/>
                    </w:rPr>
                    <w:br/>
                    <w:t>w Kielcach</w:t>
                  </w:r>
                </w:p>
              </w:tc>
              <w:tc>
                <w:tcPr>
                  <w:tcW w:w="1426" w:type="dxa"/>
                  <w:tcBorders>
                    <w:top w:val="single" w:sz="4" w:space="0" w:color="auto"/>
                    <w:left w:val="single" w:sz="4" w:space="0" w:color="auto"/>
                    <w:bottom w:val="single" w:sz="4" w:space="0" w:color="auto"/>
                    <w:right w:val="single" w:sz="4" w:space="0" w:color="auto"/>
                  </w:tcBorders>
                  <w:vAlign w:val="center"/>
                </w:tcPr>
                <w:p w14:paraId="02C18F16" w14:textId="77777777" w:rsidR="00E56ACE" w:rsidRDefault="00E56ACE" w:rsidP="000639E2">
                  <w:pPr>
                    <w:ind w:hanging="730"/>
                    <w:jc w:val="right"/>
                    <w:rPr>
                      <w:rFonts w:cs="Calibri"/>
                      <w:bCs/>
                      <w:sz w:val="20"/>
                      <w:szCs w:val="20"/>
                    </w:rPr>
                  </w:pPr>
                </w:p>
                <w:p w14:paraId="569B0101" w14:textId="77777777" w:rsidR="00E56ACE" w:rsidRPr="00FB36CD" w:rsidRDefault="00E56ACE" w:rsidP="000639E2">
                  <w:pPr>
                    <w:ind w:hanging="730"/>
                    <w:jc w:val="right"/>
                    <w:rPr>
                      <w:rFonts w:cs="Calibri"/>
                      <w:bCs/>
                      <w:sz w:val="20"/>
                      <w:szCs w:val="20"/>
                    </w:rPr>
                  </w:pPr>
                  <w:r w:rsidRPr="00FB36CD">
                    <w:rPr>
                      <w:rFonts w:cs="Calibri"/>
                      <w:bCs/>
                      <w:sz w:val="20"/>
                      <w:szCs w:val="20"/>
                    </w:rPr>
                    <w:t>31180,50</w:t>
                  </w:r>
                </w:p>
              </w:tc>
              <w:tc>
                <w:tcPr>
                  <w:tcW w:w="1409" w:type="dxa"/>
                  <w:tcBorders>
                    <w:top w:val="single" w:sz="4" w:space="0" w:color="auto"/>
                    <w:left w:val="single" w:sz="4" w:space="0" w:color="auto"/>
                    <w:bottom w:val="single" w:sz="4" w:space="0" w:color="auto"/>
                    <w:right w:val="single" w:sz="4" w:space="0" w:color="auto"/>
                  </w:tcBorders>
                </w:tcPr>
                <w:p w14:paraId="13825E2F" w14:textId="77777777" w:rsidR="00E56ACE" w:rsidRDefault="00E56ACE" w:rsidP="000639E2">
                  <w:pPr>
                    <w:jc w:val="right"/>
                    <w:rPr>
                      <w:rFonts w:cs="Calibri"/>
                      <w:bCs/>
                      <w:sz w:val="20"/>
                      <w:szCs w:val="20"/>
                    </w:rPr>
                  </w:pPr>
                </w:p>
                <w:p w14:paraId="0B63DAE3" w14:textId="77777777" w:rsidR="00E56ACE" w:rsidRPr="00FB36CD" w:rsidRDefault="00E56ACE" w:rsidP="000639E2">
                  <w:pPr>
                    <w:jc w:val="right"/>
                    <w:rPr>
                      <w:rFonts w:cs="Calibri"/>
                      <w:bCs/>
                      <w:sz w:val="20"/>
                      <w:szCs w:val="20"/>
                    </w:rPr>
                  </w:pPr>
                  <w:r w:rsidRPr="00FB36CD">
                    <w:rPr>
                      <w:rFonts w:cs="Calibri"/>
                      <w:bCs/>
                      <w:sz w:val="20"/>
                      <w:szCs w:val="20"/>
                    </w:rPr>
                    <w:t>14.02.2022 r.</w:t>
                  </w:r>
                </w:p>
              </w:tc>
            </w:tr>
            <w:tr w:rsidR="00E56ACE" w:rsidRPr="00BF2FDD" w14:paraId="01D020D4" w14:textId="77777777" w:rsidTr="000639E2">
              <w:trPr>
                <w:trHeight w:val="412"/>
              </w:trPr>
              <w:tc>
                <w:tcPr>
                  <w:tcW w:w="4895" w:type="dxa"/>
                  <w:tcBorders>
                    <w:top w:val="single" w:sz="4" w:space="0" w:color="auto"/>
                    <w:left w:val="single" w:sz="4" w:space="0" w:color="auto"/>
                    <w:bottom w:val="single" w:sz="4" w:space="0" w:color="auto"/>
                    <w:right w:val="single" w:sz="4" w:space="0" w:color="auto"/>
                  </w:tcBorders>
                  <w:vAlign w:val="center"/>
                </w:tcPr>
                <w:p w14:paraId="3BB6BCB0" w14:textId="77777777" w:rsidR="00E56ACE" w:rsidRPr="00FB36CD" w:rsidRDefault="00E56ACE" w:rsidP="000639E2">
                  <w:pPr>
                    <w:rPr>
                      <w:rFonts w:cs="Calibri"/>
                      <w:bCs/>
                      <w:sz w:val="20"/>
                      <w:szCs w:val="20"/>
                    </w:rPr>
                  </w:pPr>
                  <w:r w:rsidRPr="00FB36CD">
                    <w:rPr>
                      <w:rFonts w:cs="Calibri"/>
                      <w:bCs/>
                      <w:sz w:val="20"/>
                      <w:szCs w:val="20"/>
                    </w:rPr>
                    <w:t>Centrum Edukacji – Szkoła Języków Obcych ARKANA Zbigniew Kokoszka z siedzibą w Stalowej Woli</w:t>
                  </w:r>
                </w:p>
              </w:tc>
              <w:tc>
                <w:tcPr>
                  <w:tcW w:w="1426" w:type="dxa"/>
                  <w:tcBorders>
                    <w:top w:val="single" w:sz="4" w:space="0" w:color="auto"/>
                    <w:left w:val="single" w:sz="4" w:space="0" w:color="auto"/>
                    <w:bottom w:val="single" w:sz="4" w:space="0" w:color="auto"/>
                    <w:right w:val="single" w:sz="4" w:space="0" w:color="auto"/>
                  </w:tcBorders>
                  <w:vAlign w:val="center"/>
                </w:tcPr>
                <w:p w14:paraId="6C717032" w14:textId="77777777" w:rsidR="00E56ACE" w:rsidRDefault="00E56ACE" w:rsidP="000639E2">
                  <w:pPr>
                    <w:jc w:val="right"/>
                    <w:rPr>
                      <w:rFonts w:cs="Calibri"/>
                      <w:bCs/>
                      <w:sz w:val="20"/>
                      <w:szCs w:val="20"/>
                    </w:rPr>
                  </w:pPr>
                </w:p>
                <w:p w14:paraId="56EA1A36" w14:textId="77777777" w:rsidR="00E56ACE" w:rsidRPr="00FB36CD" w:rsidRDefault="00E56ACE" w:rsidP="000639E2">
                  <w:pPr>
                    <w:jc w:val="right"/>
                    <w:rPr>
                      <w:rFonts w:cs="Calibri"/>
                      <w:bCs/>
                      <w:sz w:val="20"/>
                      <w:szCs w:val="20"/>
                    </w:rPr>
                  </w:pPr>
                  <w:r w:rsidRPr="00FB36CD">
                    <w:rPr>
                      <w:rFonts w:cs="Calibri"/>
                      <w:bCs/>
                      <w:sz w:val="20"/>
                      <w:szCs w:val="20"/>
                    </w:rPr>
                    <w:t>37440,00</w:t>
                  </w:r>
                </w:p>
              </w:tc>
              <w:tc>
                <w:tcPr>
                  <w:tcW w:w="1409" w:type="dxa"/>
                  <w:tcBorders>
                    <w:top w:val="single" w:sz="4" w:space="0" w:color="auto"/>
                    <w:left w:val="single" w:sz="4" w:space="0" w:color="auto"/>
                    <w:bottom w:val="single" w:sz="4" w:space="0" w:color="auto"/>
                    <w:right w:val="single" w:sz="4" w:space="0" w:color="auto"/>
                  </w:tcBorders>
                </w:tcPr>
                <w:p w14:paraId="6DFC60C2" w14:textId="77777777" w:rsidR="00E56ACE" w:rsidRDefault="00E56ACE" w:rsidP="000639E2">
                  <w:pPr>
                    <w:jc w:val="right"/>
                    <w:rPr>
                      <w:rFonts w:cs="Calibri"/>
                      <w:bCs/>
                      <w:sz w:val="20"/>
                      <w:szCs w:val="20"/>
                    </w:rPr>
                  </w:pPr>
                </w:p>
                <w:p w14:paraId="0618D5D6" w14:textId="77777777" w:rsidR="00E56ACE" w:rsidRPr="00FB36CD" w:rsidRDefault="00E56ACE" w:rsidP="000639E2">
                  <w:pPr>
                    <w:jc w:val="right"/>
                    <w:rPr>
                      <w:rFonts w:cs="Calibri"/>
                      <w:bCs/>
                      <w:sz w:val="20"/>
                      <w:szCs w:val="20"/>
                    </w:rPr>
                  </w:pPr>
                  <w:r w:rsidRPr="00FB36CD">
                    <w:rPr>
                      <w:rFonts w:cs="Calibri"/>
                      <w:bCs/>
                      <w:sz w:val="20"/>
                      <w:szCs w:val="20"/>
                    </w:rPr>
                    <w:t xml:space="preserve">14.02.2022 r. </w:t>
                  </w:r>
                </w:p>
              </w:tc>
            </w:tr>
          </w:tbl>
          <w:p w14:paraId="28880D54" w14:textId="77777777" w:rsidR="00E56ACE" w:rsidRDefault="00E56ACE" w:rsidP="000639E2">
            <w:pPr>
              <w:spacing w:line="360" w:lineRule="auto"/>
              <w:jc w:val="both"/>
            </w:pPr>
          </w:p>
          <w:p w14:paraId="06741EB9" w14:textId="77777777" w:rsidR="00E56ACE" w:rsidRPr="00CE299F" w:rsidRDefault="00E56ACE" w:rsidP="000639E2">
            <w:pPr>
              <w:spacing w:line="360" w:lineRule="auto"/>
              <w:jc w:val="both"/>
              <w:rPr>
                <w:b/>
                <w:bCs/>
              </w:rPr>
            </w:pPr>
            <w:r w:rsidRPr="00CE299F">
              <w:rPr>
                <w:b/>
                <w:bCs/>
                <w:color w:val="000000"/>
              </w:rPr>
              <w:t>Część III pn. „Realizacja indywidualnych zajęć z języka angielskiego”</w:t>
            </w:r>
          </w:p>
          <w:tbl>
            <w:tblPr>
              <w:tblW w:w="7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5"/>
              <w:gridCol w:w="1418"/>
              <w:gridCol w:w="1417"/>
            </w:tblGrid>
            <w:tr w:rsidR="00E56ACE" w:rsidRPr="00BF2FDD" w14:paraId="26483BD2" w14:textId="77777777" w:rsidTr="000639E2">
              <w:trPr>
                <w:trHeight w:val="399"/>
              </w:trPr>
              <w:tc>
                <w:tcPr>
                  <w:tcW w:w="4895" w:type="dxa"/>
                  <w:tcBorders>
                    <w:top w:val="single" w:sz="4" w:space="0" w:color="auto"/>
                    <w:left w:val="single" w:sz="4" w:space="0" w:color="auto"/>
                    <w:bottom w:val="single" w:sz="4" w:space="0" w:color="auto"/>
                    <w:right w:val="single" w:sz="4" w:space="0" w:color="auto"/>
                  </w:tcBorders>
                  <w:vAlign w:val="center"/>
                  <w:hideMark/>
                </w:tcPr>
                <w:p w14:paraId="2FCB4319" w14:textId="77777777" w:rsidR="00E56ACE" w:rsidRPr="008953F1" w:rsidRDefault="00E56ACE" w:rsidP="000639E2">
                  <w:pPr>
                    <w:jc w:val="center"/>
                    <w:rPr>
                      <w:rFonts w:cs="Calibri"/>
                      <w:bCs/>
                      <w:sz w:val="20"/>
                      <w:szCs w:val="20"/>
                      <w:lang w:val="x-none"/>
                    </w:rPr>
                  </w:pPr>
                  <w:r w:rsidRPr="008953F1">
                    <w:rPr>
                      <w:rFonts w:cs="Calibri"/>
                      <w:bCs/>
                      <w:sz w:val="20"/>
                      <w:szCs w:val="20"/>
                    </w:rPr>
                    <w:t>Nazwa</w:t>
                  </w:r>
                  <w:r w:rsidRPr="008953F1">
                    <w:rPr>
                      <w:rFonts w:cs="Calibri"/>
                      <w:bCs/>
                      <w:sz w:val="20"/>
                      <w:szCs w:val="20"/>
                      <w:lang w:val="x-none"/>
                    </w:rPr>
                    <w:t xml:space="preserve"> lub</w:t>
                  </w:r>
                  <w:r w:rsidRPr="008953F1">
                    <w:rPr>
                      <w:rFonts w:cs="Calibri"/>
                      <w:bCs/>
                      <w:sz w:val="20"/>
                      <w:szCs w:val="20"/>
                    </w:rPr>
                    <w:t xml:space="preserve"> imię i </w:t>
                  </w:r>
                  <w:r w:rsidRPr="008953F1">
                    <w:rPr>
                      <w:rFonts w:cs="Calibri"/>
                      <w:bCs/>
                      <w:sz w:val="20"/>
                      <w:szCs w:val="20"/>
                      <w:lang w:val="x-none"/>
                    </w:rPr>
                    <w:t xml:space="preserve">nazwisko oraz </w:t>
                  </w:r>
                  <w:r w:rsidRPr="008953F1">
                    <w:rPr>
                      <w:rFonts w:cs="Calibri"/>
                      <w:bCs/>
                      <w:sz w:val="20"/>
                      <w:szCs w:val="20"/>
                    </w:rPr>
                    <w:t xml:space="preserve">siedziba lub miejsce </w:t>
                  </w:r>
                  <w:r w:rsidRPr="008953F1">
                    <w:rPr>
                      <w:rFonts w:cs="Calibri"/>
                      <w:bCs/>
                      <w:sz w:val="20"/>
                      <w:szCs w:val="20"/>
                      <w:lang w:val="x-none"/>
                    </w:rPr>
                    <w:t>prowadzenia dzia</w:t>
                  </w:r>
                  <w:r w:rsidRPr="008953F1">
                    <w:rPr>
                      <w:rFonts w:cs="Calibri"/>
                      <w:bCs/>
                      <w:sz w:val="20"/>
                      <w:szCs w:val="20"/>
                    </w:rPr>
                    <w:t>łalności gospodarczej lub zamieszkania</w:t>
                  </w:r>
                  <w:r w:rsidRPr="008953F1">
                    <w:rPr>
                      <w:rFonts w:cs="Calibri"/>
                      <w:bCs/>
                      <w:sz w:val="20"/>
                      <w:szCs w:val="20"/>
                      <w:lang w:val="x-none"/>
                    </w:rPr>
                    <w:t xml:space="preserve"> Wykonawcy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D9F026" w14:textId="77777777" w:rsidR="00E56ACE" w:rsidRPr="00BD63CF" w:rsidRDefault="00E56ACE" w:rsidP="000639E2">
                  <w:pPr>
                    <w:jc w:val="center"/>
                    <w:rPr>
                      <w:rFonts w:cs="Calibri"/>
                      <w:bCs/>
                      <w:sz w:val="20"/>
                      <w:szCs w:val="20"/>
                    </w:rPr>
                  </w:pPr>
                  <w:r w:rsidRPr="008953F1">
                    <w:rPr>
                      <w:rFonts w:cs="Calibri"/>
                      <w:bCs/>
                      <w:sz w:val="20"/>
                      <w:szCs w:val="20"/>
                      <w:lang w:val="x-none"/>
                    </w:rPr>
                    <w:t xml:space="preserve">Cena </w:t>
                  </w:r>
                  <w:r>
                    <w:rPr>
                      <w:rFonts w:cs="Calibri"/>
                      <w:bCs/>
                      <w:sz w:val="20"/>
                      <w:szCs w:val="20"/>
                    </w:rPr>
                    <w:t>oferty</w:t>
                  </w:r>
                </w:p>
              </w:tc>
              <w:tc>
                <w:tcPr>
                  <w:tcW w:w="1417" w:type="dxa"/>
                  <w:tcBorders>
                    <w:top w:val="single" w:sz="4" w:space="0" w:color="auto"/>
                    <w:left w:val="single" w:sz="4" w:space="0" w:color="auto"/>
                    <w:bottom w:val="single" w:sz="4" w:space="0" w:color="auto"/>
                    <w:right w:val="single" w:sz="4" w:space="0" w:color="auto"/>
                  </w:tcBorders>
                </w:tcPr>
                <w:p w14:paraId="7ADEA204" w14:textId="77777777" w:rsidR="00E56ACE" w:rsidRDefault="00E56ACE" w:rsidP="000639E2">
                  <w:pPr>
                    <w:jc w:val="center"/>
                    <w:rPr>
                      <w:rFonts w:cs="Calibri"/>
                      <w:bCs/>
                      <w:sz w:val="20"/>
                      <w:szCs w:val="20"/>
                    </w:rPr>
                  </w:pPr>
                </w:p>
                <w:p w14:paraId="49FA66D8" w14:textId="77777777" w:rsidR="00E56ACE" w:rsidRPr="008953F1" w:rsidRDefault="00E56ACE" w:rsidP="000639E2">
                  <w:pPr>
                    <w:jc w:val="center"/>
                    <w:rPr>
                      <w:rFonts w:cs="Calibri"/>
                      <w:bCs/>
                      <w:sz w:val="20"/>
                      <w:szCs w:val="20"/>
                      <w:lang w:val="x-none"/>
                    </w:rPr>
                  </w:pPr>
                  <w:r w:rsidRPr="008953F1">
                    <w:rPr>
                      <w:rFonts w:cs="Calibri"/>
                      <w:bCs/>
                      <w:sz w:val="20"/>
                      <w:szCs w:val="20"/>
                    </w:rPr>
                    <w:t>Data złożenia oferty</w:t>
                  </w:r>
                </w:p>
              </w:tc>
            </w:tr>
            <w:tr w:rsidR="00E56ACE" w:rsidRPr="00BF2FDD" w14:paraId="4DB40056" w14:textId="77777777" w:rsidTr="000639E2">
              <w:trPr>
                <w:trHeight w:val="420"/>
              </w:trPr>
              <w:tc>
                <w:tcPr>
                  <w:tcW w:w="4895" w:type="dxa"/>
                  <w:tcBorders>
                    <w:top w:val="single" w:sz="4" w:space="0" w:color="auto"/>
                    <w:left w:val="single" w:sz="4" w:space="0" w:color="auto"/>
                    <w:bottom w:val="single" w:sz="4" w:space="0" w:color="auto"/>
                    <w:right w:val="single" w:sz="4" w:space="0" w:color="auto"/>
                  </w:tcBorders>
                  <w:vAlign w:val="center"/>
                </w:tcPr>
                <w:p w14:paraId="3C2BA87A" w14:textId="77777777" w:rsidR="00E56ACE" w:rsidRPr="008953F1" w:rsidRDefault="00E56ACE" w:rsidP="000639E2">
                  <w:pPr>
                    <w:rPr>
                      <w:rFonts w:cs="Calibri"/>
                      <w:bCs/>
                      <w:sz w:val="20"/>
                      <w:szCs w:val="20"/>
                    </w:rPr>
                  </w:pPr>
                  <w:r w:rsidRPr="008953F1">
                    <w:rPr>
                      <w:rFonts w:cs="Calibri"/>
                      <w:bCs/>
                      <w:sz w:val="20"/>
                      <w:szCs w:val="20"/>
                    </w:rPr>
                    <w:t xml:space="preserve">Zakład Doskonalenia Zawodowego w Kielcach z siedzibą </w:t>
                  </w:r>
                  <w:r w:rsidRPr="008953F1">
                    <w:rPr>
                      <w:rFonts w:cs="Calibri"/>
                      <w:bCs/>
                      <w:sz w:val="20"/>
                      <w:szCs w:val="20"/>
                    </w:rPr>
                    <w:br/>
                    <w:t>w Kielcach</w:t>
                  </w:r>
                </w:p>
              </w:tc>
              <w:tc>
                <w:tcPr>
                  <w:tcW w:w="1418" w:type="dxa"/>
                  <w:tcBorders>
                    <w:top w:val="single" w:sz="4" w:space="0" w:color="auto"/>
                    <w:left w:val="single" w:sz="4" w:space="0" w:color="auto"/>
                    <w:bottom w:val="single" w:sz="4" w:space="0" w:color="auto"/>
                    <w:right w:val="single" w:sz="4" w:space="0" w:color="auto"/>
                  </w:tcBorders>
                  <w:vAlign w:val="center"/>
                </w:tcPr>
                <w:p w14:paraId="71EB2B35" w14:textId="77777777" w:rsidR="00E56ACE" w:rsidRDefault="00E56ACE" w:rsidP="000639E2">
                  <w:pPr>
                    <w:jc w:val="right"/>
                    <w:rPr>
                      <w:rFonts w:cs="Calibri"/>
                      <w:bCs/>
                      <w:sz w:val="20"/>
                      <w:szCs w:val="20"/>
                    </w:rPr>
                  </w:pPr>
                </w:p>
                <w:p w14:paraId="65E576C1" w14:textId="77777777" w:rsidR="00E56ACE" w:rsidRPr="008953F1" w:rsidRDefault="00E56ACE" w:rsidP="000639E2">
                  <w:pPr>
                    <w:jc w:val="right"/>
                    <w:rPr>
                      <w:rFonts w:cs="Calibri"/>
                      <w:bCs/>
                      <w:sz w:val="20"/>
                      <w:szCs w:val="20"/>
                    </w:rPr>
                  </w:pPr>
                  <w:r w:rsidRPr="008953F1">
                    <w:rPr>
                      <w:rFonts w:cs="Calibri"/>
                      <w:bCs/>
                      <w:sz w:val="20"/>
                      <w:szCs w:val="20"/>
                    </w:rPr>
                    <w:t>41574,00</w:t>
                  </w:r>
                </w:p>
              </w:tc>
              <w:tc>
                <w:tcPr>
                  <w:tcW w:w="1417" w:type="dxa"/>
                  <w:tcBorders>
                    <w:top w:val="single" w:sz="4" w:space="0" w:color="auto"/>
                    <w:left w:val="single" w:sz="4" w:space="0" w:color="auto"/>
                    <w:bottom w:val="single" w:sz="4" w:space="0" w:color="auto"/>
                    <w:right w:val="single" w:sz="4" w:space="0" w:color="auto"/>
                  </w:tcBorders>
                </w:tcPr>
                <w:p w14:paraId="2F09B689" w14:textId="77777777" w:rsidR="00E56ACE" w:rsidRDefault="00E56ACE" w:rsidP="000639E2">
                  <w:pPr>
                    <w:jc w:val="right"/>
                    <w:rPr>
                      <w:rFonts w:cs="Calibri"/>
                      <w:bCs/>
                      <w:sz w:val="20"/>
                      <w:szCs w:val="20"/>
                    </w:rPr>
                  </w:pPr>
                </w:p>
                <w:p w14:paraId="22AC793E" w14:textId="77777777" w:rsidR="00E56ACE" w:rsidRPr="008953F1" w:rsidRDefault="00E56ACE" w:rsidP="000639E2">
                  <w:pPr>
                    <w:jc w:val="right"/>
                    <w:rPr>
                      <w:rFonts w:cs="Calibri"/>
                      <w:bCs/>
                      <w:sz w:val="20"/>
                      <w:szCs w:val="20"/>
                    </w:rPr>
                  </w:pPr>
                  <w:r w:rsidRPr="008953F1">
                    <w:rPr>
                      <w:rFonts w:cs="Calibri"/>
                      <w:bCs/>
                      <w:sz w:val="20"/>
                      <w:szCs w:val="20"/>
                    </w:rPr>
                    <w:t>14.02.2022 r.</w:t>
                  </w:r>
                </w:p>
              </w:tc>
            </w:tr>
            <w:tr w:rsidR="00E56ACE" w:rsidRPr="00BF2FDD" w14:paraId="4B435EBD" w14:textId="77777777" w:rsidTr="000639E2">
              <w:trPr>
                <w:trHeight w:val="412"/>
              </w:trPr>
              <w:tc>
                <w:tcPr>
                  <w:tcW w:w="4895" w:type="dxa"/>
                  <w:tcBorders>
                    <w:top w:val="single" w:sz="4" w:space="0" w:color="auto"/>
                    <w:left w:val="single" w:sz="4" w:space="0" w:color="auto"/>
                    <w:bottom w:val="single" w:sz="4" w:space="0" w:color="auto"/>
                    <w:right w:val="single" w:sz="4" w:space="0" w:color="auto"/>
                  </w:tcBorders>
                  <w:vAlign w:val="center"/>
                </w:tcPr>
                <w:p w14:paraId="0D7DC1A8" w14:textId="77777777" w:rsidR="00E56ACE" w:rsidRPr="008953F1" w:rsidRDefault="00E56ACE" w:rsidP="000639E2">
                  <w:pPr>
                    <w:rPr>
                      <w:rFonts w:cs="Calibri"/>
                      <w:bCs/>
                      <w:sz w:val="20"/>
                      <w:szCs w:val="20"/>
                    </w:rPr>
                  </w:pPr>
                  <w:r w:rsidRPr="008953F1">
                    <w:rPr>
                      <w:rFonts w:cs="Calibri"/>
                      <w:bCs/>
                      <w:sz w:val="20"/>
                      <w:szCs w:val="20"/>
                    </w:rPr>
                    <w:t>Centrum Edukacji – Szkoła Języków Obcych ARKANA Zbigniew Kokoszka z siedzibą w Stalowej Woli</w:t>
                  </w:r>
                </w:p>
              </w:tc>
              <w:tc>
                <w:tcPr>
                  <w:tcW w:w="1418" w:type="dxa"/>
                  <w:tcBorders>
                    <w:top w:val="single" w:sz="4" w:space="0" w:color="auto"/>
                    <w:left w:val="single" w:sz="4" w:space="0" w:color="auto"/>
                    <w:bottom w:val="single" w:sz="4" w:space="0" w:color="auto"/>
                    <w:right w:val="single" w:sz="4" w:space="0" w:color="auto"/>
                  </w:tcBorders>
                  <w:vAlign w:val="center"/>
                </w:tcPr>
                <w:p w14:paraId="2C7AF86A" w14:textId="77777777" w:rsidR="00E56ACE" w:rsidRDefault="00E56ACE" w:rsidP="000639E2">
                  <w:pPr>
                    <w:jc w:val="right"/>
                    <w:rPr>
                      <w:rFonts w:cs="Calibri"/>
                      <w:bCs/>
                      <w:sz w:val="20"/>
                      <w:szCs w:val="20"/>
                    </w:rPr>
                  </w:pPr>
                </w:p>
                <w:p w14:paraId="0498BEB2" w14:textId="77777777" w:rsidR="00E56ACE" w:rsidRPr="008953F1" w:rsidRDefault="00E56ACE" w:rsidP="000639E2">
                  <w:pPr>
                    <w:jc w:val="right"/>
                    <w:rPr>
                      <w:rFonts w:cs="Calibri"/>
                      <w:bCs/>
                      <w:sz w:val="20"/>
                      <w:szCs w:val="20"/>
                    </w:rPr>
                  </w:pPr>
                  <w:r w:rsidRPr="008953F1">
                    <w:rPr>
                      <w:rFonts w:cs="Calibri"/>
                      <w:bCs/>
                      <w:sz w:val="20"/>
                      <w:szCs w:val="20"/>
                    </w:rPr>
                    <w:t>49920,00</w:t>
                  </w:r>
                </w:p>
              </w:tc>
              <w:tc>
                <w:tcPr>
                  <w:tcW w:w="1417" w:type="dxa"/>
                  <w:tcBorders>
                    <w:top w:val="single" w:sz="4" w:space="0" w:color="auto"/>
                    <w:left w:val="single" w:sz="4" w:space="0" w:color="auto"/>
                    <w:bottom w:val="single" w:sz="4" w:space="0" w:color="auto"/>
                    <w:right w:val="single" w:sz="4" w:space="0" w:color="auto"/>
                  </w:tcBorders>
                </w:tcPr>
                <w:p w14:paraId="72D87160" w14:textId="77777777" w:rsidR="00E56ACE" w:rsidRDefault="00E56ACE" w:rsidP="000639E2">
                  <w:pPr>
                    <w:jc w:val="right"/>
                    <w:rPr>
                      <w:rFonts w:cs="Calibri"/>
                      <w:bCs/>
                      <w:sz w:val="20"/>
                      <w:szCs w:val="20"/>
                    </w:rPr>
                  </w:pPr>
                </w:p>
                <w:p w14:paraId="74827159" w14:textId="77777777" w:rsidR="00E56ACE" w:rsidRPr="008953F1" w:rsidRDefault="00E56ACE" w:rsidP="000639E2">
                  <w:pPr>
                    <w:jc w:val="right"/>
                    <w:rPr>
                      <w:rFonts w:cs="Calibri"/>
                      <w:bCs/>
                      <w:sz w:val="20"/>
                      <w:szCs w:val="20"/>
                    </w:rPr>
                  </w:pPr>
                  <w:r w:rsidRPr="008953F1">
                    <w:rPr>
                      <w:rFonts w:cs="Calibri"/>
                      <w:bCs/>
                      <w:sz w:val="20"/>
                      <w:szCs w:val="20"/>
                    </w:rPr>
                    <w:t xml:space="preserve">14.02.2022 r. </w:t>
                  </w:r>
                </w:p>
              </w:tc>
            </w:tr>
          </w:tbl>
          <w:p w14:paraId="729658CA" w14:textId="77777777" w:rsidR="00E56ACE" w:rsidRDefault="00E56ACE" w:rsidP="000639E2">
            <w:pPr>
              <w:spacing w:line="360" w:lineRule="auto"/>
              <w:ind w:left="74"/>
              <w:jc w:val="both"/>
            </w:pPr>
          </w:p>
          <w:p w14:paraId="0CD93F50" w14:textId="77777777" w:rsidR="00E56ACE" w:rsidRDefault="00E56ACE" w:rsidP="000639E2">
            <w:pPr>
              <w:spacing w:line="360" w:lineRule="auto"/>
              <w:ind w:left="74"/>
              <w:jc w:val="both"/>
              <w:rPr>
                <w:b/>
                <w:bCs/>
                <w:color w:val="000000"/>
              </w:rPr>
            </w:pPr>
            <w:r w:rsidRPr="0074104A">
              <w:rPr>
                <w:b/>
                <w:bCs/>
                <w:color w:val="000000"/>
              </w:rPr>
              <w:t>Część IV pn. „Realizacja grupowych zajęć z zakresu sprawności fizycznej”</w:t>
            </w:r>
          </w:p>
          <w:tbl>
            <w:tblPr>
              <w:tblW w:w="7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5"/>
              <w:gridCol w:w="1426"/>
              <w:gridCol w:w="1409"/>
            </w:tblGrid>
            <w:tr w:rsidR="00E56ACE" w:rsidRPr="00BF2FDD" w14:paraId="4C19D275" w14:textId="77777777" w:rsidTr="000639E2">
              <w:trPr>
                <w:trHeight w:val="399"/>
              </w:trPr>
              <w:tc>
                <w:tcPr>
                  <w:tcW w:w="4895" w:type="dxa"/>
                  <w:tcBorders>
                    <w:top w:val="single" w:sz="4" w:space="0" w:color="auto"/>
                    <w:left w:val="single" w:sz="4" w:space="0" w:color="auto"/>
                    <w:bottom w:val="single" w:sz="4" w:space="0" w:color="auto"/>
                    <w:right w:val="single" w:sz="4" w:space="0" w:color="auto"/>
                  </w:tcBorders>
                  <w:vAlign w:val="center"/>
                  <w:hideMark/>
                </w:tcPr>
                <w:p w14:paraId="055E9258" w14:textId="77777777" w:rsidR="00E56ACE" w:rsidRPr="00282618" w:rsidRDefault="00E56ACE" w:rsidP="000639E2">
                  <w:pPr>
                    <w:jc w:val="center"/>
                    <w:rPr>
                      <w:rFonts w:cs="Calibri"/>
                      <w:bCs/>
                      <w:sz w:val="20"/>
                      <w:szCs w:val="20"/>
                      <w:lang w:val="x-none"/>
                    </w:rPr>
                  </w:pPr>
                  <w:r w:rsidRPr="00282618">
                    <w:rPr>
                      <w:rFonts w:cs="Calibri"/>
                      <w:bCs/>
                      <w:sz w:val="20"/>
                      <w:szCs w:val="20"/>
                    </w:rPr>
                    <w:t>Nazwa</w:t>
                  </w:r>
                  <w:r w:rsidRPr="00282618">
                    <w:rPr>
                      <w:rFonts w:cs="Calibri"/>
                      <w:bCs/>
                      <w:sz w:val="20"/>
                      <w:szCs w:val="20"/>
                      <w:lang w:val="x-none"/>
                    </w:rPr>
                    <w:t xml:space="preserve"> lub</w:t>
                  </w:r>
                  <w:r w:rsidRPr="00282618">
                    <w:rPr>
                      <w:rFonts w:cs="Calibri"/>
                      <w:bCs/>
                      <w:sz w:val="20"/>
                      <w:szCs w:val="20"/>
                    </w:rPr>
                    <w:t xml:space="preserve"> imię i </w:t>
                  </w:r>
                  <w:r w:rsidRPr="00282618">
                    <w:rPr>
                      <w:rFonts w:cs="Calibri"/>
                      <w:bCs/>
                      <w:sz w:val="20"/>
                      <w:szCs w:val="20"/>
                      <w:lang w:val="x-none"/>
                    </w:rPr>
                    <w:t xml:space="preserve">nazwisko oraz </w:t>
                  </w:r>
                  <w:r w:rsidRPr="00282618">
                    <w:rPr>
                      <w:rFonts w:cs="Calibri"/>
                      <w:bCs/>
                      <w:sz w:val="20"/>
                      <w:szCs w:val="20"/>
                    </w:rPr>
                    <w:t xml:space="preserve">siedziba lub miejsce </w:t>
                  </w:r>
                  <w:r w:rsidRPr="00282618">
                    <w:rPr>
                      <w:rFonts w:cs="Calibri"/>
                      <w:bCs/>
                      <w:sz w:val="20"/>
                      <w:szCs w:val="20"/>
                      <w:lang w:val="x-none"/>
                    </w:rPr>
                    <w:t>prowadzenia dzia</w:t>
                  </w:r>
                  <w:r w:rsidRPr="00282618">
                    <w:rPr>
                      <w:rFonts w:cs="Calibri"/>
                      <w:bCs/>
                      <w:sz w:val="20"/>
                      <w:szCs w:val="20"/>
                    </w:rPr>
                    <w:t>łalności gospodarczej lub zamieszkania</w:t>
                  </w:r>
                  <w:r w:rsidRPr="00282618">
                    <w:rPr>
                      <w:rFonts w:cs="Calibri"/>
                      <w:bCs/>
                      <w:sz w:val="20"/>
                      <w:szCs w:val="20"/>
                      <w:lang w:val="x-none"/>
                    </w:rPr>
                    <w:t xml:space="preserve"> Wykonawcy</w:t>
                  </w:r>
                </w:p>
              </w:tc>
              <w:tc>
                <w:tcPr>
                  <w:tcW w:w="1426" w:type="dxa"/>
                  <w:tcBorders>
                    <w:top w:val="single" w:sz="4" w:space="0" w:color="auto"/>
                    <w:left w:val="single" w:sz="4" w:space="0" w:color="auto"/>
                    <w:bottom w:val="single" w:sz="4" w:space="0" w:color="auto"/>
                    <w:right w:val="single" w:sz="4" w:space="0" w:color="auto"/>
                  </w:tcBorders>
                  <w:vAlign w:val="center"/>
                  <w:hideMark/>
                </w:tcPr>
                <w:p w14:paraId="1820E8E0" w14:textId="77777777" w:rsidR="00E56ACE" w:rsidRPr="00282618" w:rsidRDefault="00E56ACE" w:rsidP="000639E2">
                  <w:pPr>
                    <w:jc w:val="center"/>
                    <w:rPr>
                      <w:rFonts w:cs="Calibri"/>
                      <w:bCs/>
                      <w:sz w:val="20"/>
                      <w:szCs w:val="20"/>
                    </w:rPr>
                  </w:pPr>
                  <w:r w:rsidRPr="00282618">
                    <w:rPr>
                      <w:rFonts w:cs="Calibri"/>
                      <w:bCs/>
                      <w:sz w:val="20"/>
                      <w:szCs w:val="20"/>
                      <w:lang w:val="x-none"/>
                    </w:rPr>
                    <w:t xml:space="preserve">Cena </w:t>
                  </w:r>
                  <w:r>
                    <w:rPr>
                      <w:rFonts w:cs="Calibri"/>
                      <w:bCs/>
                      <w:sz w:val="20"/>
                      <w:szCs w:val="20"/>
                    </w:rPr>
                    <w:t>oferty</w:t>
                  </w:r>
                </w:p>
              </w:tc>
              <w:tc>
                <w:tcPr>
                  <w:tcW w:w="1409" w:type="dxa"/>
                  <w:tcBorders>
                    <w:top w:val="single" w:sz="4" w:space="0" w:color="auto"/>
                    <w:left w:val="single" w:sz="4" w:space="0" w:color="auto"/>
                    <w:bottom w:val="single" w:sz="4" w:space="0" w:color="auto"/>
                    <w:right w:val="single" w:sz="4" w:space="0" w:color="auto"/>
                  </w:tcBorders>
                </w:tcPr>
                <w:p w14:paraId="4192A7FA" w14:textId="77777777" w:rsidR="00E56ACE" w:rsidRDefault="00E56ACE" w:rsidP="000639E2">
                  <w:pPr>
                    <w:jc w:val="center"/>
                    <w:rPr>
                      <w:rFonts w:cs="Calibri"/>
                      <w:bCs/>
                      <w:sz w:val="20"/>
                      <w:szCs w:val="20"/>
                    </w:rPr>
                  </w:pPr>
                </w:p>
                <w:p w14:paraId="3242EA0D" w14:textId="77777777" w:rsidR="00E56ACE" w:rsidRPr="00282618" w:rsidRDefault="00E56ACE" w:rsidP="000639E2">
                  <w:pPr>
                    <w:jc w:val="center"/>
                    <w:rPr>
                      <w:rFonts w:cs="Calibri"/>
                      <w:bCs/>
                      <w:sz w:val="20"/>
                      <w:szCs w:val="20"/>
                      <w:lang w:val="x-none"/>
                    </w:rPr>
                  </w:pPr>
                  <w:r w:rsidRPr="00282618">
                    <w:rPr>
                      <w:rFonts w:cs="Calibri"/>
                      <w:bCs/>
                      <w:sz w:val="20"/>
                      <w:szCs w:val="20"/>
                    </w:rPr>
                    <w:t>Data złożenia oferty</w:t>
                  </w:r>
                </w:p>
              </w:tc>
            </w:tr>
            <w:tr w:rsidR="00E56ACE" w:rsidRPr="00BF2FDD" w14:paraId="23343C58" w14:textId="77777777" w:rsidTr="000639E2">
              <w:trPr>
                <w:trHeight w:val="420"/>
              </w:trPr>
              <w:tc>
                <w:tcPr>
                  <w:tcW w:w="4895" w:type="dxa"/>
                  <w:tcBorders>
                    <w:top w:val="single" w:sz="4" w:space="0" w:color="auto"/>
                    <w:left w:val="single" w:sz="4" w:space="0" w:color="auto"/>
                    <w:bottom w:val="single" w:sz="4" w:space="0" w:color="auto"/>
                    <w:right w:val="single" w:sz="4" w:space="0" w:color="auto"/>
                  </w:tcBorders>
                  <w:vAlign w:val="center"/>
                </w:tcPr>
                <w:p w14:paraId="15ABB543" w14:textId="77777777" w:rsidR="00E56ACE" w:rsidRPr="00282618" w:rsidRDefault="00E56ACE" w:rsidP="000639E2">
                  <w:pPr>
                    <w:rPr>
                      <w:rFonts w:cs="Calibri"/>
                      <w:bCs/>
                      <w:sz w:val="20"/>
                      <w:szCs w:val="20"/>
                    </w:rPr>
                  </w:pPr>
                  <w:r w:rsidRPr="00282618">
                    <w:rPr>
                      <w:rFonts w:cs="Calibri"/>
                      <w:bCs/>
                      <w:sz w:val="20"/>
                      <w:szCs w:val="20"/>
                    </w:rPr>
                    <w:t xml:space="preserve">Zakład Doskonalenia Zawodowego w Kielcach z siedzibą </w:t>
                  </w:r>
                  <w:r w:rsidRPr="00282618">
                    <w:rPr>
                      <w:rFonts w:cs="Calibri"/>
                      <w:bCs/>
                      <w:sz w:val="20"/>
                      <w:szCs w:val="20"/>
                    </w:rPr>
                    <w:br/>
                    <w:t>w Kielcach</w:t>
                  </w:r>
                </w:p>
              </w:tc>
              <w:tc>
                <w:tcPr>
                  <w:tcW w:w="1426" w:type="dxa"/>
                  <w:tcBorders>
                    <w:top w:val="single" w:sz="4" w:space="0" w:color="auto"/>
                    <w:left w:val="single" w:sz="4" w:space="0" w:color="auto"/>
                    <w:bottom w:val="single" w:sz="4" w:space="0" w:color="auto"/>
                    <w:right w:val="single" w:sz="4" w:space="0" w:color="auto"/>
                  </w:tcBorders>
                  <w:vAlign w:val="center"/>
                </w:tcPr>
                <w:p w14:paraId="77558E3F" w14:textId="77777777" w:rsidR="00E56ACE" w:rsidRDefault="00E56ACE" w:rsidP="000639E2">
                  <w:pPr>
                    <w:jc w:val="right"/>
                    <w:rPr>
                      <w:rFonts w:cs="Calibri"/>
                      <w:bCs/>
                      <w:sz w:val="20"/>
                      <w:szCs w:val="20"/>
                    </w:rPr>
                  </w:pPr>
                </w:p>
                <w:p w14:paraId="283F0EF5" w14:textId="77777777" w:rsidR="00E56ACE" w:rsidRPr="00282618" w:rsidRDefault="00E56ACE" w:rsidP="000639E2">
                  <w:pPr>
                    <w:jc w:val="right"/>
                    <w:rPr>
                      <w:rFonts w:cs="Calibri"/>
                      <w:bCs/>
                      <w:sz w:val="20"/>
                      <w:szCs w:val="20"/>
                    </w:rPr>
                  </w:pPr>
                  <w:r w:rsidRPr="00282618">
                    <w:rPr>
                      <w:rFonts w:cs="Calibri"/>
                      <w:bCs/>
                      <w:sz w:val="20"/>
                      <w:szCs w:val="20"/>
                    </w:rPr>
                    <w:t>41574,00</w:t>
                  </w:r>
                </w:p>
              </w:tc>
              <w:tc>
                <w:tcPr>
                  <w:tcW w:w="1409" w:type="dxa"/>
                  <w:tcBorders>
                    <w:top w:val="single" w:sz="4" w:space="0" w:color="auto"/>
                    <w:left w:val="single" w:sz="4" w:space="0" w:color="auto"/>
                    <w:bottom w:val="single" w:sz="4" w:space="0" w:color="auto"/>
                    <w:right w:val="single" w:sz="4" w:space="0" w:color="auto"/>
                  </w:tcBorders>
                </w:tcPr>
                <w:p w14:paraId="162DA173" w14:textId="77777777" w:rsidR="00E56ACE" w:rsidRDefault="00E56ACE" w:rsidP="000639E2">
                  <w:pPr>
                    <w:jc w:val="right"/>
                    <w:rPr>
                      <w:rFonts w:cs="Calibri"/>
                      <w:bCs/>
                      <w:sz w:val="20"/>
                      <w:szCs w:val="20"/>
                    </w:rPr>
                  </w:pPr>
                </w:p>
                <w:p w14:paraId="6F978773" w14:textId="77777777" w:rsidR="00E56ACE" w:rsidRPr="00282618" w:rsidRDefault="00E56ACE" w:rsidP="000639E2">
                  <w:pPr>
                    <w:jc w:val="right"/>
                    <w:rPr>
                      <w:rFonts w:cs="Calibri"/>
                      <w:bCs/>
                      <w:sz w:val="20"/>
                      <w:szCs w:val="20"/>
                    </w:rPr>
                  </w:pPr>
                  <w:r w:rsidRPr="00282618">
                    <w:rPr>
                      <w:rFonts w:cs="Calibri"/>
                      <w:bCs/>
                      <w:sz w:val="20"/>
                      <w:szCs w:val="20"/>
                    </w:rPr>
                    <w:t>14.02.2022 r.</w:t>
                  </w:r>
                </w:p>
              </w:tc>
            </w:tr>
            <w:tr w:rsidR="00E56ACE" w:rsidRPr="00BF2FDD" w14:paraId="7CE493BA" w14:textId="77777777" w:rsidTr="000639E2">
              <w:trPr>
                <w:trHeight w:val="412"/>
              </w:trPr>
              <w:tc>
                <w:tcPr>
                  <w:tcW w:w="4895" w:type="dxa"/>
                  <w:tcBorders>
                    <w:top w:val="single" w:sz="4" w:space="0" w:color="auto"/>
                    <w:left w:val="single" w:sz="4" w:space="0" w:color="auto"/>
                    <w:bottom w:val="single" w:sz="4" w:space="0" w:color="auto"/>
                    <w:right w:val="single" w:sz="4" w:space="0" w:color="auto"/>
                  </w:tcBorders>
                  <w:vAlign w:val="center"/>
                </w:tcPr>
                <w:p w14:paraId="25FBAF4C" w14:textId="77777777" w:rsidR="00E56ACE" w:rsidRPr="00282618" w:rsidRDefault="00E56ACE" w:rsidP="000639E2">
                  <w:pPr>
                    <w:rPr>
                      <w:rFonts w:cs="Calibri"/>
                      <w:bCs/>
                      <w:sz w:val="20"/>
                      <w:szCs w:val="20"/>
                    </w:rPr>
                  </w:pPr>
                  <w:r w:rsidRPr="00282618">
                    <w:rPr>
                      <w:rFonts w:cs="Calibri"/>
                      <w:bCs/>
                      <w:sz w:val="20"/>
                      <w:szCs w:val="20"/>
                    </w:rPr>
                    <w:t>Centrum Edukacji – Szkoła Języków Obcych ARKANA Zbigniew Kokoszka z siedzibą w Stalowej Woli</w:t>
                  </w:r>
                </w:p>
              </w:tc>
              <w:tc>
                <w:tcPr>
                  <w:tcW w:w="1426" w:type="dxa"/>
                  <w:tcBorders>
                    <w:top w:val="single" w:sz="4" w:space="0" w:color="auto"/>
                    <w:left w:val="single" w:sz="4" w:space="0" w:color="auto"/>
                    <w:bottom w:val="single" w:sz="4" w:space="0" w:color="auto"/>
                    <w:right w:val="single" w:sz="4" w:space="0" w:color="auto"/>
                  </w:tcBorders>
                  <w:vAlign w:val="center"/>
                </w:tcPr>
                <w:p w14:paraId="4380BA58" w14:textId="77777777" w:rsidR="00E56ACE" w:rsidRDefault="00E56ACE" w:rsidP="000639E2">
                  <w:pPr>
                    <w:jc w:val="right"/>
                    <w:rPr>
                      <w:rFonts w:cs="Calibri"/>
                      <w:bCs/>
                      <w:sz w:val="20"/>
                      <w:szCs w:val="20"/>
                    </w:rPr>
                  </w:pPr>
                </w:p>
                <w:p w14:paraId="3C79A39A" w14:textId="77777777" w:rsidR="00E56ACE" w:rsidRPr="00282618" w:rsidRDefault="00E56ACE" w:rsidP="000639E2">
                  <w:pPr>
                    <w:jc w:val="right"/>
                    <w:rPr>
                      <w:rFonts w:cs="Calibri"/>
                      <w:bCs/>
                      <w:sz w:val="20"/>
                      <w:szCs w:val="20"/>
                    </w:rPr>
                  </w:pPr>
                  <w:r w:rsidRPr="00282618">
                    <w:rPr>
                      <w:rFonts w:cs="Calibri"/>
                      <w:bCs/>
                      <w:sz w:val="20"/>
                      <w:szCs w:val="20"/>
                    </w:rPr>
                    <w:t>49920,00</w:t>
                  </w:r>
                </w:p>
              </w:tc>
              <w:tc>
                <w:tcPr>
                  <w:tcW w:w="1409" w:type="dxa"/>
                  <w:tcBorders>
                    <w:top w:val="single" w:sz="4" w:space="0" w:color="auto"/>
                    <w:left w:val="single" w:sz="4" w:space="0" w:color="auto"/>
                    <w:bottom w:val="single" w:sz="4" w:space="0" w:color="auto"/>
                    <w:right w:val="single" w:sz="4" w:space="0" w:color="auto"/>
                  </w:tcBorders>
                </w:tcPr>
                <w:p w14:paraId="2186186C" w14:textId="77777777" w:rsidR="00E56ACE" w:rsidRDefault="00E56ACE" w:rsidP="000639E2">
                  <w:pPr>
                    <w:jc w:val="right"/>
                    <w:rPr>
                      <w:rFonts w:cs="Calibri"/>
                      <w:bCs/>
                      <w:sz w:val="20"/>
                      <w:szCs w:val="20"/>
                    </w:rPr>
                  </w:pPr>
                </w:p>
                <w:p w14:paraId="3063BA08" w14:textId="77777777" w:rsidR="00E56ACE" w:rsidRPr="00282618" w:rsidRDefault="00E56ACE" w:rsidP="000639E2">
                  <w:pPr>
                    <w:jc w:val="right"/>
                    <w:rPr>
                      <w:rFonts w:cs="Calibri"/>
                      <w:bCs/>
                      <w:sz w:val="20"/>
                      <w:szCs w:val="20"/>
                    </w:rPr>
                  </w:pPr>
                  <w:r w:rsidRPr="00282618">
                    <w:rPr>
                      <w:rFonts w:cs="Calibri"/>
                      <w:bCs/>
                      <w:sz w:val="20"/>
                      <w:szCs w:val="20"/>
                    </w:rPr>
                    <w:t xml:space="preserve">14.02.2022 r. </w:t>
                  </w:r>
                </w:p>
              </w:tc>
            </w:tr>
          </w:tbl>
          <w:p w14:paraId="68044A11" w14:textId="77777777" w:rsidR="00E56ACE" w:rsidRDefault="00E56ACE" w:rsidP="000639E2">
            <w:pPr>
              <w:spacing w:line="276" w:lineRule="auto"/>
              <w:ind w:left="74"/>
              <w:jc w:val="both"/>
              <w:rPr>
                <w:b/>
                <w:bCs/>
                <w:color w:val="000000"/>
              </w:rPr>
            </w:pPr>
          </w:p>
          <w:p w14:paraId="079A65FD" w14:textId="77777777" w:rsidR="00E56ACE" w:rsidRPr="004E3DA1" w:rsidRDefault="00E56ACE" w:rsidP="000639E2">
            <w:pPr>
              <w:spacing w:line="276" w:lineRule="auto"/>
              <w:ind w:left="74"/>
              <w:jc w:val="both"/>
              <w:rPr>
                <w:b/>
                <w:bCs/>
                <w:color w:val="000000"/>
              </w:rPr>
            </w:pPr>
            <w:r w:rsidRPr="004E3DA1">
              <w:rPr>
                <w:b/>
                <w:bCs/>
                <w:color w:val="000000"/>
              </w:rPr>
              <w:t>Część V pn. „Realizacja szkoleń Akademia rodzica z zakresu kompetencji rodzicielskich”</w:t>
            </w:r>
          </w:p>
          <w:tbl>
            <w:tblPr>
              <w:tblW w:w="7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5"/>
              <w:gridCol w:w="1418"/>
              <w:gridCol w:w="1417"/>
            </w:tblGrid>
            <w:tr w:rsidR="00E56ACE" w:rsidRPr="00BF2FDD" w14:paraId="26133990" w14:textId="77777777" w:rsidTr="000639E2">
              <w:trPr>
                <w:trHeight w:val="399"/>
              </w:trPr>
              <w:tc>
                <w:tcPr>
                  <w:tcW w:w="4895" w:type="dxa"/>
                  <w:tcBorders>
                    <w:top w:val="single" w:sz="4" w:space="0" w:color="auto"/>
                    <w:left w:val="single" w:sz="4" w:space="0" w:color="auto"/>
                    <w:bottom w:val="single" w:sz="4" w:space="0" w:color="auto"/>
                    <w:right w:val="single" w:sz="4" w:space="0" w:color="auto"/>
                  </w:tcBorders>
                  <w:vAlign w:val="center"/>
                  <w:hideMark/>
                </w:tcPr>
                <w:p w14:paraId="49475F65" w14:textId="77777777" w:rsidR="00E56ACE" w:rsidRPr="004E3DA1" w:rsidRDefault="00E56ACE" w:rsidP="000639E2">
                  <w:pPr>
                    <w:jc w:val="center"/>
                    <w:rPr>
                      <w:rFonts w:cs="Calibri"/>
                      <w:bCs/>
                      <w:sz w:val="20"/>
                      <w:szCs w:val="20"/>
                      <w:lang w:val="x-none"/>
                    </w:rPr>
                  </w:pPr>
                  <w:r w:rsidRPr="004E3DA1">
                    <w:rPr>
                      <w:rFonts w:cs="Calibri"/>
                      <w:bCs/>
                      <w:sz w:val="20"/>
                      <w:szCs w:val="20"/>
                    </w:rPr>
                    <w:t>Nazwa</w:t>
                  </w:r>
                  <w:r w:rsidRPr="004E3DA1">
                    <w:rPr>
                      <w:rFonts w:cs="Calibri"/>
                      <w:bCs/>
                      <w:sz w:val="20"/>
                      <w:szCs w:val="20"/>
                      <w:lang w:val="x-none"/>
                    </w:rPr>
                    <w:t xml:space="preserve"> lub</w:t>
                  </w:r>
                  <w:r w:rsidRPr="004E3DA1">
                    <w:rPr>
                      <w:rFonts w:cs="Calibri"/>
                      <w:bCs/>
                      <w:sz w:val="20"/>
                      <w:szCs w:val="20"/>
                    </w:rPr>
                    <w:t xml:space="preserve"> imię i </w:t>
                  </w:r>
                  <w:r w:rsidRPr="004E3DA1">
                    <w:rPr>
                      <w:rFonts w:cs="Calibri"/>
                      <w:bCs/>
                      <w:sz w:val="20"/>
                      <w:szCs w:val="20"/>
                      <w:lang w:val="x-none"/>
                    </w:rPr>
                    <w:t xml:space="preserve">nazwisko oraz </w:t>
                  </w:r>
                  <w:r w:rsidRPr="004E3DA1">
                    <w:rPr>
                      <w:rFonts w:cs="Calibri"/>
                      <w:bCs/>
                      <w:sz w:val="20"/>
                      <w:szCs w:val="20"/>
                    </w:rPr>
                    <w:t xml:space="preserve">siedziba lub miejsce </w:t>
                  </w:r>
                  <w:r w:rsidRPr="004E3DA1">
                    <w:rPr>
                      <w:rFonts w:cs="Calibri"/>
                      <w:bCs/>
                      <w:sz w:val="20"/>
                      <w:szCs w:val="20"/>
                      <w:lang w:val="x-none"/>
                    </w:rPr>
                    <w:t>prowadzenia dzia</w:t>
                  </w:r>
                  <w:r w:rsidRPr="004E3DA1">
                    <w:rPr>
                      <w:rFonts w:cs="Calibri"/>
                      <w:bCs/>
                      <w:sz w:val="20"/>
                      <w:szCs w:val="20"/>
                    </w:rPr>
                    <w:t>łalności gospodarczej lub zamieszkania</w:t>
                  </w:r>
                  <w:r w:rsidRPr="004E3DA1">
                    <w:rPr>
                      <w:rFonts w:cs="Calibri"/>
                      <w:bCs/>
                      <w:sz w:val="20"/>
                      <w:szCs w:val="20"/>
                      <w:lang w:val="x-none"/>
                    </w:rPr>
                    <w:t xml:space="preserve"> Wykonawcy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238047" w14:textId="77777777" w:rsidR="00E56ACE" w:rsidRPr="004E3DA1" w:rsidRDefault="00E56ACE" w:rsidP="000639E2">
                  <w:pPr>
                    <w:jc w:val="center"/>
                    <w:rPr>
                      <w:rFonts w:cs="Calibri"/>
                      <w:bCs/>
                      <w:sz w:val="20"/>
                      <w:szCs w:val="20"/>
                    </w:rPr>
                  </w:pPr>
                  <w:r w:rsidRPr="004E3DA1">
                    <w:rPr>
                      <w:rFonts w:cs="Calibri"/>
                      <w:bCs/>
                      <w:sz w:val="20"/>
                      <w:szCs w:val="20"/>
                      <w:lang w:val="x-none"/>
                    </w:rPr>
                    <w:t xml:space="preserve">Cena </w:t>
                  </w:r>
                  <w:r>
                    <w:rPr>
                      <w:rFonts w:cs="Calibri"/>
                      <w:bCs/>
                      <w:sz w:val="20"/>
                      <w:szCs w:val="20"/>
                    </w:rPr>
                    <w:t>oferty</w:t>
                  </w:r>
                </w:p>
              </w:tc>
              <w:tc>
                <w:tcPr>
                  <w:tcW w:w="1417" w:type="dxa"/>
                  <w:tcBorders>
                    <w:top w:val="single" w:sz="4" w:space="0" w:color="auto"/>
                    <w:left w:val="single" w:sz="4" w:space="0" w:color="auto"/>
                    <w:bottom w:val="single" w:sz="4" w:space="0" w:color="auto"/>
                    <w:right w:val="single" w:sz="4" w:space="0" w:color="auto"/>
                  </w:tcBorders>
                </w:tcPr>
                <w:p w14:paraId="36FD14C9" w14:textId="77777777" w:rsidR="00E56ACE" w:rsidRPr="004E3DA1" w:rsidRDefault="00E56ACE" w:rsidP="000639E2">
                  <w:pPr>
                    <w:ind w:hanging="51"/>
                    <w:jc w:val="center"/>
                    <w:rPr>
                      <w:rFonts w:cs="Calibri"/>
                      <w:bCs/>
                      <w:sz w:val="20"/>
                      <w:szCs w:val="20"/>
                      <w:lang w:val="x-none"/>
                    </w:rPr>
                  </w:pPr>
                  <w:r w:rsidRPr="004E3DA1">
                    <w:rPr>
                      <w:rFonts w:cs="Calibri"/>
                      <w:bCs/>
                      <w:sz w:val="20"/>
                      <w:szCs w:val="20"/>
                    </w:rPr>
                    <w:t>Data złożenia oferty</w:t>
                  </w:r>
                </w:p>
              </w:tc>
            </w:tr>
            <w:tr w:rsidR="00E56ACE" w:rsidRPr="00BF2FDD" w14:paraId="4BE1B315" w14:textId="77777777" w:rsidTr="000639E2">
              <w:trPr>
                <w:trHeight w:val="399"/>
              </w:trPr>
              <w:tc>
                <w:tcPr>
                  <w:tcW w:w="4895" w:type="dxa"/>
                  <w:tcBorders>
                    <w:top w:val="single" w:sz="4" w:space="0" w:color="auto"/>
                    <w:left w:val="single" w:sz="4" w:space="0" w:color="auto"/>
                    <w:bottom w:val="single" w:sz="4" w:space="0" w:color="auto"/>
                    <w:right w:val="single" w:sz="4" w:space="0" w:color="auto"/>
                  </w:tcBorders>
                  <w:vAlign w:val="center"/>
                </w:tcPr>
                <w:p w14:paraId="4A941B49" w14:textId="77777777" w:rsidR="00E56ACE" w:rsidRPr="004E3DA1" w:rsidRDefault="00E56ACE" w:rsidP="000639E2">
                  <w:pPr>
                    <w:rPr>
                      <w:rFonts w:cs="Calibri"/>
                      <w:bCs/>
                      <w:sz w:val="20"/>
                      <w:szCs w:val="20"/>
                    </w:rPr>
                  </w:pPr>
                  <w:r w:rsidRPr="004E3DA1">
                    <w:rPr>
                      <w:rFonts w:cs="Calibri"/>
                      <w:bCs/>
                      <w:sz w:val="20"/>
                      <w:szCs w:val="20"/>
                    </w:rPr>
                    <w:t xml:space="preserve">Zakład Doskonalenia Zawodowego w Kielcach z siedzibą </w:t>
                  </w:r>
                  <w:r w:rsidRPr="004E3DA1">
                    <w:rPr>
                      <w:rFonts w:cs="Calibri"/>
                      <w:bCs/>
                      <w:sz w:val="20"/>
                      <w:szCs w:val="20"/>
                    </w:rPr>
                    <w:br/>
                    <w:t>w Kielcach</w:t>
                  </w:r>
                </w:p>
              </w:tc>
              <w:tc>
                <w:tcPr>
                  <w:tcW w:w="1418" w:type="dxa"/>
                  <w:tcBorders>
                    <w:top w:val="single" w:sz="4" w:space="0" w:color="auto"/>
                    <w:left w:val="single" w:sz="4" w:space="0" w:color="auto"/>
                    <w:bottom w:val="single" w:sz="4" w:space="0" w:color="auto"/>
                    <w:right w:val="single" w:sz="4" w:space="0" w:color="auto"/>
                  </w:tcBorders>
                  <w:vAlign w:val="center"/>
                </w:tcPr>
                <w:p w14:paraId="2EE78E6C" w14:textId="77777777" w:rsidR="00E56ACE" w:rsidRDefault="00E56ACE" w:rsidP="000639E2">
                  <w:pPr>
                    <w:jc w:val="right"/>
                    <w:rPr>
                      <w:rFonts w:cs="Calibri"/>
                      <w:bCs/>
                      <w:sz w:val="20"/>
                      <w:szCs w:val="20"/>
                    </w:rPr>
                  </w:pPr>
                </w:p>
                <w:p w14:paraId="044F82FB" w14:textId="77777777" w:rsidR="00E56ACE" w:rsidRPr="004E3DA1" w:rsidRDefault="00E56ACE" w:rsidP="000639E2">
                  <w:pPr>
                    <w:jc w:val="right"/>
                    <w:rPr>
                      <w:rFonts w:cs="Calibri"/>
                      <w:bCs/>
                      <w:sz w:val="20"/>
                      <w:szCs w:val="20"/>
                      <w:lang w:val="x-none"/>
                    </w:rPr>
                  </w:pPr>
                  <w:r w:rsidRPr="004E3DA1">
                    <w:rPr>
                      <w:rFonts w:cs="Calibri"/>
                      <w:bCs/>
                      <w:sz w:val="20"/>
                      <w:szCs w:val="20"/>
                    </w:rPr>
                    <w:t>9594,00</w:t>
                  </w:r>
                </w:p>
              </w:tc>
              <w:tc>
                <w:tcPr>
                  <w:tcW w:w="1417" w:type="dxa"/>
                  <w:tcBorders>
                    <w:top w:val="single" w:sz="4" w:space="0" w:color="auto"/>
                    <w:left w:val="single" w:sz="4" w:space="0" w:color="auto"/>
                    <w:bottom w:val="single" w:sz="4" w:space="0" w:color="auto"/>
                    <w:right w:val="single" w:sz="4" w:space="0" w:color="auto"/>
                  </w:tcBorders>
                </w:tcPr>
                <w:p w14:paraId="79607E11" w14:textId="77777777" w:rsidR="00E56ACE" w:rsidRDefault="00E56ACE" w:rsidP="000639E2">
                  <w:pPr>
                    <w:jc w:val="right"/>
                    <w:rPr>
                      <w:rFonts w:cs="Calibri"/>
                      <w:bCs/>
                      <w:sz w:val="20"/>
                      <w:szCs w:val="20"/>
                    </w:rPr>
                  </w:pPr>
                </w:p>
                <w:p w14:paraId="05D15CCC" w14:textId="77777777" w:rsidR="00E56ACE" w:rsidRPr="004E3DA1" w:rsidRDefault="00E56ACE" w:rsidP="000639E2">
                  <w:pPr>
                    <w:jc w:val="right"/>
                    <w:rPr>
                      <w:rFonts w:cs="Calibri"/>
                      <w:bCs/>
                      <w:sz w:val="20"/>
                      <w:szCs w:val="20"/>
                    </w:rPr>
                  </w:pPr>
                  <w:r w:rsidRPr="004E3DA1">
                    <w:rPr>
                      <w:rFonts w:cs="Calibri"/>
                      <w:bCs/>
                      <w:sz w:val="20"/>
                      <w:szCs w:val="20"/>
                    </w:rPr>
                    <w:t>14.02.2022 r.</w:t>
                  </w:r>
                </w:p>
              </w:tc>
            </w:tr>
            <w:tr w:rsidR="00E56ACE" w:rsidRPr="00BF2FDD" w14:paraId="5DB44322" w14:textId="77777777" w:rsidTr="000639E2">
              <w:trPr>
                <w:trHeight w:val="420"/>
              </w:trPr>
              <w:tc>
                <w:tcPr>
                  <w:tcW w:w="4895" w:type="dxa"/>
                  <w:tcBorders>
                    <w:top w:val="single" w:sz="4" w:space="0" w:color="auto"/>
                    <w:left w:val="single" w:sz="4" w:space="0" w:color="auto"/>
                    <w:bottom w:val="single" w:sz="4" w:space="0" w:color="auto"/>
                    <w:right w:val="single" w:sz="4" w:space="0" w:color="auto"/>
                  </w:tcBorders>
                  <w:vAlign w:val="center"/>
                </w:tcPr>
                <w:p w14:paraId="2CA01694" w14:textId="77777777" w:rsidR="00E56ACE" w:rsidRPr="004E3DA1" w:rsidRDefault="00E56ACE" w:rsidP="000639E2">
                  <w:pPr>
                    <w:rPr>
                      <w:rFonts w:cs="Calibri"/>
                      <w:bCs/>
                      <w:sz w:val="20"/>
                      <w:szCs w:val="20"/>
                    </w:rPr>
                  </w:pPr>
                  <w:proofErr w:type="spellStart"/>
                  <w:r w:rsidRPr="004E3DA1">
                    <w:rPr>
                      <w:rFonts w:cs="Calibri"/>
                      <w:bCs/>
                      <w:sz w:val="20"/>
                      <w:szCs w:val="20"/>
                    </w:rPr>
                    <w:t>Mozak</w:t>
                  </w:r>
                  <w:proofErr w:type="spellEnd"/>
                  <w:r>
                    <w:rPr>
                      <w:rFonts w:cs="Calibri"/>
                      <w:bCs/>
                      <w:sz w:val="20"/>
                      <w:szCs w:val="20"/>
                    </w:rPr>
                    <w:t xml:space="preserve"> </w:t>
                  </w:r>
                  <w:r w:rsidRPr="004E3DA1">
                    <w:rPr>
                      <w:rFonts w:cs="Calibri"/>
                      <w:bCs/>
                      <w:sz w:val="20"/>
                      <w:szCs w:val="20"/>
                    </w:rPr>
                    <w:t>Szkolenia Edyta Rogozińska z siedzibą w Podłężu</w:t>
                  </w:r>
                </w:p>
              </w:tc>
              <w:tc>
                <w:tcPr>
                  <w:tcW w:w="1418" w:type="dxa"/>
                  <w:tcBorders>
                    <w:top w:val="single" w:sz="4" w:space="0" w:color="auto"/>
                    <w:left w:val="single" w:sz="4" w:space="0" w:color="auto"/>
                    <w:bottom w:val="single" w:sz="4" w:space="0" w:color="auto"/>
                    <w:right w:val="single" w:sz="4" w:space="0" w:color="auto"/>
                  </w:tcBorders>
                  <w:vAlign w:val="center"/>
                </w:tcPr>
                <w:p w14:paraId="148EFF77" w14:textId="77777777" w:rsidR="00E56ACE" w:rsidRDefault="00E56ACE" w:rsidP="000639E2">
                  <w:pPr>
                    <w:jc w:val="right"/>
                    <w:rPr>
                      <w:rFonts w:cs="Calibri"/>
                      <w:bCs/>
                      <w:sz w:val="20"/>
                      <w:szCs w:val="20"/>
                    </w:rPr>
                  </w:pPr>
                </w:p>
                <w:p w14:paraId="4CEB2796" w14:textId="77777777" w:rsidR="00E56ACE" w:rsidRPr="004E3DA1" w:rsidRDefault="00E56ACE" w:rsidP="000639E2">
                  <w:pPr>
                    <w:jc w:val="right"/>
                    <w:rPr>
                      <w:rFonts w:cs="Calibri"/>
                      <w:bCs/>
                      <w:sz w:val="20"/>
                      <w:szCs w:val="20"/>
                    </w:rPr>
                  </w:pPr>
                  <w:r w:rsidRPr="004E3DA1">
                    <w:rPr>
                      <w:rFonts w:cs="Calibri"/>
                      <w:bCs/>
                      <w:sz w:val="20"/>
                      <w:szCs w:val="20"/>
                    </w:rPr>
                    <w:t>20640,00</w:t>
                  </w:r>
                </w:p>
              </w:tc>
              <w:tc>
                <w:tcPr>
                  <w:tcW w:w="1417" w:type="dxa"/>
                  <w:tcBorders>
                    <w:top w:val="single" w:sz="4" w:space="0" w:color="auto"/>
                    <w:left w:val="single" w:sz="4" w:space="0" w:color="auto"/>
                    <w:bottom w:val="single" w:sz="4" w:space="0" w:color="auto"/>
                    <w:right w:val="single" w:sz="4" w:space="0" w:color="auto"/>
                  </w:tcBorders>
                </w:tcPr>
                <w:p w14:paraId="745A7789" w14:textId="77777777" w:rsidR="00E56ACE" w:rsidRDefault="00E56ACE" w:rsidP="000639E2">
                  <w:pPr>
                    <w:jc w:val="right"/>
                    <w:rPr>
                      <w:rFonts w:cs="Calibri"/>
                      <w:bCs/>
                      <w:sz w:val="20"/>
                      <w:szCs w:val="20"/>
                    </w:rPr>
                  </w:pPr>
                </w:p>
                <w:p w14:paraId="4DA8BF00" w14:textId="77777777" w:rsidR="00E56ACE" w:rsidRPr="004E3DA1" w:rsidRDefault="00E56ACE" w:rsidP="000639E2">
                  <w:pPr>
                    <w:jc w:val="right"/>
                    <w:rPr>
                      <w:rFonts w:cs="Calibri"/>
                      <w:bCs/>
                      <w:sz w:val="20"/>
                      <w:szCs w:val="20"/>
                    </w:rPr>
                  </w:pPr>
                  <w:r w:rsidRPr="004E3DA1">
                    <w:rPr>
                      <w:rFonts w:cs="Calibri"/>
                      <w:bCs/>
                      <w:sz w:val="20"/>
                      <w:szCs w:val="20"/>
                    </w:rPr>
                    <w:t>14.02.2022 r.</w:t>
                  </w:r>
                </w:p>
              </w:tc>
            </w:tr>
            <w:tr w:rsidR="00E56ACE" w:rsidRPr="00BF2FDD" w14:paraId="165DB638" w14:textId="77777777" w:rsidTr="000639E2">
              <w:trPr>
                <w:trHeight w:val="412"/>
              </w:trPr>
              <w:tc>
                <w:tcPr>
                  <w:tcW w:w="4895" w:type="dxa"/>
                  <w:tcBorders>
                    <w:top w:val="single" w:sz="4" w:space="0" w:color="auto"/>
                    <w:left w:val="single" w:sz="4" w:space="0" w:color="auto"/>
                    <w:bottom w:val="single" w:sz="4" w:space="0" w:color="auto"/>
                    <w:right w:val="single" w:sz="4" w:space="0" w:color="auto"/>
                  </w:tcBorders>
                  <w:vAlign w:val="center"/>
                </w:tcPr>
                <w:p w14:paraId="67804AE9" w14:textId="77777777" w:rsidR="00E56ACE" w:rsidRPr="004E3DA1" w:rsidRDefault="00E56ACE" w:rsidP="000639E2">
                  <w:pPr>
                    <w:rPr>
                      <w:rFonts w:cs="Calibri"/>
                      <w:bCs/>
                      <w:sz w:val="20"/>
                      <w:szCs w:val="20"/>
                    </w:rPr>
                  </w:pPr>
                  <w:r w:rsidRPr="004E3DA1">
                    <w:rPr>
                      <w:rFonts w:cs="Calibri"/>
                      <w:bCs/>
                      <w:sz w:val="20"/>
                      <w:szCs w:val="20"/>
                    </w:rPr>
                    <w:t>Centrum Edukacji – Szkoła Języków Obcych ARKANA Zbigniew Kokoszka z siedzibą w Stalowej Woli</w:t>
                  </w:r>
                </w:p>
              </w:tc>
              <w:tc>
                <w:tcPr>
                  <w:tcW w:w="1418" w:type="dxa"/>
                  <w:tcBorders>
                    <w:top w:val="single" w:sz="4" w:space="0" w:color="auto"/>
                    <w:left w:val="single" w:sz="4" w:space="0" w:color="auto"/>
                    <w:bottom w:val="single" w:sz="4" w:space="0" w:color="auto"/>
                    <w:right w:val="single" w:sz="4" w:space="0" w:color="auto"/>
                  </w:tcBorders>
                  <w:vAlign w:val="center"/>
                </w:tcPr>
                <w:p w14:paraId="3FC6CB80" w14:textId="77777777" w:rsidR="00E56ACE" w:rsidRDefault="00E56ACE" w:rsidP="000639E2">
                  <w:pPr>
                    <w:jc w:val="right"/>
                    <w:rPr>
                      <w:rFonts w:cs="Calibri"/>
                      <w:bCs/>
                      <w:sz w:val="20"/>
                      <w:szCs w:val="20"/>
                    </w:rPr>
                  </w:pPr>
                </w:p>
                <w:p w14:paraId="4879B4D5" w14:textId="77777777" w:rsidR="00E56ACE" w:rsidRPr="004E3DA1" w:rsidRDefault="00E56ACE" w:rsidP="000639E2">
                  <w:pPr>
                    <w:jc w:val="right"/>
                    <w:rPr>
                      <w:rFonts w:cs="Calibri"/>
                      <w:bCs/>
                      <w:sz w:val="20"/>
                      <w:szCs w:val="20"/>
                    </w:rPr>
                  </w:pPr>
                  <w:r w:rsidRPr="004E3DA1">
                    <w:rPr>
                      <w:rFonts w:cs="Calibri"/>
                      <w:bCs/>
                      <w:sz w:val="20"/>
                      <w:szCs w:val="20"/>
                    </w:rPr>
                    <w:t>9600,00</w:t>
                  </w:r>
                </w:p>
              </w:tc>
              <w:tc>
                <w:tcPr>
                  <w:tcW w:w="1417" w:type="dxa"/>
                  <w:tcBorders>
                    <w:top w:val="single" w:sz="4" w:space="0" w:color="auto"/>
                    <w:left w:val="single" w:sz="4" w:space="0" w:color="auto"/>
                    <w:bottom w:val="single" w:sz="4" w:space="0" w:color="auto"/>
                    <w:right w:val="single" w:sz="4" w:space="0" w:color="auto"/>
                  </w:tcBorders>
                </w:tcPr>
                <w:p w14:paraId="001B263A" w14:textId="77777777" w:rsidR="00E56ACE" w:rsidRDefault="00E56ACE" w:rsidP="000639E2">
                  <w:pPr>
                    <w:jc w:val="right"/>
                    <w:rPr>
                      <w:rFonts w:cs="Calibri"/>
                      <w:bCs/>
                      <w:sz w:val="20"/>
                      <w:szCs w:val="20"/>
                    </w:rPr>
                  </w:pPr>
                </w:p>
                <w:p w14:paraId="2C962031" w14:textId="77777777" w:rsidR="00E56ACE" w:rsidRPr="004E3DA1" w:rsidRDefault="00E56ACE" w:rsidP="000639E2">
                  <w:pPr>
                    <w:jc w:val="right"/>
                    <w:rPr>
                      <w:rFonts w:cs="Calibri"/>
                      <w:bCs/>
                      <w:sz w:val="20"/>
                      <w:szCs w:val="20"/>
                    </w:rPr>
                  </w:pPr>
                  <w:r w:rsidRPr="004E3DA1">
                    <w:rPr>
                      <w:rFonts w:cs="Calibri"/>
                      <w:bCs/>
                      <w:sz w:val="20"/>
                      <w:szCs w:val="20"/>
                    </w:rPr>
                    <w:t>14.02.2022 r.</w:t>
                  </w:r>
                </w:p>
              </w:tc>
            </w:tr>
            <w:tr w:rsidR="00E56ACE" w:rsidRPr="00BF2FDD" w14:paraId="048D36C5" w14:textId="77777777" w:rsidTr="000639E2">
              <w:trPr>
                <w:trHeight w:val="412"/>
              </w:trPr>
              <w:tc>
                <w:tcPr>
                  <w:tcW w:w="4895" w:type="dxa"/>
                  <w:tcBorders>
                    <w:top w:val="single" w:sz="4" w:space="0" w:color="auto"/>
                    <w:left w:val="single" w:sz="4" w:space="0" w:color="auto"/>
                    <w:bottom w:val="single" w:sz="4" w:space="0" w:color="auto"/>
                    <w:right w:val="single" w:sz="4" w:space="0" w:color="auto"/>
                  </w:tcBorders>
                  <w:vAlign w:val="center"/>
                </w:tcPr>
                <w:p w14:paraId="24244FF9" w14:textId="77777777" w:rsidR="00E56ACE" w:rsidRPr="004E3DA1" w:rsidRDefault="00E56ACE" w:rsidP="000639E2">
                  <w:pPr>
                    <w:rPr>
                      <w:rFonts w:cs="Calibri"/>
                      <w:bCs/>
                      <w:sz w:val="20"/>
                      <w:szCs w:val="20"/>
                    </w:rPr>
                  </w:pPr>
                  <w:r w:rsidRPr="004E3DA1">
                    <w:rPr>
                      <w:rFonts w:cs="Calibri"/>
                      <w:bCs/>
                      <w:sz w:val="20"/>
                      <w:szCs w:val="20"/>
                    </w:rPr>
                    <w:t xml:space="preserve">Logos Link Spółka z ograniczoną odpowiedzialnością </w:t>
                  </w:r>
                  <w:r>
                    <w:rPr>
                      <w:rFonts w:cs="Calibri"/>
                      <w:bCs/>
                      <w:sz w:val="20"/>
                      <w:szCs w:val="20"/>
                    </w:rPr>
                    <w:br/>
                  </w:r>
                  <w:r w:rsidRPr="004E3DA1">
                    <w:rPr>
                      <w:rFonts w:cs="Calibri"/>
                      <w:bCs/>
                      <w:sz w:val="20"/>
                      <w:szCs w:val="20"/>
                    </w:rPr>
                    <w:t>z siedzibą w Lublinie</w:t>
                  </w:r>
                </w:p>
              </w:tc>
              <w:tc>
                <w:tcPr>
                  <w:tcW w:w="1418" w:type="dxa"/>
                  <w:tcBorders>
                    <w:top w:val="single" w:sz="4" w:space="0" w:color="auto"/>
                    <w:left w:val="single" w:sz="4" w:space="0" w:color="auto"/>
                    <w:bottom w:val="single" w:sz="4" w:space="0" w:color="auto"/>
                    <w:right w:val="single" w:sz="4" w:space="0" w:color="auto"/>
                  </w:tcBorders>
                  <w:vAlign w:val="center"/>
                </w:tcPr>
                <w:p w14:paraId="201CBDD4" w14:textId="77777777" w:rsidR="00E56ACE" w:rsidRDefault="00E56ACE" w:rsidP="000639E2">
                  <w:pPr>
                    <w:jc w:val="right"/>
                    <w:rPr>
                      <w:rFonts w:cs="Calibri"/>
                      <w:bCs/>
                      <w:sz w:val="20"/>
                      <w:szCs w:val="20"/>
                    </w:rPr>
                  </w:pPr>
                </w:p>
                <w:p w14:paraId="09AB349A" w14:textId="77777777" w:rsidR="00E56ACE" w:rsidRPr="004E3DA1" w:rsidRDefault="00E56ACE" w:rsidP="000639E2">
                  <w:pPr>
                    <w:jc w:val="right"/>
                    <w:rPr>
                      <w:rFonts w:cs="Calibri"/>
                      <w:bCs/>
                      <w:sz w:val="20"/>
                      <w:szCs w:val="20"/>
                    </w:rPr>
                  </w:pPr>
                  <w:r w:rsidRPr="004E3DA1">
                    <w:rPr>
                      <w:rFonts w:cs="Calibri"/>
                      <w:bCs/>
                      <w:sz w:val="20"/>
                      <w:szCs w:val="20"/>
                    </w:rPr>
                    <w:t>14280,00</w:t>
                  </w:r>
                </w:p>
              </w:tc>
              <w:tc>
                <w:tcPr>
                  <w:tcW w:w="1417" w:type="dxa"/>
                  <w:tcBorders>
                    <w:top w:val="single" w:sz="4" w:space="0" w:color="auto"/>
                    <w:left w:val="single" w:sz="4" w:space="0" w:color="auto"/>
                    <w:bottom w:val="single" w:sz="4" w:space="0" w:color="auto"/>
                    <w:right w:val="single" w:sz="4" w:space="0" w:color="auto"/>
                  </w:tcBorders>
                </w:tcPr>
                <w:p w14:paraId="080DAF79" w14:textId="77777777" w:rsidR="00E56ACE" w:rsidRDefault="00E56ACE" w:rsidP="000639E2">
                  <w:pPr>
                    <w:jc w:val="right"/>
                    <w:rPr>
                      <w:rFonts w:cs="Calibri"/>
                      <w:bCs/>
                      <w:sz w:val="20"/>
                      <w:szCs w:val="20"/>
                    </w:rPr>
                  </w:pPr>
                </w:p>
                <w:p w14:paraId="101158ED" w14:textId="77777777" w:rsidR="00E56ACE" w:rsidRPr="004E3DA1" w:rsidRDefault="00E56ACE" w:rsidP="000639E2">
                  <w:pPr>
                    <w:jc w:val="right"/>
                    <w:rPr>
                      <w:rFonts w:cs="Calibri"/>
                      <w:bCs/>
                      <w:sz w:val="20"/>
                      <w:szCs w:val="20"/>
                    </w:rPr>
                  </w:pPr>
                  <w:r w:rsidRPr="004E3DA1">
                    <w:rPr>
                      <w:rFonts w:cs="Calibri"/>
                      <w:bCs/>
                      <w:sz w:val="20"/>
                      <w:szCs w:val="20"/>
                    </w:rPr>
                    <w:t>15.02.2022 r.</w:t>
                  </w:r>
                </w:p>
              </w:tc>
            </w:tr>
          </w:tbl>
          <w:p w14:paraId="387ADFA9" w14:textId="77777777" w:rsidR="00E56ACE" w:rsidRPr="00C463B4" w:rsidRDefault="00E56ACE" w:rsidP="000639E2">
            <w:pPr>
              <w:spacing w:line="360" w:lineRule="auto"/>
              <w:jc w:val="both"/>
            </w:pPr>
            <w:r>
              <w:rPr>
                <w:color w:val="000000"/>
              </w:rPr>
              <w:t xml:space="preserve">Efektem rozstrzygnięcia postępowania </w:t>
            </w:r>
            <w:r w:rsidRPr="00C463B4">
              <w:t xml:space="preserve">było podpisanie następujących umów: </w:t>
            </w:r>
          </w:p>
          <w:p w14:paraId="5CE323CB" w14:textId="77777777" w:rsidR="00E56ACE" w:rsidRPr="00E95AB7" w:rsidRDefault="00E56ACE" w:rsidP="00E56ACE">
            <w:pPr>
              <w:numPr>
                <w:ilvl w:val="0"/>
                <w:numId w:val="20"/>
              </w:numPr>
              <w:autoSpaceDE w:val="0"/>
              <w:autoSpaceDN w:val="0"/>
              <w:adjustRightInd w:val="0"/>
              <w:spacing w:line="360" w:lineRule="auto"/>
              <w:ind w:left="353" w:hanging="283"/>
              <w:contextualSpacing/>
              <w:jc w:val="both"/>
            </w:pPr>
            <w:r>
              <w:t xml:space="preserve">W </w:t>
            </w:r>
            <w:r w:rsidRPr="003F3986">
              <w:t>dniu 08.03.2022 r. w</w:t>
            </w:r>
            <w:r w:rsidRPr="001911C4">
              <w:t xml:space="preserve"> Staszowie pomiędzy Placówką Wsparcia Dziennego w Staszowie Świetlica „JUTRZENKA” z siedzibą przy ul. Szkolnej 14, </w:t>
            </w:r>
            <w:r>
              <w:br/>
            </w:r>
            <w:r w:rsidRPr="001911C4">
              <w:t xml:space="preserve">20-200 Staszów, a Zakładem Doskonalenia Zawodowego w Kielcach, </w:t>
            </w:r>
            <w:r>
              <w:br/>
            </w:r>
            <w:r w:rsidRPr="001911C4">
              <w:lastRenderedPageBreak/>
              <w:t>ul. Paderewskiego 55, 25-950 Kielce</w:t>
            </w:r>
            <w:r>
              <w:t xml:space="preserve"> </w:t>
            </w:r>
            <w:r w:rsidRPr="001911C4">
              <w:t>(Nr umowy 2/09.02.01/L/2022</w:t>
            </w:r>
            <w:r w:rsidRPr="00E95AB7">
              <w:t xml:space="preserve">) dla następujących części zamówienia: </w:t>
            </w:r>
          </w:p>
          <w:p w14:paraId="10E114F1" w14:textId="77777777" w:rsidR="00E56ACE" w:rsidRPr="00E95AB7" w:rsidRDefault="00E56ACE" w:rsidP="000639E2">
            <w:pPr>
              <w:autoSpaceDE w:val="0"/>
              <w:autoSpaceDN w:val="0"/>
              <w:adjustRightInd w:val="0"/>
              <w:spacing w:line="360" w:lineRule="auto"/>
              <w:ind w:left="70"/>
              <w:contextualSpacing/>
              <w:jc w:val="both"/>
            </w:pPr>
            <w:r w:rsidRPr="00E95AB7">
              <w:t>- cz</w:t>
            </w:r>
            <w:r>
              <w:t>ęść</w:t>
            </w:r>
            <w:r w:rsidRPr="00E95AB7">
              <w:t xml:space="preserve"> II pn. „Realizacja grupowych zajęć z programowania</w:t>
            </w:r>
            <w:r>
              <w:t xml:space="preserve">” </w:t>
            </w:r>
            <w:r w:rsidRPr="005B751B">
              <w:t xml:space="preserve">na kwotę </w:t>
            </w:r>
            <w:r>
              <w:t>31 180,50 PLN</w:t>
            </w:r>
          </w:p>
          <w:p w14:paraId="25ED0E23" w14:textId="77777777" w:rsidR="00E56ACE" w:rsidRPr="00E95AB7" w:rsidRDefault="00E56ACE" w:rsidP="000639E2">
            <w:pPr>
              <w:autoSpaceDE w:val="0"/>
              <w:autoSpaceDN w:val="0"/>
              <w:adjustRightInd w:val="0"/>
              <w:spacing w:line="360" w:lineRule="auto"/>
              <w:ind w:left="70"/>
              <w:contextualSpacing/>
              <w:jc w:val="both"/>
            </w:pPr>
            <w:r w:rsidRPr="00E95AB7">
              <w:t>- cz</w:t>
            </w:r>
            <w:r>
              <w:t xml:space="preserve">ęść </w:t>
            </w:r>
            <w:r w:rsidRPr="00E95AB7">
              <w:t>III pn. „Realizacja indywidualnych zajęć z języka angielskiego</w:t>
            </w:r>
            <w:r w:rsidRPr="003B261F">
              <w:t xml:space="preserve">” </w:t>
            </w:r>
            <w:r>
              <w:br/>
            </w:r>
            <w:r w:rsidRPr="003B261F">
              <w:t>na kwotę</w:t>
            </w:r>
            <w:r>
              <w:t xml:space="preserve"> 41 574,00 PLN </w:t>
            </w:r>
            <w:r w:rsidRPr="00E95AB7">
              <w:t xml:space="preserve">  </w:t>
            </w:r>
          </w:p>
          <w:p w14:paraId="12440B1E" w14:textId="77777777" w:rsidR="00E56ACE" w:rsidRPr="00E95AB7" w:rsidRDefault="00E56ACE" w:rsidP="000639E2">
            <w:pPr>
              <w:autoSpaceDE w:val="0"/>
              <w:autoSpaceDN w:val="0"/>
              <w:adjustRightInd w:val="0"/>
              <w:spacing w:line="360" w:lineRule="auto"/>
              <w:ind w:left="70"/>
              <w:contextualSpacing/>
              <w:jc w:val="both"/>
            </w:pPr>
            <w:r w:rsidRPr="00E95AB7">
              <w:t>- cz</w:t>
            </w:r>
            <w:r>
              <w:t xml:space="preserve">eść </w:t>
            </w:r>
            <w:r w:rsidRPr="00E95AB7">
              <w:t xml:space="preserve">IV pn. „Realizacja grupowych zajęć z zakresu sprawności fizycznej </w:t>
            </w:r>
            <w:r>
              <w:br/>
            </w:r>
            <w:r w:rsidRPr="00E95AB7">
              <w:t>w wymiarze 520 godzin</w:t>
            </w:r>
            <w:r w:rsidRPr="00497562">
              <w:t>” na kwotę</w:t>
            </w:r>
            <w:r>
              <w:t xml:space="preserve"> 41 574,00 PLN</w:t>
            </w:r>
            <w:r w:rsidRPr="00E95AB7">
              <w:t>,</w:t>
            </w:r>
          </w:p>
          <w:p w14:paraId="576B2C6E" w14:textId="77777777" w:rsidR="00E56ACE" w:rsidRPr="00E95AB7" w:rsidRDefault="00E56ACE" w:rsidP="000639E2">
            <w:pPr>
              <w:autoSpaceDE w:val="0"/>
              <w:autoSpaceDN w:val="0"/>
              <w:adjustRightInd w:val="0"/>
              <w:spacing w:line="360" w:lineRule="auto"/>
              <w:ind w:left="70"/>
              <w:contextualSpacing/>
              <w:jc w:val="both"/>
            </w:pPr>
            <w:r w:rsidRPr="00E95AB7">
              <w:t>- c</w:t>
            </w:r>
            <w:r>
              <w:t>zęść</w:t>
            </w:r>
            <w:r w:rsidRPr="00E95AB7">
              <w:t xml:space="preserve"> V pn. „Realizacja szkoleń „Akademia rodzica” z zakresu kompetencji rodzicielskich w wymiarze 120 godzin</w:t>
            </w:r>
            <w:r w:rsidRPr="00462559">
              <w:t>)” na kwotę</w:t>
            </w:r>
            <w:r>
              <w:t xml:space="preserve"> 9 594,00 PLN</w:t>
            </w:r>
            <w:r w:rsidRPr="00E95AB7">
              <w:t xml:space="preserve"> </w:t>
            </w:r>
          </w:p>
          <w:p w14:paraId="45944A15" w14:textId="77777777" w:rsidR="00E56ACE" w:rsidRDefault="00E56ACE" w:rsidP="00E56ACE">
            <w:pPr>
              <w:numPr>
                <w:ilvl w:val="0"/>
                <w:numId w:val="20"/>
              </w:numPr>
              <w:autoSpaceDE w:val="0"/>
              <w:autoSpaceDN w:val="0"/>
              <w:adjustRightInd w:val="0"/>
              <w:spacing w:line="360" w:lineRule="auto"/>
              <w:ind w:left="353" w:hanging="366"/>
              <w:contextualSpacing/>
              <w:jc w:val="both"/>
            </w:pPr>
            <w:r>
              <w:t>w</w:t>
            </w:r>
            <w:r w:rsidRPr="00024F9B">
              <w:t xml:space="preserve"> dniu 22.03.2022 r. w</w:t>
            </w:r>
            <w:r w:rsidRPr="00E95AB7">
              <w:t xml:space="preserve"> Staszowie pomiędzy Placówką Wsparcia Dziennego w Staszowie Świetlica „JUTRZENKA” z siedzibą przy ul. Szkolnej 14, </w:t>
            </w:r>
            <w:r>
              <w:br/>
            </w:r>
            <w:r w:rsidRPr="00E95AB7">
              <w:t xml:space="preserve">20-200 Staszów, a Zakładem Doskonalenia Zawodowego w Kielcach, </w:t>
            </w:r>
            <w:r>
              <w:br/>
            </w:r>
            <w:r w:rsidRPr="00E95AB7">
              <w:t>ul. Paderewskiego 55, 25-950 Kielce (Nr umowy 3/09.02.01/L/2022) dla części I zamówienia pn. „Realizacja grupowych zajęć z eksperymentów </w:t>
            </w:r>
            <w:r>
              <w:br/>
            </w:r>
            <w:r w:rsidRPr="00E95AB7">
              <w:t>w wymiarze 390 godzin zegarowych</w:t>
            </w:r>
            <w:r w:rsidRPr="008570F8">
              <w:t xml:space="preserve">” na kwotę 31 180,50 PLN. </w:t>
            </w:r>
          </w:p>
          <w:p w14:paraId="64EAE477" w14:textId="77777777" w:rsidR="00E56ACE" w:rsidRPr="00E95AB7" w:rsidRDefault="00E56ACE" w:rsidP="000639E2">
            <w:pPr>
              <w:autoSpaceDE w:val="0"/>
              <w:autoSpaceDN w:val="0"/>
              <w:adjustRightInd w:val="0"/>
              <w:spacing w:line="360" w:lineRule="auto"/>
              <w:ind w:left="353"/>
              <w:contextualSpacing/>
              <w:jc w:val="both"/>
            </w:pPr>
            <w:r w:rsidRPr="008570F8">
              <w:t>W dniu 06.04.2022 r. został zawarty Aneks nr</w:t>
            </w:r>
            <w:r>
              <w:t xml:space="preserve"> 1 do Umowy </w:t>
            </w:r>
            <w:r>
              <w:br/>
              <w:t xml:space="preserve">nr 3/09.02.01/L/2022 pomiędzy Placówką Wsparcia Dziennego </w:t>
            </w:r>
            <w:r>
              <w:br/>
              <w:t xml:space="preserve">w Staszowie Świetlica „JUTRZENKA” z siedzibą przy ul. Szkolnej 14, </w:t>
            </w:r>
            <w:r>
              <w:br/>
              <w:t xml:space="preserve">20-200 Staszów, a Zakładem Doskonalenia Zawodowego w Kielcach, </w:t>
            </w:r>
            <w:r>
              <w:br/>
              <w:t xml:space="preserve">ul. Paderewskiego 55, 25-950 Kielce. Aneks zawierał zmiany postanowień §1 pkt 5 Umowy nr 3/09.02.01/L/2022 z dnia 22.03.2022 r.  </w:t>
            </w:r>
          </w:p>
          <w:p w14:paraId="224B8518" w14:textId="77777777" w:rsidR="00E56ACE" w:rsidRDefault="00E56ACE" w:rsidP="000639E2">
            <w:pPr>
              <w:spacing w:line="360" w:lineRule="auto"/>
              <w:ind w:left="74"/>
              <w:jc w:val="both"/>
              <w:rPr>
                <w:rFonts w:cs="Calibri"/>
                <w:lang w:eastAsia="zh-CN"/>
              </w:rPr>
            </w:pPr>
            <w:r>
              <w:rPr>
                <w:rFonts w:cs="Calibri"/>
                <w:lang w:eastAsia="zh-CN"/>
              </w:rPr>
              <w:t>Zespół kontrolujący stwierdził, iż p</w:t>
            </w:r>
            <w:r w:rsidRPr="00E95AB7">
              <w:rPr>
                <w:rFonts w:cs="Calibri"/>
                <w:lang w:eastAsia="zh-CN"/>
              </w:rPr>
              <w:t xml:space="preserve">ostanowienia </w:t>
            </w:r>
            <w:r>
              <w:rPr>
                <w:rFonts w:cs="Calibri"/>
                <w:lang w:eastAsia="zh-CN"/>
              </w:rPr>
              <w:t xml:space="preserve">zawarte w </w:t>
            </w:r>
            <w:r w:rsidRPr="00E95AB7">
              <w:rPr>
                <w:rFonts w:cs="Calibri"/>
                <w:lang w:eastAsia="zh-CN"/>
              </w:rPr>
              <w:t>um</w:t>
            </w:r>
            <w:r>
              <w:rPr>
                <w:rFonts w:cs="Calibri"/>
                <w:lang w:eastAsia="zh-CN"/>
              </w:rPr>
              <w:t xml:space="preserve">owach: </w:t>
            </w:r>
            <w:r>
              <w:rPr>
                <w:rFonts w:cs="Calibri"/>
                <w:lang w:eastAsia="zh-CN"/>
              </w:rPr>
              <w:br/>
            </w:r>
            <w:r w:rsidRPr="00E95AB7">
              <w:rPr>
                <w:rFonts w:cs="Calibri"/>
                <w:lang w:eastAsia="zh-CN"/>
              </w:rPr>
              <w:t xml:space="preserve">nr </w:t>
            </w:r>
            <w:r w:rsidRPr="00E95AB7">
              <w:t>2/09.02.01/L/2022</w:t>
            </w:r>
            <w:r>
              <w:t xml:space="preserve"> z dnia </w:t>
            </w:r>
            <w:r w:rsidRPr="003F3986">
              <w:t>08.03.2022 r.</w:t>
            </w:r>
            <w:r>
              <w:t xml:space="preserve">, nr </w:t>
            </w:r>
            <w:r w:rsidRPr="00E95AB7">
              <w:t>3/09.02.01/L/2022</w:t>
            </w:r>
            <w:r>
              <w:t xml:space="preserve"> z dnia </w:t>
            </w:r>
            <w:r w:rsidRPr="00024F9B">
              <w:t xml:space="preserve">22.03.2022 r. </w:t>
            </w:r>
            <w:r>
              <w:t xml:space="preserve">oraz aneksu nr 1 z dnia </w:t>
            </w:r>
            <w:r w:rsidRPr="008570F8">
              <w:t xml:space="preserve">06.04.2022 r. </w:t>
            </w:r>
            <w:r w:rsidRPr="00E95AB7">
              <w:rPr>
                <w:rFonts w:cs="Calibri"/>
                <w:lang w:eastAsia="zh-CN"/>
              </w:rPr>
              <w:t xml:space="preserve">były zgodne z przedmiotem zamówienia opisanym w zapytaniu ofertowym. </w:t>
            </w:r>
          </w:p>
          <w:p w14:paraId="463DB7B8" w14:textId="77777777" w:rsidR="00E56ACE" w:rsidRDefault="00E56ACE" w:rsidP="000639E2">
            <w:pPr>
              <w:spacing w:line="360" w:lineRule="auto"/>
              <w:ind w:left="74"/>
              <w:jc w:val="both"/>
              <w:rPr>
                <w:rFonts w:cs="Calibri"/>
                <w:lang w:eastAsia="zh-CN"/>
              </w:rPr>
            </w:pPr>
            <w:r w:rsidRPr="00E95AB7">
              <w:rPr>
                <w:rFonts w:cs="Calibri"/>
                <w:lang w:eastAsia="zh-CN"/>
              </w:rPr>
              <w:t>Zakres świadczenia wykonawcy wynikający z przedmiotowych umów był tożsamy z jego zobowiązaniem zawartym w ofercie</w:t>
            </w:r>
            <w:r>
              <w:rPr>
                <w:rFonts w:cs="Calibri"/>
                <w:lang w:eastAsia="zh-CN"/>
              </w:rPr>
              <w:t>.</w:t>
            </w:r>
          </w:p>
          <w:p w14:paraId="48BDEB0E" w14:textId="77777777" w:rsidR="00E56ACE" w:rsidRDefault="00E56ACE" w:rsidP="000639E2">
            <w:pPr>
              <w:spacing w:line="360" w:lineRule="auto"/>
              <w:ind w:left="74"/>
              <w:jc w:val="both"/>
              <w:rPr>
                <w:color w:val="000000"/>
              </w:rPr>
            </w:pPr>
            <w:r>
              <w:rPr>
                <w:color w:val="000000"/>
              </w:rPr>
              <w:t xml:space="preserve">Realizacja przedmiotu zamówienia jest w trakcie realizacji. </w:t>
            </w:r>
          </w:p>
          <w:p w14:paraId="38EF506D" w14:textId="77777777" w:rsidR="00E56ACE" w:rsidRPr="00D70A82" w:rsidRDefault="00E56ACE" w:rsidP="000639E2">
            <w:pPr>
              <w:spacing w:line="360" w:lineRule="auto"/>
              <w:ind w:left="74"/>
              <w:jc w:val="both"/>
            </w:pPr>
            <w:r>
              <w:rPr>
                <w:color w:val="000000"/>
              </w:rPr>
              <w:t xml:space="preserve">Na potwierdzenie realizacji przedmiotu zamówienia </w:t>
            </w:r>
            <w:r w:rsidRPr="00D70A82">
              <w:t>Beneficjent przedstawił:</w:t>
            </w:r>
          </w:p>
          <w:p w14:paraId="4FED455B" w14:textId="77777777" w:rsidR="00E56ACE" w:rsidRPr="00253F45" w:rsidRDefault="00E56ACE" w:rsidP="00E56ACE">
            <w:pPr>
              <w:numPr>
                <w:ilvl w:val="0"/>
                <w:numId w:val="29"/>
              </w:numPr>
              <w:spacing w:line="360" w:lineRule="auto"/>
              <w:ind w:left="282" w:hanging="282"/>
              <w:contextualSpacing/>
              <w:jc w:val="both"/>
            </w:pPr>
            <w:r w:rsidRPr="00253F45">
              <w:rPr>
                <w:rFonts w:eastAsia="Arial Unicode MS"/>
              </w:rPr>
              <w:t xml:space="preserve">Dzienniki prowadzonych zajęć na szkoleniu „Akademia Rodzica” wraz </w:t>
            </w:r>
            <w:r>
              <w:rPr>
                <w:rFonts w:eastAsia="Arial Unicode MS"/>
              </w:rPr>
              <w:br/>
            </w:r>
            <w:r w:rsidRPr="00253F45">
              <w:rPr>
                <w:rFonts w:eastAsia="Arial Unicode MS"/>
              </w:rPr>
              <w:t>z listami obecności na szkoleniu „Akademia Rodzica” raz z potwierdzeniem odbioru materiałów szkoleniowych za okres</w:t>
            </w:r>
            <w:r>
              <w:rPr>
                <w:rFonts w:eastAsia="Arial Unicode MS"/>
              </w:rPr>
              <w:t>:</w:t>
            </w:r>
            <w:r w:rsidRPr="00253F45">
              <w:rPr>
                <w:rFonts w:eastAsia="Arial Unicode MS"/>
              </w:rPr>
              <w:t xml:space="preserve"> od marca 2022 r. do lipca </w:t>
            </w:r>
            <w:r>
              <w:rPr>
                <w:rFonts w:eastAsia="Arial Unicode MS"/>
              </w:rPr>
              <w:br/>
            </w:r>
            <w:r w:rsidRPr="00253F45">
              <w:rPr>
                <w:rFonts w:eastAsia="Arial Unicode MS"/>
              </w:rPr>
              <w:t>2022 r.</w:t>
            </w:r>
            <w:r>
              <w:rPr>
                <w:rFonts w:eastAsia="Arial Unicode MS"/>
              </w:rPr>
              <w:t>,</w:t>
            </w:r>
          </w:p>
          <w:p w14:paraId="5C8A9324" w14:textId="77777777" w:rsidR="00E56ACE" w:rsidRPr="00253F45" w:rsidRDefault="00E56ACE" w:rsidP="00E56ACE">
            <w:pPr>
              <w:numPr>
                <w:ilvl w:val="0"/>
                <w:numId w:val="29"/>
              </w:numPr>
              <w:spacing w:line="360" w:lineRule="auto"/>
              <w:ind w:left="282" w:hanging="282"/>
              <w:contextualSpacing/>
              <w:jc w:val="both"/>
            </w:pPr>
            <w:r w:rsidRPr="00253F45">
              <w:lastRenderedPageBreak/>
              <w:t>Dziennik</w:t>
            </w:r>
            <w:r>
              <w:t>i</w:t>
            </w:r>
            <w:r w:rsidRPr="00253F45">
              <w:t xml:space="preserve"> realizacji grupowych zajęć z zakresu sprawności fizycznej </w:t>
            </w:r>
            <w:r>
              <w:br/>
            </w:r>
            <w:r w:rsidRPr="00253F45">
              <w:t>w poszczególnych filiach za okres</w:t>
            </w:r>
            <w:r>
              <w:t>:</w:t>
            </w:r>
            <w:r w:rsidRPr="00253F45">
              <w:t xml:space="preserve"> od marca 2022 r. do czerwca 2022 r.</w:t>
            </w:r>
            <w:r>
              <w:t>,</w:t>
            </w:r>
          </w:p>
          <w:p w14:paraId="4B3BB92C" w14:textId="77777777" w:rsidR="00E56ACE" w:rsidRPr="00253F45" w:rsidRDefault="00E56ACE" w:rsidP="00E56ACE">
            <w:pPr>
              <w:numPr>
                <w:ilvl w:val="0"/>
                <w:numId w:val="29"/>
              </w:numPr>
              <w:spacing w:line="360" w:lineRule="auto"/>
              <w:ind w:left="282" w:hanging="282"/>
              <w:contextualSpacing/>
              <w:jc w:val="both"/>
            </w:pPr>
            <w:r w:rsidRPr="00253F45">
              <w:t>Wykaz</w:t>
            </w:r>
            <w:r>
              <w:t>y</w:t>
            </w:r>
            <w:r w:rsidRPr="00253F45">
              <w:t xml:space="preserve"> zrealizowanych grupowych zajęć z zakresu sprawności fizycznej </w:t>
            </w:r>
            <w:r>
              <w:br/>
            </w:r>
            <w:r w:rsidRPr="00253F45">
              <w:t>w poszczególnych filiach za okres</w:t>
            </w:r>
            <w:r>
              <w:t>:</w:t>
            </w:r>
            <w:r w:rsidRPr="00253F45">
              <w:t xml:space="preserve"> od marca 2022 r. do sierpnia 2022r.</w:t>
            </w:r>
            <w:r>
              <w:t>,</w:t>
            </w:r>
          </w:p>
          <w:p w14:paraId="4D3BB8CE" w14:textId="77777777" w:rsidR="00E56ACE" w:rsidRPr="00253F45" w:rsidRDefault="00E56ACE" w:rsidP="00E56ACE">
            <w:pPr>
              <w:numPr>
                <w:ilvl w:val="0"/>
                <w:numId w:val="29"/>
              </w:numPr>
              <w:spacing w:line="360" w:lineRule="auto"/>
              <w:ind w:left="282" w:hanging="282"/>
              <w:contextualSpacing/>
              <w:jc w:val="both"/>
            </w:pPr>
            <w:r w:rsidRPr="00253F45">
              <w:t>Kart</w:t>
            </w:r>
            <w:r>
              <w:t>y</w:t>
            </w:r>
            <w:r w:rsidRPr="00253F45">
              <w:t xml:space="preserve"> realizacji indywidualnych zajęć z języka angielskiego za okres</w:t>
            </w:r>
            <w:r>
              <w:t>:</w:t>
            </w:r>
            <w:r w:rsidRPr="00253F45">
              <w:t xml:space="preserve"> </w:t>
            </w:r>
            <w:r>
              <w:br/>
            </w:r>
            <w:r w:rsidRPr="00253F45">
              <w:t>od marca 2022 r. do czerwca 2022 r. wraz z Wykazem zrealizowanych indywidulanych zajęć z języka angielskiego za okres</w:t>
            </w:r>
            <w:r>
              <w:t>:</w:t>
            </w:r>
            <w:r w:rsidRPr="00253F45">
              <w:t xml:space="preserve"> od marca 2022 r. </w:t>
            </w:r>
            <w:r>
              <w:br/>
            </w:r>
            <w:r w:rsidRPr="00253F45">
              <w:t>do sierpnia 2022 r.</w:t>
            </w:r>
            <w:r>
              <w:t>,</w:t>
            </w:r>
          </w:p>
          <w:p w14:paraId="072D9F4A" w14:textId="77777777" w:rsidR="00E56ACE" w:rsidRPr="00253F45" w:rsidRDefault="00E56ACE" w:rsidP="00E56ACE">
            <w:pPr>
              <w:numPr>
                <w:ilvl w:val="0"/>
                <w:numId w:val="29"/>
              </w:numPr>
              <w:spacing w:line="360" w:lineRule="auto"/>
              <w:ind w:left="282" w:hanging="282"/>
              <w:contextualSpacing/>
              <w:jc w:val="both"/>
            </w:pPr>
            <w:r w:rsidRPr="00253F45">
              <w:t>Dziennik</w:t>
            </w:r>
            <w:r>
              <w:t>i</w:t>
            </w:r>
            <w:r w:rsidRPr="00253F45">
              <w:t xml:space="preserve"> realizacji grupowych zajęć z programowania w poszczególnych filiach za okres</w:t>
            </w:r>
            <w:r>
              <w:t>:</w:t>
            </w:r>
            <w:r w:rsidRPr="00253F45">
              <w:t xml:space="preserve"> od marca 2022 r. do czerwca 2022 r. wraz z Wykazem zrealizowanych zajęć z programowania za okres</w:t>
            </w:r>
            <w:r>
              <w:t>:</w:t>
            </w:r>
            <w:r w:rsidRPr="00253F45">
              <w:t xml:space="preserve"> od marca 2022 r. </w:t>
            </w:r>
            <w:r>
              <w:br/>
            </w:r>
            <w:r w:rsidRPr="00253F45">
              <w:t>do sierpnia 2022 r.</w:t>
            </w:r>
            <w:r>
              <w:t>,</w:t>
            </w:r>
          </w:p>
          <w:p w14:paraId="7C44954C" w14:textId="77777777" w:rsidR="00E56ACE" w:rsidRPr="00253F45" w:rsidRDefault="00E56ACE" w:rsidP="00E56ACE">
            <w:pPr>
              <w:numPr>
                <w:ilvl w:val="0"/>
                <w:numId w:val="29"/>
              </w:numPr>
              <w:spacing w:line="360" w:lineRule="auto"/>
              <w:ind w:left="282" w:hanging="282"/>
              <w:contextualSpacing/>
              <w:jc w:val="both"/>
            </w:pPr>
            <w:r w:rsidRPr="00253F45">
              <w:t>Dziennik</w:t>
            </w:r>
            <w:r>
              <w:t>i</w:t>
            </w:r>
            <w:r w:rsidRPr="00253F45">
              <w:t xml:space="preserve"> realizacji grupowych zajęć z eksperymentów w poszczególnych filiach za okres</w:t>
            </w:r>
            <w:r>
              <w:t>:</w:t>
            </w:r>
            <w:r w:rsidRPr="00253F45">
              <w:t xml:space="preserve"> od marca 2022 r. do czerwca 2022 r. wraz z Wykazem zrealizowanych zajęć z eksperymentów za okres</w:t>
            </w:r>
            <w:r>
              <w:t>:</w:t>
            </w:r>
            <w:r w:rsidRPr="00253F45">
              <w:t xml:space="preserve"> od marca 2022 r. </w:t>
            </w:r>
            <w:r>
              <w:br/>
            </w:r>
            <w:r w:rsidRPr="00253F45">
              <w:t>do sierpnia 2022 r.</w:t>
            </w:r>
            <w:r>
              <w:t>,</w:t>
            </w:r>
          </w:p>
          <w:p w14:paraId="6E208662" w14:textId="77777777" w:rsidR="00E56ACE" w:rsidRPr="00253F45" w:rsidRDefault="00E56ACE" w:rsidP="00E56ACE">
            <w:pPr>
              <w:numPr>
                <w:ilvl w:val="0"/>
                <w:numId w:val="29"/>
              </w:numPr>
              <w:spacing w:line="360" w:lineRule="auto"/>
              <w:ind w:left="282" w:hanging="282"/>
              <w:contextualSpacing/>
              <w:jc w:val="both"/>
            </w:pPr>
            <w:r w:rsidRPr="00253F45">
              <w:rPr>
                <w:rFonts w:eastAsia="Arial Unicode MS"/>
              </w:rPr>
              <w:t>Faktur</w:t>
            </w:r>
            <w:r>
              <w:rPr>
                <w:rFonts w:eastAsia="Arial Unicode MS"/>
              </w:rPr>
              <w:t>ę</w:t>
            </w:r>
            <w:r w:rsidRPr="00253F45">
              <w:rPr>
                <w:rFonts w:eastAsia="Arial Unicode MS"/>
              </w:rPr>
              <w:t xml:space="preserve"> Vat nr 0018/2022/21 wystawion</w:t>
            </w:r>
            <w:r>
              <w:rPr>
                <w:rFonts w:eastAsia="Arial Unicode MS"/>
              </w:rPr>
              <w:t>ą</w:t>
            </w:r>
            <w:r w:rsidRPr="00253F45">
              <w:rPr>
                <w:rFonts w:eastAsia="Arial Unicode MS"/>
              </w:rPr>
              <w:t xml:space="preserve"> w dniu 05.04.2022 r. przez Zakład Doskonalenia Zawodowego w Kielcach CKZ w Staszowie </w:t>
            </w:r>
            <w:r>
              <w:rPr>
                <w:rFonts w:eastAsia="Arial Unicode MS"/>
              </w:rPr>
              <w:br/>
            </w:r>
            <w:r w:rsidRPr="00253F45">
              <w:rPr>
                <w:rFonts w:eastAsia="Arial Unicode MS"/>
              </w:rPr>
              <w:t xml:space="preserve">za przeprowadzenie zajęć zgodnie z umową nr 2/09/02.01/L/2022 oraz </w:t>
            </w:r>
            <w:r>
              <w:br/>
            </w:r>
            <w:r w:rsidRPr="00253F45">
              <w:rPr>
                <w:rFonts w:eastAsia="Arial Unicode MS"/>
              </w:rPr>
              <w:t>nr 3/09/02.01/L/2022 na kwotę 6 396,00 PLN wraz z potwierdzeniem przelewu z dnia 12.04.2022 r.</w:t>
            </w:r>
            <w:r>
              <w:rPr>
                <w:rFonts w:eastAsia="Arial Unicode MS"/>
              </w:rPr>
              <w:t>,</w:t>
            </w:r>
          </w:p>
          <w:p w14:paraId="70D04E84" w14:textId="77777777" w:rsidR="00E56ACE" w:rsidRPr="00253F45" w:rsidRDefault="00E56ACE" w:rsidP="00E56ACE">
            <w:pPr>
              <w:numPr>
                <w:ilvl w:val="0"/>
                <w:numId w:val="29"/>
              </w:numPr>
              <w:spacing w:line="360" w:lineRule="auto"/>
              <w:ind w:left="282" w:hanging="282"/>
              <w:contextualSpacing/>
              <w:jc w:val="both"/>
            </w:pPr>
            <w:r w:rsidRPr="00253F45">
              <w:rPr>
                <w:rFonts w:eastAsia="Arial Unicode MS"/>
              </w:rPr>
              <w:t>Faktur</w:t>
            </w:r>
            <w:r>
              <w:rPr>
                <w:rFonts w:eastAsia="Arial Unicode MS"/>
              </w:rPr>
              <w:t>ę</w:t>
            </w:r>
            <w:r w:rsidRPr="00253F45">
              <w:rPr>
                <w:rFonts w:eastAsia="Arial Unicode MS"/>
              </w:rPr>
              <w:t xml:space="preserve"> Vat nr 0032/2022/21 wystawion</w:t>
            </w:r>
            <w:r>
              <w:rPr>
                <w:rFonts w:eastAsia="Arial Unicode MS"/>
              </w:rPr>
              <w:t>ą</w:t>
            </w:r>
            <w:r w:rsidRPr="00253F45">
              <w:rPr>
                <w:rFonts w:eastAsia="Arial Unicode MS"/>
              </w:rPr>
              <w:t xml:space="preserve"> w dniu 04.05.2022 r. przez Zakład Doskonalenia Zawodowego w Kielcach CKZ w Staszowie </w:t>
            </w:r>
            <w:r>
              <w:rPr>
                <w:rFonts w:eastAsia="Arial Unicode MS"/>
              </w:rPr>
              <w:br/>
            </w:r>
            <w:r w:rsidRPr="00253F45">
              <w:rPr>
                <w:rFonts w:eastAsia="Arial Unicode MS"/>
              </w:rPr>
              <w:t xml:space="preserve">za przeprowadzenie zajęć zgodnie z umową nr 2/09/02.01/L/2022 oraz </w:t>
            </w:r>
            <w:r>
              <w:rPr>
                <w:rFonts w:eastAsia="Arial Unicode MS"/>
              </w:rPr>
              <w:br/>
            </w:r>
            <w:r w:rsidRPr="00253F45">
              <w:rPr>
                <w:rFonts w:eastAsia="Arial Unicode MS"/>
              </w:rPr>
              <w:t>nr 3/09/02.01/L/2022 na kwotę 15 590,25 PLN wraz z potwierdzeniem przelewu z dnia 16.05.2022 r.</w:t>
            </w:r>
            <w:r>
              <w:rPr>
                <w:rFonts w:eastAsia="Arial Unicode MS"/>
              </w:rPr>
              <w:t>,</w:t>
            </w:r>
          </w:p>
          <w:p w14:paraId="026113F8" w14:textId="77777777" w:rsidR="00E56ACE" w:rsidRPr="00253F45" w:rsidRDefault="00E56ACE" w:rsidP="00E56ACE">
            <w:pPr>
              <w:numPr>
                <w:ilvl w:val="0"/>
                <w:numId w:val="29"/>
              </w:numPr>
              <w:spacing w:line="360" w:lineRule="auto"/>
              <w:ind w:left="282" w:hanging="282"/>
              <w:contextualSpacing/>
              <w:jc w:val="both"/>
            </w:pPr>
            <w:r w:rsidRPr="00253F45">
              <w:rPr>
                <w:rFonts w:eastAsia="Arial Unicode MS"/>
              </w:rPr>
              <w:t>Faktur</w:t>
            </w:r>
            <w:r>
              <w:rPr>
                <w:rFonts w:eastAsia="Arial Unicode MS"/>
              </w:rPr>
              <w:t>ę</w:t>
            </w:r>
            <w:r w:rsidRPr="00253F45">
              <w:rPr>
                <w:rFonts w:eastAsia="Arial Unicode MS"/>
              </w:rPr>
              <w:t xml:space="preserve"> Vat nr 0039/2022/21 wystawion</w:t>
            </w:r>
            <w:r>
              <w:rPr>
                <w:rFonts w:eastAsia="Arial Unicode MS"/>
              </w:rPr>
              <w:t>ą</w:t>
            </w:r>
            <w:r w:rsidRPr="00253F45">
              <w:rPr>
                <w:rFonts w:eastAsia="Arial Unicode MS"/>
              </w:rPr>
              <w:t xml:space="preserve"> w dniu 31.05.2022 r. przez Zakład Doskonalenia Zawodowego w Kielcach CKZ w Staszowie </w:t>
            </w:r>
            <w:r>
              <w:rPr>
                <w:rFonts w:eastAsia="Arial Unicode MS"/>
              </w:rPr>
              <w:br/>
            </w:r>
            <w:r w:rsidRPr="00253F45">
              <w:rPr>
                <w:rFonts w:eastAsia="Arial Unicode MS"/>
              </w:rPr>
              <w:t xml:space="preserve">za przeprowadzenie zajęć zgodnie z umową nr 2/09/02.01/L/2022 oraz </w:t>
            </w:r>
            <w:r>
              <w:rPr>
                <w:rFonts w:eastAsia="Arial Unicode MS"/>
              </w:rPr>
              <w:br/>
            </w:r>
            <w:r w:rsidRPr="00253F45">
              <w:rPr>
                <w:rFonts w:eastAsia="Arial Unicode MS"/>
              </w:rPr>
              <w:t>nr 3/09/02.01/L/2022 na kwotę 23 345,40 PLN wraz z potwierdzeniem przelewu z dnia 13.06.2022 r.</w:t>
            </w:r>
            <w:r>
              <w:rPr>
                <w:rFonts w:eastAsia="Arial Unicode MS"/>
              </w:rPr>
              <w:t>,</w:t>
            </w:r>
          </w:p>
          <w:p w14:paraId="6147C7DD" w14:textId="77777777" w:rsidR="00E56ACE" w:rsidRPr="00253F45" w:rsidRDefault="00E56ACE" w:rsidP="00E56ACE">
            <w:pPr>
              <w:numPr>
                <w:ilvl w:val="0"/>
                <w:numId w:val="29"/>
              </w:numPr>
              <w:spacing w:line="360" w:lineRule="auto"/>
              <w:ind w:left="282" w:hanging="282"/>
              <w:contextualSpacing/>
              <w:jc w:val="both"/>
            </w:pPr>
            <w:r w:rsidRPr="00253F45">
              <w:rPr>
                <w:rFonts w:eastAsia="Arial Unicode MS"/>
              </w:rPr>
              <w:t>Faktur</w:t>
            </w:r>
            <w:r>
              <w:rPr>
                <w:rFonts w:eastAsia="Arial Unicode MS"/>
              </w:rPr>
              <w:t>ę</w:t>
            </w:r>
            <w:r w:rsidRPr="00253F45">
              <w:rPr>
                <w:rFonts w:eastAsia="Arial Unicode MS"/>
              </w:rPr>
              <w:t xml:space="preserve"> Vat nr 0052/2022/21 wystawion</w:t>
            </w:r>
            <w:r>
              <w:rPr>
                <w:rFonts w:eastAsia="Arial Unicode MS"/>
              </w:rPr>
              <w:t>ą</w:t>
            </w:r>
            <w:r w:rsidRPr="00253F45">
              <w:rPr>
                <w:rFonts w:eastAsia="Arial Unicode MS"/>
              </w:rPr>
              <w:t xml:space="preserve"> w dniu 30.06.2022 r. przez Zakład Doskonalenia Zawodowego w Kielcach CKZ w Staszowie </w:t>
            </w:r>
            <w:r>
              <w:br/>
            </w:r>
            <w:r w:rsidRPr="00253F45">
              <w:rPr>
                <w:rFonts w:eastAsia="Arial Unicode MS"/>
              </w:rPr>
              <w:t xml:space="preserve">za przeprowadzenie zajęć zgodnie z umową nr 2/09/02.01/L/2022 oraz </w:t>
            </w:r>
            <w:r>
              <w:br/>
            </w:r>
            <w:r w:rsidRPr="00253F45">
              <w:rPr>
                <w:rFonts w:eastAsia="Arial Unicode MS"/>
              </w:rPr>
              <w:lastRenderedPageBreak/>
              <w:t>nr 3/09/02.01/L/2022 na kwotę 22 386,00 PLN wraz z potwierdzeniem przelewu z dnia 30.06.2022 r.</w:t>
            </w:r>
            <w:r>
              <w:rPr>
                <w:rFonts w:eastAsia="Arial Unicode MS"/>
              </w:rPr>
              <w:t>,</w:t>
            </w:r>
          </w:p>
          <w:p w14:paraId="19CB6107" w14:textId="77777777" w:rsidR="00E56ACE" w:rsidRPr="00253F45" w:rsidRDefault="00E56ACE" w:rsidP="00E56ACE">
            <w:pPr>
              <w:numPr>
                <w:ilvl w:val="0"/>
                <w:numId w:val="29"/>
              </w:numPr>
              <w:spacing w:line="360" w:lineRule="auto"/>
              <w:ind w:left="282" w:hanging="282"/>
              <w:contextualSpacing/>
              <w:jc w:val="both"/>
            </w:pPr>
            <w:r w:rsidRPr="00253F45">
              <w:rPr>
                <w:rFonts w:eastAsia="Arial Unicode MS"/>
              </w:rPr>
              <w:t>Faktur</w:t>
            </w:r>
            <w:r>
              <w:rPr>
                <w:rFonts w:eastAsia="Arial Unicode MS"/>
              </w:rPr>
              <w:t>ę</w:t>
            </w:r>
            <w:r w:rsidRPr="00253F45">
              <w:rPr>
                <w:rFonts w:eastAsia="Arial Unicode MS"/>
              </w:rPr>
              <w:t xml:space="preserve"> Vat nr 0060/2022/21 wystawiona w dniu 26.07.2022 r. przez Zakład Doskonalenia Zawodowego w Kielcach CKZ w Staszowie </w:t>
            </w:r>
            <w:r>
              <w:rPr>
                <w:rFonts w:eastAsia="Arial Unicode MS"/>
              </w:rPr>
              <w:br/>
            </w:r>
            <w:r w:rsidRPr="00253F45">
              <w:rPr>
                <w:rFonts w:eastAsia="Arial Unicode MS"/>
              </w:rPr>
              <w:t xml:space="preserve">za przeprowadzenie zajęć zgodnie z umową nr 2/09/02.01/L/2022 oraz </w:t>
            </w:r>
            <w:r>
              <w:rPr>
                <w:rFonts w:eastAsia="Arial Unicode MS"/>
              </w:rPr>
              <w:br/>
            </w:r>
            <w:r w:rsidRPr="00253F45">
              <w:rPr>
                <w:rFonts w:eastAsia="Arial Unicode MS"/>
              </w:rPr>
              <w:t>nr 3/09/02.01/L/2022 na kwotę 23 745,15 PLN wraz z potwierdzeniem przelewu z dnia 05.08.2022 r.</w:t>
            </w:r>
          </w:p>
          <w:p w14:paraId="2A55F7B3" w14:textId="77777777" w:rsidR="00E56ACE" w:rsidRDefault="00E56ACE" w:rsidP="000639E2">
            <w:pPr>
              <w:spacing w:after="120" w:line="360" w:lineRule="auto"/>
              <w:jc w:val="both"/>
              <w:rPr>
                <w:color w:val="000000"/>
              </w:rPr>
            </w:pPr>
            <w:r>
              <w:rPr>
                <w:color w:val="000000"/>
              </w:rPr>
              <w:t xml:space="preserve">Postępowanie zostało udokumentowane zgodnie z zapisami ustawy z dnia 11 września 2019 r. </w:t>
            </w:r>
            <w:r>
              <w:rPr>
                <w:i/>
                <w:iCs/>
                <w:color w:val="000000"/>
              </w:rPr>
              <w:t xml:space="preserve">Prawo zamówień publicznych </w:t>
            </w:r>
            <w:r>
              <w:rPr>
                <w:color w:val="000000"/>
              </w:rPr>
              <w:t>oraz przeprowadzone w sposób zapewniający zachowanie uczciwej konkurencji i równe traktowanie wykonawców. Nie zostały wykryte nieprawidłowości skutkujące nałożeniem korekty finansowej lub uznaniem wydatku za niekwalifikowalny.</w:t>
            </w:r>
          </w:p>
          <w:p w14:paraId="3F0C63AC" w14:textId="77777777" w:rsidR="00E56ACE" w:rsidRDefault="00E56ACE" w:rsidP="00E56ACE">
            <w:pPr>
              <w:numPr>
                <w:ilvl w:val="0"/>
                <w:numId w:val="16"/>
              </w:numPr>
              <w:spacing w:line="360" w:lineRule="auto"/>
              <w:ind w:left="584" w:hanging="357"/>
              <w:jc w:val="both"/>
              <w:rPr>
                <w:b/>
                <w:color w:val="000000"/>
              </w:rPr>
            </w:pPr>
            <w:r>
              <w:rPr>
                <w:b/>
                <w:color w:val="000000"/>
              </w:rPr>
              <w:t xml:space="preserve">Poprawności stosowania zasady konkurencyjności. </w:t>
            </w:r>
          </w:p>
          <w:p w14:paraId="59588890" w14:textId="77777777" w:rsidR="00E56ACE" w:rsidRPr="00D70A82" w:rsidRDefault="00E56ACE" w:rsidP="000639E2">
            <w:pPr>
              <w:spacing w:line="360" w:lineRule="auto"/>
              <w:jc w:val="both"/>
              <w:rPr>
                <w:bCs/>
              </w:rPr>
            </w:pPr>
            <w:r>
              <w:rPr>
                <w:color w:val="000000"/>
              </w:rPr>
              <w:t xml:space="preserve">Zgodnie z zatwierdzonym budżetem projektu </w:t>
            </w:r>
            <w:r w:rsidRPr="00D70A82">
              <w:t>nr RPSW.09.02.01-26-0071/20 oraz przedstawionymi przez Beneficjenta dokumentami do pierwszego dnia kontroli w ramach projektu przeprowadzono 4 postępowania</w:t>
            </w:r>
            <w:r>
              <w:t xml:space="preserve"> </w:t>
            </w:r>
            <w:r>
              <w:rPr>
                <w:color w:val="000000"/>
              </w:rPr>
              <w:t xml:space="preserve">z wykorzystaniem Zasady konkurencyjności. Weryfikacji poddane zostało jedno postępowanie, którego przedmiotem były </w:t>
            </w:r>
            <w:r w:rsidRPr="008055E7">
              <w:rPr>
                <w:i/>
                <w:iCs/>
                <w:color w:val="000000"/>
              </w:rPr>
              <w:t>„</w:t>
            </w:r>
            <w:r w:rsidRPr="008055E7">
              <w:rPr>
                <w:bCs/>
                <w:i/>
                <w:iCs/>
                <w:color w:val="000000"/>
              </w:rPr>
              <w:t>Usługi</w:t>
            </w:r>
            <w:r>
              <w:rPr>
                <w:bCs/>
                <w:i/>
                <w:iCs/>
                <w:color w:val="000000"/>
              </w:rPr>
              <w:t xml:space="preserve"> z zakresu organizacji i realizacji wyjazdów </w:t>
            </w:r>
            <w:r>
              <w:rPr>
                <w:bCs/>
                <w:i/>
                <w:iCs/>
                <w:color w:val="000000"/>
              </w:rPr>
              <w:br/>
              <w:t xml:space="preserve">o charakterze kulturalnym dla dzieci uczęszczających do Placówki Wsparcia </w:t>
            </w:r>
            <w:r w:rsidRPr="00D70A82">
              <w:rPr>
                <w:bCs/>
                <w:i/>
                <w:iCs/>
              </w:rPr>
              <w:t>Dziennego”.</w:t>
            </w:r>
          </w:p>
          <w:p w14:paraId="347BD64D" w14:textId="77777777" w:rsidR="00E56ACE" w:rsidRDefault="00E56ACE" w:rsidP="000639E2">
            <w:pPr>
              <w:spacing w:line="360" w:lineRule="auto"/>
              <w:jc w:val="both"/>
              <w:rPr>
                <w:rStyle w:val="Hipercze"/>
                <w:color w:val="000000"/>
                <w:u w:val="none"/>
              </w:rPr>
            </w:pPr>
            <w:r w:rsidRPr="00D70A82">
              <w:t>Powyższe</w:t>
            </w:r>
            <w:r>
              <w:rPr>
                <w:color w:val="FF0000"/>
              </w:rPr>
              <w:t xml:space="preserve"> </w:t>
            </w:r>
            <w:r>
              <w:rPr>
                <w:color w:val="000000"/>
              </w:rPr>
              <w:t xml:space="preserve">postępowanie zostało wszczęte w dniu 31.05.2022 r. poprzez zamieszczenie zapytania ofertowego na stronie internetowej wskazanej </w:t>
            </w:r>
            <w:r>
              <w:rPr>
                <w:color w:val="000000"/>
              </w:rPr>
              <w:br/>
              <w:t>w</w:t>
            </w:r>
            <w:r>
              <w:rPr>
                <w:color w:val="000000"/>
                <w:spacing w:val="-11"/>
              </w:rPr>
              <w:t xml:space="preserve"> </w:t>
            </w:r>
            <w:r>
              <w:rPr>
                <w:color w:val="000000"/>
              </w:rPr>
              <w:t xml:space="preserve">komunikacie Ministra Infrastruktury i Rozwoju pod adresem: </w:t>
            </w:r>
            <w:hyperlink r:id="rId10" w:history="1">
              <w:r>
                <w:rPr>
                  <w:rStyle w:val="Hipercze"/>
                  <w:color w:val="000000"/>
                </w:rPr>
                <w:t>https://bazakonkurencyjnosci.funduszeeuropejskie.gov.pl/ogloszenia/111712</w:t>
              </w:r>
            </w:hyperlink>
            <w:r>
              <w:rPr>
                <w:color w:val="000000"/>
                <w:u w:val="single"/>
              </w:rPr>
              <w:t xml:space="preserve">   </w:t>
            </w:r>
            <w:r>
              <w:rPr>
                <w:color w:val="000000"/>
              </w:rPr>
              <w:t xml:space="preserve">pod numerem 2022-31076-111712. </w:t>
            </w:r>
          </w:p>
          <w:p w14:paraId="0DD92796" w14:textId="77777777" w:rsidR="00E56ACE" w:rsidRPr="000C402C" w:rsidRDefault="00E56ACE" w:rsidP="000639E2">
            <w:pPr>
              <w:spacing w:line="360" w:lineRule="auto"/>
              <w:jc w:val="both"/>
            </w:pPr>
            <w:r>
              <w:t>Przedmiotem zamówienia była organizacja i realizacja następujących wyjazdów:</w:t>
            </w:r>
          </w:p>
          <w:p w14:paraId="5ED05046" w14:textId="77777777" w:rsidR="00E56ACE" w:rsidRPr="000C402C" w:rsidRDefault="00E56ACE" w:rsidP="00E56ACE">
            <w:pPr>
              <w:numPr>
                <w:ilvl w:val="0"/>
                <w:numId w:val="27"/>
              </w:numPr>
              <w:spacing w:line="360" w:lineRule="auto"/>
              <w:ind w:left="357" w:hanging="357"/>
              <w:contextualSpacing/>
              <w:jc w:val="both"/>
            </w:pPr>
            <w:r w:rsidRPr="000C402C">
              <w:t xml:space="preserve">Wyjazd do Europejskiego Centrum Bajki im. Koziołka Matołka </w:t>
            </w:r>
            <w:r>
              <w:br/>
            </w:r>
            <w:r w:rsidRPr="000C402C">
              <w:t>w Pacanowie dla łącznie 111 osób</w:t>
            </w:r>
            <w:r>
              <w:t>.</w:t>
            </w:r>
          </w:p>
          <w:p w14:paraId="78A482C4" w14:textId="77777777" w:rsidR="00E56ACE" w:rsidRPr="000C402C" w:rsidRDefault="00E56ACE" w:rsidP="00E56ACE">
            <w:pPr>
              <w:numPr>
                <w:ilvl w:val="0"/>
                <w:numId w:val="27"/>
              </w:numPr>
              <w:spacing w:line="360" w:lineRule="auto"/>
              <w:ind w:left="357" w:hanging="357"/>
              <w:contextualSpacing/>
              <w:jc w:val="both"/>
            </w:pPr>
            <w:r w:rsidRPr="000C402C">
              <w:t>Wyjazd do Muzeum Wsi Kieleckiej (parku Etnograficznego w Tokarni)</w:t>
            </w:r>
            <w:r>
              <w:t>,</w:t>
            </w:r>
            <w:r w:rsidRPr="000C402C">
              <w:t xml:space="preserve"> dla łącznie 111 osób</w:t>
            </w:r>
            <w:r>
              <w:t>.</w:t>
            </w:r>
          </w:p>
          <w:p w14:paraId="5A398446" w14:textId="77777777" w:rsidR="00E56ACE" w:rsidRPr="000C402C" w:rsidRDefault="00E56ACE" w:rsidP="00E56ACE">
            <w:pPr>
              <w:numPr>
                <w:ilvl w:val="0"/>
                <w:numId w:val="27"/>
              </w:numPr>
              <w:spacing w:line="360" w:lineRule="auto"/>
              <w:ind w:left="357" w:hanging="357"/>
              <w:contextualSpacing/>
              <w:jc w:val="both"/>
            </w:pPr>
            <w:r w:rsidRPr="000C402C">
              <w:t>Wyjazd na spektakl do teatru w Kielecki Centrum Kultury</w:t>
            </w:r>
            <w:r>
              <w:t>,</w:t>
            </w:r>
            <w:r w:rsidRPr="000C402C">
              <w:t xml:space="preserve"> dla łącznie 111 osób</w:t>
            </w:r>
            <w:r>
              <w:t>.</w:t>
            </w:r>
          </w:p>
          <w:p w14:paraId="6B9460FF" w14:textId="77777777" w:rsidR="00E56ACE" w:rsidRPr="00211310" w:rsidRDefault="00E56ACE" w:rsidP="00E56ACE">
            <w:pPr>
              <w:numPr>
                <w:ilvl w:val="0"/>
                <w:numId w:val="27"/>
              </w:numPr>
              <w:spacing w:line="360" w:lineRule="auto"/>
              <w:ind w:left="357" w:hanging="357"/>
              <w:contextualSpacing/>
            </w:pPr>
            <w:r w:rsidRPr="00211310">
              <w:t>Wyjazd na koncert do filharmonii w Kielcach, dla łącznie 111 osób.</w:t>
            </w:r>
          </w:p>
          <w:p w14:paraId="365A023C" w14:textId="77777777" w:rsidR="00E56ACE" w:rsidRPr="00211310" w:rsidRDefault="00E56ACE" w:rsidP="000639E2">
            <w:pPr>
              <w:spacing w:line="360" w:lineRule="auto"/>
              <w:ind w:left="74"/>
              <w:jc w:val="both"/>
            </w:pPr>
            <w:r w:rsidRPr="00211310">
              <w:t>Termin składania ofert wyznaczono do dnia 09.06.2022 r. godz. 15:00</w:t>
            </w:r>
          </w:p>
          <w:p w14:paraId="36148B58" w14:textId="77777777" w:rsidR="00E56ACE" w:rsidRPr="00211310" w:rsidRDefault="00E56ACE" w:rsidP="000639E2">
            <w:pPr>
              <w:spacing w:line="360" w:lineRule="auto"/>
              <w:ind w:left="70"/>
              <w:jc w:val="both"/>
            </w:pPr>
            <w:r w:rsidRPr="00211310">
              <w:t xml:space="preserve">W odpowiedzi na poszczególne części zamówienia, wpłynęły następujące oferty: </w:t>
            </w:r>
          </w:p>
          <w:tbl>
            <w:tblPr>
              <w:tblW w:w="7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2410"/>
              <w:gridCol w:w="2126"/>
            </w:tblGrid>
            <w:tr w:rsidR="00E56ACE" w:rsidRPr="00211310" w14:paraId="5509A430" w14:textId="77777777" w:rsidTr="000639E2">
              <w:trPr>
                <w:trHeight w:val="400"/>
              </w:trPr>
              <w:tc>
                <w:tcPr>
                  <w:tcW w:w="3194" w:type="dxa"/>
                  <w:tcBorders>
                    <w:top w:val="single" w:sz="4" w:space="0" w:color="auto"/>
                    <w:left w:val="single" w:sz="4" w:space="0" w:color="auto"/>
                    <w:bottom w:val="single" w:sz="4" w:space="0" w:color="auto"/>
                    <w:right w:val="single" w:sz="4" w:space="0" w:color="auto"/>
                  </w:tcBorders>
                  <w:vAlign w:val="center"/>
                  <w:hideMark/>
                </w:tcPr>
                <w:p w14:paraId="4D3276C0" w14:textId="77777777" w:rsidR="00E56ACE" w:rsidRPr="00A039B1" w:rsidRDefault="00E56ACE" w:rsidP="000639E2">
                  <w:pPr>
                    <w:jc w:val="center"/>
                    <w:rPr>
                      <w:rFonts w:cs="Calibri"/>
                      <w:bCs/>
                      <w:sz w:val="20"/>
                      <w:szCs w:val="20"/>
                      <w:lang w:val="x-none"/>
                    </w:rPr>
                  </w:pPr>
                  <w:r w:rsidRPr="00A039B1">
                    <w:rPr>
                      <w:rFonts w:cs="Calibri"/>
                      <w:bCs/>
                      <w:sz w:val="20"/>
                      <w:szCs w:val="20"/>
                      <w:lang w:val="x-none"/>
                    </w:rPr>
                    <w:lastRenderedPageBreak/>
                    <w:t>Nazwa</w:t>
                  </w:r>
                  <w:r w:rsidRPr="00211310">
                    <w:rPr>
                      <w:rFonts w:cs="Calibri"/>
                      <w:bCs/>
                      <w:sz w:val="20"/>
                      <w:szCs w:val="20"/>
                      <w:lang w:val="x-none"/>
                    </w:rPr>
                    <w:t xml:space="preserve"> lub</w:t>
                  </w:r>
                  <w:r w:rsidRPr="00A039B1">
                    <w:rPr>
                      <w:rFonts w:cs="Calibri"/>
                      <w:bCs/>
                      <w:sz w:val="20"/>
                      <w:szCs w:val="20"/>
                      <w:lang w:val="x-none"/>
                    </w:rPr>
                    <w:t xml:space="preserve"> imię i </w:t>
                  </w:r>
                  <w:r w:rsidRPr="00211310">
                    <w:rPr>
                      <w:rFonts w:cs="Calibri"/>
                      <w:bCs/>
                      <w:sz w:val="20"/>
                      <w:szCs w:val="20"/>
                      <w:lang w:val="x-none"/>
                    </w:rPr>
                    <w:t xml:space="preserve">nazwisko oraz </w:t>
                  </w:r>
                  <w:r w:rsidRPr="00A039B1">
                    <w:rPr>
                      <w:rFonts w:cs="Calibri"/>
                      <w:bCs/>
                      <w:sz w:val="20"/>
                      <w:szCs w:val="20"/>
                      <w:lang w:val="x-none"/>
                    </w:rPr>
                    <w:t xml:space="preserve">siedziba lub miejsce </w:t>
                  </w:r>
                  <w:r w:rsidRPr="00211310">
                    <w:rPr>
                      <w:rFonts w:cs="Calibri"/>
                      <w:bCs/>
                      <w:sz w:val="20"/>
                      <w:szCs w:val="20"/>
                      <w:lang w:val="x-none"/>
                    </w:rPr>
                    <w:t>prowadzenia dzia</w:t>
                  </w:r>
                  <w:r w:rsidRPr="00A039B1">
                    <w:rPr>
                      <w:rFonts w:cs="Calibri"/>
                      <w:bCs/>
                      <w:sz w:val="20"/>
                      <w:szCs w:val="20"/>
                      <w:lang w:val="x-none"/>
                    </w:rPr>
                    <w:t>łalności gospodarczej lub zamieszkania</w:t>
                  </w:r>
                  <w:r w:rsidRPr="00211310">
                    <w:rPr>
                      <w:rFonts w:cs="Calibri"/>
                      <w:bCs/>
                      <w:sz w:val="20"/>
                      <w:szCs w:val="20"/>
                      <w:lang w:val="x-none"/>
                    </w:rPr>
                    <w:t xml:space="preserve"> Wykonawcy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4027E0A" w14:textId="77777777" w:rsidR="00E56ACE" w:rsidRPr="00211310" w:rsidRDefault="00E56ACE" w:rsidP="000639E2">
                  <w:pPr>
                    <w:spacing w:before="240"/>
                    <w:jc w:val="center"/>
                    <w:rPr>
                      <w:rFonts w:cs="Calibri"/>
                      <w:bCs/>
                      <w:sz w:val="20"/>
                      <w:szCs w:val="20"/>
                      <w:lang w:val="x-none"/>
                    </w:rPr>
                  </w:pPr>
                  <w:r w:rsidRPr="00211310">
                    <w:rPr>
                      <w:rFonts w:cs="Calibri"/>
                      <w:bCs/>
                      <w:sz w:val="20"/>
                      <w:szCs w:val="20"/>
                      <w:lang w:val="x-none"/>
                    </w:rPr>
                    <w:t xml:space="preserve">Cena </w:t>
                  </w:r>
                  <w:r w:rsidRPr="00A039B1">
                    <w:rPr>
                      <w:rFonts w:cs="Calibri"/>
                      <w:bCs/>
                      <w:sz w:val="20"/>
                      <w:szCs w:val="20"/>
                      <w:lang w:val="x-none"/>
                    </w:rPr>
                    <w:t>oferty</w:t>
                  </w:r>
                </w:p>
              </w:tc>
              <w:tc>
                <w:tcPr>
                  <w:tcW w:w="2126" w:type="dxa"/>
                  <w:tcBorders>
                    <w:top w:val="single" w:sz="4" w:space="0" w:color="auto"/>
                    <w:left w:val="single" w:sz="4" w:space="0" w:color="auto"/>
                    <w:bottom w:val="single" w:sz="4" w:space="0" w:color="auto"/>
                    <w:right w:val="single" w:sz="4" w:space="0" w:color="auto"/>
                  </w:tcBorders>
                </w:tcPr>
                <w:p w14:paraId="0EAA1AC1" w14:textId="77777777" w:rsidR="00E56ACE" w:rsidRPr="00A039B1" w:rsidRDefault="00E56ACE" w:rsidP="000639E2">
                  <w:pPr>
                    <w:jc w:val="center"/>
                    <w:rPr>
                      <w:rFonts w:cs="Calibri"/>
                      <w:bCs/>
                      <w:sz w:val="20"/>
                      <w:szCs w:val="20"/>
                      <w:lang w:val="x-none"/>
                    </w:rPr>
                  </w:pPr>
                </w:p>
                <w:p w14:paraId="2ED11EC7" w14:textId="77777777" w:rsidR="00E56ACE" w:rsidRDefault="00E56ACE" w:rsidP="000639E2">
                  <w:pPr>
                    <w:jc w:val="center"/>
                    <w:rPr>
                      <w:rFonts w:cs="Calibri"/>
                      <w:bCs/>
                      <w:sz w:val="20"/>
                      <w:szCs w:val="20"/>
                      <w:lang w:val="x-none"/>
                    </w:rPr>
                  </w:pPr>
                </w:p>
                <w:p w14:paraId="279688C5" w14:textId="77777777" w:rsidR="00E56ACE" w:rsidRPr="00A039B1" w:rsidRDefault="00E56ACE" w:rsidP="000639E2">
                  <w:pPr>
                    <w:jc w:val="center"/>
                    <w:rPr>
                      <w:rFonts w:cs="Calibri"/>
                      <w:bCs/>
                      <w:sz w:val="20"/>
                      <w:szCs w:val="20"/>
                      <w:lang w:val="x-none"/>
                    </w:rPr>
                  </w:pPr>
                  <w:r w:rsidRPr="00A039B1">
                    <w:rPr>
                      <w:rFonts w:cs="Calibri"/>
                      <w:bCs/>
                      <w:sz w:val="20"/>
                      <w:szCs w:val="20"/>
                      <w:lang w:val="x-none"/>
                    </w:rPr>
                    <w:t>Data złożenia oferty</w:t>
                  </w:r>
                </w:p>
              </w:tc>
            </w:tr>
            <w:tr w:rsidR="00E56ACE" w:rsidRPr="00211310" w14:paraId="08B1B250" w14:textId="77777777" w:rsidTr="000639E2">
              <w:trPr>
                <w:trHeight w:val="470"/>
              </w:trPr>
              <w:tc>
                <w:tcPr>
                  <w:tcW w:w="3194" w:type="dxa"/>
                  <w:tcBorders>
                    <w:top w:val="single" w:sz="4" w:space="0" w:color="auto"/>
                    <w:left w:val="single" w:sz="4" w:space="0" w:color="auto"/>
                    <w:right w:val="single" w:sz="4" w:space="0" w:color="auto"/>
                  </w:tcBorders>
                  <w:vAlign w:val="center"/>
                </w:tcPr>
                <w:p w14:paraId="6DECAF3C" w14:textId="77777777" w:rsidR="00E56ACE" w:rsidRPr="00211310" w:rsidRDefault="00E56ACE" w:rsidP="000639E2">
                  <w:pPr>
                    <w:jc w:val="center"/>
                    <w:rPr>
                      <w:rFonts w:cs="Calibri"/>
                      <w:bCs/>
                      <w:sz w:val="20"/>
                      <w:szCs w:val="20"/>
                    </w:rPr>
                  </w:pPr>
                  <w:proofErr w:type="spellStart"/>
                  <w:r w:rsidRPr="00211310">
                    <w:rPr>
                      <w:rFonts w:cs="Calibri"/>
                      <w:bCs/>
                      <w:sz w:val="20"/>
                      <w:szCs w:val="20"/>
                    </w:rPr>
                    <w:t>Inventum</w:t>
                  </w:r>
                  <w:proofErr w:type="spellEnd"/>
                  <w:r w:rsidRPr="00211310">
                    <w:rPr>
                      <w:rFonts w:cs="Calibri"/>
                      <w:bCs/>
                      <w:sz w:val="20"/>
                      <w:szCs w:val="20"/>
                    </w:rPr>
                    <w:t xml:space="preserve"> Sp. z o.o.,</w:t>
                  </w:r>
                </w:p>
                <w:p w14:paraId="2C0B7CEC" w14:textId="77777777" w:rsidR="00E56ACE" w:rsidRPr="00211310" w:rsidRDefault="00E56ACE" w:rsidP="000639E2">
                  <w:pPr>
                    <w:jc w:val="center"/>
                    <w:rPr>
                      <w:rFonts w:cs="Calibri"/>
                      <w:bCs/>
                      <w:sz w:val="20"/>
                      <w:szCs w:val="20"/>
                    </w:rPr>
                  </w:pPr>
                  <w:r w:rsidRPr="00211310">
                    <w:rPr>
                      <w:rFonts w:cs="Calibri"/>
                      <w:bCs/>
                      <w:sz w:val="20"/>
                      <w:szCs w:val="20"/>
                    </w:rPr>
                    <w:t>ul. Siemiradzkiego 11A/2,</w:t>
                  </w:r>
                </w:p>
                <w:p w14:paraId="4FC42168" w14:textId="77777777" w:rsidR="00E56ACE" w:rsidRPr="00211310" w:rsidRDefault="00E56ACE" w:rsidP="000639E2">
                  <w:pPr>
                    <w:jc w:val="center"/>
                    <w:rPr>
                      <w:rFonts w:cs="Calibri"/>
                      <w:bCs/>
                      <w:sz w:val="20"/>
                      <w:szCs w:val="20"/>
                    </w:rPr>
                  </w:pPr>
                  <w:r w:rsidRPr="00211310">
                    <w:rPr>
                      <w:rFonts w:cs="Calibri"/>
                      <w:bCs/>
                      <w:sz w:val="20"/>
                      <w:szCs w:val="20"/>
                    </w:rPr>
                    <w:t>33-300 Nowy Sącz</w:t>
                  </w:r>
                </w:p>
              </w:tc>
              <w:tc>
                <w:tcPr>
                  <w:tcW w:w="2410" w:type="dxa"/>
                  <w:tcBorders>
                    <w:top w:val="single" w:sz="4" w:space="0" w:color="auto"/>
                    <w:left w:val="single" w:sz="4" w:space="0" w:color="auto"/>
                    <w:right w:val="single" w:sz="4" w:space="0" w:color="auto"/>
                  </w:tcBorders>
                  <w:vAlign w:val="center"/>
                </w:tcPr>
                <w:p w14:paraId="32426B0C" w14:textId="77777777" w:rsidR="00E56ACE" w:rsidRPr="00211310" w:rsidRDefault="00E56ACE" w:rsidP="000639E2">
                  <w:pPr>
                    <w:jc w:val="center"/>
                    <w:rPr>
                      <w:rFonts w:cs="Calibri"/>
                      <w:bCs/>
                      <w:sz w:val="20"/>
                      <w:szCs w:val="20"/>
                    </w:rPr>
                  </w:pPr>
                </w:p>
                <w:p w14:paraId="39118426" w14:textId="77777777" w:rsidR="00E56ACE" w:rsidRPr="00211310" w:rsidRDefault="00E56ACE" w:rsidP="000639E2">
                  <w:pPr>
                    <w:jc w:val="center"/>
                    <w:rPr>
                      <w:rFonts w:cs="Calibri"/>
                      <w:bCs/>
                      <w:sz w:val="20"/>
                      <w:szCs w:val="20"/>
                    </w:rPr>
                  </w:pPr>
                  <w:r w:rsidRPr="00211310">
                    <w:rPr>
                      <w:rFonts w:cs="Calibri"/>
                      <w:bCs/>
                      <w:sz w:val="20"/>
                      <w:szCs w:val="20"/>
                    </w:rPr>
                    <w:t>59 940,00</w:t>
                  </w:r>
                </w:p>
                <w:p w14:paraId="70078902" w14:textId="77777777" w:rsidR="00E56ACE" w:rsidRPr="00211310" w:rsidRDefault="00E56ACE" w:rsidP="000639E2">
                  <w:pPr>
                    <w:jc w:val="center"/>
                    <w:rPr>
                      <w:rFonts w:cs="Calibri"/>
                      <w:bCs/>
                      <w:sz w:val="20"/>
                      <w:szCs w:val="20"/>
                    </w:rPr>
                  </w:pPr>
                  <w:r w:rsidRPr="00211310">
                    <w:rPr>
                      <w:rFonts w:cs="Calibri"/>
                      <w:bCs/>
                      <w:sz w:val="20"/>
                      <w:szCs w:val="20"/>
                    </w:rPr>
                    <w:t>(oferta po negocjacjach</w:t>
                  </w:r>
                </w:p>
                <w:p w14:paraId="6C1FFE72" w14:textId="77777777" w:rsidR="00E56ACE" w:rsidRPr="00211310" w:rsidRDefault="00E56ACE" w:rsidP="000639E2">
                  <w:pPr>
                    <w:jc w:val="center"/>
                    <w:rPr>
                      <w:rFonts w:cs="Calibri"/>
                      <w:bCs/>
                      <w:sz w:val="20"/>
                      <w:szCs w:val="20"/>
                    </w:rPr>
                  </w:pPr>
                  <w:r w:rsidRPr="00211310">
                    <w:rPr>
                      <w:rFonts w:cs="Calibri"/>
                      <w:bCs/>
                      <w:sz w:val="20"/>
                      <w:szCs w:val="20"/>
                    </w:rPr>
                    <w:t>53 724,00)</w:t>
                  </w:r>
                </w:p>
                <w:p w14:paraId="22714AD6" w14:textId="77777777" w:rsidR="00E56ACE" w:rsidRPr="00211310" w:rsidRDefault="00E56ACE" w:rsidP="000639E2">
                  <w:pPr>
                    <w:jc w:val="center"/>
                    <w:rPr>
                      <w:rFonts w:cs="Calibri"/>
                      <w:bCs/>
                      <w:sz w:val="20"/>
                      <w:szCs w:val="20"/>
                    </w:rPr>
                  </w:pPr>
                </w:p>
              </w:tc>
              <w:tc>
                <w:tcPr>
                  <w:tcW w:w="2126" w:type="dxa"/>
                  <w:tcBorders>
                    <w:top w:val="single" w:sz="4" w:space="0" w:color="auto"/>
                    <w:left w:val="single" w:sz="4" w:space="0" w:color="auto"/>
                    <w:right w:val="single" w:sz="4" w:space="0" w:color="auto"/>
                  </w:tcBorders>
                </w:tcPr>
                <w:p w14:paraId="6F50AB1D" w14:textId="77777777" w:rsidR="00E56ACE" w:rsidRPr="00211310" w:rsidRDefault="00E56ACE" w:rsidP="000639E2">
                  <w:pPr>
                    <w:jc w:val="center"/>
                    <w:rPr>
                      <w:rFonts w:cs="Calibri"/>
                      <w:bCs/>
                      <w:sz w:val="20"/>
                      <w:szCs w:val="20"/>
                    </w:rPr>
                  </w:pPr>
                </w:p>
                <w:p w14:paraId="04C15A4B" w14:textId="77777777" w:rsidR="00E56ACE" w:rsidRPr="00211310" w:rsidRDefault="00E56ACE" w:rsidP="000639E2">
                  <w:pPr>
                    <w:jc w:val="center"/>
                    <w:rPr>
                      <w:rFonts w:cs="Calibri"/>
                      <w:bCs/>
                      <w:sz w:val="20"/>
                      <w:szCs w:val="20"/>
                    </w:rPr>
                  </w:pPr>
                  <w:r w:rsidRPr="00211310">
                    <w:rPr>
                      <w:rFonts w:cs="Calibri"/>
                      <w:bCs/>
                      <w:sz w:val="20"/>
                      <w:szCs w:val="20"/>
                    </w:rPr>
                    <w:t>Oferta wpłynęła przez bazę konkurencyjności</w:t>
                  </w:r>
                </w:p>
              </w:tc>
            </w:tr>
          </w:tbl>
          <w:p w14:paraId="241249FB" w14:textId="77777777" w:rsidR="00E56ACE" w:rsidRPr="00A54D4A" w:rsidRDefault="00E56ACE" w:rsidP="000639E2">
            <w:pPr>
              <w:spacing w:line="360" w:lineRule="auto"/>
              <w:jc w:val="both"/>
              <w:rPr>
                <w:bCs/>
                <w:color w:val="000000"/>
              </w:rPr>
            </w:pPr>
            <w:r w:rsidRPr="00211310">
              <w:rPr>
                <w:color w:val="000000"/>
              </w:rPr>
              <w:t xml:space="preserve">Efektem rozstrzygnięcia postępowania dotyczącego </w:t>
            </w:r>
            <w:r w:rsidRPr="00211310">
              <w:rPr>
                <w:i/>
                <w:iCs/>
                <w:color w:val="000000"/>
              </w:rPr>
              <w:t>Realizacji zajęć dla dzieci</w:t>
            </w:r>
            <w:r w:rsidRPr="00A54D4A">
              <w:rPr>
                <w:i/>
                <w:iCs/>
                <w:color w:val="000000"/>
              </w:rPr>
              <w:t xml:space="preserve"> oraz szkoleń dla rodziców w ramach projektu „W rodzinie siła!”</w:t>
            </w:r>
            <w:r w:rsidRPr="00A54D4A">
              <w:rPr>
                <w:color w:val="000000"/>
              </w:rPr>
              <w:t>, było podpisanie</w:t>
            </w:r>
            <w:r w:rsidRPr="00A54D4A">
              <w:rPr>
                <w:color w:val="000000"/>
                <w:sz w:val="22"/>
                <w:szCs w:val="22"/>
              </w:rPr>
              <w:t xml:space="preserve"> </w:t>
            </w:r>
            <w:r w:rsidRPr="00A54D4A">
              <w:rPr>
                <w:color w:val="000000"/>
              </w:rPr>
              <w:t xml:space="preserve">z dniu 28.06.2022 r. umowy nr 5/09.02.01/L pomiędzy Zamawiającym, a Wykonawcą firmą </w:t>
            </w:r>
            <w:proofErr w:type="spellStart"/>
            <w:r w:rsidRPr="00A54D4A">
              <w:rPr>
                <w:color w:val="000000"/>
              </w:rPr>
              <w:t>Inventum</w:t>
            </w:r>
            <w:proofErr w:type="spellEnd"/>
            <w:r w:rsidRPr="00A54D4A">
              <w:rPr>
                <w:color w:val="000000"/>
              </w:rPr>
              <w:t xml:space="preserve"> Sp. z o.o., ul. Siemiradzkiego 11A/2, 33-300 Nowy Sącz na wykonanie usług z zakresu zorganizowania </w:t>
            </w:r>
            <w:r w:rsidRPr="00A54D4A">
              <w:rPr>
                <w:color w:val="000000"/>
              </w:rPr>
              <w:br/>
              <w:t xml:space="preserve">i realizacji 4 wyjazdów o charakterze kulturalnym dla dzieci wraz </w:t>
            </w:r>
            <w:r w:rsidRPr="00A54D4A">
              <w:rPr>
                <w:color w:val="000000"/>
              </w:rPr>
              <w:br/>
              <w:t xml:space="preserve">z wychowawcami (łącznie 111 osób każdy wyjazd) uczęszczających </w:t>
            </w:r>
            <w:r w:rsidRPr="00A54D4A">
              <w:rPr>
                <w:color w:val="000000"/>
              </w:rPr>
              <w:br/>
              <w:t>do Placówki Wsparcia dziennego w Staszowie</w:t>
            </w:r>
            <w:r w:rsidRPr="00A54D4A">
              <w:rPr>
                <w:bCs/>
                <w:color w:val="000000"/>
              </w:rPr>
              <w:t>.</w:t>
            </w:r>
          </w:p>
          <w:p w14:paraId="6CACEE62" w14:textId="77777777" w:rsidR="00E56ACE" w:rsidRPr="00A54D4A" w:rsidRDefault="00E56ACE" w:rsidP="000639E2">
            <w:pPr>
              <w:spacing w:line="360" w:lineRule="auto"/>
              <w:jc w:val="both"/>
              <w:rPr>
                <w:bCs/>
                <w:color w:val="000000"/>
                <w:lang w:eastAsia="ar-SA"/>
              </w:rPr>
            </w:pPr>
            <w:r w:rsidRPr="00A54D4A">
              <w:rPr>
                <w:bCs/>
                <w:color w:val="000000"/>
                <w:lang w:eastAsia="ar-SA"/>
              </w:rPr>
              <w:t xml:space="preserve">Do dnia kontroli przedmiot umowy jest na etapie realizacji, na potwierdzenie czego Beneficjent przedłożył sprawozdanie o stopniu wykonania usługi wyjazdu na koncert do filharmonii w Kielcach dla łącznie 83 osób. </w:t>
            </w:r>
          </w:p>
          <w:p w14:paraId="41421B64" w14:textId="77777777" w:rsidR="00E56ACE" w:rsidRDefault="00E56ACE" w:rsidP="000639E2">
            <w:pPr>
              <w:spacing w:after="120" w:line="360" w:lineRule="auto"/>
              <w:jc w:val="both"/>
              <w:rPr>
                <w:color w:val="000000"/>
              </w:rPr>
            </w:pPr>
            <w:r>
              <w:rPr>
                <w:color w:val="000000"/>
              </w:rPr>
              <w:t xml:space="preserve">Postępowanie zostało udokumentowane zgodnie z </w:t>
            </w:r>
            <w:r>
              <w:rPr>
                <w:i/>
                <w:iCs/>
                <w:color w:val="000000"/>
              </w:rPr>
              <w:t>Wytycznymi w zakresie kwalifikowalności wydatków w ramach Europejskiego Funduszu Rozwoju Regionalnego, Europejskiego Funduszu Społecznego oraz Funduszu Spójności na lata 2014-2020</w:t>
            </w:r>
            <w:r>
              <w:rPr>
                <w:color w:val="000000"/>
              </w:rPr>
              <w:t xml:space="preserve"> z dnia 21.12.2020 r. oraz przeprowadzone w sposób zapewniający zachowanie uczciwej konkurencji i równe traktowanie wykonawców. Nie zostały wykryte nieprawidłowości skutkujące nałożeniem korekty finansowej lub uznaniem całego wydatku za niekwalifikowalny.</w:t>
            </w:r>
          </w:p>
          <w:p w14:paraId="2021937D" w14:textId="77777777" w:rsidR="00E56ACE" w:rsidRPr="00AF4EEF" w:rsidRDefault="00E56ACE" w:rsidP="00E56ACE">
            <w:pPr>
              <w:numPr>
                <w:ilvl w:val="0"/>
                <w:numId w:val="16"/>
              </w:numPr>
              <w:spacing w:line="360" w:lineRule="auto"/>
              <w:ind w:left="584" w:hanging="357"/>
              <w:jc w:val="both"/>
              <w:rPr>
                <w:b/>
              </w:rPr>
            </w:pPr>
            <w:r w:rsidRPr="00AF4EEF">
              <w:rPr>
                <w:b/>
              </w:rPr>
              <w:t>Poprawności udokumentowania wydatków o wartości od 20 tys. PLN netto do 50 tys. PLN netto.</w:t>
            </w:r>
          </w:p>
          <w:p w14:paraId="4323D2D0" w14:textId="77777777" w:rsidR="00E56ACE" w:rsidRPr="00AF4EEF" w:rsidRDefault="00E56ACE" w:rsidP="000639E2">
            <w:pPr>
              <w:pStyle w:val="Style47"/>
              <w:widowControl/>
              <w:spacing w:line="360" w:lineRule="auto"/>
              <w:ind w:right="19"/>
              <w:jc w:val="both"/>
              <w:rPr>
                <w:rFonts w:ascii="Times New Roman" w:hAnsi="Times New Roman" w:cs="Times New Roman"/>
                <w:sz w:val="10"/>
                <w:szCs w:val="10"/>
              </w:rPr>
            </w:pPr>
            <w:r w:rsidRPr="00AF4EEF">
              <w:rPr>
                <w:rFonts w:ascii="Times New Roman" w:hAnsi="Times New Roman" w:cs="Times New Roman"/>
              </w:rPr>
              <w:t xml:space="preserve">Beneficjent do dnia kontroli w ramach projektu nie realizował zamówień </w:t>
            </w:r>
            <w:r>
              <w:rPr>
                <w:rFonts w:ascii="Times New Roman" w:hAnsi="Times New Roman" w:cs="Times New Roman"/>
              </w:rPr>
              <w:br/>
            </w:r>
            <w:r w:rsidRPr="00AF4EEF">
              <w:rPr>
                <w:rFonts w:ascii="Times New Roman" w:hAnsi="Times New Roman" w:cs="Times New Roman"/>
              </w:rPr>
              <w:t>w oparciu o procedurę rozeznania rynku.</w:t>
            </w:r>
          </w:p>
          <w:p w14:paraId="505B5C70" w14:textId="77777777" w:rsidR="00E56ACE" w:rsidRPr="00023F73" w:rsidRDefault="00E56ACE" w:rsidP="00E56ACE">
            <w:pPr>
              <w:numPr>
                <w:ilvl w:val="0"/>
                <w:numId w:val="16"/>
              </w:numPr>
              <w:spacing w:line="360" w:lineRule="auto"/>
              <w:ind w:left="584" w:hanging="357"/>
              <w:jc w:val="both"/>
              <w:rPr>
                <w:b/>
              </w:rPr>
            </w:pPr>
            <w:r w:rsidRPr="00023F73">
              <w:rPr>
                <w:b/>
              </w:rPr>
              <w:t xml:space="preserve"> Poprawności realizacji działań informacyjno-promocyjnych.</w:t>
            </w:r>
          </w:p>
          <w:p w14:paraId="5BF61D96" w14:textId="77777777" w:rsidR="00E56ACE" w:rsidRPr="00023F73" w:rsidRDefault="00E56ACE" w:rsidP="000639E2">
            <w:pPr>
              <w:spacing w:line="360" w:lineRule="auto"/>
              <w:jc w:val="both"/>
            </w:pPr>
            <w:r w:rsidRPr="00023F73">
              <w:t>Beneficjent podjął działania związane z promowaniem Europejskiego Funduszu Społecznego w ramach RPOWŚ na lata 2014-2020, m.in. poprzez: wykonanie ulotek oraz plakatów informacyjnych,</w:t>
            </w:r>
            <w:r>
              <w:t xml:space="preserve"> </w:t>
            </w:r>
            <w:r w:rsidRPr="00023F73">
              <w:t xml:space="preserve">które zostały rozpowszechnione </w:t>
            </w:r>
            <w:r w:rsidRPr="00023F73">
              <w:br/>
            </w:r>
            <w:r w:rsidRPr="00C20F1A">
              <w:t>w okresie: od lipca do</w:t>
            </w:r>
            <w:r>
              <w:t xml:space="preserve"> </w:t>
            </w:r>
            <w:r w:rsidRPr="00023F73">
              <w:t>wrze</w:t>
            </w:r>
            <w:r>
              <w:t xml:space="preserve">śnia </w:t>
            </w:r>
            <w:r w:rsidRPr="00023F73">
              <w:t>2022 r</w:t>
            </w:r>
            <w:r>
              <w:t xml:space="preserve">. </w:t>
            </w:r>
            <w:r w:rsidRPr="00023F73">
              <w:t>na terenie gminy Staszów</w:t>
            </w:r>
            <w:r>
              <w:t>,</w:t>
            </w:r>
            <w:r w:rsidRPr="00023F73">
              <w:t xml:space="preserve"> </w:t>
            </w:r>
            <w:r>
              <w:br/>
            </w:r>
            <w:r w:rsidRPr="00023F73">
              <w:t>tj.</w:t>
            </w:r>
            <w:r>
              <w:t xml:space="preserve"> w</w:t>
            </w:r>
            <w:r w:rsidRPr="00023F73">
              <w:t xml:space="preserve"> instytucjach, na stronie internetowej </w:t>
            </w:r>
            <w:r>
              <w:rPr>
                <w:color w:val="000000"/>
              </w:rPr>
              <w:t xml:space="preserve">Beneficjenta: </w:t>
            </w:r>
            <w:hyperlink r:id="rId11" w:history="1">
              <w:r>
                <w:rPr>
                  <w:rStyle w:val="Hipercze"/>
                  <w:color w:val="000000"/>
                </w:rPr>
                <w:t>www.jutrzenka.staszow.pl</w:t>
              </w:r>
            </w:hyperlink>
            <w:r>
              <w:t xml:space="preserve"> </w:t>
            </w:r>
            <w:r w:rsidRPr="00A64405">
              <w:t xml:space="preserve">oraz </w:t>
            </w:r>
            <w:r w:rsidRPr="00326C27">
              <w:t>Partnera:</w:t>
            </w:r>
            <w:r>
              <w:t xml:space="preserve"> </w:t>
            </w:r>
            <w:hyperlink r:id="rId12" w:history="1">
              <w:r w:rsidRPr="00326C27">
                <w:rPr>
                  <w:rStyle w:val="Hipercze"/>
                  <w:color w:val="auto"/>
                </w:rPr>
                <w:t>www.owonin.pl</w:t>
              </w:r>
            </w:hyperlink>
            <w:r w:rsidRPr="00326C27">
              <w:t>, n</w:t>
            </w:r>
            <w:r w:rsidRPr="00A64405">
              <w:t xml:space="preserve">a których zamieszczono informację o realizacji projektu. Informacje o </w:t>
            </w:r>
            <w:r>
              <w:t xml:space="preserve">kontrolowanym </w:t>
            </w:r>
            <w:r w:rsidRPr="00A64405">
              <w:lastRenderedPageBreak/>
              <w:t xml:space="preserve">projekcie zamieszczano </w:t>
            </w:r>
            <w:r>
              <w:t xml:space="preserve">również </w:t>
            </w:r>
            <w:r w:rsidRPr="00A64405">
              <w:t xml:space="preserve">na stronie internetowej </w:t>
            </w:r>
            <w:hyperlink r:id="rId13" w:history="1">
              <w:r w:rsidRPr="00A64405">
                <w:rPr>
                  <w:rStyle w:val="Hipercze"/>
                  <w:color w:val="auto"/>
                </w:rPr>
                <w:t>www.staszow.pl</w:t>
              </w:r>
            </w:hyperlink>
            <w:r w:rsidRPr="00A64405">
              <w:t>, zorganizowano 14 spotkań</w:t>
            </w:r>
            <w:r w:rsidRPr="00023F73">
              <w:t xml:space="preserve"> informacyjno – promocyjnych w lipcu 2022 r</w:t>
            </w:r>
            <w:r>
              <w:t xml:space="preserve">. </w:t>
            </w:r>
            <w:r>
              <w:br/>
            </w:r>
            <w:r w:rsidRPr="00023F73">
              <w:t>na terenie gminy Staszów tj. m.in. w ZOZ, Urząd Miasta i Gminy Staszów, PCPR, szkołach podstawowych</w:t>
            </w:r>
            <w:r>
              <w:t xml:space="preserve"> </w:t>
            </w:r>
            <w:r w:rsidRPr="00023F73">
              <w:t>z obszaru gminy Staszów, w oddziałach Świetlicy Jutrzenka.</w:t>
            </w:r>
          </w:p>
          <w:p w14:paraId="0BD9E8B9" w14:textId="77777777" w:rsidR="00E56ACE" w:rsidRDefault="00E56ACE" w:rsidP="000639E2">
            <w:pPr>
              <w:tabs>
                <w:tab w:val="left" w:pos="0"/>
                <w:tab w:val="left" w:pos="47"/>
              </w:tabs>
              <w:spacing w:after="120" w:line="360" w:lineRule="auto"/>
              <w:jc w:val="both"/>
            </w:pPr>
            <w:r w:rsidRPr="00091C02">
              <w:rPr>
                <w:color w:val="FF0000"/>
              </w:rPr>
              <w:t xml:space="preserve"> </w:t>
            </w:r>
            <w:r w:rsidRPr="00023F73">
              <w:t xml:space="preserve">Dokumentacja projektowa, strona internetowa oraz inne materiały informacyjne związane z realizacją </w:t>
            </w:r>
            <w:r w:rsidRPr="00B46535">
              <w:t>projektu</w:t>
            </w:r>
            <w:r>
              <w:t xml:space="preserve"> </w:t>
            </w:r>
            <w:proofErr w:type="gramStart"/>
            <w:r w:rsidRPr="00B46535">
              <w:t>pn.</w:t>
            </w:r>
            <w:r>
              <w:t xml:space="preserve"> </w:t>
            </w:r>
            <w:r w:rsidRPr="00B46535">
              <w:t>,,W</w:t>
            </w:r>
            <w:proofErr w:type="gramEnd"/>
            <w:r w:rsidRPr="00B46535">
              <w:t xml:space="preserve"> rodzinie siła!” zostały</w:t>
            </w:r>
            <w:r w:rsidRPr="00023F73">
              <w:t xml:space="preserve"> oznakowane wymaganymi logotypami, tj.: flagą Rzeczypospolitej Polskiej, flagą Unii Europejskiej wraz ze słownym odniesieniem do Unii Europejskiej </w:t>
            </w:r>
            <w:r>
              <w:br/>
            </w:r>
            <w:r w:rsidRPr="00023F73">
              <w:t>i Europejskiego Funduszu Społecznego, znakiem Fundusze Europejskie Program Regionalny oraz herbem województwa świętokrzyskiego. Biuro projektu zostało zgodnie z wytycznymi oznakowane plakatem/informacją identyfikującą projekt. Realizowane działania informacyjno-promocyjne były adekwatne do zakresu merytorycznego, zasięgu oddziaływania projektu oraz zgodne z wymogami wskazanymi w umowie</w:t>
            </w:r>
            <w:r>
              <w:t xml:space="preserve"> </w:t>
            </w:r>
            <w:r w:rsidRPr="00023F73">
              <w:t xml:space="preserve">o </w:t>
            </w:r>
            <w:r w:rsidRPr="00B46535">
              <w:t xml:space="preserve">dofinansowanie </w:t>
            </w:r>
            <w:r>
              <w:br/>
            </w:r>
            <w:r w:rsidRPr="00B46535">
              <w:t>nr RPSW.09.02.01-26-0071/20</w:t>
            </w:r>
            <w:r>
              <w:t xml:space="preserve"> z dnia 28.04.2021 r.</w:t>
            </w:r>
            <w:r w:rsidRPr="00B46535">
              <w:t xml:space="preserve">, </w:t>
            </w:r>
            <w:r w:rsidRPr="00B46535">
              <w:rPr>
                <w:i/>
                <w:iCs/>
              </w:rPr>
              <w:t>Podręcznikiem wnioskodawcy i beneficjenta programów polityki spójności 2014-2020 w zakresie informacji i prom</w:t>
            </w:r>
            <w:r w:rsidRPr="00023F73">
              <w:rPr>
                <w:i/>
                <w:iCs/>
              </w:rPr>
              <w:t xml:space="preserve">ocji, Księgą identyfikacji wizualnej znaku marki Fundusze Europejskie i znaków programów polityki spójności na lata 2014-2020 </w:t>
            </w:r>
            <w:r w:rsidRPr="00023F73">
              <w:t>oraz</w:t>
            </w:r>
            <w:r w:rsidRPr="00023F73">
              <w:rPr>
                <w:i/>
                <w:iCs/>
              </w:rPr>
              <w:t xml:space="preserve"> Wytycznymi w zakresie informacji i promocji programów operacyjnych polityki spójności na lata 2014-2020</w:t>
            </w:r>
            <w:r w:rsidRPr="00023F73">
              <w:t xml:space="preserve"> z dnia 03.11.2016 r.</w:t>
            </w:r>
          </w:p>
          <w:p w14:paraId="41C1C3E5" w14:textId="77777777" w:rsidR="00E56ACE" w:rsidRPr="00023F73" w:rsidRDefault="00E56ACE" w:rsidP="00E56ACE">
            <w:pPr>
              <w:numPr>
                <w:ilvl w:val="0"/>
                <w:numId w:val="16"/>
              </w:numPr>
              <w:spacing w:line="360" w:lineRule="auto"/>
              <w:ind w:left="584" w:hanging="357"/>
              <w:jc w:val="both"/>
              <w:rPr>
                <w:b/>
              </w:rPr>
            </w:pPr>
            <w:r w:rsidRPr="00023F73">
              <w:rPr>
                <w:b/>
              </w:rPr>
              <w:t>Zapewnienia właściwej ścieżki audytu.</w:t>
            </w:r>
          </w:p>
          <w:p w14:paraId="4184F4FE" w14:textId="77777777" w:rsidR="00E56ACE" w:rsidRPr="00023F73" w:rsidRDefault="00E56ACE" w:rsidP="000639E2">
            <w:pPr>
              <w:spacing w:line="360" w:lineRule="auto"/>
              <w:jc w:val="both"/>
            </w:pPr>
            <w:r w:rsidRPr="00023F73">
              <w:t>Beneficjent udokumentował poszczególne obszary realizowanego projektu w sposób pozwalający na prześledzenie ścieżki audytu i jej ocenę.</w:t>
            </w:r>
          </w:p>
          <w:p w14:paraId="24B79515" w14:textId="77777777" w:rsidR="00E56ACE" w:rsidRPr="00C24826" w:rsidRDefault="00E56ACE" w:rsidP="00E56ACE">
            <w:pPr>
              <w:numPr>
                <w:ilvl w:val="0"/>
                <w:numId w:val="16"/>
              </w:numPr>
              <w:spacing w:line="360" w:lineRule="auto"/>
              <w:ind w:left="584" w:hanging="357"/>
              <w:jc w:val="both"/>
              <w:rPr>
                <w:b/>
              </w:rPr>
            </w:pPr>
            <w:r w:rsidRPr="00C24826">
              <w:rPr>
                <w:b/>
              </w:rPr>
              <w:t>Sposobu prowadzenia i archiwizacji dokumentacji projektu.</w:t>
            </w:r>
          </w:p>
          <w:p w14:paraId="31DF142E" w14:textId="77777777" w:rsidR="00E56ACE" w:rsidRPr="00B46535" w:rsidRDefault="00E56ACE" w:rsidP="000639E2">
            <w:pPr>
              <w:pStyle w:val="Style32"/>
              <w:widowControl/>
              <w:spacing w:line="360" w:lineRule="auto"/>
              <w:jc w:val="both"/>
              <w:rPr>
                <w:rFonts w:ascii="Times New Roman" w:hAnsi="Times New Roman" w:cs="Times New Roman"/>
              </w:rPr>
            </w:pPr>
            <w:r w:rsidRPr="00C24826">
              <w:rPr>
                <w:rFonts w:ascii="Times New Roman" w:hAnsi="Times New Roman" w:cs="Times New Roman"/>
              </w:rPr>
              <w:t xml:space="preserve">Dokumentacja dotycząca projektu przechowywana była prawidłowo, </w:t>
            </w:r>
            <w:r w:rsidRPr="00C24826">
              <w:rPr>
                <w:rFonts w:ascii="Times New Roman" w:hAnsi="Times New Roman" w:cs="Times New Roman"/>
              </w:rPr>
              <w:br/>
              <w:t xml:space="preserve">tj. w sposób zapewniający dostępność, poufność i bezpieczeństwo. Dokumentacja zgodnie z przedłożonym przez Beneficjanta wykazem jednostek, gdzie </w:t>
            </w:r>
            <w:r w:rsidRPr="00B46535">
              <w:rPr>
                <w:rFonts w:ascii="Times New Roman" w:hAnsi="Times New Roman" w:cs="Times New Roman"/>
              </w:rPr>
              <w:t>przechowywane są dokumenty wytworzone w trakcie realizacji projektu znajdowała się w:</w:t>
            </w:r>
          </w:p>
          <w:p w14:paraId="56160279" w14:textId="77777777" w:rsidR="00E56ACE" w:rsidRPr="00B46535" w:rsidRDefault="00E56ACE" w:rsidP="00E56ACE">
            <w:pPr>
              <w:pStyle w:val="Style32"/>
              <w:numPr>
                <w:ilvl w:val="0"/>
                <w:numId w:val="26"/>
              </w:numPr>
              <w:spacing w:line="360" w:lineRule="auto"/>
              <w:ind w:left="357" w:hanging="283"/>
              <w:jc w:val="both"/>
              <w:rPr>
                <w:rFonts w:ascii="Times New Roman" w:hAnsi="Times New Roman" w:cs="Times New Roman"/>
              </w:rPr>
            </w:pPr>
            <w:r w:rsidRPr="00B46535">
              <w:rPr>
                <w:rFonts w:ascii="Times New Roman" w:hAnsi="Times New Roman" w:cs="Times New Roman"/>
              </w:rPr>
              <w:t xml:space="preserve">Placówce Wsparcia Dziennego w Staszowie - Świetlica </w:t>
            </w:r>
            <w:r>
              <w:rPr>
                <w:rFonts w:ascii="Times New Roman" w:hAnsi="Times New Roman" w:cs="Times New Roman"/>
              </w:rPr>
              <w:t>„J</w:t>
            </w:r>
            <w:r w:rsidRPr="00B46535">
              <w:rPr>
                <w:rFonts w:ascii="Times New Roman" w:hAnsi="Times New Roman" w:cs="Times New Roman"/>
              </w:rPr>
              <w:t>utrzenka</w:t>
            </w:r>
            <w:r>
              <w:rPr>
                <w:rFonts w:ascii="Times New Roman" w:hAnsi="Times New Roman" w:cs="Times New Roman"/>
              </w:rPr>
              <w:t>”</w:t>
            </w:r>
            <w:r>
              <w:rPr>
                <w:rFonts w:ascii="Times New Roman" w:hAnsi="Times New Roman" w:cs="Times New Roman"/>
              </w:rPr>
              <w:br/>
            </w:r>
            <w:r w:rsidRPr="00B46535">
              <w:rPr>
                <w:rFonts w:ascii="Times New Roman" w:hAnsi="Times New Roman" w:cs="Times New Roman"/>
              </w:rPr>
              <w:t xml:space="preserve">ul. </w:t>
            </w:r>
            <w:r>
              <w:rPr>
                <w:rFonts w:ascii="Times New Roman" w:hAnsi="Times New Roman" w:cs="Times New Roman"/>
              </w:rPr>
              <w:t>S</w:t>
            </w:r>
            <w:r w:rsidRPr="00B46535">
              <w:rPr>
                <w:rFonts w:ascii="Times New Roman" w:hAnsi="Times New Roman" w:cs="Times New Roman"/>
              </w:rPr>
              <w:t>zkolna 14, 28-200 Staszów (dokumentacja merytoryczna i finansowo-księgowa),</w:t>
            </w:r>
          </w:p>
          <w:p w14:paraId="2569CD07" w14:textId="77777777" w:rsidR="00E56ACE" w:rsidRPr="00B46535" w:rsidRDefault="00E56ACE" w:rsidP="00E56ACE">
            <w:pPr>
              <w:pStyle w:val="Style32"/>
              <w:numPr>
                <w:ilvl w:val="0"/>
                <w:numId w:val="26"/>
              </w:numPr>
              <w:spacing w:line="360" w:lineRule="auto"/>
              <w:ind w:left="357" w:hanging="283"/>
              <w:jc w:val="both"/>
              <w:rPr>
                <w:rFonts w:ascii="Times New Roman" w:hAnsi="Times New Roman" w:cs="Times New Roman"/>
              </w:rPr>
            </w:pPr>
            <w:r w:rsidRPr="00B46535">
              <w:rPr>
                <w:rFonts w:ascii="Times New Roman" w:hAnsi="Times New Roman" w:cs="Times New Roman"/>
              </w:rPr>
              <w:t>Ośrodku Wsparcia Osób Niepełnosprawnych i Niesamodzielnych</w:t>
            </w:r>
            <w:r>
              <w:rPr>
                <w:rFonts w:ascii="Times New Roman" w:hAnsi="Times New Roman" w:cs="Times New Roman"/>
              </w:rPr>
              <w:t xml:space="preserve"> </w:t>
            </w:r>
            <w:r>
              <w:rPr>
                <w:rFonts w:ascii="Times New Roman" w:hAnsi="Times New Roman" w:cs="Times New Roman"/>
              </w:rPr>
              <w:br/>
            </w:r>
            <w:r w:rsidRPr="00B46535">
              <w:rPr>
                <w:rFonts w:ascii="Times New Roman" w:hAnsi="Times New Roman" w:cs="Times New Roman"/>
              </w:rPr>
              <w:t>ul.1-go Maja 191, 25-646 Kielce (dokumentacja merytoryczna),</w:t>
            </w:r>
          </w:p>
          <w:p w14:paraId="66EB3CB0" w14:textId="77777777" w:rsidR="00E56ACE" w:rsidRPr="00C84A24" w:rsidRDefault="00E56ACE" w:rsidP="00E56ACE">
            <w:pPr>
              <w:pStyle w:val="Style32"/>
              <w:numPr>
                <w:ilvl w:val="0"/>
                <w:numId w:val="26"/>
              </w:numPr>
              <w:spacing w:before="120" w:after="120" w:line="360" w:lineRule="auto"/>
              <w:ind w:left="357" w:hanging="283"/>
              <w:jc w:val="both"/>
              <w:rPr>
                <w:rFonts w:ascii="Times New Roman" w:hAnsi="Times New Roman" w:cs="Times New Roman"/>
              </w:rPr>
            </w:pPr>
            <w:r w:rsidRPr="00B46535">
              <w:rPr>
                <w:rFonts w:ascii="Times New Roman" w:hAnsi="Times New Roman" w:cs="Times New Roman"/>
              </w:rPr>
              <w:lastRenderedPageBreak/>
              <w:t>Ośrodku Wsparcia</w:t>
            </w:r>
            <w:r w:rsidRPr="00C24826">
              <w:rPr>
                <w:rFonts w:ascii="Times New Roman" w:hAnsi="Times New Roman" w:cs="Times New Roman"/>
              </w:rPr>
              <w:t xml:space="preserve"> Osób Niepełnosprawnych i Niesamodzielnych</w:t>
            </w:r>
            <w:r>
              <w:rPr>
                <w:rFonts w:ascii="Times New Roman" w:hAnsi="Times New Roman" w:cs="Times New Roman"/>
              </w:rPr>
              <w:br/>
            </w:r>
            <w:r w:rsidRPr="00C24826">
              <w:rPr>
                <w:rFonts w:ascii="Times New Roman" w:hAnsi="Times New Roman" w:cs="Times New Roman"/>
              </w:rPr>
              <w:t>ul.</w:t>
            </w:r>
            <w:r>
              <w:rPr>
                <w:rFonts w:ascii="Times New Roman" w:hAnsi="Times New Roman" w:cs="Times New Roman"/>
              </w:rPr>
              <w:t xml:space="preserve"> </w:t>
            </w:r>
            <w:r w:rsidRPr="00C24826">
              <w:rPr>
                <w:rFonts w:ascii="Times New Roman" w:hAnsi="Times New Roman" w:cs="Times New Roman"/>
              </w:rPr>
              <w:t xml:space="preserve">Kminkowa 182e/2, 62-064 Plewiska </w:t>
            </w:r>
            <w:r>
              <w:rPr>
                <w:rFonts w:ascii="Times New Roman" w:hAnsi="Times New Roman" w:cs="Times New Roman"/>
              </w:rPr>
              <w:t>(</w:t>
            </w:r>
            <w:r w:rsidRPr="00C24826">
              <w:rPr>
                <w:rFonts w:ascii="Times New Roman" w:hAnsi="Times New Roman" w:cs="Times New Roman"/>
              </w:rPr>
              <w:t>dokumentacja finansowo-</w:t>
            </w:r>
            <w:r w:rsidRPr="00C84A24">
              <w:rPr>
                <w:rFonts w:ascii="Times New Roman" w:hAnsi="Times New Roman" w:cs="Times New Roman"/>
              </w:rPr>
              <w:t>księgowa).</w:t>
            </w:r>
          </w:p>
          <w:p w14:paraId="69842026" w14:textId="77777777" w:rsidR="00E56ACE" w:rsidRDefault="00E56ACE" w:rsidP="00E56ACE">
            <w:pPr>
              <w:numPr>
                <w:ilvl w:val="0"/>
                <w:numId w:val="16"/>
              </w:numPr>
              <w:spacing w:before="120"/>
              <w:ind w:hanging="148"/>
              <w:rPr>
                <w:b/>
              </w:rPr>
            </w:pPr>
            <w:r w:rsidRPr="00C84A24">
              <w:rPr>
                <w:b/>
              </w:rPr>
              <w:t>Prawidłowości realizacji projektów partnerskich.</w:t>
            </w:r>
          </w:p>
          <w:p w14:paraId="0CD24772" w14:textId="77777777" w:rsidR="00E56ACE" w:rsidRPr="00547A0A" w:rsidRDefault="00E56ACE" w:rsidP="000639E2">
            <w:pPr>
              <w:spacing w:line="360" w:lineRule="auto"/>
              <w:jc w:val="both"/>
              <w:rPr>
                <w:rFonts w:eastAsia="Arial Unicode MS"/>
              </w:rPr>
            </w:pPr>
            <w:r w:rsidRPr="00F2678B">
              <w:rPr>
                <w:rFonts w:eastAsia="Arial Unicode MS"/>
              </w:rPr>
              <w:t xml:space="preserve">Na potrzeby realizacji projektu w dniu 16.04.2021 r. została zawarta Umowa </w:t>
            </w:r>
            <w:r>
              <w:rPr>
                <w:rFonts w:eastAsia="Arial Unicode MS"/>
              </w:rPr>
              <w:br/>
            </w:r>
            <w:r w:rsidRPr="00F2678B">
              <w:rPr>
                <w:rFonts w:eastAsia="Arial Unicode MS"/>
              </w:rPr>
              <w:t xml:space="preserve">o partnerstwie na rzecz realizacji projektu „W rodzinie siła!” nr RPSW.09.02.01-26-0071/20 pomiędzy Gminą Staszów/Placówką Wsparcia Dziennego </w:t>
            </w:r>
            <w:r>
              <w:rPr>
                <w:rFonts w:eastAsia="Arial Unicode MS"/>
              </w:rPr>
              <w:br/>
            </w:r>
            <w:r w:rsidRPr="00F2678B">
              <w:rPr>
                <w:rFonts w:eastAsia="Arial Unicode MS"/>
              </w:rPr>
              <w:t xml:space="preserve">w Staszowie- Świetlica Jutrzenka z siedzibą w Staszowie ul. Szkolna 14, 28-200 Staszów reprezentowaną przez Justynę </w:t>
            </w:r>
            <w:proofErr w:type="spellStart"/>
            <w:r w:rsidRPr="00F2678B">
              <w:rPr>
                <w:rFonts w:eastAsia="Arial Unicode MS"/>
              </w:rPr>
              <w:t>Górską-Sekułę</w:t>
            </w:r>
            <w:proofErr w:type="spellEnd"/>
            <w:r w:rsidRPr="00F2678B">
              <w:rPr>
                <w:rFonts w:eastAsia="Arial Unicode MS"/>
              </w:rPr>
              <w:t xml:space="preserve"> – Kierownika oraz Weronikę Krupę - Główną Księgową (zwanym dalej Partnerem Wiodącym), </w:t>
            </w:r>
            <w:r>
              <w:rPr>
                <w:rFonts w:eastAsia="Arial Unicode MS"/>
              </w:rPr>
              <w:br/>
            </w:r>
            <w:r w:rsidRPr="00F2678B">
              <w:rPr>
                <w:rFonts w:eastAsia="Arial Unicode MS"/>
              </w:rPr>
              <w:t>a Ośrodkiem Wsparcia Osób Niepełnosprawnych</w:t>
            </w:r>
            <w:r>
              <w:rPr>
                <w:rFonts w:eastAsia="Arial Unicode MS"/>
              </w:rPr>
              <w:t xml:space="preserve"> </w:t>
            </w:r>
            <w:r w:rsidRPr="00F2678B">
              <w:rPr>
                <w:rFonts w:eastAsia="Arial Unicode MS"/>
              </w:rPr>
              <w:t>i Niesamodzielnych z siedzibą: ul. Kminkowa 182e/2, 62-064 Plewiska reprezentowanym przez Danutę Gielniowską – Członka Zarządu  (zwanym dalej „Partnerem”).</w:t>
            </w:r>
            <w:r>
              <w:rPr>
                <w:rFonts w:eastAsia="Arial Unicode MS"/>
              </w:rPr>
              <w:t xml:space="preserve"> </w:t>
            </w:r>
            <w:r w:rsidRPr="00547A0A">
              <w:rPr>
                <w:rFonts w:eastAsia="Arial Unicode MS"/>
              </w:rPr>
              <w:t xml:space="preserve">Zgodnie z § 4 </w:t>
            </w:r>
            <w:r>
              <w:rPr>
                <w:rFonts w:eastAsia="Arial Unicode MS"/>
              </w:rPr>
              <w:br/>
            </w:r>
            <w:r w:rsidRPr="00547A0A">
              <w:rPr>
                <w:rFonts w:eastAsia="Arial Unicode MS"/>
              </w:rPr>
              <w:t xml:space="preserve">pn. „Zakres i forma udziału Partnerów” ust. 2 ww. umowy o partnerstwie na rzecz realizacji projektu, Strony ustaliły pomiędzy sobą podział zadań realizowanych w ramach projektu. </w:t>
            </w:r>
          </w:p>
          <w:p w14:paraId="7A0B9AA1" w14:textId="77777777" w:rsidR="00E56ACE" w:rsidRPr="00F2678B" w:rsidRDefault="00E56ACE" w:rsidP="000639E2">
            <w:pPr>
              <w:spacing w:line="360" w:lineRule="auto"/>
              <w:jc w:val="both"/>
              <w:rPr>
                <w:rFonts w:eastAsia="Arial Unicode MS"/>
              </w:rPr>
            </w:pPr>
            <w:r w:rsidRPr="00547A0A">
              <w:rPr>
                <w:rFonts w:eastAsia="Arial Unicode MS"/>
              </w:rPr>
              <w:t xml:space="preserve">W dniu 30.07.2021 r. został zawarty Aneks do Umowy o partnerstwie na rzecz realizacji projektu </w:t>
            </w:r>
            <w:r>
              <w:rPr>
                <w:rFonts w:eastAsia="Arial Unicode MS"/>
              </w:rPr>
              <w:t xml:space="preserve">pn. </w:t>
            </w:r>
            <w:r w:rsidRPr="00547A0A">
              <w:rPr>
                <w:rFonts w:eastAsia="Arial Unicode MS"/>
              </w:rPr>
              <w:t xml:space="preserve">„W rodzinie siła!” nr RPSW.09.02.01-26-0071/20 pomiędzy Gminą Staszów/Placówką Wsparcia Dziennego w Staszowie- Świetlica Jutrzenka z siedzibą w Staszowie ul. Szkolna 14, 28-200 Staszów reprezentowaną przez Justynę </w:t>
            </w:r>
            <w:proofErr w:type="spellStart"/>
            <w:r w:rsidRPr="00547A0A">
              <w:rPr>
                <w:rFonts w:eastAsia="Arial Unicode MS"/>
              </w:rPr>
              <w:t>Górską-Sekułę</w:t>
            </w:r>
            <w:proofErr w:type="spellEnd"/>
            <w:r w:rsidRPr="00547A0A">
              <w:rPr>
                <w:rFonts w:eastAsia="Arial Unicode MS"/>
              </w:rPr>
              <w:t xml:space="preserve"> – Kierownika oraz Weronikę Krupę - Główną Księgową (zwanym dalej Partnerem Wiodącym), a Ośrodkiem Wsparcia Osób Niepełnosprawnych i Niesamodzielnych z siedzibą: </w:t>
            </w:r>
            <w:r>
              <w:rPr>
                <w:rFonts w:eastAsia="Arial Unicode MS"/>
              </w:rPr>
              <w:br/>
            </w:r>
            <w:r w:rsidRPr="00547A0A">
              <w:rPr>
                <w:rFonts w:eastAsia="Arial Unicode MS"/>
              </w:rPr>
              <w:t>ul. Kminkowa 182e/2, 62-064 Plewiska reprezentowanym przez Danutę Gielniowską – Członka Zarządu</w:t>
            </w:r>
            <w:r>
              <w:rPr>
                <w:rFonts w:eastAsia="Arial Unicode MS"/>
              </w:rPr>
              <w:t xml:space="preserve"> </w:t>
            </w:r>
            <w:r w:rsidRPr="00547A0A">
              <w:rPr>
                <w:rFonts w:eastAsia="Arial Unicode MS"/>
              </w:rPr>
              <w:t>(zwanym dalej „Partnerem”) w zakresie zmiany §7 „Zagadnienia finansowe”</w:t>
            </w:r>
            <w:r>
              <w:rPr>
                <w:rFonts w:eastAsia="Arial Unicode MS"/>
              </w:rPr>
              <w:t>,</w:t>
            </w:r>
            <w:r w:rsidRPr="00547A0A">
              <w:rPr>
                <w:rFonts w:eastAsia="Arial Unicode MS"/>
              </w:rPr>
              <w:t xml:space="preserve"> pkt 2 oraz załącznika</w:t>
            </w:r>
            <w:r>
              <w:rPr>
                <w:rFonts w:eastAsia="Arial Unicode MS"/>
              </w:rPr>
              <w:t xml:space="preserve"> </w:t>
            </w:r>
            <w:r w:rsidRPr="00547A0A">
              <w:rPr>
                <w:rFonts w:eastAsia="Arial Unicode MS"/>
              </w:rPr>
              <w:t xml:space="preserve">nr 2 „Budżet projektu </w:t>
            </w:r>
            <w:r>
              <w:rPr>
                <w:rFonts w:eastAsia="Arial Unicode MS"/>
              </w:rPr>
              <w:br/>
            </w:r>
            <w:r w:rsidRPr="00547A0A">
              <w:rPr>
                <w:rFonts w:eastAsia="Arial Unicode MS"/>
              </w:rPr>
              <w:t>z podziałem na Partnera wiodącego i Partnerów”.</w:t>
            </w:r>
            <w:r>
              <w:rPr>
                <w:rFonts w:eastAsia="Arial Unicode MS"/>
              </w:rPr>
              <w:t xml:space="preserve">  </w:t>
            </w:r>
          </w:p>
          <w:p w14:paraId="2A3817DD" w14:textId="77777777" w:rsidR="00E56ACE" w:rsidRDefault="00E56ACE" w:rsidP="000639E2">
            <w:pPr>
              <w:spacing w:before="120" w:after="120" w:line="360" w:lineRule="auto"/>
              <w:jc w:val="both"/>
              <w:rPr>
                <w:color w:val="000000"/>
              </w:rPr>
            </w:pPr>
            <w:r>
              <w:rPr>
                <w:color w:val="000000"/>
              </w:rPr>
              <w:t xml:space="preserve">Partnerstwo w ramach projektu pn. „Rodzina w Centrum” zostało utworzone </w:t>
            </w:r>
            <w:r>
              <w:rPr>
                <w:color w:val="000000"/>
              </w:rPr>
              <w:br/>
              <w:t xml:space="preserve">na podstawie art. 33 ustawy z dnia 11 lipca 2014 r. </w:t>
            </w:r>
            <w:r>
              <w:rPr>
                <w:i/>
                <w:iCs/>
                <w:color w:val="000000"/>
              </w:rPr>
              <w:t>o zasadach realizacji programów w zakresie polityki spójności finansowanych w perspektywie finansowej 2014-2020.</w:t>
            </w:r>
            <w:r>
              <w:rPr>
                <w:color w:val="000000"/>
              </w:rPr>
              <w:t xml:space="preserve"> </w:t>
            </w:r>
          </w:p>
          <w:p w14:paraId="44F8390D" w14:textId="77777777" w:rsidR="00E56ACE" w:rsidRPr="00444A0F" w:rsidRDefault="00E56ACE" w:rsidP="00E56ACE">
            <w:pPr>
              <w:numPr>
                <w:ilvl w:val="0"/>
                <w:numId w:val="16"/>
              </w:numPr>
              <w:spacing w:line="360" w:lineRule="auto"/>
              <w:ind w:left="584" w:hanging="357"/>
              <w:jc w:val="both"/>
              <w:rPr>
                <w:b/>
              </w:rPr>
            </w:pPr>
            <w:r w:rsidRPr="00B46535">
              <w:rPr>
                <w:b/>
              </w:rPr>
              <w:t>Prawidłowości realizowanych form wsparcia</w:t>
            </w:r>
            <w:r>
              <w:rPr>
                <w:b/>
              </w:rPr>
              <w:t>.</w:t>
            </w:r>
          </w:p>
          <w:p w14:paraId="01B1714E" w14:textId="77777777" w:rsidR="00E56ACE" w:rsidRDefault="00E56ACE" w:rsidP="000639E2">
            <w:pPr>
              <w:shd w:val="clear" w:color="auto" w:fill="FFFFFF"/>
              <w:tabs>
                <w:tab w:val="left" w:pos="12333"/>
              </w:tabs>
              <w:spacing w:line="360" w:lineRule="auto"/>
              <w:jc w:val="both"/>
              <w:rPr>
                <w:color w:val="000000"/>
              </w:rPr>
            </w:pPr>
            <w:r>
              <w:rPr>
                <w:color w:val="000000"/>
              </w:rPr>
              <w:t xml:space="preserve">Beneficjent zgodnie z zamieszczonym w systemie SL2014 kwartalnym harmonogramem planowanych do przeprowadzenia form wsparcia w ramach kontrolowanego projektu nr RPSW.09.02.01-26-0071/20 pn. „W rodzinie siła!” </w:t>
            </w:r>
            <w:r>
              <w:rPr>
                <w:color w:val="000000"/>
              </w:rPr>
              <w:lastRenderedPageBreak/>
              <w:t xml:space="preserve">zaplanował zajęcia z języka angielskiego w filiach Świetlicy „Jutrzenka” pod adresami: ul. Szkolna 14, 28-200 Staszów, ul. Jana Pawła II, 28-200 Staszów, Wólka Żabna 3, 28-200 Staszów, Niemścice 41, 28-200 Staszów, Czajków Południowy 133, 28-200 Staszów. Wizyta monitoringowa w czterech pierwszych świecach wykazała, że formy wsparcia nie były realizowane </w:t>
            </w:r>
            <w:r>
              <w:rPr>
                <w:color w:val="000000"/>
              </w:rPr>
              <w:br/>
              <w:t xml:space="preserve">w wyznaczonym terminie. Pismem z dnia 08.09.2022 r. Beneficjent udzielił wyjaśnień, iż forma wsparcia realizowana była wyłącznie w świetlicy </w:t>
            </w:r>
            <w:r>
              <w:rPr>
                <w:color w:val="000000"/>
              </w:rPr>
              <w:br/>
              <w:t>w Czajkowie Południowym.</w:t>
            </w:r>
          </w:p>
          <w:p w14:paraId="0F547F0D" w14:textId="77777777" w:rsidR="00E56ACE" w:rsidRDefault="00E56ACE" w:rsidP="000639E2">
            <w:pPr>
              <w:shd w:val="clear" w:color="auto" w:fill="FFFFFF"/>
              <w:tabs>
                <w:tab w:val="left" w:pos="12333"/>
              </w:tabs>
              <w:spacing w:line="360" w:lineRule="auto"/>
              <w:jc w:val="both"/>
              <w:rPr>
                <w:color w:val="000000"/>
              </w:rPr>
            </w:pPr>
            <w:r>
              <w:rPr>
                <w:color w:val="000000"/>
              </w:rPr>
              <w:t xml:space="preserve">W dniu 16.09.2022 r. dokonano ponownie weryfikacji form wsparcia na podstawie figurującego w systemie SL2014 kwartalnego harmonogramu planowanych do przeprowadzenia form wsparcia Beneficjent zaplanował </w:t>
            </w:r>
            <w:r w:rsidRPr="00AE77A4">
              <w:rPr>
                <w:color w:val="000000"/>
              </w:rPr>
              <w:t>„Zajęcia</w:t>
            </w:r>
            <w:r>
              <w:rPr>
                <w:color w:val="000000"/>
              </w:rPr>
              <w:t xml:space="preserve"> </w:t>
            </w:r>
            <w:r w:rsidRPr="00AE77A4">
              <w:rPr>
                <w:color w:val="000000"/>
              </w:rPr>
              <w:t>z eksperymentów”</w:t>
            </w:r>
            <w:r>
              <w:rPr>
                <w:color w:val="000000"/>
              </w:rPr>
              <w:t>.</w:t>
            </w:r>
            <w:r w:rsidRPr="00AE77A4">
              <w:rPr>
                <w:color w:val="000000"/>
              </w:rPr>
              <w:t xml:space="preserve"> Zespół kontrolujący nie dokonał oceny realizacji kontrolowanej formy wsparcia,</w:t>
            </w:r>
            <w:r>
              <w:rPr>
                <w:color w:val="000000"/>
              </w:rPr>
              <w:t xml:space="preserve"> </w:t>
            </w:r>
            <w:r w:rsidRPr="00AE77A4">
              <w:rPr>
                <w:color w:val="000000"/>
              </w:rPr>
              <w:t xml:space="preserve">w związku z tym, iż prowadząca zajęcia </w:t>
            </w:r>
            <w:r>
              <w:rPr>
                <w:color w:val="000000"/>
              </w:rPr>
              <w:br/>
            </w:r>
            <w:r w:rsidRPr="00AE77A4">
              <w:rPr>
                <w:color w:val="000000"/>
              </w:rPr>
              <w:t>Pani Nina</w:t>
            </w:r>
            <w:r>
              <w:rPr>
                <w:color w:val="000000"/>
              </w:rPr>
              <w:t xml:space="preserve"> </w:t>
            </w:r>
            <w:r w:rsidRPr="00AE77A4">
              <w:rPr>
                <w:color w:val="000000"/>
              </w:rPr>
              <w:t>Wielgus nie była obecna</w:t>
            </w:r>
            <w:r>
              <w:rPr>
                <w:color w:val="000000"/>
              </w:rPr>
              <w:t xml:space="preserve">, a </w:t>
            </w:r>
            <w:r w:rsidRPr="00AE77A4">
              <w:rPr>
                <w:color w:val="000000"/>
              </w:rPr>
              <w:t>wychowawcę</w:t>
            </w:r>
            <w:r>
              <w:rPr>
                <w:color w:val="000000"/>
              </w:rPr>
              <w:t xml:space="preserve"> świetlicy poinformowała</w:t>
            </w:r>
            <w:r w:rsidRPr="00AE77A4">
              <w:rPr>
                <w:color w:val="000000"/>
              </w:rPr>
              <w:t xml:space="preserve"> </w:t>
            </w:r>
            <w:r>
              <w:rPr>
                <w:color w:val="000000"/>
              </w:rPr>
              <w:br/>
            </w:r>
            <w:r w:rsidRPr="00AE77A4">
              <w:rPr>
                <w:color w:val="000000"/>
              </w:rPr>
              <w:t>o opóźnieniu w związku z sytuacj</w:t>
            </w:r>
            <w:r>
              <w:rPr>
                <w:color w:val="000000"/>
              </w:rPr>
              <w:t>ą losową</w:t>
            </w:r>
            <w:r w:rsidRPr="00AE77A4">
              <w:rPr>
                <w:color w:val="000000"/>
              </w:rPr>
              <w:t xml:space="preserve"> opisaną w piśmie znak</w:t>
            </w:r>
            <w:r>
              <w:rPr>
                <w:color w:val="000000"/>
              </w:rPr>
              <w:t>:</w:t>
            </w:r>
            <w:r w:rsidRPr="00AE77A4">
              <w:rPr>
                <w:color w:val="000000"/>
              </w:rPr>
              <w:t xml:space="preserve"> PWD/I/20/10/2022 z dnia 05.10.2022 r</w:t>
            </w:r>
            <w:r>
              <w:rPr>
                <w:color w:val="000000"/>
              </w:rPr>
              <w:t xml:space="preserve">. W tym samym dniu </w:t>
            </w:r>
            <w:r w:rsidRPr="00AE77A4">
              <w:rPr>
                <w:color w:val="000000"/>
              </w:rPr>
              <w:t>w Fili</w:t>
            </w:r>
            <w:r>
              <w:rPr>
                <w:color w:val="000000"/>
              </w:rPr>
              <w:t>i</w:t>
            </w:r>
            <w:r w:rsidRPr="00AE77A4">
              <w:rPr>
                <w:color w:val="000000"/>
              </w:rPr>
              <w:t xml:space="preserve"> Świetlicy „Jutrzenka” pod adresem</w:t>
            </w:r>
            <w:r>
              <w:rPr>
                <w:color w:val="000000"/>
              </w:rPr>
              <w:t>:</w:t>
            </w:r>
            <w:r w:rsidRPr="00AE77A4">
              <w:rPr>
                <w:color w:val="000000"/>
              </w:rPr>
              <w:t xml:space="preserve"> Sielec 37, 28-200 Staszów</w:t>
            </w:r>
            <w:r>
              <w:rPr>
                <w:color w:val="000000"/>
              </w:rPr>
              <w:t xml:space="preserve"> weryfikacji poddano zajęcia z </w:t>
            </w:r>
            <w:r w:rsidRPr="00AE77A4">
              <w:rPr>
                <w:color w:val="000000"/>
              </w:rPr>
              <w:t>„Poradnic</w:t>
            </w:r>
            <w:r>
              <w:rPr>
                <w:color w:val="000000"/>
              </w:rPr>
              <w:t>twa</w:t>
            </w:r>
            <w:r w:rsidRPr="00AE77A4">
              <w:rPr>
                <w:color w:val="000000"/>
              </w:rPr>
              <w:t xml:space="preserve"> prawno-obywatelskie</w:t>
            </w:r>
            <w:r>
              <w:rPr>
                <w:color w:val="000000"/>
              </w:rPr>
              <w:t>go”</w:t>
            </w:r>
            <w:r w:rsidRPr="00AE77A4">
              <w:rPr>
                <w:color w:val="000000"/>
              </w:rPr>
              <w:t xml:space="preserve"> prowadzon</w:t>
            </w:r>
            <w:r>
              <w:rPr>
                <w:color w:val="000000"/>
              </w:rPr>
              <w:t>e</w:t>
            </w:r>
            <w:r w:rsidRPr="00AE77A4">
              <w:rPr>
                <w:color w:val="000000"/>
              </w:rPr>
              <w:t xml:space="preserve"> przez Panią Emilię Kazimierczak</w:t>
            </w:r>
            <w:r>
              <w:rPr>
                <w:color w:val="000000"/>
              </w:rPr>
              <w:t>. Na zajęciach obecny był jeden uczestnik projektu. Zajęcia</w:t>
            </w:r>
            <w:r w:rsidRPr="00AE77A4">
              <w:rPr>
                <w:color w:val="000000"/>
              </w:rPr>
              <w:t xml:space="preserve"> był</w:t>
            </w:r>
            <w:r>
              <w:rPr>
                <w:color w:val="000000"/>
              </w:rPr>
              <w:t>y</w:t>
            </w:r>
            <w:r w:rsidRPr="00AE77A4">
              <w:rPr>
                <w:color w:val="000000"/>
              </w:rPr>
              <w:t xml:space="preserve"> zgodn</w:t>
            </w:r>
            <w:r>
              <w:rPr>
                <w:color w:val="000000"/>
              </w:rPr>
              <w:t>e</w:t>
            </w:r>
            <w:r w:rsidRPr="00AE77A4">
              <w:rPr>
                <w:color w:val="000000"/>
              </w:rPr>
              <w:t xml:space="preserve"> z działaniami zaplanowanymi we wniosku o dofinansowanie projektu </w:t>
            </w:r>
            <w:r>
              <w:rPr>
                <w:color w:val="000000"/>
              </w:rPr>
              <w:br/>
            </w:r>
            <w:r w:rsidRPr="00AE77A4">
              <w:rPr>
                <w:color w:val="000000"/>
              </w:rPr>
              <w:t xml:space="preserve">w ramach zadania nr 4 </w:t>
            </w:r>
            <w:proofErr w:type="gramStart"/>
            <w:r w:rsidRPr="00AE77A4">
              <w:rPr>
                <w:color w:val="000000"/>
              </w:rPr>
              <w:t>pn. ,,Wsparcie</w:t>
            </w:r>
            <w:proofErr w:type="gramEnd"/>
            <w:r w:rsidRPr="00AE77A4">
              <w:rPr>
                <w:color w:val="000000"/>
              </w:rPr>
              <w:t xml:space="preserve"> rodzin (RD) – szkolenia z kompetencji rodzicielskich, poradnictwo specjalistyczne”</w:t>
            </w:r>
            <w:r>
              <w:rPr>
                <w:color w:val="000000"/>
              </w:rPr>
              <w:t>.</w:t>
            </w:r>
            <w:r w:rsidRPr="00AE77A4">
              <w:rPr>
                <w:color w:val="000000"/>
              </w:rPr>
              <w:t xml:space="preserve"> Kontrolowana forma wsparcia była zgodna z wnioskiem o dofinansowanie realizacji projektu, w tym w zakresie: tematyki, terminu, sposobu udzielania wsparcia oraz liczby uczestników.</w:t>
            </w:r>
          </w:p>
          <w:p w14:paraId="379AD4AA" w14:textId="77777777" w:rsidR="00E56ACE" w:rsidRDefault="00E56ACE" w:rsidP="000639E2">
            <w:pPr>
              <w:shd w:val="clear" w:color="auto" w:fill="FFFFFF"/>
              <w:tabs>
                <w:tab w:val="left" w:pos="12333"/>
              </w:tabs>
              <w:spacing w:line="360" w:lineRule="auto"/>
              <w:jc w:val="both"/>
              <w:rPr>
                <w:color w:val="000000"/>
              </w:rPr>
            </w:pPr>
            <w:r>
              <w:rPr>
                <w:color w:val="000000"/>
              </w:rPr>
              <w:t xml:space="preserve">W związku z ww. uchybieniami przeprowadzono kolejna wizytę w miejscu realizowanej formy wsparcia, tj. Filii Świetlicy „Jutrzenka” pod adresem: Czajków Południowy 133, 28-200 Staszów. Zajęcia </w:t>
            </w:r>
            <w:r w:rsidRPr="00EF61A5">
              <w:rPr>
                <w:color w:val="000000"/>
              </w:rPr>
              <w:t xml:space="preserve">z akrobatyki </w:t>
            </w:r>
            <w:r>
              <w:rPr>
                <w:color w:val="000000"/>
              </w:rPr>
              <w:t>prowadzone były przez Panią Weronikę Koziarz-</w:t>
            </w:r>
            <w:proofErr w:type="spellStart"/>
            <w:r>
              <w:rPr>
                <w:color w:val="000000"/>
              </w:rPr>
              <w:t>Dygulską</w:t>
            </w:r>
            <w:proofErr w:type="spellEnd"/>
            <w:r>
              <w:rPr>
                <w:color w:val="000000"/>
              </w:rPr>
              <w:t xml:space="preserve">, w których udział wzięło </w:t>
            </w:r>
            <w:r>
              <w:rPr>
                <w:color w:val="000000"/>
              </w:rPr>
              <w:br/>
              <w:t xml:space="preserve">5 uczestników projektu. Zajęcia realizowane były w ramach zadania </w:t>
            </w:r>
            <w:r>
              <w:rPr>
                <w:color w:val="000000"/>
              </w:rPr>
              <w:br/>
              <w:t xml:space="preserve">nr 2 </w:t>
            </w:r>
            <w:proofErr w:type="gramStart"/>
            <w:r>
              <w:rPr>
                <w:color w:val="000000"/>
              </w:rPr>
              <w:t>pn. ,,Poprawa</w:t>
            </w:r>
            <w:proofErr w:type="gramEnd"/>
            <w:r>
              <w:rPr>
                <w:color w:val="000000"/>
              </w:rPr>
              <w:t xml:space="preserve"> sprawności fizycznej DZ, wsparcie specjalistów dla DZ”. Kontrolowana forma wsparcia była zgodna z wnioskiem o dofinansowanie realizacji projektu, w tym w zakresie: tematyki, terminu, sposobu udzielania wsparcia oraz liczby uczestników. Zespół kontrolujący pozytywnie ocenił realizację kontrolowanej formy wsparcia. Potwierdzeniem zrealizowanej formy wsparcia była lista obecności. Skontrolowana forma wsparcia była zgodna </w:t>
            </w:r>
            <w:r>
              <w:rPr>
                <w:color w:val="000000"/>
              </w:rPr>
              <w:br/>
            </w:r>
            <w:r>
              <w:rPr>
                <w:color w:val="000000"/>
              </w:rPr>
              <w:lastRenderedPageBreak/>
              <w:t xml:space="preserve">z wnioskiem o dofinansowanie (w tym w zakresie: tematyki wsparcia, terminu realizacji wsparcia, sposobu udzielania wsparcia oraz liczby uczestników), </w:t>
            </w:r>
            <w:r>
              <w:rPr>
                <w:color w:val="000000"/>
              </w:rPr>
              <w:br/>
              <w:t xml:space="preserve">a także harmonogramem przeprowadzonych w ramach projektu form wsparcia. </w:t>
            </w:r>
          </w:p>
          <w:p w14:paraId="49DD5E6A" w14:textId="77777777" w:rsidR="00E56ACE" w:rsidRPr="00091C02" w:rsidRDefault="00E56ACE" w:rsidP="000639E2">
            <w:pPr>
              <w:shd w:val="clear" w:color="auto" w:fill="FFFFFF"/>
              <w:tabs>
                <w:tab w:val="left" w:pos="12333"/>
              </w:tabs>
              <w:spacing w:line="360" w:lineRule="auto"/>
              <w:jc w:val="both"/>
              <w:rPr>
                <w:color w:val="FF0000"/>
              </w:rPr>
            </w:pPr>
            <w:r>
              <w:rPr>
                <w:color w:val="000000"/>
              </w:rPr>
              <w:t xml:space="preserve">Informacje na temat realizowanego projektu umieszczone były w miejscach widocznych oraz zawierały wymagane logotypy zgodnie z </w:t>
            </w:r>
            <w:r w:rsidRPr="007D654E">
              <w:rPr>
                <w:i/>
                <w:iCs/>
                <w:color w:val="000000"/>
              </w:rPr>
              <w:t xml:space="preserve">Wytycznymi </w:t>
            </w:r>
            <w:r w:rsidRPr="007D654E">
              <w:rPr>
                <w:i/>
                <w:iCs/>
                <w:color w:val="000000"/>
              </w:rPr>
              <w:br/>
              <w:t>w zakresie informacji i promocji programów operacyjnych polityki spójności na lata 2014-2020</w:t>
            </w:r>
            <w:r>
              <w:rPr>
                <w:color w:val="000000"/>
              </w:rPr>
              <w:t xml:space="preserve"> z dnia 03.11.2016 r. Pomieszczenia, w którym realizowane były kontrolowane formy wsparcia zostały oznaczone w sposób prawidłowy, zgodnie z </w:t>
            </w:r>
            <w:r>
              <w:rPr>
                <w:i/>
                <w:iCs/>
                <w:color w:val="000000"/>
              </w:rPr>
              <w:t>Wytycznymi w zakresie informacji i promocji programów operacyjnych polityki spójności na lata 2014-2020</w:t>
            </w:r>
            <w:r>
              <w:rPr>
                <w:color w:val="000000"/>
              </w:rPr>
              <w:t>.</w:t>
            </w:r>
            <w:r w:rsidRPr="00091C02">
              <w:rPr>
                <w:color w:val="FF0000"/>
              </w:rPr>
              <w:t xml:space="preserve"> </w:t>
            </w:r>
          </w:p>
        </w:tc>
      </w:tr>
      <w:tr w:rsidR="00E56ACE" w:rsidRPr="00091C02" w14:paraId="687A3451" w14:textId="77777777" w:rsidTr="000639E2">
        <w:trPr>
          <w:trHeight w:val="945"/>
        </w:trPr>
        <w:tc>
          <w:tcPr>
            <w:tcW w:w="426" w:type="dxa"/>
            <w:tcBorders>
              <w:top w:val="single" w:sz="4" w:space="0" w:color="auto"/>
              <w:left w:val="single" w:sz="4" w:space="0" w:color="auto"/>
              <w:bottom w:val="single" w:sz="4" w:space="0" w:color="auto"/>
              <w:right w:val="single" w:sz="4" w:space="0" w:color="auto"/>
            </w:tcBorders>
          </w:tcPr>
          <w:p w14:paraId="4978ED0E" w14:textId="77777777" w:rsidR="00E56ACE" w:rsidRPr="000325C0" w:rsidRDefault="00E56ACE" w:rsidP="000639E2">
            <w:r w:rsidRPr="000325C0">
              <w:lastRenderedPageBreak/>
              <w:t>12</w:t>
            </w:r>
          </w:p>
        </w:tc>
        <w:tc>
          <w:tcPr>
            <w:tcW w:w="1701" w:type="dxa"/>
            <w:tcBorders>
              <w:top w:val="single" w:sz="4" w:space="0" w:color="auto"/>
              <w:left w:val="single" w:sz="4" w:space="0" w:color="auto"/>
              <w:bottom w:val="single" w:sz="4" w:space="0" w:color="auto"/>
              <w:right w:val="single" w:sz="4" w:space="0" w:color="auto"/>
            </w:tcBorders>
          </w:tcPr>
          <w:p w14:paraId="3F2AFC0A" w14:textId="77777777" w:rsidR="00E56ACE" w:rsidRPr="000325C0" w:rsidRDefault="00E56ACE" w:rsidP="000639E2">
            <w:r w:rsidRPr="000325C0">
              <w:t>Stwierdzone nieprawidłowości/błędy</w:t>
            </w:r>
          </w:p>
        </w:tc>
        <w:tc>
          <w:tcPr>
            <w:tcW w:w="7938" w:type="dxa"/>
            <w:tcBorders>
              <w:top w:val="single" w:sz="4" w:space="0" w:color="auto"/>
              <w:left w:val="single" w:sz="4" w:space="0" w:color="auto"/>
              <w:bottom w:val="single" w:sz="4" w:space="0" w:color="auto"/>
              <w:right w:val="single" w:sz="4" w:space="0" w:color="auto"/>
            </w:tcBorders>
          </w:tcPr>
          <w:p w14:paraId="6F13F02F" w14:textId="77777777" w:rsidR="00E56ACE" w:rsidRPr="000325C0" w:rsidRDefault="00E56ACE" w:rsidP="000639E2">
            <w:pPr>
              <w:pStyle w:val="Bezodstpw"/>
              <w:tabs>
                <w:tab w:val="left" w:pos="296"/>
                <w:tab w:val="left" w:pos="471"/>
              </w:tabs>
              <w:spacing w:line="360" w:lineRule="auto"/>
              <w:jc w:val="both"/>
            </w:pPr>
            <w:r w:rsidRPr="000325C0">
              <w:t xml:space="preserve">W zakresie objętym kontrolą, Zespół kontrolujący nie stwierdził nieprawidłowości, a jedynie uchybienie w zweryfikowanym obszarze, tj.: </w:t>
            </w:r>
          </w:p>
          <w:p w14:paraId="6AF23222" w14:textId="77777777" w:rsidR="00E56ACE" w:rsidRPr="00091C02" w:rsidRDefault="00E56ACE" w:rsidP="00E56ACE">
            <w:pPr>
              <w:numPr>
                <w:ilvl w:val="0"/>
                <w:numId w:val="35"/>
              </w:numPr>
              <w:tabs>
                <w:tab w:val="left" w:pos="264"/>
              </w:tabs>
              <w:spacing w:line="360" w:lineRule="auto"/>
              <w:ind w:left="70" w:hanging="70"/>
              <w:jc w:val="both"/>
              <w:rPr>
                <w:color w:val="FF0000"/>
              </w:rPr>
            </w:pPr>
            <w:r w:rsidRPr="000C16E8">
              <w:rPr>
                <w:rFonts w:eastAsia="Calibri"/>
              </w:rPr>
              <w:t>Rejestr czynności przetwarzania danych osobowych</w:t>
            </w:r>
            <w:r>
              <w:rPr>
                <w:rFonts w:eastAsia="Calibri"/>
              </w:rPr>
              <w:t xml:space="preserve"> oraz r</w:t>
            </w:r>
            <w:r w:rsidRPr="000C16E8">
              <w:rPr>
                <w:rFonts w:eastAsia="Calibri"/>
              </w:rPr>
              <w:t>ejestr kategorii czynności przetwarzania danych osobowych nie z</w:t>
            </w:r>
            <w:r>
              <w:rPr>
                <w:rFonts w:eastAsia="Calibri"/>
              </w:rPr>
              <w:t>a</w:t>
            </w:r>
            <w:r w:rsidRPr="000C16E8">
              <w:rPr>
                <w:rFonts w:eastAsia="Calibri"/>
              </w:rPr>
              <w:t>wiera danych</w:t>
            </w:r>
            <w:r>
              <w:rPr>
                <w:rFonts w:eastAsia="Calibri"/>
              </w:rPr>
              <w:t xml:space="preserve"> </w:t>
            </w:r>
            <w:r>
              <w:rPr>
                <w:rFonts w:eastAsia="Calibri"/>
              </w:rPr>
              <w:br/>
            </w:r>
            <w:r w:rsidRPr="000C16E8">
              <w:rPr>
                <w:rFonts w:eastAsia="Calibri"/>
              </w:rPr>
              <w:t>o wpóładministratorze, w imieniu, którego działa podmiot przetwarzający</w:t>
            </w:r>
            <w:r>
              <w:rPr>
                <w:rFonts w:eastAsia="Calibri"/>
              </w:rPr>
              <w:t xml:space="preserve"> </w:t>
            </w:r>
            <w:r>
              <w:rPr>
                <w:rFonts w:eastAsia="Calibri"/>
              </w:rPr>
              <w:br/>
            </w:r>
            <w:r w:rsidRPr="000C16E8">
              <w:rPr>
                <w:rFonts w:eastAsia="Calibri"/>
              </w:rPr>
              <w:t>tj. Minist</w:t>
            </w:r>
            <w:r>
              <w:rPr>
                <w:rFonts w:eastAsia="Calibri"/>
              </w:rPr>
              <w:t xml:space="preserve">ra </w:t>
            </w:r>
            <w:r w:rsidRPr="000C16E8">
              <w:rPr>
                <w:rFonts w:eastAsia="Calibri"/>
              </w:rPr>
              <w:t>właściw</w:t>
            </w:r>
            <w:r>
              <w:rPr>
                <w:rFonts w:eastAsia="Calibri"/>
              </w:rPr>
              <w:t xml:space="preserve">ego </w:t>
            </w:r>
            <w:r w:rsidRPr="000C16E8">
              <w:rPr>
                <w:rFonts w:eastAsia="Calibri"/>
              </w:rPr>
              <w:t>do spraw rozwoju regionalnego</w:t>
            </w:r>
            <w:r>
              <w:rPr>
                <w:rFonts w:eastAsia="Calibri"/>
              </w:rPr>
              <w:t xml:space="preserve"> </w:t>
            </w:r>
            <w:r w:rsidRPr="000C16E8">
              <w:rPr>
                <w:rFonts w:eastAsia="Calibri"/>
              </w:rPr>
              <w:t>dla zbioru Centraln</w:t>
            </w:r>
            <w:r>
              <w:rPr>
                <w:rFonts w:eastAsia="Calibri"/>
              </w:rPr>
              <w:t xml:space="preserve">ego </w:t>
            </w:r>
            <w:r w:rsidRPr="000C16E8">
              <w:rPr>
                <w:rFonts w:eastAsia="Calibri"/>
              </w:rPr>
              <w:t>system</w:t>
            </w:r>
            <w:r>
              <w:rPr>
                <w:rFonts w:eastAsia="Calibri"/>
              </w:rPr>
              <w:t>u</w:t>
            </w:r>
            <w:r w:rsidRPr="000C16E8">
              <w:rPr>
                <w:rFonts w:eastAsia="Calibri"/>
              </w:rPr>
              <w:t xml:space="preserve"> informatyczn</w:t>
            </w:r>
            <w:r>
              <w:rPr>
                <w:rFonts w:eastAsia="Calibri"/>
              </w:rPr>
              <w:t xml:space="preserve">ego </w:t>
            </w:r>
            <w:r w:rsidRPr="000C16E8">
              <w:rPr>
                <w:rFonts w:eastAsia="Calibri"/>
              </w:rPr>
              <w:t>wspierając</w:t>
            </w:r>
            <w:r>
              <w:rPr>
                <w:rFonts w:eastAsia="Calibri"/>
              </w:rPr>
              <w:t xml:space="preserve">ego </w:t>
            </w:r>
            <w:r w:rsidRPr="000C16E8">
              <w:rPr>
                <w:rFonts w:eastAsia="Calibri"/>
              </w:rPr>
              <w:t>realizację programów operacyjnych,</w:t>
            </w:r>
            <w:r>
              <w:rPr>
                <w:rFonts w:eastAsia="Calibri"/>
              </w:rPr>
              <w:t xml:space="preserve"> </w:t>
            </w:r>
            <w:r w:rsidRPr="000C16E8">
              <w:rPr>
                <w:rFonts w:eastAsia="Calibri"/>
              </w:rPr>
              <w:t>danych partnera projektu oraz informacji</w:t>
            </w:r>
            <w:r>
              <w:rPr>
                <w:rFonts w:eastAsia="Calibri"/>
              </w:rPr>
              <w:t xml:space="preserve"> </w:t>
            </w:r>
            <w:r w:rsidRPr="000C16E8">
              <w:rPr>
                <w:rFonts w:eastAsia="Calibri"/>
              </w:rPr>
              <w:t>o inspektorach ochrony danych w tym zakresie (jeżeli zostali powołani).</w:t>
            </w:r>
          </w:p>
        </w:tc>
      </w:tr>
      <w:tr w:rsidR="00E56ACE" w:rsidRPr="00091C02" w14:paraId="70F3DDD1" w14:textId="77777777" w:rsidTr="000639E2">
        <w:trPr>
          <w:trHeight w:val="659"/>
        </w:trPr>
        <w:tc>
          <w:tcPr>
            <w:tcW w:w="426" w:type="dxa"/>
            <w:tcBorders>
              <w:top w:val="single" w:sz="4" w:space="0" w:color="auto"/>
              <w:left w:val="single" w:sz="4" w:space="0" w:color="auto"/>
              <w:bottom w:val="single" w:sz="4" w:space="0" w:color="auto"/>
              <w:right w:val="single" w:sz="4" w:space="0" w:color="auto"/>
            </w:tcBorders>
          </w:tcPr>
          <w:p w14:paraId="3335EBE8" w14:textId="77777777" w:rsidR="00E56ACE" w:rsidRPr="00A96614" w:rsidRDefault="00E56ACE" w:rsidP="000639E2">
            <w:r w:rsidRPr="00A96614">
              <w:t>13</w:t>
            </w:r>
          </w:p>
          <w:p w14:paraId="36A7ED03" w14:textId="77777777" w:rsidR="00E56ACE" w:rsidRPr="00A96614" w:rsidRDefault="00E56ACE" w:rsidP="000639E2"/>
        </w:tc>
        <w:tc>
          <w:tcPr>
            <w:tcW w:w="1701" w:type="dxa"/>
            <w:tcBorders>
              <w:top w:val="single" w:sz="4" w:space="0" w:color="auto"/>
              <w:left w:val="single" w:sz="4" w:space="0" w:color="auto"/>
              <w:bottom w:val="single" w:sz="4" w:space="0" w:color="auto"/>
              <w:right w:val="single" w:sz="4" w:space="0" w:color="auto"/>
            </w:tcBorders>
          </w:tcPr>
          <w:p w14:paraId="633C5BBD" w14:textId="77777777" w:rsidR="00E56ACE" w:rsidRPr="00A96614" w:rsidRDefault="00E56ACE" w:rsidP="000639E2">
            <w:r w:rsidRPr="00A96614">
              <w:t>Zalecenia pokontrolne</w:t>
            </w:r>
          </w:p>
        </w:tc>
        <w:tc>
          <w:tcPr>
            <w:tcW w:w="7938" w:type="dxa"/>
            <w:tcBorders>
              <w:top w:val="single" w:sz="4" w:space="0" w:color="auto"/>
              <w:left w:val="single" w:sz="4" w:space="0" w:color="auto"/>
              <w:bottom w:val="single" w:sz="4" w:space="0" w:color="auto"/>
              <w:right w:val="single" w:sz="4" w:space="0" w:color="auto"/>
            </w:tcBorders>
          </w:tcPr>
          <w:p w14:paraId="1D983EB9" w14:textId="77777777" w:rsidR="00E56ACE" w:rsidRDefault="00E56ACE" w:rsidP="000639E2">
            <w:pPr>
              <w:tabs>
                <w:tab w:val="left" w:pos="289"/>
              </w:tabs>
              <w:spacing w:line="360" w:lineRule="auto"/>
              <w:jc w:val="both"/>
            </w:pPr>
            <w:r w:rsidRPr="00711D26">
              <w:t>Mając na uwadze uchybienie opisane w pkt. 12 zobowiązuje się Beneficjenta do</w:t>
            </w:r>
            <w:r>
              <w:t>:</w:t>
            </w:r>
          </w:p>
          <w:p w14:paraId="74AB099C" w14:textId="77777777" w:rsidR="00E56ACE" w:rsidRDefault="00E56ACE" w:rsidP="000639E2">
            <w:pPr>
              <w:tabs>
                <w:tab w:val="left" w:pos="289"/>
              </w:tabs>
              <w:spacing w:line="360" w:lineRule="auto"/>
              <w:jc w:val="both"/>
            </w:pPr>
            <w:r>
              <w:t>- d</w:t>
            </w:r>
            <w:r w:rsidRPr="00A96614">
              <w:t xml:space="preserve">oprowadzenia do zgodności rejestru czynności przetwarzania danych osobowych oraz rejestru kategorii czynności przetwarzania danych osobowych oraz zgodnie z wymogami wskazanymi w art. 30 ust. 1 oraz </w:t>
            </w:r>
            <w:r>
              <w:t xml:space="preserve">ust. </w:t>
            </w:r>
            <w:r w:rsidRPr="00A96614">
              <w:t xml:space="preserve">2 ustawy </w:t>
            </w:r>
            <w:r w:rsidRPr="00A96614">
              <w:br/>
              <w:t>o „RODO”</w:t>
            </w:r>
            <w:r>
              <w:t xml:space="preserve"> oraz </w:t>
            </w:r>
            <w:r w:rsidRPr="002223D3">
              <w:t>regulacjami wskazanymi w Aneksie nr RPSW.09.02.01-26-0071/20-01 z dnia 08.07.2022 r.</w:t>
            </w:r>
            <w:r>
              <w:t xml:space="preserve"> </w:t>
            </w:r>
          </w:p>
          <w:p w14:paraId="609C8DAC" w14:textId="77777777" w:rsidR="00E56ACE" w:rsidRPr="000325C0" w:rsidRDefault="00E56ACE" w:rsidP="000639E2">
            <w:pPr>
              <w:spacing w:line="360" w:lineRule="auto"/>
              <w:jc w:val="both"/>
              <w:rPr>
                <w:b/>
                <w:bCs/>
              </w:rPr>
            </w:pPr>
            <w:r w:rsidRPr="000325C0">
              <w:rPr>
                <w:b/>
                <w:bCs/>
              </w:rPr>
              <w:t xml:space="preserve">O sposobie wykonania niniejszych zaleceń pokontrolnych oraz podjętych działaniach lub przyczynach ich nie podjęcia należy poinformować Dyrektora Departamentu Kontroli i Certyfikacji RPO w terminie 14 dni </w:t>
            </w:r>
            <w:r w:rsidRPr="000325C0">
              <w:rPr>
                <w:b/>
                <w:bCs/>
              </w:rPr>
              <w:br/>
              <w:t>od daty otrzymania niniejszej Informacji pokontrolnej.</w:t>
            </w:r>
          </w:p>
        </w:tc>
      </w:tr>
      <w:tr w:rsidR="00E56ACE" w:rsidRPr="00091C02" w14:paraId="79F86E61" w14:textId="77777777" w:rsidTr="000639E2">
        <w:tc>
          <w:tcPr>
            <w:tcW w:w="426" w:type="dxa"/>
            <w:tcBorders>
              <w:top w:val="single" w:sz="4" w:space="0" w:color="auto"/>
              <w:left w:val="single" w:sz="4" w:space="0" w:color="auto"/>
              <w:bottom w:val="single" w:sz="4" w:space="0" w:color="auto"/>
              <w:right w:val="single" w:sz="4" w:space="0" w:color="auto"/>
            </w:tcBorders>
          </w:tcPr>
          <w:p w14:paraId="56918F10" w14:textId="77777777" w:rsidR="00E56ACE" w:rsidRPr="000325C0" w:rsidRDefault="00E56ACE" w:rsidP="000639E2">
            <w:r w:rsidRPr="000325C0">
              <w:t>14</w:t>
            </w:r>
          </w:p>
        </w:tc>
        <w:tc>
          <w:tcPr>
            <w:tcW w:w="1701" w:type="dxa"/>
            <w:tcBorders>
              <w:top w:val="single" w:sz="4" w:space="0" w:color="auto"/>
              <w:left w:val="single" w:sz="4" w:space="0" w:color="auto"/>
              <w:bottom w:val="single" w:sz="4" w:space="0" w:color="auto"/>
              <w:right w:val="single" w:sz="4" w:space="0" w:color="auto"/>
            </w:tcBorders>
          </w:tcPr>
          <w:p w14:paraId="292A47A2" w14:textId="77777777" w:rsidR="00E56ACE" w:rsidRPr="000325C0" w:rsidRDefault="00E56ACE" w:rsidP="000639E2">
            <w:r w:rsidRPr="000325C0">
              <w:t>Data sporządzenia Informacji pokontrolnej</w:t>
            </w:r>
          </w:p>
        </w:tc>
        <w:tc>
          <w:tcPr>
            <w:tcW w:w="7938" w:type="dxa"/>
            <w:tcBorders>
              <w:top w:val="single" w:sz="4" w:space="0" w:color="auto"/>
              <w:left w:val="single" w:sz="4" w:space="0" w:color="auto"/>
              <w:bottom w:val="single" w:sz="4" w:space="0" w:color="auto"/>
              <w:right w:val="single" w:sz="4" w:space="0" w:color="auto"/>
            </w:tcBorders>
          </w:tcPr>
          <w:p w14:paraId="560ADE21" w14:textId="77777777" w:rsidR="00E56ACE" w:rsidRPr="000325C0" w:rsidRDefault="00E56ACE" w:rsidP="000639E2">
            <w:pPr>
              <w:rPr>
                <w:bCs/>
              </w:rPr>
            </w:pPr>
            <w:r w:rsidRPr="00826AA4">
              <w:rPr>
                <w:bCs/>
              </w:rPr>
              <w:t>1</w:t>
            </w:r>
            <w:r>
              <w:rPr>
                <w:bCs/>
              </w:rPr>
              <w:t>9</w:t>
            </w:r>
            <w:r w:rsidRPr="00826AA4">
              <w:rPr>
                <w:bCs/>
              </w:rPr>
              <w:t>.10.2022 r.</w:t>
            </w:r>
            <w:r w:rsidRPr="000325C0">
              <w:rPr>
                <w:bCs/>
              </w:rPr>
              <w:t xml:space="preserve"> </w:t>
            </w:r>
          </w:p>
        </w:tc>
      </w:tr>
    </w:tbl>
    <w:p w14:paraId="3289A6C8" w14:textId="5555B9C2" w:rsidR="0086166E" w:rsidRDefault="0086166E" w:rsidP="0066351A"/>
    <w:p w14:paraId="1A1D2561" w14:textId="77777777" w:rsidR="00E56ACE" w:rsidRPr="0037289D" w:rsidRDefault="00E56ACE" w:rsidP="00E56ACE">
      <w:pPr>
        <w:suppressAutoHyphens/>
        <w:spacing w:line="360" w:lineRule="auto"/>
        <w:ind w:firstLine="360"/>
        <w:jc w:val="both"/>
        <w:rPr>
          <w:bCs/>
          <w:lang w:eastAsia="ar-SA"/>
        </w:rPr>
      </w:pPr>
      <w:r w:rsidRPr="0037289D">
        <w:rPr>
          <w:bCs/>
          <w:lang w:eastAsia="ar-SA"/>
        </w:rPr>
        <w:t xml:space="preserve">Jednostka kontrolująca przekazuje dwa egzemplarze Informacji </w:t>
      </w:r>
      <w:r>
        <w:rPr>
          <w:bCs/>
          <w:lang w:eastAsia="ar-SA"/>
        </w:rPr>
        <w:t>p</w:t>
      </w:r>
      <w:r w:rsidRPr="0037289D">
        <w:rPr>
          <w:bCs/>
          <w:lang w:eastAsia="ar-SA"/>
        </w:rPr>
        <w:t xml:space="preserve">okontrolnej. </w:t>
      </w:r>
      <w:r>
        <w:rPr>
          <w:bCs/>
          <w:lang w:eastAsia="ar-SA"/>
        </w:rPr>
        <w:br/>
      </w:r>
      <w:r w:rsidRPr="0037289D">
        <w:rPr>
          <w:bCs/>
          <w:lang w:eastAsia="ar-SA"/>
        </w:rPr>
        <w:t xml:space="preserve">Jeden egzemplarz pozostaje w siedzibie Podmiotu kontrolowanego, a drugi jest odsyłany </w:t>
      </w:r>
      <w:r>
        <w:rPr>
          <w:bCs/>
          <w:lang w:eastAsia="ar-SA"/>
        </w:rPr>
        <w:br/>
      </w:r>
      <w:r w:rsidRPr="0037289D">
        <w:rPr>
          <w:bCs/>
          <w:lang w:eastAsia="ar-SA"/>
        </w:rPr>
        <w:t xml:space="preserve">do Jednostki kontrolującej. Wszelkie dokumenty zgromadzone w trakcie kontroli pozostają </w:t>
      </w:r>
      <w:r>
        <w:rPr>
          <w:bCs/>
          <w:lang w:eastAsia="ar-SA"/>
        </w:rPr>
        <w:br/>
      </w:r>
      <w:r w:rsidRPr="0037289D">
        <w:rPr>
          <w:bCs/>
          <w:lang w:eastAsia="ar-SA"/>
        </w:rPr>
        <w:lastRenderedPageBreak/>
        <w:t xml:space="preserve">w aktach kontroli w siedzibie Jednostki kontrolującej i na wniosek Podmiotu kontrolowanego </w:t>
      </w:r>
      <w:r>
        <w:rPr>
          <w:bCs/>
          <w:lang w:eastAsia="ar-SA"/>
        </w:rPr>
        <w:br/>
      </w:r>
      <w:r w:rsidRPr="0037289D">
        <w:rPr>
          <w:bCs/>
          <w:lang w:eastAsia="ar-SA"/>
        </w:rPr>
        <w:t>są udostępniane do wglądu w uzgodnionym wcześniej terminie w godzinach pracy Urzędu.</w:t>
      </w:r>
    </w:p>
    <w:p w14:paraId="6B2FA818" w14:textId="77777777" w:rsidR="00E56ACE" w:rsidRPr="0037289D" w:rsidRDefault="00E56ACE" w:rsidP="00E56ACE">
      <w:pPr>
        <w:suppressAutoHyphens/>
        <w:spacing w:line="360" w:lineRule="auto"/>
        <w:ind w:firstLine="357"/>
        <w:jc w:val="both"/>
        <w:rPr>
          <w:bCs/>
          <w:sz w:val="8"/>
          <w:szCs w:val="8"/>
          <w:lang w:eastAsia="ar-SA"/>
        </w:rPr>
      </w:pPr>
    </w:p>
    <w:p w14:paraId="1E5080DB" w14:textId="77777777" w:rsidR="00E56ACE" w:rsidRPr="0037289D" w:rsidRDefault="00E56ACE" w:rsidP="00E56ACE">
      <w:pPr>
        <w:suppressAutoHyphens/>
        <w:spacing w:line="360" w:lineRule="auto"/>
        <w:ind w:firstLine="360"/>
        <w:jc w:val="both"/>
        <w:rPr>
          <w:b/>
          <w:bCs/>
          <w:sz w:val="2"/>
          <w:szCs w:val="2"/>
          <w:lang w:eastAsia="ar-SA"/>
        </w:rPr>
      </w:pPr>
    </w:p>
    <w:p w14:paraId="116C06D6" w14:textId="77777777" w:rsidR="00E56ACE" w:rsidRPr="0037289D" w:rsidRDefault="00E56ACE" w:rsidP="00E56ACE">
      <w:pPr>
        <w:suppressAutoHyphens/>
        <w:spacing w:line="360" w:lineRule="auto"/>
        <w:ind w:firstLine="360"/>
        <w:jc w:val="both"/>
        <w:rPr>
          <w:b/>
          <w:bCs/>
          <w:lang w:eastAsia="ar-SA"/>
        </w:rPr>
      </w:pPr>
      <w:r w:rsidRPr="0037289D">
        <w:rPr>
          <w:b/>
          <w:bCs/>
          <w:lang w:eastAsia="ar-SA"/>
        </w:rPr>
        <w:t>Pouczenie:</w:t>
      </w:r>
    </w:p>
    <w:p w14:paraId="784EF8D6" w14:textId="77777777" w:rsidR="00E56ACE" w:rsidRPr="0037289D" w:rsidRDefault="00E56ACE" w:rsidP="00E56ACE">
      <w:pPr>
        <w:suppressAutoHyphens/>
        <w:spacing w:line="360" w:lineRule="auto"/>
        <w:ind w:firstLine="360"/>
        <w:jc w:val="both"/>
        <w:rPr>
          <w:bCs/>
          <w:lang w:eastAsia="ar-SA"/>
        </w:rPr>
      </w:pPr>
      <w:r w:rsidRPr="0037289D">
        <w:rPr>
          <w:bCs/>
          <w:lang w:eastAsia="ar-SA"/>
        </w:rPr>
        <w:t xml:space="preserve">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 W przypadku przekroczenia przez Podmiot kontrolowany terminu na zgłoszenie zastrzeżeń do Informacji pokontrolnej, Jednostka kontrolująca odmawia ich rozpatrzenia. </w:t>
      </w:r>
    </w:p>
    <w:p w14:paraId="08AD1352" w14:textId="77777777" w:rsidR="00E56ACE" w:rsidRPr="0037289D" w:rsidRDefault="00E56ACE" w:rsidP="00E56ACE">
      <w:pPr>
        <w:suppressAutoHyphens/>
        <w:spacing w:line="360" w:lineRule="auto"/>
        <w:ind w:firstLine="360"/>
        <w:jc w:val="both"/>
        <w:rPr>
          <w:bCs/>
          <w:lang w:eastAsia="ar-SA"/>
        </w:rPr>
      </w:pPr>
      <w:r w:rsidRPr="0037289D">
        <w:rPr>
          <w:bCs/>
          <w:lang w:eastAsia="ar-SA"/>
        </w:rPr>
        <w:t xml:space="preserve">W przypadku braku zastrzeżeń do Informacji pokontrolnej Kierownik Podmiotu kontrolowanego lub osoba przez niego upoważniona podpisuje dwa egzemplarze Informacji pokontrolnej i w terminie 14 dni od daty ich doręczenia przesyła jeden egzemplarz Jednostce kontrolującej. </w:t>
      </w:r>
    </w:p>
    <w:p w14:paraId="72CAE1B7" w14:textId="77777777" w:rsidR="00E56ACE" w:rsidRPr="0037289D" w:rsidRDefault="00E56ACE" w:rsidP="00E56ACE">
      <w:pPr>
        <w:spacing w:line="360" w:lineRule="auto"/>
        <w:ind w:firstLine="708"/>
        <w:jc w:val="both"/>
      </w:pPr>
      <w:r w:rsidRPr="0037289D">
        <w:rPr>
          <w:bCs/>
          <w:lang w:eastAsia="ar-SA"/>
        </w:rPr>
        <w:t>Odmowa podpisania Informacji pokontrolnej przy równoczesnym braku wniesienia zastrzeżeń do ustaleń kontroli nie zwalnia Podmiotu kontrolowanego z realizacji zaleceń pokontrolnych /rekomendacji</w:t>
      </w:r>
      <w:r w:rsidRPr="0037289D">
        <w:t>.</w:t>
      </w:r>
    </w:p>
    <w:p w14:paraId="6C421AC5" w14:textId="77777777" w:rsidR="00E56ACE" w:rsidRPr="0037289D" w:rsidRDefault="00E56ACE" w:rsidP="00E56ACE">
      <w:pPr>
        <w:spacing w:line="360" w:lineRule="auto"/>
        <w:jc w:val="both"/>
        <w:rPr>
          <w:b/>
          <w:u w:val="single"/>
        </w:rPr>
      </w:pPr>
    </w:p>
    <w:p w14:paraId="3F09E9FB" w14:textId="77777777" w:rsidR="00E56ACE" w:rsidRPr="0037289D" w:rsidRDefault="00E56ACE" w:rsidP="00E56ACE">
      <w:pPr>
        <w:spacing w:line="360" w:lineRule="auto"/>
        <w:jc w:val="both"/>
        <w:rPr>
          <w:b/>
          <w:u w:val="single"/>
        </w:rPr>
      </w:pPr>
      <w:r w:rsidRPr="0037289D">
        <w:rPr>
          <w:b/>
          <w:u w:val="single"/>
        </w:rPr>
        <w:t>Kontrolujący:</w:t>
      </w:r>
    </w:p>
    <w:p w14:paraId="7A622A1B" w14:textId="77777777" w:rsidR="00E56ACE" w:rsidRPr="000325C0" w:rsidRDefault="00E56ACE" w:rsidP="00E56ACE">
      <w:pPr>
        <w:numPr>
          <w:ilvl w:val="0"/>
          <w:numId w:val="17"/>
        </w:numPr>
        <w:spacing w:line="360" w:lineRule="auto"/>
        <w:ind w:left="357" w:hanging="357"/>
        <w:jc w:val="both"/>
        <w:rPr>
          <w:bCs/>
        </w:rPr>
      </w:pPr>
      <w:r w:rsidRPr="000325C0">
        <w:rPr>
          <w:bCs/>
        </w:rPr>
        <w:t xml:space="preserve">Małgorzata Piskulak - Kierownik Zespołu kontrolującego </w:t>
      </w:r>
      <w:proofErr w:type="gramStart"/>
      <w:r w:rsidRPr="000325C0">
        <w:rPr>
          <w:bCs/>
        </w:rPr>
        <w:t xml:space="preserve"> ..</w:t>
      </w:r>
      <w:proofErr w:type="gramEnd"/>
      <w:r w:rsidRPr="000325C0">
        <w:rPr>
          <w:bCs/>
        </w:rPr>
        <w:t>………………….…………</w:t>
      </w:r>
      <w:r>
        <w:rPr>
          <w:bCs/>
        </w:rPr>
        <w:t>…….</w:t>
      </w:r>
    </w:p>
    <w:p w14:paraId="22F64B8A" w14:textId="77777777" w:rsidR="00E56ACE" w:rsidRPr="000325C0" w:rsidRDefault="00E56ACE" w:rsidP="00E56ACE">
      <w:pPr>
        <w:numPr>
          <w:ilvl w:val="0"/>
          <w:numId w:val="17"/>
        </w:numPr>
        <w:spacing w:line="360" w:lineRule="auto"/>
        <w:ind w:left="357" w:hanging="357"/>
        <w:jc w:val="both"/>
        <w:rPr>
          <w:bCs/>
        </w:rPr>
      </w:pPr>
      <w:r w:rsidRPr="000325C0">
        <w:rPr>
          <w:bCs/>
        </w:rPr>
        <w:t xml:space="preserve">Justyna Łoboda       </w:t>
      </w:r>
      <w:r>
        <w:rPr>
          <w:bCs/>
        </w:rPr>
        <w:t xml:space="preserve"> </w:t>
      </w:r>
      <w:r w:rsidRPr="000325C0">
        <w:rPr>
          <w:bCs/>
        </w:rPr>
        <w:t xml:space="preserve"> - Członek Zespołu </w:t>
      </w:r>
      <w:proofErr w:type="gramStart"/>
      <w:r w:rsidRPr="000325C0">
        <w:rPr>
          <w:bCs/>
        </w:rPr>
        <w:t xml:space="preserve">kontrolującego </w:t>
      </w:r>
      <w:r>
        <w:rPr>
          <w:bCs/>
        </w:rPr>
        <w:t xml:space="preserve"> </w:t>
      </w:r>
      <w:r w:rsidRPr="000325C0">
        <w:rPr>
          <w:bCs/>
        </w:rPr>
        <w:t xml:space="preserve"> .…</w:t>
      </w:r>
      <w:proofErr w:type="gramEnd"/>
      <w:r w:rsidRPr="000325C0">
        <w:rPr>
          <w:bCs/>
        </w:rPr>
        <w:t>…………...……………..……….</w:t>
      </w:r>
    </w:p>
    <w:p w14:paraId="5DBCBF2E" w14:textId="77777777" w:rsidR="00E56ACE" w:rsidRPr="000325C0" w:rsidRDefault="00E56ACE" w:rsidP="00E56ACE">
      <w:pPr>
        <w:numPr>
          <w:ilvl w:val="0"/>
          <w:numId w:val="17"/>
        </w:numPr>
        <w:spacing w:line="360" w:lineRule="auto"/>
        <w:ind w:left="357" w:hanging="357"/>
        <w:jc w:val="both"/>
        <w:rPr>
          <w:bCs/>
        </w:rPr>
      </w:pPr>
      <w:bookmarkStart w:id="0" w:name="_Hlk112000290"/>
      <w:r w:rsidRPr="000325C0">
        <w:rPr>
          <w:bCs/>
        </w:rPr>
        <w:t xml:space="preserve">Agnieszka Nyga       </w:t>
      </w:r>
      <w:r>
        <w:rPr>
          <w:bCs/>
        </w:rPr>
        <w:t xml:space="preserve"> </w:t>
      </w:r>
      <w:r w:rsidRPr="000325C0">
        <w:rPr>
          <w:bCs/>
        </w:rPr>
        <w:t xml:space="preserve">- Członek Zespołu </w:t>
      </w:r>
      <w:proofErr w:type="gramStart"/>
      <w:r w:rsidRPr="000325C0">
        <w:rPr>
          <w:bCs/>
        </w:rPr>
        <w:t xml:space="preserve">kontrolującego </w:t>
      </w:r>
      <w:bookmarkEnd w:id="0"/>
      <w:r>
        <w:rPr>
          <w:bCs/>
        </w:rPr>
        <w:t xml:space="preserve">  </w:t>
      </w:r>
      <w:r w:rsidRPr="000325C0">
        <w:rPr>
          <w:bCs/>
        </w:rPr>
        <w:t>.…</w:t>
      </w:r>
      <w:proofErr w:type="gramEnd"/>
      <w:r w:rsidRPr="000325C0">
        <w:rPr>
          <w:bCs/>
        </w:rPr>
        <w:t>…………...…………..………....</w:t>
      </w:r>
      <w:r>
        <w:rPr>
          <w:bCs/>
        </w:rPr>
        <w:t>.</w:t>
      </w:r>
      <w:r w:rsidRPr="000325C0">
        <w:rPr>
          <w:bCs/>
          <w:i/>
          <w:iCs/>
        </w:rPr>
        <w:t xml:space="preserve">                                                                                     </w:t>
      </w:r>
    </w:p>
    <w:p w14:paraId="2CFF1D95" w14:textId="77777777" w:rsidR="00E56ACE" w:rsidRPr="0037289D" w:rsidRDefault="00E56ACE" w:rsidP="00E56ACE">
      <w:pPr>
        <w:pStyle w:val="Akapitzlist"/>
        <w:widowControl w:val="0"/>
        <w:autoSpaceDE w:val="0"/>
        <w:autoSpaceDN w:val="0"/>
        <w:adjustRightInd w:val="0"/>
        <w:spacing w:after="120"/>
        <w:ind w:left="0"/>
        <w:contextualSpacing w:val="0"/>
        <w:rPr>
          <w:spacing w:val="-1"/>
          <w:szCs w:val="24"/>
        </w:rPr>
      </w:pPr>
      <w:r w:rsidRPr="0037289D">
        <w:rPr>
          <w:b/>
          <w:bCs/>
          <w:spacing w:val="-1"/>
          <w:szCs w:val="24"/>
        </w:rPr>
        <w:t xml:space="preserve">     </w:t>
      </w:r>
    </w:p>
    <w:p w14:paraId="521E96BF" w14:textId="77777777" w:rsidR="00E56ACE" w:rsidRPr="0037289D" w:rsidRDefault="00E56ACE" w:rsidP="00E56ACE">
      <w:pPr>
        <w:pStyle w:val="Legenda"/>
        <w:spacing w:before="360"/>
        <w:rPr>
          <w:rFonts w:ascii="Times New Roman" w:hAnsi="Times New Roman" w:cs="Times New Roman"/>
          <w:b/>
          <w:i w:val="0"/>
          <w:iCs w:val="0"/>
          <w:spacing w:val="0"/>
          <w:sz w:val="24"/>
          <w:szCs w:val="24"/>
          <w:u w:val="none"/>
        </w:rPr>
      </w:pPr>
      <w:r w:rsidRPr="0037289D">
        <w:rPr>
          <w:rFonts w:ascii="Times New Roman" w:hAnsi="Times New Roman" w:cs="Times New Roman"/>
          <w:b/>
          <w:i w:val="0"/>
          <w:iCs w:val="0"/>
          <w:spacing w:val="0"/>
          <w:sz w:val="24"/>
          <w:szCs w:val="24"/>
          <w:u w:val="none"/>
        </w:rPr>
        <w:t xml:space="preserve">                                                              Kontrolowany/a:</w:t>
      </w:r>
      <w:r w:rsidRPr="0037289D">
        <w:rPr>
          <w:rFonts w:ascii="Times New Roman" w:hAnsi="Times New Roman" w:cs="Times New Roman"/>
          <w:i w:val="0"/>
          <w:iCs w:val="0"/>
          <w:spacing w:val="0"/>
          <w:sz w:val="24"/>
          <w:szCs w:val="24"/>
          <w:u w:val="none"/>
        </w:rPr>
        <w:t xml:space="preserve"> </w:t>
      </w:r>
      <w:r w:rsidRPr="0037289D">
        <w:rPr>
          <w:rFonts w:ascii="Times New Roman" w:hAnsi="Times New Roman" w:cs="Times New Roman"/>
          <w:i w:val="0"/>
          <w:iCs w:val="0"/>
          <w:spacing w:val="0"/>
          <w:sz w:val="20"/>
          <w:szCs w:val="20"/>
          <w:u w:val="none"/>
        </w:rPr>
        <w:t>………………</w:t>
      </w:r>
      <w:proofErr w:type="gramStart"/>
      <w:r w:rsidRPr="0037289D">
        <w:rPr>
          <w:rFonts w:ascii="Times New Roman" w:hAnsi="Times New Roman" w:cs="Times New Roman"/>
          <w:i w:val="0"/>
          <w:iCs w:val="0"/>
          <w:spacing w:val="0"/>
          <w:sz w:val="20"/>
          <w:szCs w:val="20"/>
          <w:u w:val="none"/>
        </w:rPr>
        <w:t>…….</w:t>
      </w:r>
      <w:proofErr w:type="gramEnd"/>
      <w:r w:rsidRPr="0037289D">
        <w:rPr>
          <w:rFonts w:ascii="Times New Roman" w:hAnsi="Times New Roman" w:cs="Times New Roman"/>
          <w:i w:val="0"/>
          <w:iCs w:val="0"/>
          <w:spacing w:val="0"/>
          <w:sz w:val="20"/>
          <w:szCs w:val="20"/>
          <w:u w:val="none"/>
        </w:rPr>
        <w:t>……….……………………</w:t>
      </w:r>
      <w:r w:rsidRPr="0037289D">
        <w:rPr>
          <w:sz w:val="20"/>
          <w:szCs w:val="20"/>
        </w:rPr>
        <w:t xml:space="preserve">  </w:t>
      </w:r>
      <w:r w:rsidRPr="0037289D">
        <w:t xml:space="preserve">                                                                                                  </w:t>
      </w:r>
      <w:r w:rsidRPr="0037289D">
        <w:rPr>
          <w:i w:val="0"/>
          <w:iCs w:val="0"/>
          <w:sz w:val="20"/>
          <w:szCs w:val="20"/>
        </w:rPr>
        <w:t xml:space="preserve">                                                           </w:t>
      </w:r>
    </w:p>
    <w:p w14:paraId="54C42DAE" w14:textId="77777777" w:rsidR="00E56ACE" w:rsidRPr="0066351A" w:rsidRDefault="00E56ACE" w:rsidP="0066351A"/>
    <w:sectPr w:rsidR="00E56ACE" w:rsidRPr="0066351A" w:rsidSect="004D6F0A">
      <w:footerReference w:type="even" r:id="rId14"/>
      <w:footerReference w:type="default" r:id="rId15"/>
      <w:headerReference w:type="first" r:id="rId16"/>
      <w:pgSz w:w="11906" w:h="16838"/>
      <w:pgMar w:top="1021" w:right="1021" w:bottom="1021" w:left="964" w:header="17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9C23D" w14:textId="77777777" w:rsidR="00664B6E" w:rsidRDefault="00664B6E">
      <w:r>
        <w:separator/>
      </w:r>
    </w:p>
  </w:endnote>
  <w:endnote w:type="continuationSeparator" w:id="0">
    <w:p w14:paraId="5B8AAB05" w14:textId="77777777" w:rsidR="00664B6E" w:rsidRDefault="0066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D952" w14:textId="77777777" w:rsidR="00AC7F4C" w:rsidRDefault="00AC7F4C" w:rsidP="00B943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2EEFC3B" w14:textId="77777777" w:rsidR="00AC7F4C" w:rsidRDefault="00AC7F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77B09" w14:textId="77777777" w:rsidR="00AC7F4C" w:rsidRPr="00F7296D" w:rsidRDefault="00AC7F4C" w:rsidP="00B9437B">
    <w:pPr>
      <w:pStyle w:val="Stopka"/>
      <w:framePr w:wrap="around" w:vAnchor="text" w:hAnchor="margin" w:xAlign="center" w:y="1"/>
      <w:rPr>
        <w:rStyle w:val="Numerstrony"/>
        <w:sz w:val="22"/>
        <w:szCs w:val="22"/>
      </w:rPr>
    </w:pPr>
    <w:r w:rsidRPr="00F7296D">
      <w:rPr>
        <w:rStyle w:val="Numerstrony"/>
        <w:sz w:val="22"/>
        <w:szCs w:val="22"/>
      </w:rPr>
      <w:fldChar w:fldCharType="begin"/>
    </w:r>
    <w:r w:rsidRPr="00F7296D">
      <w:rPr>
        <w:rStyle w:val="Numerstrony"/>
        <w:sz w:val="22"/>
        <w:szCs w:val="22"/>
      </w:rPr>
      <w:instrText xml:space="preserve">PAGE  </w:instrText>
    </w:r>
    <w:r w:rsidRPr="00F7296D">
      <w:rPr>
        <w:rStyle w:val="Numerstrony"/>
        <w:sz w:val="22"/>
        <w:szCs w:val="22"/>
      </w:rPr>
      <w:fldChar w:fldCharType="separate"/>
    </w:r>
    <w:r w:rsidR="0018110A">
      <w:rPr>
        <w:rStyle w:val="Numerstrony"/>
        <w:noProof/>
        <w:sz w:val="22"/>
        <w:szCs w:val="22"/>
      </w:rPr>
      <w:t>2</w:t>
    </w:r>
    <w:r w:rsidR="0018110A">
      <w:rPr>
        <w:rStyle w:val="Numerstrony"/>
        <w:noProof/>
        <w:sz w:val="22"/>
        <w:szCs w:val="22"/>
      </w:rPr>
      <w:t>6</w:t>
    </w:r>
    <w:r w:rsidRPr="00F7296D">
      <w:rPr>
        <w:rStyle w:val="Numerstrony"/>
        <w:sz w:val="22"/>
        <w:szCs w:val="22"/>
      </w:rPr>
      <w:fldChar w:fldCharType="end"/>
    </w:r>
  </w:p>
  <w:p w14:paraId="2E17FF7B" w14:textId="77777777" w:rsidR="00AC7F4C" w:rsidRPr="000B3926" w:rsidRDefault="00AC7F4C">
    <w:pPr>
      <w:pStyle w:val="Stopka"/>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39265" w14:textId="77777777" w:rsidR="00664B6E" w:rsidRDefault="00664B6E">
      <w:r>
        <w:separator/>
      </w:r>
    </w:p>
  </w:footnote>
  <w:footnote w:type="continuationSeparator" w:id="0">
    <w:p w14:paraId="347A9202" w14:textId="77777777" w:rsidR="00664B6E" w:rsidRDefault="00664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8" w:type="pct"/>
      <w:tblInd w:w="-1" w:type="dxa"/>
      <w:tblCellMar>
        <w:left w:w="0" w:type="dxa"/>
        <w:right w:w="0" w:type="dxa"/>
      </w:tblCellMar>
      <w:tblLook w:val="04A0" w:firstRow="1" w:lastRow="0" w:firstColumn="1" w:lastColumn="0" w:noHBand="0" w:noVBand="1"/>
    </w:tblPr>
    <w:tblGrid>
      <w:gridCol w:w="9907"/>
      <w:gridCol w:w="5"/>
      <w:gridCol w:w="5"/>
      <w:gridCol w:w="5"/>
    </w:tblGrid>
    <w:tr w:rsidR="00AC7F4C" w:rsidRPr="00D77D6D" w14:paraId="6E0990A8" w14:textId="77777777" w:rsidTr="00D47212">
      <w:tc>
        <w:tcPr>
          <w:tcW w:w="1010" w:type="pct"/>
          <w:tcMar>
            <w:left w:w="0" w:type="dxa"/>
            <w:right w:w="0" w:type="dxa"/>
          </w:tcMar>
        </w:tcPr>
        <w:tbl>
          <w:tblPr>
            <w:tblW w:w="11037" w:type="dxa"/>
            <w:jc w:val="center"/>
            <w:shd w:val="clear" w:color="auto" w:fill="FFFFFF"/>
            <w:tblCellMar>
              <w:left w:w="57" w:type="dxa"/>
              <w:right w:w="57" w:type="dxa"/>
            </w:tblCellMar>
            <w:tblLook w:val="04A0" w:firstRow="1" w:lastRow="0" w:firstColumn="1" w:lastColumn="0" w:noHBand="0" w:noVBand="1"/>
          </w:tblPr>
          <w:tblGrid>
            <w:gridCol w:w="6"/>
            <w:gridCol w:w="10650"/>
            <w:gridCol w:w="6"/>
            <w:gridCol w:w="15"/>
            <w:gridCol w:w="120"/>
            <w:gridCol w:w="120"/>
            <w:gridCol w:w="120"/>
          </w:tblGrid>
          <w:tr w:rsidR="00AC7F4C" w:rsidRPr="00D77D6D" w14:paraId="543119AD" w14:textId="77777777" w:rsidTr="00A96B14">
            <w:trPr>
              <w:trHeight w:val="198"/>
              <w:jc w:val="center"/>
            </w:trPr>
            <w:tc>
              <w:tcPr>
                <w:tcW w:w="4802" w:type="pct"/>
                <w:gridSpan w:val="4"/>
                <w:shd w:val="clear" w:color="auto" w:fill="FFFFFF"/>
              </w:tcPr>
              <w:p w14:paraId="4339E600" w14:textId="77777777" w:rsidR="00AC7F4C" w:rsidRPr="00D77D6D" w:rsidRDefault="00AC7F4C" w:rsidP="0062236A">
                <w:pPr>
                  <w:rPr>
                    <w:rFonts w:ascii="Calibri" w:hAnsi="Calibri"/>
                    <w:noProof/>
                  </w:rPr>
                </w:pPr>
              </w:p>
            </w:tc>
            <w:tc>
              <w:tcPr>
                <w:tcW w:w="63" w:type="pct"/>
                <w:shd w:val="clear" w:color="auto" w:fill="FFFFFF"/>
              </w:tcPr>
              <w:p w14:paraId="1F3955A2" w14:textId="77777777" w:rsidR="00AC7F4C" w:rsidRPr="00D77D6D" w:rsidRDefault="00AC7F4C" w:rsidP="0062236A">
                <w:pPr>
                  <w:ind w:right="121"/>
                  <w:jc w:val="center"/>
                  <w:rPr>
                    <w:rFonts w:ascii="Calibri" w:hAnsi="Calibri"/>
                    <w:noProof/>
                  </w:rPr>
                </w:pPr>
              </w:p>
            </w:tc>
            <w:tc>
              <w:tcPr>
                <w:tcW w:w="63" w:type="pct"/>
                <w:shd w:val="clear" w:color="auto" w:fill="FFFFFF"/>
              </w:tcPr>
              <w:p w14:paraId="7596F433" w14:textId="77777777" w:rsidR="00AC7F4C" w:rsidRPr="00D77D6D" w:rsidRDefault="00AC7F4C" w:rsidP="0062236A">
                <w:pPr>
                  <w:jc w:val="right"/>
                  <w:rPr>
                    <w:rFonts w:ascii="Calibri" w:hAnsi="Calibri"/>
                    <w:noProof/>
                  </w:rPr>
                </w:pPr>
              </w:p>
            </w:tc>
            <w:tc>
              <w:tcPr>
                <w:tcW w:w="73" w:type="pct"/>
                <w:shd w:val="clear" w:color="auto" w:fill="FFFFFF"/>
              </w:tcPr>
              <w:p w14:paraId="3B234C40" w14:textId="77777777" w:rsidR="00AC7F4C" w:rsidRPr="00D77D6D" w:rsidRDefault="00AC7F4C" w:rsidP="0062236A">
                <w:pPr>
                  <w:jc w:val="right"/>
                  <w:rPr>
                    <w:rFonts w:ascii="Calibri" w:hAnsi="Calibri"/>
                    <w:noProof/>
                  </w:rPr>
                </w:pPr>
              </w:p>
            </w:tc>
          </w:tr>
          <w:tr w:rsidR="006C638B" w:rsidRPr="004B5DB7" w14:paraId="02664979" w14:textId="77777777" w:rsidTr="00A96B14">
            <w:tblPrEx>
              <w:jc w:val="left"/>
              <w:shd w:val="clear" w:color="auto" w:fill="auto"/>
              <w:tblCellMar>
                <w:left w:w="0" w:type="dxa"/>
                <w:right w:w="0" w:type="dxa"/>
              </w:tblCellMar>
            </w:tblPrEx>
            <w:trPr>
              <w:gridAfter w:val="3"/>
              <w:wAfter w:w="544" w:type="pct"/>
              <w:trHeight w:val="527"/>
            </w:trPr>
            <w:tc>
              <w:tcPr>
                <w:tcW w:w="3" w:type="pct"/>
                <w:tcMar>
                  <w:left w:w="0" w:type="dxa"/>
                  <w:right w:w="0" w:type="dxa"/>
                </w:tcMar>
              </w:tcPr>
              <w:p w14:paraId="7AB2E74C" w14:textId="77777777" w:rsidR="00AC7F4C" w:rsidRPr="004B5DB7" w:rsidRDefault="00AC7F4C" w:rsidP="000F2903">
                <w:pPr>
                  <w:rPr>
                    <w:noProof/>
                  </w:rPr>
                </w:pPr>
              </w:p>
            </w:tc>
            <w:tc>
              <w:tcPr>
                <w:tcW w:w="4448" w:type="pct"/>
                <w:tcMar>
                  <w:left w:w="0" w:type="dxa"/>
                  <w:right w:w="0" w:type="dxa"/>
                </w:tcMar>
              </w:tcPr>
              <w:p w14:paraId="3C604C90" w14:textId="2EDDF2C1" w:rsidR="00AC7F4C" w:rsidRPr="004B5DB7" w:rsidRDefault="006C638B" w:rsidP="000F2903">
                <w:pPr>
                  <w:jc w:val="center"/>
                  <w:rPr>
                    <w:noProof/>
                  </w:rPr>
                </w:pPr>
                <w:r>
                  <w:rPr>
                    <w:noProof/>
                  </w:rPr>
                  <w:drawing>
                    <wp:inline distT="0" distB="0" distL="0" distR="0" wp14:anchorId="13B69954" wp14:editId="376195D6">
                      <wp:extent cx="6758940" cy="421005"/>
                      <wp:effectExtent l="0" t="0" r="3810" b="0"/>
                      <wp:docPr id="3" name="Obraz 3" descr="Zestawienie znaków Funduszy Europejskich, barw Rzeczypospolitej Polskiej, Województwa Świętokrzyskiego i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estawienie znaków Funduszy Europejskich, barw Rzeczypospolitej Polskiej, Województwa Świętokrzyskiego i Unii Europejskiej"/>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762089" cy="421201"/>
                              </a:xfrm>
                              <a:prstGeom prst="rect">
                                <a:avLst/>
                              </a:prstGeom>
                              <a:noFill/>
                              <a:ln>
                                <a:noFill/>
                              </a:ln>
                            </pic:spPr>
                          </pic:pic>
                        </a:graphicData>
                      </a:graphic>
                    </wp:inline>
                  </w:drawing>
                </w:r>
              </w:p>
            </w:tc>
            <w:tc>
              <w:tcPr>
                <w:tcW w:w="3" w:type="pct"/>
                <w:tcMar>
                  <w:left w:w="0" w:type="dxa"/>
                  <w:right w:w="0" w:type="dxa"/>
                </w:tcMar>
              </w:tcPr>
              <w:p w14:paraId="55661730" w14:textId="77777777" w:rsidR="00AC7F4C" w:rsidRPr="004B5DB7" w:rsidRDefault="00AC7F4C" w:rsidP="000F2903">
                <w:pPr>
                  <w:ind w:right="47"/>
                  <w:jc w:val="center"/>
                  <w:rPr>
                    <w:noProof/>
                  </w:rPr>
                </w:pPr>
              </w:p>
            </w:tc>
            <w:tc>
              <w:tcPr>
                <w:tcW w:w="3" w:type="pct"/>
                <w:tcMar>
                  <w:left w:w="0" w:type="dxa"/>
                  <w:right w:w="0" w:type="dxa"/>
                </w:tcMar>
              </w:tcPr>
              <w:p w14:paraId="48947556" w14:textId="77777777" w:rsidR="00AC7F4C" w:rsidRPr="004B5DB7" w:rsidRDefault="00AC7F4C" w:rsidP="000F2903">
                <w:pPr>
                  <w:jc w:val="right"/>
                  <w:rPr>
                    <w:noProof/>
                  </w:rPr>
                </w:pPr>
              </w:p>
            </w:tc>
          </w:tr>
        </w:tbl>
        <w:p w14:paraId="291D69A5" w14:textId="77777777" w:rsidR="00AC7F4C" w:rsidRPr="00D77D6D" w:rsidRDefault="00AC7F4C" w:rsidP="00426185">
          <w:pPr>
            <w:rPr>
              <w:rFonts w:ascii="Calibri" w:hAnsi="Calibri"/>
              <w:noProof/>
            </w:rPr>
          </w:pPr>
        </w:p>
      </w:tc>
      <w:tc>
        <w:tcPr>
          <w:tcW w:w="1411" w:type="pct"/>
          <w:tcMar>
            <w:left w:w="0" w:type="dxa"/>
            <w:right w:w="0" w:type="dxa"/>
          </w:tcMar>
        </w:tcPr>
        <w:p w14:paraId="686AABBE" w14:textId="77777777" w:rsidR="00AC7F4C" w:rsidRPr="00D77D6D" w:rsidRDefault="00AC7F4C" w:rsidP="00426185">
          <w:pPr>
            <w:jc w:val="center"/>
            <w:rPr>
              <w:rFonts w:ascii="Calibri" w:hAnsi="Calibri"/>
              <w:noProof/>
            </w:rPr>
          </w:pPr>
        </w:p>
      </w:tc>
      <w:tc>
        <w:tcPr>
          <w:tcW w:w="1094" w:type="pct"/>
          <w:tcMar>
            <w:left w:w="0" w:type="dxa"/>
            <w:right w:w="0" w:type="dxa"/>
          </w:tcMar>
        </w:tcPr>
        <w:p w14:paraId="5F4B8FD5" w14:textId="77777777" w:rsidR="00AC7F4C" w:rsidRPr="00D77D6D" w:rsidRDefault="00AC7F4C" w:rsidP="00426185">
          <w:pPr>
            <w:ind w:right="47"/>
            <w:jc w:val="center"/>
            <w:rPr>
              <w:rFonts w:ascii="Calibri" w:hAnsi="Calibri"/>
              <w:noProof/>
            </w:rPr>
          </w:pPr>
        </w:p>
      </w:tc>
      <w:tc>
        <w:tcPr>
          <w:tcW w:w="1485" w:type="pct"/>
          <w:tcMar>
            <w:left w:w="0" w:type="dxa"/>
            <w:right w:w="0" w:type="dxa"/>
          </w:tcMar>
        </w:tcPr>
        <w:p w14:paraId="70D9C939" w14:textId="77777777" w:rsidR="00AC7F4C" w:rsidRPr="00D77D6D" w:rsidRDefault="00AC7F4C" w:rsidP="00426185">
          <w:pPr>
            <w:jc w:val="right"/>
            <w:rPr>
              <w:rFonts w:ascii="Calibri" w:hAnsi="Calibri"/>
              <w:noProof/>
            </w:rPr>
          </w:pPr>
        </w:p>
      </w:tc>
    </w:tr>
  </w:tbl>
  <w:p w14:paraId="7FFF6E18" w14:textId="77777777" w:rsidR="00AC7F4C" w:rsidRDefault="00AC7F4C">
    <w:pPr>
      <w:pStyle w:val="Nagwek"/>
    </w:pP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81F"/>
    <w:multiLevelType w:val="hybridMultilevel"/>
    <w:tmpl w:val="0284C648"/>
    <w:lvl w:ilvl="0" w:tplc="04150001">
      <w:start w:val="1"/>
      <w:numFmt w:val="bullet"/>
      <w:lvlText w:val=""/>
      <w:lvlJc w:val="left"/>
      <w:pPr>
        <w:ind w:left="958" w:hanging="360"/>
      </w:pPr>
      <w:rPr>
        <w:rFonts w:ascii="Symbol" w:hAnsi="Symbol" w:hint="default"/>
      </w:rPr>
    </w:lvl>
    <w:lvl w:ilvl="1" w:tplc="04150003" w:tentative="1">
      <w:start w:val="1"/>
      <w:numFmt w:val="bullet"/>
      <w:lvlText w:val="o"/>
      <w:lvlJc w:val="left"/>
      <w:pPr>
        <w:ind w:left="1678" w:hanging="360"/>
      </w:pPr>
      <w:rPr>
        <w:rFonts w:ascii="Courier New" w:hAnsi="Courier New" w:cs="Courier New" w:hint="default"/>
      </w:rPr>
    </w:lvl>
    <w:lvl w:ilvl="2" w:tplc="04150005" w:tentative="1">
      <w:start w:val="1"/>
      <w:numFmt w:val="bullet"/>
      <w:lvlText w:val=""/>
      <w:lvlJc w:val="left"/>
      <w:pPr>
        <w:ind w:left="2398" w:hanging="360"/>
      </w:pPr>
      <w:rPr>
        <w:rFonts w:ascii="Wingdings" w:hAnsi="Wingdings" w:hint="default"/>
      </w:rPr>
    </w:lvl>
    <w:lvl w:ilvl="3" w:tplc="04150001" w:tentative="1">
      <w:start w:val="1"/>
      <w:numFmt w:val="bullet"/>
      <w:lvlText w:val=""/>
      <w:lvlJc w:val="left"/>
      <w:pPr>
        <w:ind w:left="3118" w:hanging="360"/>
      </w:pPr>
      <w:rPr>
        <w:rFonts w:ascii="Symbol" w:hAnsi="Symbol" w:hint="default"/>
      </w:rPr>
    </w:lvl>
    <w:lvl w:ilvl="4" w:tplc="04150003" w:tentative="1">
      <w:start w:val="1"/>
      <w:numFmt w:val="bullet"/>
      <w:lvlText w:val="o"/>
      <w:lvlJc w:val="left"/>
      <w:pPr>
        <w:ind w:left="3838" w:hanging="360"/>
      </w:pPr>
      <w:rPr>
        <w:rFonts w:ascii="Courier New" w:hAnsi="Courier New" w:cs="Courier New" w:hint="default"/>
      </w:rPr>
    </w:lvl>
    <w:lvl w:ilvl="5" w:tplc="04150005" w:tentative="1">
      <w:start w:val="1"/>
      <w:numFmt w:val="bullet"/>
      <w:lvlText w:val=""/>
      <w:lvlJc w:val="left"/>
      <w:pPr>
        <w:ind w:left="4558" w:hanging="360"/>
      </w:pPr>
      <w:rPr>
        <w:rFonts w:ascii="Wingdings" w:hAnsi="Wingdings" w:hint="default"/>
      </w:rPr>
    </w:lvl>
    <w:lvl w:ilvl="6" w:tplc="04150001" w:tentative="1">
      <w:start w:val="1"/>
      <w:numFmt w:val="bullet"/>
      <w:lvlText w:val=""/>
      <w:lvlJc w:val="left"/>
      <w:pPr>
        <w:ind w:left="5278" w:hanging="360"/>
      </w:pPr>
      <w:rPr>
        <w:rFonts w:ascii="Symbol" w:hAnsi="Symbol" w:hint="default"/>
      </w:rPr>
    </w:lvl>
    <w:lvl w:ilvl="7" w:tplc="04150003" w:tentative="1">
      <w:start w:val="1"/>
      <w:numFmt w:val="bullet"/>
      <w:lvlText w:val="o"/>
      <w:lvlJc w:val="left"/>
      <w:pPr>
        <w:ind w:left="5998" w:hanging="360"/>
      </w:pPr>
      <w:rPr>
        <w:rFonts w:ascii="Courier New" w:hAnsi="Courier New" w:cs="Courier New" w:hint="default"/>
      </w:rPr>
    </w:lvl>
    <w:lvl w:ilvl="8" w:tplc="04150005" w:tentative="1">
      <w:start w:val="1"/>
      <w:numFmt w:val="bullet"/>
      <w:lvlText w:val=""/>
      <w:lvlJc w:val="left"/>
      <w:pPr>
        <w:ind w:left="6718" w:hanging="360"/>
      </w:pPr>
      <w:rPr>
        <w:rFonts w:ascii="Wingdings" w:hAnsi="Wingdings" w:hint="default"/>
      </w:rPr>
    </w:lvl>
  </w:abstractNum>
  <w:abstractNum w:abstractNumId="1" w15:restartNumberingAfterBreak="0">
    <w:nsid w:val="012E7F4A"/>
    <w:multiLevelType w:val="hybridMultilevel"/>
    <w:tmpl w:val="05F048A0"/>
    <w:lvl w:ilvl="0" w:tplc="2B70C260">
      <w:start w:val="1"/>
      <w:numFmt w:val="bullet"/>
      <w:lvlText w:val="­"/>
      <w:lvlJc w:val="left"/>
      <w:pPr>
        <w:ind w:left="783" w:hanging="360"/>
      </w:pPr>
      <w:rPr>
        <w:rFonts w:ascii="Courier New" w:hAnsi="Courier New" w:hint="default"/>
        <w:color w:val="auto"/>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 w15:restartNumberingAfterBreak="0">
    <w:nsid w:val="04845AFB"/>
    <w:multiLevelType w:val="hybridMultilevel"/>
    <w:tmpl w:val="14648894"/>
    <w:lvl w:ilvl="0" w:tplc="67767E5E">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3" w15:restartNumberingAfterBreak="0">
    <w:nsid w:val="1108099F"/>
    <w:multiLevelType w:val="hybridMultilevel"/>
    <w:tmpl w:val="71A2CD2C"/>
    <w:lvl w:ilvl="0" w:tplc="2B70C260">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CA24B9"/>
    <w:multiLevelType w:val="hybridMultilevel"/>
    <w:tmpl w:val="18D05110"/>
    <w:lvl w:ilvl="0" w:tplc="6310DA08">
      <w:start w:val="7"/>
      <w:numFmt w:val="decimal"/>
      <w:lvlText w:val="%1."/>
      <w:lvlJc w:val="left"/>
      <w:pPr>
        <w:tabs>
          <w:tab w:val="num" w:pos="360"/>
        </w:tabs>
        <w:ind w:left="360" w:hanging="360"/>
      </w:pPr>
      <w:rPr>
        <w:rFonts w:hint="default"/>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AC0755F"/>
    <w:multiLevelType w:val="hybridMultilevel"/>
    <w:tmpl w:val="C5224D58"/>
    <w:lvl w:ilvl="0" w:tplc="A5F08B1A">
      <w:start w:val="1"/>
      <w:numFmt w:val="bullet"/>
      <w:lvlText w:val=""/>
      <w:lvlJc w:val="left"/>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615967"/>
    <w:multiLevelType w:val="hybridMultilevel"/>
    <w:tmpl w:val="601EF54E"/>
    <w:lvl w:ilvl="0" w:tplc="534CF7BA">
      <w:start w:val="1"/>
      <w:numFmt w:val="decimal"/>
      <w:lvlText w:val="%1."/>
      <w:lvlJc w:val="left"/>
      <w:pPr>
        <w:ind w:left="360" w:hanging="360"/>
      </w:pPr>
      <w:rPr>
        <w:rFonts w:hint="default"/>
        <w:b w:val="0"/>
        <w:bCs/>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E613078"/>
    <w:multiLevelType w:val="hybridMultilevel"/>
    <w:tmpl w:val="C1825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DB27C4"/>
    <w:multiLevelType w:val="hybridMultilevel"/>
    <w:tmpl w:val="5E72D602"/>
    <w:lvl w:ilvl="0" w:tplc="A84A9C88">
      <w:start w:val="1"/>
      <w:numFmt w:val="bullet"/>
      <w:lvlText w:val=""/>
      <w:lvlJc w:val="left"/>
      <w:rPr>
        <w:rFonts w:ascii="Symbol" w:hAnsi="Symbol" w:hint="default"/>
        <w:color w:val="000000"/>
      </w:rPr>
    </w:lvl>
    <w:lvl w:ilvl="1" w:tplc="04150003" w:tentative="1">
      <w:start w:val="1"/>
      <w:numFmt w:val="bullet"/>
      <w:lvlText w:val="o"/>
      <w:lvlJc w:val="left"/>
      <w:pPr>
        <w:tabs>
          <w:tab w:val="num" w:pos="1260"/>
        </w:tabs>
        <w:ind w:left="1260" w:hanging="360"/>
      </w:pPr>
      <w:rPr>
        <w:rFonts w:ascii="Courier New" w:hAnsi="Courier New" w:hint="default"/>
      </w:rPr>
    </w:lvl>
    <w:lvl w:ilvl="2" w:tplc="04150005" w:tentative="1">
      <w:start w:val="1"/>
      <w:numFmt w:val="bullet"/>
      <w:lvlText w:val=""/>
      <w:lvlJc w:val="left"/>
      <w:pPr>
        <w:tabs>
          <w:tab w:val="num" w:pos="1980"/>
        </w:tabs>
        <w:ind w:left="1980" w:hanging="360"/>
      </w:pPr>
      <w:rPr>
        <w:rFonts w:ascii="Wingdings" w:hAnsi="Wingdings" w:hint="default"/>
      </w:rPr>
    </w:lvl>
    <w:lvl w:ilvl="3" w:tplc="04150001" w:tentative="1">
      <w:start w:val="1"/>
      <w:numFmt w:val="bullet"/>
      <w:lvlText w:val=""/>
      <w:lvlJc w:val="left"/>
      <w:pPr>
        <w:tabs>
          <w:tab w:val="num" w:pos="2700"/>
        </w:tabs>
        <w:ind w:left="2700" w:hanging="360"/>
      </w:pPr>
      <w:rPr>
        <w:rFonts w:ascii="Symbol" w:hAnsi="Symbol" w:hint="default"/>
      </w:rPr>
    </w:lvl>
    <w:lvl w:ilvl="4" w:tplc="04150003" w:tentative="1">
      <w:start w:val="1"/>
      <w:numFmt w:val="bullet"/>
      <w:lvlText w:val="o"/>
      <w:lvlJc w:val="left"/>
      <w:pPr>
        <w:tabs>
          <w:tab w:val="num" w:pos="3420"/>
        </w:tabs>
        <w:ind w:left="3420" w:hanging="360"/>
      </w:pPr>
      <w:rPr>
        <w:rFonts w:ascii="Courier New" w:hAnsi="Courier New" w:hint="default"/>
      </w:rPr>
    </w:lvl>
    <w:lvl w:ilvl="5" w:tplc="04150005" w:tentative="1">
      <w:start w:val="1"/>
      <w:numFmt w:val="bullet"/>
      <w:lvlText w:val=""/>
      <w:lvlJc w:val="left"/>
      <w:pPr>
        <w:tabs>
          <w:tab w:val="num" w:pos="4140"/>
        </w:tabs>
        <w:ind w:left="4140" w:hanging="360"/>
      </w:pPr>
      <w:rPr>
        <w:rFonts w:ascii="Wingdings" w:hAnsi="Wingdings" w:hint="default"/>
      </w:rPr>
    </w:lvl>
    <w:lvl w:ilvl="6" w:tplc="04150001" w:tentative="1">
      <w:start w:val="1"/>
      <w:numFmt w:val="bullet"/>
      <w:lvlText w:val=""/>
      <w:lvlJc w:val="left"/>
      <w:pPr>
        <w:tabs>
          <w:tab w:val="num" w:pos="4860"/>
        </w:tabs>
        <w:ind w:left="4860" w:hanging="360"/>
      </w:pPr>
      <w:rPr>
        <w:rFonts w:ascii="Symbol" w:hAnsi="Symbol" w:hint="default"/>
      </w:rPr>
    </w:lvl>
    <w:lvl w:ilvl="7" w:tplc="04150003" w:tentative="1">
      <w:start w:val="1"/>
      <w:numFmt w:val="bullet"/>
      <w:lvlText w:val="o"/>
      <w:lvlJc w:val="left"/>
      <w:pPr>
        <w:tabs>
          <w:tab w:val="num" w:pos="5580"/>
        </w:tabs>
        <w:ind w:left="5580" w:hanging="360"/>
      </w:pPr>
      <w:rPr>
        <w:rFonts w:ascii="Courier New" w:hAnsi="Courier New" w:hint="default"/>
      </w:rPr>
    </w:lvl>
    <w:lvl w:ilvl="8" w:tplc="0415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32C43D0B"/>
    <w:multiLevelType w:val="hybridMultilevel"/>
    <w:tmpl w:val="5492EA10"/>
    <w:lvl w:ilvl="0" w:tplc="F84AE766">
      <w:start w:val="1"/>
      <w:numFmt w:val="decimal"/>
      <w:lvlText w:val="%1."/>
      <w:lvlJc w:val="left"/>
      <w:rPr>
        <w:color w:val="auto"/>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6C4BBB"/>
    <w:multiLevelType w:val="hybridMultilevel"/>
    <w:tmpl w:val="F0E4DCAC"/>
    <w:lvl w:ilvl="0" w:tplc="D4766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C264398"/>
    <w:multiLevelType w:val="hybridMultilevel"/>
    <w:tmpl w:val="1B48D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61266D"/>
    <w:multiLevelType w:val="hybridMultilevel"/>
    <w:tmpl w:val="1A4EA95E"/>
    <w:lvl w:ilvl="0" w:tplc="0415000F">
      <w:start w:val="1"/>
      <w:numFmt w:val="decimal"/>
      <w:lvlText w:val="%1."/>
      <w:lvlJc w:val="left"/>
      <w:pPr>
        <w:ind w:left="501" w:hanging="360"/>
      </w:pPr>
      <w:rPr>
        <w:rFonts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3" w15:restartNumberingAfterBreak="0">
    <w:nsid w:val="3EC8335D"/>
    <w:multiLevelType w:val="hybridMultilevel"/>
    <w:tmpl w:val="A790C758"/>
    <w:lvl w:ilvl="0" w:tplc="0D9C645A">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B73E41"/>
    <w:multiLevelType w:val="hybridMultilevel"/>
    <w:tmpl w:val="5EEE5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67625E"/>
    <w:multiLevelType w:val="hybridMultilevel"/>
    <w:tmpl w:val="F6E0A6E0"/>
    <w:lvl w:ilvl="0" w:tplc="5E24EAC8">
      <w:start w:val="1"/>
      <w:numFmt w:val="decimal"/>
      <w:lvlText w:val="%1."/>
      <w:lvlJc w:val="left"/>
      <w:pPr>
        <w:tabs>
          <w:tab w:val="num" w:pos="785"/>
        </w:tabs>
        <w:ind w:left="785" w:hanging="360"/>
      </w:pPr>
      <w:rPr>
        <w:color w:val="auto"/>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AA7BA3"/>
    <w:multiLevelType w:val="hybridMultilevel"/>
    <w:tmpl w:val="CD722A4A"/>
    <w:lvl w:ilvl="0" w:tplc="D1D8F42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4BD3F0E"/>
    <w:multiLevelType w:val="hybridMultilevel"/>
    <w:tmpl w:val="9BBE35A0"/>
    <w:lvl w:ilvl="0" w:tplc="D1D8F420">
      <w:start w:val="1"/>
      <w:numFmt w:val="bullet"/>
      <w:lvlText w:val="­"/>
      <w:lvlJc w:val="left"/>
      <w:pPr>
        <w:tabs>
          <w:tab w:val="num" w:pos="227"/>
        </w:tabs>
        <w:ind w:left="227" w:hanging="227"/>
      </w:pPr>
      <w:rPr>
        <w:rFonts w:ascii="Courier New" w:hAnsi="Courier New" w:hint="default"/>
      </w:rPr>
    </w:lvl>
    <w:lvl w:ilvl="1" w:tplc="04150003">
      <w:start w:val="1"/>
      <w:numFmt w:val="bullet"/>
      <w:lvlText w:val="o"/>
      <w:lvlJc w:val="left"/>
      <w:pPr>
        <w:tabs>
          <w:tab w:val="num" w:pos="552"/>
        </w:tabs>
        <w:ind w:left="552" w:hanging="360"/>
      </w:pPr>
      <w:rPr>
        <w:rFonts w:ascii="Courier New" w:hAnsi="Courier New" w:hint="default"/>
      </w:rPr>
    </w:lvl>
    <w:lvl w:ilvl="2" w:tplc="04150005">
      <w:start w:val="1"/>
      <w:numFmt w:val="bullet"/>
      <w:lvlText w:val=""/>
      <w:lvlJc w:val="left"/>
      <w:pPr>
        <w:tabs>
          <w:tab w:val="num" w:pos="1272"/>
        </w:tabs>
        <w:ind w:left="1272" w:hanging="360"/>
      </w:pPr>
      <w:rPr>
        <w:rFonts w:ascii="Wingdings" w:hAnsi="Wingdings" w:hint="default"/>
      </w:rPr>
    </w:lvl>
    <w:lvl w:ilvl="3" w:tplc="04150001">
      <w:start w:val="1"/>
      <w:numFmt w:val="bullet"/>
      <w:lvlText w:val=""/>
      <w:lvlJc w:val="left"/>
      <w:pPr>
        <w:tabs>
          <w:tab w:val="num" w:pos="1992"/>
        </w:tabs>
        <w:ind w:left="1992" w:hanging="360"/>
      </w:pPr>
      <w:rPr>
        <w:rFonts w:ascii="Symbol" w:hAnsi="Symbol" w:hint="default"/>
      </w:rPr>
    </w:lvl>
    <w:lvl w:ilvl="4" w:tplc="04150003">
      <w:start w:val="1"/>
      <w:numFmt w:val="bullet"/>
      <w:lvlText w:val="o"/>
      <w:lvlJc w:val="left"/>
      <w:pPr>
        <w:tabs>
          <w:tab w:val="num" w:pos="2712"/>
        </w:tabs>
        <w:ind w:left="2712" w:hanging="360"/>
      </w:pPr>
      <w:rPr>
        <w:rFonts w:ascii="Courier New" w:hAnsi="Courier New" w:hint="default"/>
      </w:rPr>
    </w:lvl>
    <w:lvl w:ilvl="5" w:tplc="04150005">
      <w:start w:val="1"/>
      <w:numFmt w:val="bullet"/>
      <w:lvlText w:val=""/>
      <w:lvlJc w:val="left"/>
      <w:pPr>
        <w:tabs>
          <w:tab w:val="num" w:pos="3432"/>
        </w:tabs>
        <w:ind w:left="3432" w:hanging="360"/>
      </w:pPr>
      <w:rPr>
        <w:rFonts w:ascii="Wingdings" w:hAnsi="Wingdings" w:hint="default"/>
      </w:rPr>
    </w:lvl>
    <w:lvl w:ilvl="6" w:tplc="04150001">
      <w:start w:val="1"/>
      <w:numFmt w:val="bullet"/>
      <w:lvlText w:val=""/>
      <w:lvlJc w:val="left"/>
      <w:pPr>
        <w:tabs>
          <w:tab w:val="num" w:pos="4152"/>
        </w:tabs>
        <w:ind w:left="4152" w:hanging="360"/>
      </w:pPr>
      <w:rPr>
        <w:rFonts w:ascii="Symbol" w:hAnsi="Symbol" w:hint="default"/>
      </w:rPr>
    </w:lvl>
    <w:lvl w:ilvl="7" w:tplc="04150003">
      <w:start w:val="1"/>
      <w:numFmt w:val="bullet"/>
      <w:lvlText w:val="o"/>
      <w:lvlJc w:val="left"/>
      <w:pPr>
        <w:tabs>
          <w:tab w:val="num" w:pos="4872"/>
        </w:tabs>
        <w:ind w:left="4872" w:hanging="360"/>
      </w:pPr>
      <w:rPr>
        <w:rFonts w:ascii="Courier New" w:hAnsi="Courier New" w:hint="default"/>
      </w:rPr>
    </w:lvl>
    <w:lvl w:ilvl="8" w:tplc="04150005">
      <w:start w:val="1"/>
      <w:numFmt w:val="bullet"/>
      <w:lvlText w:val=""/>
      <w:lvlJc w:val="left"/>
      <w:pPr>
        <w:tabs>
          <w:tab w:val="num" w:pos="5592"/>
        </w:tabs>
        <w:ind w:left="5592" w:hanging="360"/>
      </w:pPr>
      <w:rPr>
        <w:rFonts w:ascii="Wingdings" w:hAnsi="Wingdings" w:hint="default"/>
      </w:rPr>
    </w:lvl>
  </w:abstractNum>
  <w:abstractNum w:abstractNumId="18" w15:restartNumberingAfterBreak="0">
    <w:nsid w:val="46FE36AE"/>
    <w:multiLevelType w:val="hybridMultilevel"/>
    <w:tmpl w:val="26F4AA3C"/>
    <w:lvl w:ilvl="0" w:tplc="62ACFC70">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7000B33"/>
    <w:multiLevelType w:val="hybridMultilevel"/>
    <w:tmpl w:val="B8DEB6CA"/>
    <w:lvl w:ilvl="0" w:tplc="67767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D5F05F9"/>
    <w:multiLevelType w:val="hybridMultilevel"/>
    <w:tmpl w:val="9AC899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29902CA"/>
    <w:multiLevelType w:val="hybridMultilevel"/>
    <w:tmpl w:val="652E01F4"/>
    <w:lvl w:ilvl="0" w:tplc="025A7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6C80D33"/>
    <w:multiLevelType w:val="hybridMultilevel"/>
    <w:tmpl w:val="FC945B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BB60B3"/>
    <w:multiLevelType w:val="hybridMultilevel"/>
    <w:tmpl w:val="17D8254E"/>
    <w:lvl w:ilvl="0" w:tplc="67767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8127FBA"/>
    <w:multiLevelType w:val="hybridMultilevel"/>
    <w:tmpl w:val="DC0AEA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172DD0"/>
    <w:multiLevelType w:val="hybridMultilevel"/>
    <w:tmpl w:val="64B262D4"/>
    <w:lvl w:ilvl="0" w:tplc="025A7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85C1073"/>
    <w:multiLevelType w:val="hybridMultilevel"/>
    <w:tmpl w:val="998AD44C"/>
    <w:lvl w:ilvl="0" w:tplc="67767E5E">
      <w:start w:val="1"/>
      <w:numFmt w:val="bullet"/>
      <w:lvlText w:val=""/>
      <w:lvlJc w:val="left"/>
      <w:pPr>
        <w:ind w:left="794" w:hanging="360"/>
      </w:pPr>
      <w:rPr>
        <w:rFonts w:ascii="Symbol" w:hAnsi="Symbo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27" w15:restartNumberingAfterBreak="0">
    <w:nsid w:val="5DA371FB"/>
    <w:multiLevelType w:val="hybridMultilevel"/>
    <w:tmpl w:val="1A00F882"/>
    <w:lvl w:ilvl="0" w:tplc="CB88A9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EE752EE"/>
    <w:multiLevelType w:val="hybridMultilevel"/>
    <w:tmpl w:val="5A2A7FFA"/>
    <w:lvl w:ilvl="0" w:tplc="67767E5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15:restartNumberingAfterBreak="0">
    <w:nsid w:val="6FA015D6"/>
    <w:multiLevelType w:val="hybridMultilevel"/>
    <w:tmpl w:val="EF80AFBE"/>
    <w:lvl w:ilvl="0" w:tplc="D1D8F42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F87BE6"/>
    <w:multiLevelType w:val="hybridMultilevel"/>
    <w:tmpl w:val="C8121238"/>
    <w:lvl w:ilvl="0" w:tplc="7366B33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2E51E31"/>
    <w:multiLevelType w:val="hybridMultilevel"/>
    <w:tmpl w:val="F77CFDE2"/>
    <w:lvl w:ilvl="0" w:tplc="67767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3B959D6"/>
    <w:multiLevelType w:val="hybridMultilevel"/>
    <w:tmpl w:val="72F806A2"/>
    <w:lvl w:ilvl="0" w:tplc="D1D8F42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741D8F"/>
    <w:multiLevelType w:val="hybridMultilevel"/>
    <w:tmpl w:val="C8062C14"/>
    <w:lvl w:ilvl="0" w:tplc="67767E5E">
      <w:start w:val="1"/>
      <w:numFmt w:val="bullet"/>
      <w:lvlText w:val=""/>
      <w:lvlJc w:val="left"/>
      <w:pPr>
        <w:ind w:left="793" w:hanging="360"/>
      </w:pPr>
      <w:rPr>
        <w:rFonts w:ascii="Symbol" w:hAnsi="Symbol" w:hint="default"/>
      </w:rPr>
    </w:lvl>
    <w:lvl w:ilvl="1" w:tplc="04150003" w:tentative="1">
      <w:start w:val="1"/>
      <w:numFmt w:val="bullet"/>
      <w:lvlText w:val="o"/>
      <w:lvlJc w:val="left"/>
      <w:pPr>
        <w:ind w:left="1513" w:hanging="360"/>
      </w:pPr>
      <w:rPr>
        <w:rFonts w:ascii="Courier New" w:hAnsi="Courier New" w:cs="Courier New" w:hint="default"/>
      </w:rPr>
    </w:lvl>
    <w:lvl w:ilvl="2" w:tplc="04150005" w:tentative="1">
      <w:start w:val="1"/>
      <w:numFmt w:val="bullet"/>
      <w:lvlText w:val=""/>
      <w:lvlJc w:val="left"/>
      <w:pPr>
        <w:ind w:left="2233" w:hanging="360"/>
      </w:pPr>
      <w:rPr>
        <w:rFonts w:ascii="Wingdings" w:hAnsi="Wingdings" w:hint="default"/>
      </w:rPr>
    </w:lvl>
    <w:lvl w:ilvl="3" w:tplc="04150001" w:tentative="1">
      <w:start w:val="1"/>
      <w:numFmt w:val="bullet"/>
      <w:lvlText w:val=""/>
      <w:lvlJc w:val="left"/>
      <w:pPr>
        <w:ind w:left="2953" w:hanging="360"/>
      </w:pPr>
      <w:rPr>
        <w:rFonts w:ascii="Symbol" w:hAnsi="Symbol" w:hint="default"/>
      </w:rPr>
    </w:lvl>
    <w:lvl w:ilvl="4" w:tplc="04150003" w:tentative="1">
      <w:start w:val="1"/>
      <w:numFmt w:val="bullet"/>
      <w:lvlText w:val="o"/>
      <w:lvlJc w:val="left"/>
      <w:pPr>
        <w:ind w:left="3673" w:hanging="360"/>
      </w:pPr>
      <w:rPr>
        <w:rFonts w:ascii="Courier New" w:hAnsi="Courier New" w:cs="Courier New" w:hint="default"/>
      </w:rPr>
    </w:lvl>
    <w:lvl w:ilvl="5" w:tplc="04150005" w:tentative="1">
      <w:start w:val="1"/>
      <w:numFmt w:val="bullet"/>
      <w:lvlText w:val=""/>
      <w:lvlJc w:val="left"/>
      <w:pPr>
        <w:ind w:left="4393" w:hanging="360"/>
      </w:pPr>
      <w:rPr>
        <w:rFonts w:ascii="Wingdings" w:hAnsi="Wingdings" w:hint="default"/>
      </w:rPr>
    </w:lvl>
    <w:lvl w:ilvl="6" w:tplc="04150001" w:tentative="1">
      <w:start w:val="1"/>
      <w:numFmt w:val="bullet"/>
      <w:lvlText w:val=""/>
      <w:lvlJc w:val="left"/>
      <w:pPr>
        <w:ind w:left="5113" w:hanging="360"/>
      </w:pPr>
      <w:rPr>
        <w:rFonts w:ascii="Symbol" w:hAnsi="Symbol" w:hint="default"/>
      </w:rPr>
    </w:lvl>
    <w:lvl w:ilvl="7" w:tplc="04150003" w:tentative="1">
      <w:start w:val="1"/>
      <w:numFmt w:val="bullet"/>
      <w:lvlText w:val="o"/>
      <w:lvlJc w:val="left"/>
      <w:pPr>
        <w:ind w:left="5833" w:hanging="360"/>
      </w:pPr>
      <w:rPr>
        <w:rFonts w:ascii="Courier New" w:hAnsi="Courier New" w:cs="Courier New" w:hint="default"/>
      </w:rPr>
    </w:lvl>
    <w:lvl w:ilvl="8" w:tplc="04150005" w:tentative="1">
      <w:start w:val="1"/>
      <w:numFmt w:val="bullet"/>
      <w:lvlText w:val=""/>
      <w:lvlJc w:val="left"/>
      <w:pPr>
        <w:ind w:left="6553" w:hanging="360"/>
      </w:pPr>
      <w:rPr>
        <w:rFonts w:ascii="Wingdings" w:hAnsi="Wingdings" w:hint="default"/>
      </w:rPr>
    </w:lvl>
  </w:abstractNum>
  <w:abstractNum w:abstractNumId="34" w15:restartNumberingAfterBreak="0">
    <w:nsid w:val="77304D24"/>
    <w:multiLevelType w:val="hybridMultilevel"/>
    <w:tmpl w:val="75E08394"/>
    <w:lvl w:ilvl="0" w:tplc="2B70C260">
      <w:start w:val="1"/>
      <w:numFmt w:val="bullet"/>
      <w:lvlText w:val="­"/>
      <w:lvlJc w:val="left"/>
      <w:pPr>
        <w:ind w:left="360" w:hanging="360"/>
      </w:pPr>
      <w:rPr>
        <w:rFonts w:ascii="Courier New" w:hAnsi="Courier New"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A6246DB"/>
    <w:multiLevelType w:val="hybridMultilevel"/>
    <w:tmpl w:val="20B40C3C"/>
    <w:lvl w:ilvl="0" w:tplc="025A7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C273805"/>
    <w:multiLevelType w:val="hybridMultilevel"/>
    <w:tmpl w:val="8D127A4A"/>
    <w:lvl w:ilvl="0" w:tplc="67767E5E">
      <w:start w:val="1"/>
      <w:numFmt w:val="bullet"/>
      <w:lvlText w:val=""/>
      <w:lvlJc w:val="left"/>
      <w:pPr>
        <w:ind w:left="428" w:hanging="360"/>
      </w:pPr>
      <w:rPr>
        <w:rFonts w:ascii="Symbol" w:hAnsi="Symbol" w:hint="default"/>
      </w:rPr>
    </w:lvl>
    <w:lvl w:ilvl="1" w:tplc="04150003" w:tentative="1">
      <w:start w:val="1"/>
      <w:numFmt w:val="bullet"/>
      <w:lvlText w:val="o"/>
      <w:lvlJc w:val="left"/>
      <w:pPr>
        <w:ind w:left="1148" w:hanging="360"/>
      </w:pPr>
      <w:rPr>
        <w:rFonts w:ascii="Courier New" w:hAnsi="Courier New" w:cs="Courier New" w:hint="default"/>
      </w:rPr>
    </w:lvl>
    <w:lvl w:ilvl="2" w:tplc="04150005" w:tentative="1">
      <w:start w:val="1"/>
      <w:numFmt w:val="bullet"/>
      <w:lvlText w:val=""/>
      <w:lvlJc w:val="left"/>
      <w:pPr>
        <w:ind w:left="1868" w:hanging="360"/>
      </w:pPr>
      <w:rPr>
        <w:rFonts w:ascii="Wingdings" w:hAnsi="Wingdings" w:hint="default"/>
      </w:rPr>
    </w:lvl>
    <w:lvl w:ilvl="3" w:tplc="04150001" w:tentative="1">
      <w:start w:val="1"/>
      <w:numFmt w:val="bullet"/>
      <w:lvlText w:val=""/>
      <w:lvlJc w:val="left"/>
      <w:pPr>
        <w:ind w:left="2588" w:hanging="360"/>
      </w:pPr>
      <w:rPr>
        <w:rFonts w:ascii="Symbol" w:hAnsi="Symbol" w:hint="default"/>
      </w:rPr>
    </w:lvl>
    <w:lvl w:ilvl="4" w:tplc="04150003" w:tentative="1">
      <w:start w:val="1"/>
      <w:numFmt w:val="bullet"/>
      <w:lvlText w:val="o"/>
      <w:lvlJc w:val="left"/>
      <w:pPr>
        <w:ind w:left="3308" w:hanging="360"/>
      </w:pPr>
      <w:rPr>
        <w:rFonts w:ascii="Courier New" w:hAnsi="Courier New" w:cs="Courier New" w:hint="default"/>
      </w:rPr>
    </w:lvl>
    <w:lvl w:ilvl="5" w:tplc="04150005" w:tentative="1">
      <w:start w:val="1"/>
      <w:numFmt w:val="bullet"/>
      <w:lvlText w:val=""/>
      <w:lvlJc w:val="left"/>
      <w:pPr>
        <w:ind w:left="4028" w:hanging="360"/>
      </w:pPr>
      <w:rPr>
        <w:rFonts w:ascii="Wingdings" w:hAnsi="Wingdings" w:hint="default"/>
      </w:rPr>
    </w:lvl>
    <w:lvl w:ilvl="6" w:tplc="04150001" w:tentative="1">
      <w:start w:val="1"/>
      <w:numFmt w:val="bullet"/>
      <w:lvlText w:val=""/>
      <w:lvlJc w:val="left"/>
      <w:pPr>
        <w:ind w:left="4748" w:hanging="360"/>
      </w:pPr>
      <w:rPr>
        <w:rFonts w:ascii="Symbol" w:hAnsi="Symbol" w:hint="default"/>
      </w:rPr>
    </w:lvl>
    <w:lvl w:ilvl="7" w:tplc="04150003" w:tentative="1">
      <w:start w:val="1"/>
      <w:numFmt w:val="bullet"/>
      <w:lvlText w:val="o"/>
      <w:lvlJc w:val="left"/>
      <w:pPr>
        <w:ind w:left="5468" w:hanging="360"/>
      </w:pPr>
      <w:rPr>
        <w:rFonts w:ascii="Courier New" w:hAnsi="Courier New" w:cs="Courier New" w:hint="default"/>
      </w:rPr>
    </w:lvl>
    <w:lvl w:ilvl="8" w:tplc="04150005" w:tentative="1">
      <w:start w:val="1"/>
      <w:numFmt w:val="bullet"/>
      <w:lvlText w:val=""/>
      <w:lvlJc w:val="left"/>
      <w:pPr>
        <w:ind w:left="6188" w:hanging="360"/>
      </w:pPr>
      <w:rPr>
        <w:rFonts w:ascii="Wingdings" w:hAnsi="Wingdings" w:hint="default"/>
      </w:rPr>
    </w:lvl>
  </w:abstractNum>
  <w:abstractNum w:abstractNumId="37" w15:restartNumberingAfterBreak="0">
    <w:nsid w:val="7CD434E6"/>
    <w:multiLevelType w:val="hybridMultilevel"/>
    <w:tmpl w:val="80FA57CA"/>
    <w:lvl w:ilvl="0" w:tplc="45621EB6">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7CD66ABD"/>
    <w:multiLevelType w:val="hybridMultilevel"/>
    <w:tmpl w:val="2940C598"/>
    <w:lvl w:ilvl="0" w:tplc="2B70C260">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EFF476B"/>
    <w:multiLevelType w:val="hybridMultilevel"/>
    <w:tmpl w:val="257A2460"/>
    <w:lvl w:ilvl="0" w:tplc="67767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47616548">
    <w:abstractNumId w:val="37"/>
  </w:num>
  <w:num w:numId="2" w16cid:durableId="1767194874">
    <w:abstractNumId w:val="17"/>
  </w:num>
  <w:num w:numId="3" w16cid:durableId="2049720361">
    <w:abstractNumId w:val="15"/>
  </w:num>
  <w:num w:numId="4" w16cid:durableId="905988674">
    <w:abstractNumId w:val="18"/>
  </w:num>
  <w:num w:numId="5" w16cid:durableId="1935429379">
    <w:abstractNumId w:val="24"/>
  </w:num>
  <w:num w:numId="6" w16cid:durableId="2015762094">
    <w:abstractNumId w:val="14"/>
  </w:num>
  <w:num w:numId="7" w16cid:durableId="262878717">
    <w:abstractNumId w:val="7"/>
  </w:num>
  <w:num w:numId="8" w16cid:durableId="1913923899">
    <w:abstractNumId w:val="32"/>
  </w:num>
  <w:num w:numId="9" w16cid:durableId="2066367805">
    <w:abstractNumId w:val="16"/>
  </w:num>
  <w:num w:numId="10" w16cid:durableId="409665824">
    <w:abstractNumId w:val="22"/>
  </w:num>
  <w:num w:numId="11" w16cid:durableId="314846048">
    <w:abstractNumId w:val="29"/>
  </w:num>
  <w:num w:numId="12" w16cid:durableId="826870222">
    <w:abstractNumId w:val="10"/>
  </w:num>
  <w:num w:numId="13" w16cid:durableId="78453030">
    <w:abstractNumId w:val="8"/>
  </w:num>
  <w:num w:numId="14" w16cid:durableId="113328543">
    <w:abstractNumId w:val="12"/>
  </w:num>
  <w:num w:numId="15" w16cid:durableId="874272422">
    <w:abstractNumId w:val="4"/>
  </w:num>
  <w:num w:numId="16" w16cid:durableId="1645233866">
    <w:abstractNumId w:val="30"/>
  </w:num>
  <w:num w:numId="17" w16cid:durableId="2145614326">
    <w:abstractNumId w:val="6"/>
  </w:num>
  <w:num w:numId="18" w16cid:durableId="343094749">
    <w:abstractNumId w:val="34"/>
  </w:num>
  <w:num w:numId="19" w16cid:durableId="388652094">
    <w:abstractNumId w:val="9"/>
  </w:num>
  <w:num w:numId="20" w16cid:durableId="2128310147">
    <w:abstractNumId w:val="5"/>
  </w:num>
  <w:num w:numId="21" w16cid:durableId="1234126870">
    <w:abstractNumId w:val="28"/>
  </w:num>
  <w:num w:numId="22" w16cid:durableId="681779208">
    <w:abstractNumId w:val="13"/>
  </w:num>
  <w:num w:numId="23" w16cid:durableId="2042433879">
    <w:abstractNumId w:val="33"/>
  </w:num>
  <w:num w:numId="24" w16cid:durableId="1877111888">
    <w:abstractNumId w:val="36"/>
  </w:num>
  <w:num w:numId="25" w16cid:durableId="2008702913">
    <w:abstractNumId w:val="26"/>
  </w:num>
  <w:num w:numId="26" w16cid:durableId="1009024305">
    <w:abstractNumId w:val="23"/>
  </w:num>
  <w:num w:numId="27" w16cid:durableId="50815988">
    <w:abstractNumId w:val="11"/>
  </w:num>
  <w:num w:numId="28" w16cid:durableId="1660040326">
    <w:abstractNumId w:val="31"/>
  </w:num>
  <w:num w:numId="29" w16cid:durableId="975261531">
    <w:abstractNumId w:val="27"/>
  </w:num>
  <w:num w:numId="30" w16cid:durableId="1533613511">
    <w:abstractNumId w:val="9"/>
    <w:lvlOverride w:ilvl="0">
      <w:startOverride w:val="1"/>
    </w:lvlOverride>
    <w:lvlOverride w:ilvl="1"/>
    <w:lvlOverride w:ilvl="2"/>
    <w:lvlOverride w:ilvl="3"/>
    <w:lvlOverride w:ilvl="4"/>
    <w:lvlOverride w:ilvl="5"/>
    <w:lvlOverride w:ilvl="6"/>
    <w:lvlOverride w:ilvl="7"/>
    <w:lvlOverride w:ilvl="8"/>
  </w:num>
  <w:num w:numId="31" w16cid:durableId="938483222">
    <w:abstractNumId w:val="25"/>
  </w:num>
  <w:num w:numId="32" w16cid:durableId="1785029673">
    <w:abstractNumId w:val="35"/>
  </w:num>
  <w:num w:numId="33" w16cid:durableId="878711994">
    <w:abstractNumId w:val="21"/>
  </w:num>
  <w:num w:numId="34" w16cid:durableId="1606688981">
    <w:abstractNumId w:val="1"/>
  </w:num>
  <w:num w:numId="35" w16cid:durableId="929117871">
    <w:abstractNumId w:val="3"/>
  </w:num>
  <w:num w:numId="36" w16cid:durableId="236786626">
    <w:abstractNumId w:val="38"/>
  </w:num>
  <w:num w:numId="37" w16cid:durableId="554245813">
    <w:abstractNumId w:val="20"/>
  </w:num>
  <w:num w:numId="38" w16cid:durableId="990475590">
    <w:abstractNumId w:val="2"/>
  </w:num>
  <w:num w:numId="39" w16cid:durableId="1229652042">
    <w:abstractNumId w:val="0"/>
  </w:num>
  <w:num w:numId="40" w16cid:durableId="906066633">
    <w:abstractNumId w:val="19"/>
  </w:num>
  <w:num w:numId="41" w16cid:durableId="507064094">
    <w:abstractNumId w:val="39"/>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D7"/>
    <w:rsid w:val="00001505"/>
    <w:rsid w:val="0000208A"/>
    <w:rsid w:val="0000392D"/>
    <w:rsid w:val="000054EA"/>
    <w:rsid w:val="000106A3"/>
    <w:rsid w:val="00010F9F"/>
    <w:rsid w:val="000159C5"/>
    <w:rsid w:val="000162B7"/>
    <w:rsid w:val="00016F87"/>
    <w:rsid w:val="00020A20"/>
    <w:rsid w:val="00020FBE"/>
    <w:rsid w:val="0002158B"/>
    <w:rsid w:val="00022526"/>
    <w:rsid w:val="00022CC6"/>
    <w:rsid w:val="00024110"/>
    <w:rsid w:val="0002454D"/>
    <w:rsid w:val="00024F0E"/>
    <w:rsid w:val="00025B1A"/>
    <w:rsid w:val="00026820"/>
    <w:rsid w:val="00026A7C"/>
    <w:rsid w:val="00026D06"/>
    <w:rsid w:val="00027501"/>
    <w:rsid w:val="000303AB"/>
    <w:rsid w:val="00030D40"/>
    <w:rsid w:val="0003142C"/>
    <w:rsid w:val="00032249"/>
    <w:rsid w:val="00032A97"/>
    <w:rsid w:val="00032C94"/>
    <w:rsid w:val="0003320F"/>
    <w:rsid w:val="00035572"/>
    <w:rsid w:val="00036EBE"/>
    <w:rsid w:val="00036FFA"/>
    <w:rsid w:val="00040766"/>
    <w:rsid w:val="000409AE"/>
    <w:rsid w:val="00041242"/>
    <w:rsid w:val="00042AA0"/>
    <w:rsid w:val="000431CC"/>
    <w:rsid w:val="00043451"/>
    <w:rsid w:val="000449DD"/>
    <w:rsid w:val="00044C33"/>
    <w:rsid w:val="000457C8"/>
    <w:rsid w:val="0004620F"/>
    <w:rsid w:val="00046F9E"/>
    <w:rsid w:val="00047168"/>
    <w:rsid w:val="00047632"/>
    <w:rsid w:val="00047938"/>
    <w:rsid w:val="00051439"/>
    <w:rsid w:val="00051D8F"/>
    <w:rsid w:val="0005215D"/>
    <w:rsid w:val="000528A2"/>
    <w:rsid w:val="00053ECF"/>
    <w:rsid w:val="00054B97"/>
    <w:rsid w:val="00054C0F"/>
    <w:rsid w:val="00054F60"/>
    <w:rsid w:val="00056A57"/>
    <w:rsid w:val="00057E8D"/>
    <w:rsid w:val="00060A30"/>
    <w:rsid w:val="00062902"/>
    <w:rsid w:val="00062C83"/>
    <w:rsid w:val="000633C7"/>
    <w:rsid w:val="00063486"/>
    <w:rsid w:val="000646AB"/>
    <w:rsid w:val="00064A82"/>
    <w:rsid w:val="00064AC5"/>
    <w:rsid w:val="00064F90"/>
    <w:rsid w:val="000665E5"/>
    <w:rsid w:val="00066955"/>
    <w:rsid w:val="0006713A"/>
    <w:rsid w:val="000672F8"/>
    <w:rsid w:val="00067C18"/>
    <w:rsid w:val="00070E22"/>
    <w:rsid w:val="0007128D"/>
    <w:rsid w:val="00071501"/>
    <w:rsid w:val="0007204F"/>
    <w:rsid w:val="000724D0"/>
    <w:rsid w:val="0007318A"/>
    <w:rsid w:val="00074AFC"/>
    <w:rsid w:val="00075052"/>
    <w:rsid w:val="00076B4E"/>
    <w:rsid w:val="00077D2E"/>
    <w:rsid w:val="00080272"/>
    <w:rsid w:val="000807A8"/>
    <w:rsid w:val="00081C09"/>
    <w:rsid w:val="00082304"/>
    <w:rsid w:val="000828B0"/>
    <w:rsid w:val="000837C3"/>
    <w:rsid w:val="00083942"/>
    <w:rsid w:val="00083BA7"/>
    <w:rsid w:val="00084866"/>
    <w:rsid w:val="00085547"/>
    <w:rsid w:val="00085EB5"/>
    <w:rsid w:val="000877BC"/>
    <w:rsid w:val="0008782F"/>
    <w:rsid w:val="00087F42"/>
    <w:rsid w:val="000910FB"/>
    <w:rsid w:val="00091940"/>
    <w:rsid w:val="00091E35"/>
    <w:rsid w:val="000940B1"/>
    <w:rsid w:val="00094630"/>
    <w:rsid w:val="00094673"/>
    <w:rsid w:val="00094ECA"/>
    <w:rsid w:val="00095362"/>
    <w:rsid w:val="000957CC"/>
    <w:rsid w:val="0009650D"/>
    <w:rsid w:val="000969E1"/>
    <w:rsid w:val="00097539"/>
    <w:rsid w:val="000978A3"/>
    <w:rsid w:val="000A02BA"/>
    <w:rsid w:val="000A0DC6"/>
    <w:rsid w:val="000A4785"/>
    <w:rsid w:val="000A4AD5"/>
    <w:rsid w:val="000A5534"/>
    <w:rsid w:val="000A6912"/>
    <w:rsid w:val="000A6B46"/>
    <w:rsid w:val="000A6DA5"/>
    <w:rsid w:val="000A6FFB"/>
    <w:rsid w:val="000B1171"/>
    <w:rsid w:val="000B1BFE"/>
    <w:rsid w:val="000B37E6"/>
    <w:rsid w:val="000B3926"/>
    <w:rsid w:val="000B3A04"/>
    <w:rsid w:val="000B4138"/>
    <w:rsid w:val="000B433B"/>
    <w:rsid w:val="000B4CCD"/>
    <w:rsid w:val="000B4E7F"/>
    <w:rsid w:val="000B60DF"/>
    <w:rsid w:val="000B6175"/>
    <w:rsid w:val="000B75E0"/>
    <w:rsid w:val="000B79B7"/>
    <w:rsid w:val="000B7E9E"/>
    <w:rsid w:val="000C1A51"/>
    <w:rsid w:val="000C25D3"/>
    <w:rsid w:val="000C28C9"/>
    <w:rsid w:val="000C2C85"/>
    <w:rsid w:val="000C2E70"/>
    <w:rsid w:val="000C5124"/>
    <w:rsid w:val="000C629E"/>
    <w:rsid w:val="000C6D6D"/>
    <w:rsid w:val="000C6E76"/>
    <w:rsid w:val="000C6F76"/>
    <w:rsid w:val="000C712C"/>
    <w:rsid w:val="000C71AF"/>
    <w:rsid w:val="000C73EE"/>
    <w:rsid w:val="000C75DF"/>
    <w:rsid w:val="000C79F3"/>
    <w:rsid w:val="000D0488"/>
    <w:rsid w:val="000D0686"/>
    <w:rsid w:val="000D097C"/>
    <w:rsid w:val="000D0E67"/>
    <w:rsid w:val="000D0F11"/>
    <w:rsid w:val="000D2833"/>
    <w:rsid w:val="000D32F6"/>
    <w:rsid w:val="000D3661"/>
    <w:rsid w:val="000D3A01"/>
    <w:rsid w:val="000D3AF2"/>
    <w:rsid w:val="000D4666"/>
    <w:rsid w:val="000D4793"/>
    <w:rsid w:val="000D4DAE"/>
    <w:rsid w:val="000D5871"/>
    <w:rsid w:val="000D5A11"/>
    <w:rsid w:val="000D5DBB"/>
    <w:rsid w:val="000D62F3"/>
    <w:rsid w:val="000D6BB1"/>
    <w:rsid w:val="000D752F"/>
    <w:rsid w:val="000D7608"/>
    <w:rsid w:val="000D770B"/>
    <w:rsid w:val="000D7A2A"/>
    <w:rsid w:val="000D7AE5"/>
    <w:rsid w:val="000E127A"/>
    <w:rsid w:val="000E1711"/>
    <w:rsid w:val="000E1818"/>
    <w:rsid w:val="000E2254"/>
    <w:rsid w:val="000E3DDB"/>
    <w:rsid w:val="000E4D69"/>
    <w:rsid w:val="000E4F40"/>
    <w:rsid w:val="000E5615"/>
    <w:rsid w:val="000E61ED"/>
    <w:rsid w:val="000E75AD"/>
    <w:rsid w:val="000E792D"/>
    <w:rsid w:val="000E7FFD"/>
    <w:rsid w:val="000F0336"/>
    <w:rsid w:val="000F2648"/>
    <w:rsid w:val="000F2903"/>
    <w:rsid w:val="000F4078"/>
    <w:rsid w:val="000F489D"/>
    <w:rsid w:val="000F51B8"/>
    <w:rsid w:val="000F5BBA"/>
    <w:rsid w:val="000F63FE"/>
    <w:rsid w:val="000F791C"/>
    <w:rsid w:val="000F7F54"/>
    <w:rsid w:val="00100A5F"/>
    <w:rsid w:val="00101A04"/>
    <w:rsid w:val="00101E08"/>
    <w:rsid w:val="001022F5"/>
    <w:rsid w:val="001035AF"/>
    <w:rsid w:val="001042CE"/>
    <w:rsid w:val="0010442A"/>
    <w:rsid w:val="001046ED"/>
    <w:rsid w:val="00104775"/>
    <w:rsid w:val="00106297"/>
    <w:rsid w:val="00106638"/>
    <w:rsid w:val="00106EB8"/>
    <w:rsid w:val="00107281"/>
    <w:rsid w:val="00107F49"/>
    <w:rsid w:val="00107FAF"/>
    <w:rsid w:val="00110597"/>
    <w:rsid w:val="00112130"/>
    <w:rsid w:val="00112AC1"/>
    <w:rsid w:val="00112AF5"/>
    <w:rsid w:val="00113767"/>
    <w:rsid w:val="001137DC"/>
    <w:rsid w:val="001144A1"/>
    <w:rsid w:val="00114797"/>
    <w:rsid w:val="00115358"/>
    <w:rsid w:val="001153D0"/>
    <w:rsid w:val="001158E2"/>
    <w:rsid w:val="001166CA"/>
    <w:rsid w:val="001169EF"/>
    <w:rsid w:val="00117959"/>
    <w:rsid w:val="0012140C"/>
    <w:rsid w:val="00122401"/>
    <w:rsid w:val="00123ED0"/>
    <w:rsid w:val="001243EF"/>
    <w:rsid w:val="0012583E"/>
    <w:rsid w:val="00125B7E"/>
    <w:rsid w:val="00125BB5"/>
    <w:rsid w:val="00125E62"/>
    <w:rsid w:val="00125F23"/>
    <w:rsid w:val="00126F5F"/>
    <w:rsid w:val="00126FD2"/>
    <w:rsid w:val="001277F5"/>
    <w:rsid w:val="001308BD"/>
    <w:rsid w:val="00132CDD"/>
    <w:rsid w:val="00132D89"/>
    <w:rsid w:val="001338D2"/>
    <w:rsid w:val="00133A6B"/>
    <w:rsid w:val="00135E72"/>
    <w:rsid w:val="001373A7"/>
    <w:rsid w:val="0014159C"/>
    <w:rsid w:val="00141642"/>
    <w:rsid w:val="00141668"/>
    <w:rsid w:val="001418E5"/>
    <w:rsid w:val="00142B31"/>
    <w:rsid w:val="00142CD4"/>
    <w:rsid w:val="001433B9"/>
    <w:rsid w:val="001435D4"/>
    <w:rsid w:val="00143CF8"/>
    <w:rsid w:val="00144E47"/>
    <w:rsid w:val="0014660F"/>
    <w:rsid w:val="00146B79"/>
    <w:rsid w:val="001473D1"/>
    <w:rsid w:val="001474BD"/>
    <w:rsid w:val="00147DA5"/>
    <w:rsid w:val="001502C7"/>
    <w:rsid w:val="00151A7D"/>
    <w:rsid w:val="00152FD8"/>
    <w:rsid w:val="00153548"/>
    <w:rsid w:val="00154782"/>
    <w:rsid w:val="00155887"/>
    <w:rsid w:val="00157558"/>
    <w:rsid w:val="00160307"/>
    <w:rsid w:val="001617E1"/>
    <w:rsid w:val="00161AB5"/>
    <w:rsid w:val="00162074"/>
    <w:rsid w:val="00162BAF"/>
    <w:rsid w:val="00163095"/>
    <w:rsid w:val="00163881"/>
    <w:rsid w:val="00163EB7"/>
    <w:rsid w:val="001650CE"/>
    <w:rsid w:val="001652A7"/>
    <w:rsid w:val="00165400"/>
    <w:rsid w:val="001661F2"/>
    <w:rsid w:val="00166E59"/>
    <w:rsid w:val="00167917"/>
    <w:rsid w:val="001710A1"/>
    <w:rsid w:val="00171370"/>
    <w:rsid w:val="00171C74"/>
    <w:rsid w:val="00171DFB"/>
    <w:rsid w:val="00172629"/>
    <w:rsid w:val="001729FE"/>
    <w:rsid w:val="00172DAA"/>
    <w:rsid w:val="00172E23"/>
    <w:rsid w:val="001747F1"/>
    <w:rsid w:val="0017496D"/>
    <w:rsid w:val="00174E40"/>
    <w:rsid w:val="001753D0"/>
    <w:rsid w:val="0017616F"/>
    <w:rsid w:val="0017631E"/>
    <w:rsid w:val="001773F4"/>
    <w:rsid w:val="00177CDC"/>
    <w:rsid w:val="0018110A"/>
    <w:rsid w:val="00182A81"/>
    <w:rsid w:val="001830F6"/>
    <w:rsid w:val="00183A06"/>
    <w:rsid w:val="001846A1"/>
    <w:rsid w:val="00184C5C"/>
    <w:rsid w:val="00185D0E"/>
    <w:rsid w:val="00187874"/>
    <w:rsid w:val="001914B1"/>
    <w:rsid w:val="001919DC"/>
    <w:rsid w:val="00192988"/>
    <w:rsid w:val="001955E2"/>
    <w:rsid w:val="00195680"/>
    <w:rsid w:val="00195854"/>
    <w:rsid w:val="00196054"/>
    <w:rsid w:val="00196AE1"/>
    <w:rsid w:val="00196D54"/>
    <w:rsid w:val="001978BB"/>
    <w:rsid w:val="00197B39"/>
    <w:rsid w:val="00197E70"/>
    <w:rsid w:val="001A0441"/>
    <w:rsid w:val="001A0707"/>
    <w:rsid w:val="001A081D"/>
    <w:rsid w:val="001A08D5"/>
    <w:rsid w:val="001A1028"/>
    <w:rsid w:val="001A158A"/>
    <w:rsid w:val="001A16EC"/>
    <w:rsid w:val="001A182D"/>
    <w:rsid w:val="001A19E1"/>
    <w:rsid w:val="001A241A"/>
    <w:rsid w:val="001A2CA8"/>
    <w:rsid w:val="001A3F10"/>
    <w:rsid w:val="001A3FBD"/>
    <w:rsid w:val="001A4D82"/>
    <w:rsid w:val="001A5F67"/>
    <w:rsid w:val="001A7166"/>
    <w:rsid w:val="001A71BC"/>
    <w:rsid w:val="001B06F9"/>
    <w:rsid w:val="001B1A37"/>
    <w:rsid w:val="001B32DD"/>
    <w:rsid w:val="001B381B"/>
    <w:rsid w:val="001B55B5"/>
    <w:rsid w:val="001B5FE6"/>
    <w:rsid w:val="001B744F"/>
    <w:rsid w:val="001B7A2D"/>
    <w:rsid w:val="001B7F1C"/>
    <w:rsid w:val="001C05EC"/>
    <w:rsid w:val="001C07C6"/>
    <w:rsid w:val="001C1801"/>
    <w:rsid w:val="001C19BF"/>
    <w:rsid w:val="001C1A58"/>
    <w:rsid w:val="001C1C6F"/>
    <w:rsid w:val="001C2674"/>
    <w:rsid w:val="001C2B15"/>
    <w:rsid w:val="001C3831"/>
    <w:rsid w:val="001C46A9"/>
    <w:rsid w:val="001C4DF6"/>
    <w:rsid w:val="001C64DB"/>
    <w:rsid w:val="001C673F"/>
    <w:rsid w:val="001C6879"/>
    <w:rsid w:val="001C778B"/>
    <w:rsid w:val="001C7C05"/>
    <w:rsid w:val="001D07EB"/>
    <w:rsid w:val="001D1B41"/>
    <w:rsid w:val="001D202C"/>
    <w:rsid w:val="001D295A"/>
    <w:rsid w:val="001D40EF"/>
    <w:rsid w:val="001D6FC6"/>
    <w:rsid w:val="001D790B"/>
    <w:rsid w:val="001E005A"/>
    <w:rsid w:val="001E04C4"/>
    <w:rsid w:val="001E1A2E"/>
    <w:rsid w:val="001E47A5"/>
    <w:rsid w:val="001E5120"/>
    <w:rsid w:val="001E5A71"/>
    <w:rsid w:val="001E5BC1"/>
    <w:rsid w:val="001E5CFE"/>
    <w:rsid w:val="001E68B8"/>
    <w:rsid w:val="001E6B0F"/>
    <w:rsid w:val="001E752D"/>
    <w:rsid w:val="001F0F01"/>
    <w:rsid w:val="001F1143"/>
    <w:rsid w:val="001F2220"/>
    <w:rsid w:val="001F3102"/>
    <w:rsid w:val="001F33A3"/>
    <w:rsid w:val="001F3910"/>
    <w:rsid w:val="001F499E"/>
    <w:rsid w:val="001F4A39"/>
    <w:rsid w:val="001F58C3"/>
    <w:rsid w:val="001F5FAF"/>
    <w:rsid w:val="001F632F"/>
    <w:rsid w:val="001F6E65"/>
    <w:rsid w:val="001F6EA6"/>
    <w:rsid w:val="001F7F32"/>
    <w:rsid w:val="00200398"/>
    <w:rsid w:val="00201E3B"/>
    <w:rsid w:val="0020238B"/>
    <w:rsid w:val="00202EA1"/>
    <w:rsid w:val="0020327D"/>
    <w:rsid w:val="002042AB"/>
    <w:rsid w:val="00204AC3"/>
    <w:rsid w:val="0020557D"/>
    <w:rsid w:val="00206484"/>
    <w:rsid w:val="002071E9"/>
    <w:rsid w:val="00210436"/>
    <w:rsid w:val="002106C0"/>
    <w:rsid w:val="00214810"/>
    <w:rsid w:val="00215A70"/>
    <w:rsid w:val="00215D22"/>
    <w:rsid w:val="00217C86"/>
    <w:rsid w:val="002209C4"/>
    <w:rsid w:val="0022127A"/>
    <w:rsid w:val="00222997"/>
    <w:rsid w:val="00222C8D"/>
    <w:rsid w:val="00223757"/>
    <w:rsid w:val="002242F3"/>
    <w:rsid w:val="002246A1"/>
    <w:rsid w:val="00226B60"/>
    <w:rsid w:val="00226C5F"/>
    <w:rsid w:val="002273FC"/>
    <w:rsid w:val="0022743F"/>
    <w:rsid w:val="00230E32"/>
    <w:rsid w:val="00230EB0"/>
    <w:rsid w:val="0023151E"/>
    <w:rsid w:val="0023528A"/>
    <w:rsid w:val="002352E5"/>
    <w:rsid w:val="00235CF7"/>
    <w:rsid w:val="00235EED"/>
    <w:rsid w:val="00236176"/>
    <w:rsid w:val="002362FD"/>
    <w:rsid w:val="00236A5A"/>
    <w:rsid w:val="00237C0C"/>
    <w:rsid w:val="00240692"/>
    <w:rsid w:val="00240EA8"/>
    <w:rsid w:val="00241D02"/>
    <w:rsid w:val="002423D9"/>
    <w:rsid w:val="00242CD1"/>
    <w:rsid w:val="00243A2F"/>
    <w:rsid w:val="00244A2D"/>
    <w:rsid w:val="00245174"/>
    <w:rsid w:val="00246199"/>
    <w:rsid w:val="00247666"/>
    <w:rsid w:val="00247E9A"/>
    <w:rsid w:val="00250998"/>
    <w:rsid w:val="00250CD7"/>
    <w:rsid w:val="00251272"/>
    <w:rsid w:val="00251C89"/>
    <w:rsid w:val="00252D44"/>
    <w:rsid w:val="00253F52"/>
    <w:rsid w:val="0025413C"/>
    <w:rsid w:val="00254721"/>
    <w:rsid w:val="002548EA"/>
    <w:rsid w:val="0025531C"/>
    <w:rsid w:val="00255CE5"/>
    <w:rsid w:val="0025613F"/>
    <w:rsid w:val="00256693"/>
    <w:rsid w:val="00257C62"/>
    <w:rsid w:val="00260AE5"/>
    <w:rsid w:val="00260C80"/>
    <w:rsid w:val="002616ED"/>
    <w:rsid w:val="002617B2"/>
    <w:rsid w:val="002627AD"/>
    <w:rsid w:val="002629B9"/>
    <w:rsid w:val="00262BD6"/>
    <w:rsid w:val="00263005"/>
    <w:rsid w:val="002646ED"/>
    <w:rsid w:val="00264B44"/>
    <w:rsid w:val="00264D40"/>
    <w:rsid w:val="00266D4E"/>
    <w:rsid w:val="00267243"/>
    <w:rsid w:val="00267583"/>
    <w:rsid w:val="00270078"/>
    <w:rsid w:val="0027218D"/>
    <w:rsid w:val="0027263F"/>
    <w:rsid w:val="00272D1B"/>
    <w:rsid w:val="002735C0"/>
    <w:rsid w:val="00274B61"/>
    <w:rsid w:val="00275456"/>
    <w:rsid w:val="00276849"/>
    <w:rsid w:val="002777A7"/>
    <w:rsid w:val="002778BA"/>
    <w:rsid w:val="002778E6"/>
    <w:rsid w:val="00277C52"/>
    <w:rsid w:val="00280128"/>
    <w:rsid w:val="002807F2"/>
    <w:rsid w:val="002812D7"/>
    <w:rsid w:val="0028133C"/>
    <w:rsid w:val="002839A0"/>
    <w:rsid w:val="00284B2A"/>
    <w:rsid w:val="00285A9D"/>
    <w:rsid w:val="00285BCF"/>
    <w:rsid w:val="00285DFB"/>
    <w:rsid w:val="00290766"/>
    <w:rsid w:val="002908E1"/>
    <w:rsid w:val="00290D4C"/>
    <w:rsid w:val="00290F8B"/>
    <w:rsid w:val="002915B1"/>
    <w:rsid w:val="00291718"/>
    <w:rsid w:val="00291D9F"/>
    <w:rsid w:val="00291E27"/>
    <w:rsid w:val="00293953"/>
    <w:rsid w:val="002943DC"/>
    <w:rsid w:val="002947CE"/>
    <w:rsid w:val="002953EC"/>
    <w:rsid w:val="00295589"/>
    <w:rsid w:val="00295BB1"/>
    <w:rsid w:val="00296D3F"/>
    <w:rsid w:val="00297272"/>
    <w:rsid w:val="00297D64"/>
    <w:rsid w:val="002A0021"/>
    <w:rsid w:val="002A0052"/>
    <w:rsid w:val="002A05CC"/>
    <w:rsid w:val="002A0B8A"/>
    <w:rsid w:val="002A1D1C"/>
    <w:rsid w:val="002A1DB4"/>
    <w:rsid w:val="002A2592"/>
    <w:rsid w:val="002A2620"/>
    <w:rsid w:val="002A3CDE"/>
    <w:rsid w:val="002A431A"/>
    <w:rsid w:val="002A5108"/>
    <w:rsid w:val="002A639C"/>
    <w:rsid w:val="002A74D5"/>
    <w:rsid w:val="002A76A5"/>
    <w:rsid w:val="002B26E2"/>
    <w:rsid w:val="002B28C7"/>
    <w:rsid w:val="002B2BD7"/>
    <w:rsid w:val="002B2CCD"/>
    <w:rsid w:val="002B3647"/>
    <w:rsid w:val="002B410F"/>
    <w:rsid w:val="002B4AC8"/>
    <w:rsid w:val="002B502F"/>
    <w:rsid w:val="002B6392"/>
    <w:rsid w:val="002B7247"/>
    <w:rsid w:val="002B7E00"/>
    <w:rsid w:val="002C0068"/>
    <w:rsid w:val="002C05EF"/>
    <w:rsid w:val="002C223F"/>
    <w:rsid w:val="002C2517"/>
    <w:rsid w:val="002C2F4A"/>
    <w:rsid w:val="002C2F9C"/>
    <w:rsid w:val="002C4300"/>
    <w:rsid w:val="002C4363"/>
    <w:rsid w:val="002C5186"/>
    <w:rsid w:val="002C69E6"/>
    <w:rsid w:val="002C7520"/>
    <w:rsid w:val="002C759C"/>
    <w:rsid w:val="002D0DDA"/>
    <w:rsid w:val="002D1427"/>
    <w:rsid w:val="002D199E"/>
    <w:rsid w:val="002D1B3F"/>
    <w:rsid w:val="002D1F96"/>
    <w:rsid w:val="002D3FFE"/>
    <w:rsid w:val="002D4665"/>
    <w:rsid w:val="002D67B1"/>
    <w:rsid w:val="002E04C7"/>
    <w:rsid w:val="002E06C4"/>
    <w:rsid w:val="002E0C67"/>
    <w:rsid w:val="002E0DE7"/>
    <w:rsid w:val="002E1160"/>
    <w:rsid w:val="002E354F"/>
    <w:rsid w:val="002E68C6"/>
    <w:rsid w:val="002E6DBD"/>
    <w:rsid w:val="002E6EE5"/>
    <w:rsid w:val="002E7575"/>
    <w:rsid w:val="002F0561"/>
    <w:rsid w:val="002F4C21"/>
    <w:rsid w:val="002F4F9A"/>
    <w:rsid w:val="002F53E1"/>
    <w:rsid w:val="002F5719"/>
    <w:rsid w:val="002F7140"/>
    <w:rsid w:val="00300583"/>
    <w:rsid w:val="003005FC"/>
    <w:rsid w:val="00301AA2"/>
    <w:rsid w:val="00301BB2"/>
    <w:rsid w:val="0030210C"/>
    <w:rsid w:val="00302593"/>
    <w:rsid w:val="0030302F"/>
    <w:rsid w:val="00304544"/>
    <w:rsid w:val="003046A5"/>
    <w:rsid w:val="0030760C"/>
    <w:rsid w:val="00307FD7"/>
    <w:rsid w:val="00310909"/>
    <w:rsid w:val="00310C76"/>
    <w:rsid w:val="00310D03"/>
    <w:rsid w:val="003115EB"/>
    <w:rsid w:val="003119C7"/>
    <w:rsid w:val="00312378"/>
    <w:rsid w:val="00312AF2"/>
    <w:rsid w:val="00312FD6"/>
    <w:rsid w:val="00313328"/>
    <w:rsid w:val="003148E0"/>
    <w:rsid w:val="003200AA"/>
    <w:rsid w:val="00320367"/>
    <w:rsid w:val="0032106B"/>
    <w:rsid w:val="00321856"/>
    <w:rsid w:val="00321F64"/>
    <w:rsid w:val="00322112"/>
    <w:rsid w:val="0032222D"/>
    <w:rsid w:val="00322E2C"/>
    <w:rsid w:val="00323B92"/>
    <w:rsid w:val="003259E8"/>
    <w:rsid w:val="00325DCC"/>
    <w:rsid w:val="003264F2"/>
    <w:rsid w:val="00327C2D"/>
    <w:rsid w:val="0033012C"/>
    <w:rsid w:val="00330535"/>
    <w:rsid w:val="00330B9D"/>
    <w:rsid w:val="0033114E"/>
    <w:rsid w:val="003336FF"/>
    <w:rsid w:val="00333977"/>
    <w:rsid w:val="00333AB0"/>
    <w:rsid w:val="00335542"/>
    <w:rsid w:val="00335D7B"/>
    <w:rsid w:val="003360C8"/>
    <w:rsid w:val="00336374"/>
    <w:rsid w:val="00336D0C"/>
    <w:rsid w:val="003371AF"/>
    <w:rsid w:val="0033775A"/>
    <w:rsid w:val="00337C94"/>
    <w:rsid w:val="003414B4"/>
    <w:rsid w:val="00341BF5"/>
    <w:rsid w:val="0034222C"/>
    <w:rsid w:val="00342D05"/>
    <w:rsid w:val="00342F0A"/>
    <w:rsid w:val="0034351A"/>
    <w:rsid w:val="00344298"/>
    <w:rsid w:val="00344D34"/>
    <w:rsid w:val="00345721"/>
    <w:rsid w:val="00345F6B"/>
    <w:rsid w:val="003469F8"/>
    <w:rsid w:val="003472F1"/>
    <w:rsid w:val="003475CA"/>
    <w:rsid w:val="003503EE"/>
    <w:rsid w:val="003506DF"/>
    <w:rsid w:val="0035093D"/>
    <w:rsid w:val="00352B83"/>
    <w:rsid w:val="003533C1"/>
    <w:rsid w:val="00353A4A"/>
    <w:rsid w:val="00353F5D"/>
    <w:rsid w:val="00353FA3"/>
    <w:rsid w:val="003541F5"/>
    <w:rsid w:val="0035434B"/>
    <w:rsid w:val="00354BD6"/>
    <w:rsid w:val="0035500E"/>
    <w:rsid w:val="00356375"/>
    <w:rsid w:val="00356398"/>
    <w:rsid w:val="0035774E"/>
    <w:rsid w:val="00357873"/>
    <w:rsid w:val="0036134D"/>
    <w:rsid w:val="0036135A"/>
    <w:rsid w:val="0036148B"/>
    <w:rsid w:val="00364A73"/>
    <w:rsid w:val="00365425"/>
    <w:rsid w:val="003657A5"/>
    <w:rsid w:val="00365A4D"/>
    <w:rsid w:val="00365A76"/>
    <w:rsid w:val="00365ABC"/>
    <w:rsid w:val="0036725D"/>
    <w:rsid w:val="003678F1"/>
    <w:rsid w:val="00370A59"/>
    <w:rsid w:val="00372343"/>
    <w:rsid w:val="00372DA7"/>
    <w:rsid w:val="00373344"/>
    <w:rsid w:val="00373FF5"/>
    <w:rsid w:val="00374B8E"/>
    <w:rsid w:val="00375486"/>
    <w:rsid w:val="0037677E"/>
    <w:rsid w:val="00376B07"/>
    <w:rsid w:val="0037705D"/>
    <w:rsid w:val="00377212"/>
    <w:rsid w:val="003772F7"/>
    <w:rsid w:val="0038027B"/>
    <w:rsid w:val="00380680"/>
    <w:rsid w:val="00380AF8"/>
    <w:rsid w:val="0038182F"/>
    <w:rsid w:val="00382145"/>
    <w:rsid w:val="00382CFB"/>
    <w:rsid w:val="003835C6"/>
    <w:rsid w:val="00383B7C"/>
    <w:rsid w:val="00383E54"/>
    <w:rsid w:val="003848A7"/>
    <w:rsid w:val="003849A6"/>
    <w:rsid w:val="00384BE3"/>
    <w:rsid w:val="003856E0"/>
    <w:rsid w:val="003858F0"/>
    <w:rsid w:val="00385FBE"/>
    <w:rsid w:val="0039026B"/>
    <w:rsid w:val="00391B9C"/>
    <w:rsid w:val="00392924"/>
    <w:rsid w:val="00393161"/>
    <w:rsid w:val="003935A1"/>
    <w:rsid w:val="003936AF"/>
    <w:rsid w:val="00393B13"/>
    <w:rsid w:val="00394A2A"/>
    <w:rsid w:val="00394CA7"/>
    <w:rsid w:val="003972D6"/>
    <w:rsid w:val="003A055D"/>
    <w:rsid w:val="003A0AF3"/>
    <w:rsid w:val="003A113F"/>
    <w:rsid w:val="003A213F"/>
    <w:rsid w:val="003A5473"/>
    <w:rsid w:val="003A572E"/>
    <w:rsid w:val="003A6D1E"/>
    <w:rsid w:val="003A7BD7"/>
    <w:rsid w:val="003B107D"/>
    <w:rsid w:val="003B1575"/>
    <w:rsid w:val="003B1B80"/>
    <w:rsid w:val="003B23A6"/>
    <w:rsid w:val="003B3641"/>
    <w:rsid w:val="003B39EE"/>
    <w:rsid w:val="003B4E44"/>
    <w:rsid w:val="003B6BBC"/>
    <w:rsid w:val="003C0016"/>
    <w:rsid w:val="003C007C"/>
    <w:rsid w:val="003C08AE"/>
    <w:rsid w:val="003C1609"/>
    <w:rsid w:val="003C25B3"/>
    <w:rsid w:val="003C26ED"/>
    <w:rsid w:val="003C2E06"/>
    <w:rsid w:val="003C3062"/>
    <w:rsid w:val="003C5CEC"/>
    <w:rsid w:val="003C7847"/>
    <w:rsid w:val="003C7A41"/>
    <w:rsid w:val="003D0331"/>
    <w:rsid w:val="003D0DA8"/>
    <w:rsid w:val="003D0FBB"/>
    <w:rsid w:val="003D26A2"/>
    <w:rsid w:val="003D26CB"/>
    <w:rsid w:val="003D3C19"/>
    <w:rsid w:val="003D4488"/>
    <w:rsid w:val="003D50ED"/>
    <w:rsid w:val="003D5954"/>
    <w:rsid w:val="003D7277"/>
    <w:rsid w:val="003E074F"/>
    <w:rsid w:val="003E0DD6"/>
    <w:rsid w:val="003E15C7"/>
    <w:rsid w:val="003E1787"/>
    <w:rsid w:val="003E2498"/>
    <w:rsid w:val="003E26C1"/>
    <w:rsid w:val="003E41B8"/>
    <w:rsid w:val="003E5D92"/>
    <w:rsid w:val="003F00D7"/>
    <w:rsid w:val="003F03B3"/>
    <w:rsid w:val="003F09A9"/>
    <w:rsid w:val="003F10AC"/>
    <w:rsid w:val="003F17DC"/>
    <w:rsid w:val="003F1B85"/>
    <w:rsid w:val="003F1C5A"/>
    <w:rsid w:val="003F2469"/>
    <w:rsid w:val="003F2E4A"/>
    <w:rsid w:val="003F3DA4"/>
    <w:rsid w:val="003F7773"/>
    <w:rsid w:val="003F7A50"/>
    <w:rsid w:val="003F7D66"/>
    <w:rsid w:val="0040076C"/>
    <w:rsid w:val="004007AE"/>
    <w:rsid w:val="004007B8"/>
    <w:rsid w:val="0040145F"/>
    <w:rsid w:val="00402614"/>
    <w:rsid w:val="00405EA6"/>
    <w:rsid w:val="004072E7"/>
    <w:rsid w:val="0040779C"/>
    <w:rsid w:val="0041014A"/>
    <w:rsid w:val="00413C0C"/>
    <w:rsid w:val="004157F4"/>
    <w:rsid w:val="00415DE5"/>
    <w:rsid w:val="004162A5"/>
    <w:rsid w:val="00416609"/>
    <w:rsid w:val="00417C0C"/>
    <w:rsid w:val="00420345"/>
    <w:rsid w:val="00421662"/>
    <w:rsid w:val="004218E8"/>
    <w:rsid w:val="00421B35"/>
    <w:rsid w:val="00422841"/>
    <w:rsid w:val="00422A53"/>
    <w:rsid w:val="00422BF3"/>
    <w:rsid w:val="00423F02"/>
    <w:rsid w:val="00426185"/>
    <w:rsid w:val="00426739"/>
    <w:rsid w:val="00426B2F"/>
    <w:rsid w:val="00427013"/>
    <w:rsid w:val="0042782C"/>
    <w:rsid w:val="004302DD"/>
    <w:rsid w:val="00430FE5"/>
    <w:rsid w:val="004315A6"/>
    <w:rsid w:val="004319D2"/>
    <w:rsid w:val="0043267A"/>
    <w:rsid w:val="004327A0"/>
    <w:rsid w:val="004329D1"/>
    <w:rsid w:val="00433139"/>
    <w:rsid w:val="004331CC"/>
    <w:rsid w:val="00433451"/>
    <w:rsid w:val="004339FC"/>
    <w:rsid w:val="00433D4D"/>
    <w:rsid w:val="004344B1"/>
    <w:rsid w:val="00435CC6"/>
    <w:rsid w:val="00436030"/>
    <w:rsid w:val="00436B6D"/>
    <w:rsid w:val="00436E79"/>
    <w:rsid w:val="0043708F"/>
    <w:rsid w:val="004374CA"/>
    <w:rsid w:val="00437B9B"/>
    <w:rsid w:val="00437FAF"/>
    <w:rsid w:val="004427D9"/>
    <w:rsid w:val="0044296B"/>
    <w:rsid w:val="00442C40"/>
    <w:rsid w:val="00442E65"/>
    <w:rsid w:val="00443822"/>
    <w:rsid w:val="00444492"/>
    <w:rsid w:val="00445457"/>
    <w:rsid w:val="0044781A"/>
    <w:rsid w:val="00450BCC"/>
    <w:rsid w:val="00451A0F"/>
    <w:rsid w:val="004521BD"/>
    <w:rsid w:val="00452451"/>
    <w:rsid w:val="004528EE"/>
    <w:rsid w:val="00453522"/>
    <w:rsid w:val="00453C02"/>
    <w:rsid w:val="0045539E"/>
    <w:rsid w:val="0045578F"/>
    <w:rsid w:val="004570C6"/>
    <w:rsid w:val="0045710F"/>
    <w:rsid w:val="00457242"/>
    <w:rsid w:val="004577C1"/>
    <w:rsid w:val="0046019F"/>
    <w:rsid w:val="00460991"/>
    <w:rsid w:val="00461ACA"/>
    <w:rsid w:val="00462546"/>
    <w:rsid w:val="004636B5"/>
    <w:rsid w:val="0046403A"/>
    <w:rsid w:val="004641AF"/>
    <w:rsid w:val="00466488"/>
    <w:rsid w:val="0046657C"/>
    <w:rsid w:val="004673DD"/>
    <w:rsid w:val="00470072"/>
    <w:rsid w:val="0047121D"/>
    <w:rsid w:val="00471687"/>
    <w:rsid w:val="00471CEF"/>
    <w:rsid w:val="004727CF"/>
    <w:rsid w:val="00472AE2"/>
    <w:rsid w:val="004732F9"/>
    <w:rsid w:val="00473B2D"/>
    <w:rsid w:val="0047433F"/>
    <w:rsid w:val="00475E67"/>
    <w:rsid w:val="00476129"/>
    <w:rsid w:val="0047645C"/>
    <w:rsid w:val="004773C7"/>
    <w:rsid w:val="00477470"/>
    <w:rsid w:val="004776A5"/>
    <w:rsid w:val="00481197"/>
    <w:rsid w:val="00482340"/>
    <w:rsid w:val="00482718"/>
    <w:rsid w:val="00483453"/>
    <w:rsid w:val="00484A2E"/>
    <w:rsid w:val="0048583F"/>
    <w:rsid w:val="00485F66"/>
    <w:rsid w:val="00485F9B"/>
    <w:rsid w:val="0048608B"/>
    <w:rsid w:val="00486136"/>
    <w:rsid w:val="00486558"/>
    <w:rsid w:val="004876FA"/>
    <w:rsid w:val="004907F2"/>
    <w:rsid w:val="00491A2D"/>
    <w:rsid w:val="00491CBA"/>
    <w:rsid w:val="00492F05"/>
    <w:rsid w:val="00493350"/>
    <w:rsid w:val="0049375F"/>
    <w:rsid w:val="00493AAC"/>
    <w:rsid w:val="004947B0"/>
    <w:rsid w:val="00494C4E"/>
    <w:rsid w:val="00494F3F"/>
    <w:rsid w:val="00495588"/>
    <w:rsid w:val="00496A37"/>
    <w:rsid w:val="00496E8D"/>
    <w:rsid w:val="004979F5"/>
    <w:rsid w:val="004A248C"/>
    <w:rsid w:val="004A26D4"/>
    <w:rsid w:val="004A3E42"/>
    <w:rsid w:val="004A43ED"/>
    <w:rsid w:val="004A4D56"/>
    <w:rsid w:val="004A4E17"/>
    <w:rsid w:val="004B032B"/>
    <w:rsid w:val="004B29C3"/>
    <w:rsid w:val="004B5070"/>
    <w:rsid w:val="004B604E"/>
    <w:rsid w:val="004B625D"/>
    <w:rsid w:val="004B6FB9"/>
    <w:rsid w:val="004B7FD7"/>
    <w:rsid w:val="004C0D4D"/>
    <w:rsid w:val="004C12EC"/>
    <w:rsid w:val="004C4276"/>
    <w:rsid w:val="004C4AB2"/>
    <w:rsid w:val="004C6375"/>
    <w:rsid w:val="004C63A4"/>
    <w:rsid w:val="004C6993"/>
    <w:rsid w:val="004C72A9"/>
    <w:rsid w:val="004C757A"/>
    <w:rsid w:val="004C7597"/>
    <w:rsid w:val="004C782E"/>
    <w:rsid w:val="004C79D5"/>
    <w:rsid w:val="004C7F3E"/>
    <w:rsid w:val="004D0B77"/>
    <w:rsid w:val="004D432A"/>
    <w:rsid w:val="004D468E"/>
    <w:rsid w:val="004D495F"/>
    <w:rsid w:val="004D4A64"/>
    <w:rsid w:val="004D59F5"/>
    <w:rsid w:val="004D5A3D"/>
    <w:rsid w:val="004D5F3B"/>
    <w:rsid w:val="004D64B6"/>
    <w:rsid w:val="004D68E5"/>
    <w:rsid w:val="004D6C80"/>
    <w:rsid w:val="004D6F0A"/>
    <w:rsid w:val="004E07E0"/>
    <w:rsid w:val="004E1F72"/>
    <w:rsid w:val="004E3156"/>
    <w:rsid w:val="004E3765"/>
    <w:rsid w:val="004E5FD1"/>
    <w:rsid w:val="004F3B63"/>
    <w:rsid w:val="004F3D65"/>
    <w:rsid w:val="004F3DBC"/>
    <w:rsid w:val="004F4269"/>
    <w:rsid w:val="004F6BEF"/>
    <w:rsid w:val="00500869"/>
    <w:rsid w:val="00501108"/>
    <w:rsid w:val="0050213A"/>
    <w:rsid w:val="005033C2"/>
    <w:rsid w:val="00503C4E"/>
    <w:rsid w:val="00504F30"/>
    <w:rsid w:val="005055F0"/>
    <w:rsid w:val="005065CB"/>
    <w:rsid w:val="0050793D"/>
    <w:rsid w:val="00511AEC"/>
    <w:rsid w:val="00514A01"/>
    <w:rsid w:val="0051594B"/>
    <w:rsid w:val="00515A80"/>
    <w:rsid w:val="0051691E"/>
    <w:rsid w:val="00516FEC"/>
    <w:rsid w:val="0051742A"/>
    <w:rsid w:val="00517F7D"/>
    <w:rsid w:val="00522FD4"/>
    <w:rsid w:val="005242AC"/>
    <w:rsid w:val="0052471B"/>
    <w:rsid w:val="00524A49"/>
    <w:rsid w:val="0052527A"/>
    <w:rsid w:val="0052687C"/>
    <w:rsid w:val="00530161"/>
    <w:rsid w:val="005301B2"/>
    <w:rsid w:val="0053089B"/>
    <w:rsid w:val="00531434"/>
    <w:rsid w:val="00531AC8"/>
    <w:rsid w:val="00532510"/>
    <w:rsid w:val="00532CCD"/>
    <w:rsid w:val="005341EE"/>
    <w:rsid w:val="00534219"/>
    <w:rsid w:val="00534A15"/>
    <w:rsid w:val="00534D77"/>
    <w:rsid w:val="00535F59"/>
    <w:rsid w:val="00535FE6"/>
    <w:rsid w:val="00536BE2"/>
    <w:rsid w:val="00537747"/>
    <w:rsid w:val="00540D06"/>
    <w:rsid w:val="00540FF9"/>
    <w:rsid w:val="00541B47"/>
    <w:rsid w:val="00542235"/>
    <w:rsid w:val="005422BC"/>
    <w:rsid w:val="0054252B"/>
    <w:rsid w:val="005448DB"/>
    <w:rsid w:val="00544D73"/>
    <w:rsid w:val="00546079"/>
    <w:rsid w:val="00546617"/>
    <w:rsid w:val="00546A35"/>
    <w:rsid w:val="005473D4"/>
    <w:rsid w:val="005503EE"/>
    <w:rsid w:val="00550BEE"/>
    <w:rsid w:val="00551162"/>
    <w:rsid w:val="00551781"/>
    <w:rsid w:val="00551B5E"/>
    <w:rsid w:val="005540E7"/>
    <w:rsid w:val="00554C8F"/>
    <w:rsid w:val="00560609"/>
    <w:rsid w:val="00560D29"/>
    <w:rsid w:val="00562348"/>
    <w:rsid w:val="0056244B"/>
    <w:rsid w:val="0056389C"/>
    <w:rsid w:val="00564548"/>
    <w:rsid w:val="005648A0"/>
    <w:rsid w:val="00565239"/>
    <w:rsid w:val="00565273"/>
    <w:rsid w:val="0056568C"/>
    <w:rsid w:val="00566744"/>
    <w:rsid w:val="00566904"/>
    <w:rsid w:val="00567CA0"/>
    <w:rsid w:val="0057061E"/>
    <w:rsid w:val="00570657"/>
    <w:rsid w:val="00570845"/>
    <w:rsid w:val="00570E58"/>
    <w:rsid w:val="00570FB9"/>
    <w:rsid w:val="00571F9B"/>
    <w:rsid w:val="00572B53"/>
    <w:rsid w:val="00573C35"/>
    <w:rsid w:val="00573D0D"/>
    <w:rsid w:val="00573E01"/>
    <w:rsid w:val="005753C0"/>
    <w:rsid w:val="005766B9"/>
    <w:rsid w:val="0057689D"/>
    <w:rsid w:val="0057715B"/>
    <w:rsid w:val="00580884"/>
    <w:rsid w:val="00580A59"/>
    <w:rsid w:val="00581057"/>
    <w:rsid w:val="0058167E"/>
    <w:rsid w:val="00581B1F"/>
    <w:rsid w:val="00582624"/>
    <w:rsid w:val="00582F49"/>
    <w:rsid w:val="00584208"/>
    <w:rsid w:val="00584309"/>
    <w:rsid w:val="0058437F"/>
    <w:rsid w:val="00584A3D"/>
    <w:rsid w:val="00584B7F"/>
    <w:rsid w:val="005853DE"/>
    <w:rsid w:val="0058613F"/>
    <w:rsid w:val="0058695F"/>
    <w:rsid w:val="00587F94"/>
    <w:rsid w:val="005901DD"/>
    <w:rsid w:val="00590BC8"/>
    <w:rsid w:val="00590DA6"/>
    <w:rsid w:val="00591CB2"/>
    <w:rsid w:val="00594EA1"/>
    <w:rsid w:val="0059576D"/>
    <w:rsid w:val="00595BC2"/>
    <w:rsid w:val="0059672A"/>
    <w:rsid w:val="00596A9E"/>
    <w:rsid w:val="00597484"/>
    <w:rsid w:val="005A23E0"/>
    <w:rsid w:val="005A3777"/>
    <w:rsid w:val="005A457A"/>
    <w:rsid w:val="005A51C1"/>
    <w:rsid w:val="005A5319"/>
    <w:rsid w:val="005A5A16"/>
    <w:rsid w:val="005A62B2"/>
    <w:rsid w:val="005A6E90"/>
    <w:rsid w:val="005A70BA"/>
    <w:rsid w:val="005A77E5"/>
    <w:rsid w:val="005B047E"/>
    <w:rsid w:val="005B06A9"/>
    <w:rsid w:val="005B122C"/>
    <w:rsid w:val="005B1343"/>
    <w:rsid w:val="005B15DB"/>
    <w:rsid w:val="005B1D71"/>
    <w:rsid w:val="005B22BF"/>
    <w:rsid w:val="005B2BFD"/>
    <w:rsid w:val="005B3210"/>
    <w:rsid w:val="005B41D2"/>
    <w:rsid w:val="005B683E"/>
    <w:rsid w:val="005B75DE"/>
    <w:rsid w:val="005C05D2"/>
    <w:rsid w:val="005C1960"/>
    <w:rsid w:val="005C1E52"/>
    <w:rsid w:val="005C3BEF"/>
    <w:rsid w:val="005C4465"/>
    <w:rsid w:val="005C4A66"/>
    <w:rsid w:val="005C4C6A"/>
    <w:rsid w:val="005C4DCF"/>
    <w:rsid w:val="005C4F76"/>
    <w:rsid w:val="005C617F"/>
    <w:rsid w:val="005C7147"/>
    <w:rsid w:val="005C75AF"/>
    <w:rsid w:val="005D08C0"/>
    <w:rsid w:val="005D1124"/>
    <w:rsid w:val="005D1536"/>
    <w:rsid w:val="005D1844"/>
    <w:rsid w:val="005D204D"/>
    <w:rsid w:val="005D2774"/>
    <w:rsid w:val="005D315B"/>
    <w:rsid w:val="005D33C1"/>
    <w:rsid w:val="005D347E"/>
    <w:rsid w:val="005D366B"/>
    <w:rsid w:val="005D36D1"/>
    <w:rsid w:val="005D36EB"/>
    <w:rsid w:val="005D38D1"/>
    <w:rsid w:val="005D3FAB"/>
    <w:rsid w:val="005D4311"/>
    <w:rsid w:val="005D4667"/>
    <w:rsid w:val="005D4B13"/>
    <w:rsid w:val="005D4B46"/>
    <w:rsid w:val="005D4E0A"/>
    <w:rsid w:val="005D4FF9"/>
    <w:rsid w:val="005D5218"/>
    <w:rsid w:val="005D56C9"/>
    <w:rsid w:val="005D601F"/>
    <w:rsid w:val="005D62CF"/>
    <w:rsid w:val="005D6521"/>
    <w:rsid w:val="005D685E"/>
    <w:rsid w:val="005D6D09"/>
    <w:rsid w:val="005D7983"/>
    <w:rsid w:val="005D7FB4"/>
    <w:rsid w:val="005E0C68"/>
    <w:rsid w:val="005E2241"/>
    <w:rsid w:val="005E2278"/>
    <w:rsid w:val="005E4518"/>
    <w:rsid w:val="005E4C2A"/>
    <w:rsid w:val="005E57A9"/>
    <w:rsid w:val="005E5994"/>
    <w:rsid w:val="005E6E82"/>
    <w:rsid w:val="005F11E6"/>
    <w:rsid w:val="005F214D"/>
    <w:rsid w:val="005F3BA0"/>
    <w:rsid w:val="005F3F46"/>
    <w:rsid w:val="005F593D"/>
    <w:rsid w:val="005F6845"/>
    <w:rsid w:val="005F763F"/>
    <w:rsid w:val="005F766E"/>
    <w:rsid w:val="005F797C"/>
    <w:rsid w:val="005F7F9A"/>
    <w:rsid w:val="0060006A"/>
    <w:rsid w:val="00602040"/>
    <w:rsid w:val="00603340"/>
    <w:rsid w:val="00603954"/>
    <w:rsid w:val="006049A2"/>
    <w:rsid w:val="00607D53"/>
    <w:rsid w:val="0061057B"/>
    <w:rsid w:val="00611BCF"/>
    <w:rsid w:val="00612AD2"/>
    <w:rsid w:val="00613D94"/>
    <w:rsid w:val="006140CD"/>
    <w:rsid w:val="00614321"/>
    <w:rsid w:val="00614A07"/>
    <w:rsid w:val="006176A3"/>
    <w:rsid w:val="0062000F"/>
    <w:rsid w:val="0062059B"/>
    <w:rsid w:val="0062118E"/>
    <w:rsid w:val="006221F5"/>
    <w:rsid w:val="0062236A"/>
    <w:rsid w:val="006225A3"/>
    <w:rsid w:val="006234F9"/>
    <w:rsid w:val="006238B4"/>
    <w:rsid w:val="006239D8"/>
    <w:rsid w:val="00623FAE"/>
    <w:rsid w:val="0062425A"/>
    <w:rsid w:val="006248B2"/>
    <w:rsid w:val="00626B54"/>
    <w:rsid w:val="00627749"/>
    <w:rsid w:val="0062793E"/>
    <w:rsid w:val="00627CE1"/>
    <w:rsid w:val="00627F0E"/>
    <w:rsid w:val="006304D3"/>
    <w:rsid w:val="006310C3"/>
    <w:rsid w:val="0063121A"/>
    <w:rsid w:val="0063255E"/>
    <w:rsid w:val="00635049"/>
    <w:rsid w:val="00635864"/>
    <w:rsid w:val="00636445"/>
    <w:rsid w:val="006365D6"/>
    <w:rsid w:val="0063678A"/>
    <w:rsid w:val="0063775A"/>
    <w:rsid w:val="00641AD0"/>
    <w:rsid w:val="00641B2B"/>
    <w:rsid w:val="00641E28"/>
    <w:rsid w:val="00642AF2"/>
    <w:rsid w:val="006436C0"/>
    <w:rsid w:val="0064487F"/>
    <w:rsid w:val="00644E74"/>
    <w:rsid w:val="006453B4"/>
    <w:rsid w:val="00645485"/>
    <w:rsid w:val="006506F9"/>
    <w:rsid w:val="00650742"/>
    <w:rsid w:val="00650F59"/>
    <w:rsid w:val="006511DF"/>
    <w:rsid w:val="006518BB"/>
    <w:rsid w:val="006530B3"/>
    <w:rsid w:val="00653757"/>
    <w:rsid w:val="00654724"/>
    <w:rsid w:val="0065509F"/>
    <w:rsid w:val="0065750C"/>
    <w:rsid w:val="006603C9"/>
    <w:rsid w:val="00660CA0"/>
    <w:rsid w:val="00660E6D"/>
    <w:rsid w:val="00661876"/>
    <w:rsid w:val="0066204F"/>
    <w:rsid w:val="006623D5"/>
    <w:rsid w:val="006631AA"/>
    <w:rsid w:val="0066347B"/>
    <w:rsid w:val="0066351A"/>
    <w:rsid w:val="006643AE"/>
    <w:rsid w:val="00664465"/>
    <w:rsid w:val="00664B6E"/>
    <w:rsid w:val="00664DA6"/>
    <w:rsid w:val="006657E7"/>
    <w:rsid w:val="00665E67"/>
    <w:rsid w:val="006664C9"/>
    <w:rsid w:val="006669AC"/>
    <w:rsid w:val="00666E7A"/>
    <w:rsid w:val="00667287"/>
    <w:rsid w:val="00667956"/>
    <w:rsid w:val="00671F01"/>
    <w:rsid w:val="0067285F"/>
    <w:rsid w:val="006731C3"/>
    <w:rsid w:val="006732EE"/>
    <w:rsid w:val="00673D80"/>
    <w:rsid w:val="00676658"/>
    <w:rsid w:val="00677131"/>
    <w:rsid w:val="00681B15"/>
    <w:rsid w:val="006824D1"/>
    <w:rsid w:val="0068283D"/>
    <w:rsid w:val="00682E59"/>
    <w:rsid w:val="006841F6"/>
    <w:rsid w:val="00685324"/>
    <w:rsid w:val="0068588D"/>
    <w:rsid w:val="0068638C"/>
    <w:rsid w:val="00687048"/>
    <w:rsid w:val="00687AD6"/>
    <w:rsid w:val="00690110"/>
    <w:rsid w:val="00691313"/>
    <w:rsid w:val="00692A55"/>
    <w:rsid w:val="00693447"/>
    <w:rsid w:val="00693E5D"/>
    <w:rsid w:val="00693ECE"/>
    <w:rsid w:val="006964BB"/>
    <w:rsid w:val="006A00A1"/>
    <w:rsid w:val="006A1635"/>
    <w:rsid w:val="006A17C4"/>
    <w:rsid w:val="006A2F1A"/>
    <w:rsid w:val="006A4B45"/>
    <w:rsid w:val="006A5111"/>
    <w:rsid w:val="006A52D6"/>
    <w:rsid w:val="006A79C8"/>
    <w:rsid w:val="006A7CFD"/>
    <w:rsid w:val="006B00EB"/>
    <w:rsid w:val="006B1948"/>
    <w:rsid w:val="006B1A1C"/>
    <w:rsid w:val="006B33F7"/>
    <w:rsid w:val="006B3458"/>
    <w:rsid w:val="006B3495"/>
    <w:rsid w:val="006B5412"/>
    <w:rsid w:val="006B66A6"/>
    <w:rsid w:val="006B6798"/>
    <w:rsid w:val="006B7D38"/>
    <w:rsid w:val="006C2978"/>
    <w:rsid w:val="006C2DFE"/>
    <w:rsid w:val="006C33BF"/>
    <w:rsid w:val="006C3B94"/>
    <w:rsid w:val="006C3F81"/>
    <w:rsid w:val="006C3FF2"/>
    <w:rsid w:val="006C4581"/>
    <w:rsid w:val="006C4E2B"/>
    <w:rsid w:val="006C5901"/>
    <w:rsid w:val="006C5C73"/>
    <w:rsid w:val="006C5CDC"/>
    <w:rsid w:val="006C62BB"/>
    <w:rsid w:val="006C638B"/>
    <w:rsid w:val="006D1EDC"/>
    <w:rsid w:val="006D2AE4"/>
    <w:rsid w:val="006D4321"/>
    <w:rsid w:val="006D435E"/>
    <w:rsid w:val="006D491C"/>
    <w:rsid w:val="006D586D"/>
    <w:rsid w:val="006D5997"/>
    <w:rsid w:val="006D5B51"/>
    <w:rsid w:val="006D5E43"/>
    <w:rsid w:val="006D69F0"/>
    <w:rsid w:val="006D6F3E"/>
    <w:rsid w:val="006D7428"/>
    <w:rsid w:val="006D7E9D"/>
    <w:rsid w:val="006E0613"/>
    <w:rsid w:val="006E07CF"/>
    <w:rsid w:val="006E1136"/>
    <w:rsid w:val="006E1C68"/>
    <w:rsid w:val="006E1F94"/>
    <w:rsid w:val="006E3A96"/>
    <w:rsid w:val="006E3B94"/>
    <w:rsid w:val="006E3C61"/>
    <w:rsid w:val="006E59E2"/>
    <w:rsid w:val="006E650D"/>
    <w:rsid w:val="006E6EA4"/>
    <w:rsid w:val="006E6F24"/>
    <w:rsid w:val="006E7C2A"/>
    <w:rsid w:val="006F0CF1"/>
    <w:rsid w:val="006F12E0"/>
    <w:rsid w:val="006F1364"/>
    <w:rsid w:val="006F1746"/>
    <w:rsid w:val="006F1947"/>
    <w:rsid w:val="006F2370"/>
    <w:rsid w:val="006F51E5"/>
    <w:rsid w:val="006F5275"/>
    <w:rsid w:val="006F5384"/>
    <w:rsid w:val="006F58C5"/>
    <w:rsid w:val="006F68F0"/>
    <w:rsid w:val="006F6A1F"/>
    <w:rsid w:val="006F6E01"/>
    <w:rsid w:val="006F72AE"/>
    <w:rsid w:val="006F74A6"/>
    <w:rsid w:val="007003FB"/>
    <w:rsid w:val="00700409"/>
    <w:rsid w:val="00700C62"/>
    <w:rsid w:val="0070347F"/>
    <w:rsid w:val="00704B50"/>
    <w:rsid w:val="00705C7E"/>
    <w:rsid w:val="00705D5A"/>
    <w:rsid w:val="007062F5"/>
    <w:rsid w:val="00706785"/>
    <w:rsid w:val="00707184"/>
    <w:rsid w:val="0070774C"/>
    <w:rsid w:val="00710286"/>
    <w:rsid w:val="007102F8"/>
    <w:rsid w:val="007103E0"/>
    <w:rsid w:val="007107B0"/>
    <w:rsid w:val="00712A77"/>
    <w:rsid w:val="00712E80"/>
    <w:rsid w:val="007130E4"/>
    <w:rsid w:val="00714F45"/>
    <w:rsid w:val="00716CAB"/>
    <w:rsid w:val="00720FFD"/>
    <w:rsid w:val="0072195E"/>
    <w:rsid w:val="007219A0"/>
    <w:rsid w:val="00723219"/>
    <w:rsid w:val="007237E5"/>
    <w:rsid w:val="00724253"/>
    <w:rsid w:val="007252C4"/>
    <w:rsid w:val="007271E8"/>
    <w:rsid w:val="0072729C"/>
    <w:rsid w:val="0073032D"/>
    <w:rsid w:val="00730601"/>
    <w:rsid w:val="00730987"/>
    <w:rsid w:val="00730C45"/>
    <w:rsid w:val="00730F03"/>
    <w:rsid w:val="007321F6"/>
    <w:rsid w:val="00732252"/>
    <w:rsid w:val="007347BA"/>
    <w:rsid w:val="0073485B"/>
    <w:rsid w:val="00734FF8"/>
    <w:rsid w:val="007352F4"/>
    <w:rsid w:val="007355C6"/>
    <w:rsid w:val="00735784"/>
    <w:rsid w:val="007357BC"/>
    <w:rsid w:val="0073704A"/>
    <w:rsid w:val="007374EE"/>
    <w:rsid w:val="00737F8F"/>
    <w:rsid w:val="007417DF"/>
    <w:rsid w:val="00741C98"/>
    <w:rsid w:val="00742D81"/>
    <w:rsid w:val="00744A87"/>
    <w:rsid w:val="00745145"/>
    <w:rsid w:val="00745FAC"/>
    <w:rsid w:val="00746AB0"/>
    <w:rsid w:val="007470BF"/>
    <w:rsid w:val="007479C1"/>
    <w:rsid w:val="00747B79"/>
    <w:rsid w:val="00751CD3"/>
    <w:rsid w:val="00752B41"/>
    <w:rsid w:val="0075393E"/>
    <w:rsid w:val="00754158"/>
    <w:rsid w:val="0075423C"/>
    <w:rsid w:val="00754858"/>
    <w:rsid w:val="00754B7C"/>
    <w:rsid w:val="007569F5"/>
    <w:rsid w:val="00757BCE"/>
    <w:rsid w:val="0076078C"/>
    <w:rsid w:val="00761863"/>
    <w:rsid w:val="00761893"/>
    <w:rsid w:val="00761E2B"/>
    <w:rsid w:val="00762129"/>
    <w:rsid w:val="007623E8"/>
    <w:rsid w:val="0076500B"/>
    <w:rsid w:val="007675C9"/>
    <w:rsid w:val="00767A7A"/>
    <w:rsid w:val="00770BE5"/>
    <w:rsid w:val="00771378"/>
    <w:rsid w:val="007719DA"/>
    <w:rsid w:val="00772969"/>
    <w:rsid w:val="00773B27"/>
    <w:rsid w:val="0077427B"/>
    <w:rsid w:val="00774B5C"/>
    <w:rsid w:val="00774B63"/>
    <w:rsid w:val="00776001"/>
    <w:rsid w:val="007761B6"/>
    <w:rsid w:val="0077755F"/>
    <w:rsid w:val="00777ACA"/>
    <w:rsid w:val="007808D9"/>
    <w:rsid w:val="0078131A"/>
    <w:rsid w:val="00781C5C"/>
    <w:rsid w:val="0078256B"/>
    <w:rsid w:val="00782D84"/>
    <w:rsid w:val="007861B8"/>
    <w:rsid w:val="00786846"/>
    <w:rsid w:val="0078693C"/>
    <w:rsid w:val="00787072"/>
    <w:rsid w:val="00790E85"/>
    <w:rsid w:val="00792203"/>
    <w:rsid w:val="007922AD"/>
    <w:rsid w:val="007937DA"/>
    <w:rsid w:val="00794697"/>
    <w:rsid w:val="007953A2"/>
    <w:rsid w:val="00795FD2"/>
    <w:rsid w:val="00796C18"/>
    <w:rsid w:val="00797231"/>
    <w:rsid w:val="00797F91"/>
    <w:rsid w:val="007A07A0"/>
    <w:rsid w:val="007A1058"/>
    <w:rsid w:val="007A1CEF"/>
    <w:rsid w:val="007A21AD"/>
    <w:rsid w:val="007A435A"/>
    <w:rsid w:val="007A5343"/>
    <w:rsid w:val="007A75AB"/>
    <w:rsid w:val="007B08C1"/>
    <w:rsid w:val="007B1012"/>
    <w:rsid w:val="007B19EB"/>
    <w:rsid w:val="007B1A8B"/>
    <w:rsid w:val="007B1B66"/>
    <w:rsid w:val="007B1F97"/>
    <w:rsid w:val="007B2380"/>
    <w:rsid w:val="007B2D48"/>
    <w:rsid w:val="007B40E2"/>
    <w:rsid w:val="007B4297"/>
    <w:rsid w:val="007B5B7C"/>
    <w:rsid w:val="007B72CF"/>
    <w:rsid w:val="007B7380"/>
    <w:rsid w:val="007B79C1"/>
    <w:rsid w:val="007C075D"/>
    <w:rsid w:val="007C20C8"/>
    <w:rsid w:val="007C35E1"/>
    <w:rsid w:val="007C3A02"/>
    <w:rsid w:val="007C3AF7"/>
    <w:rsid w:val="007C3FBE"/>
    <w:rsid w:val="007C59C5"/>
    <w:rsid w:val="007C5F57"/>
    <w:rsid w:val="007C620D"/>
    <w:rsid w:val="007C6904"/>
    <w:rsid w:val="007C792A"/>
    <w:rsid w:val="007D0648"/>
    <w:rsid w:val="007D0A5A"/>
    <w:rsid w:val="007D0C64"/>
    <w:rsid w:val="007D15E5"/>
    <w:rsid w:val="007D3E2E"/>
    <w:rsid w:val="007D4254"/>
    <w:rsid w:val="007D43F7"/>
    <w:rsid w:val="007D442D"/>
    <w:rsid w:val="007D4CA5"/>
    <w:rsid w:val="007D5A91"/>
    <w:rsid w:val="007D5D36"/>
    <w:rsid w:val="007D622E"/>
    <w:rsid w:val="007D6D07"/>
    <w:rsid w:val="007D6F7F"/>
    <w:rsid w:val="007E117C"/>
    <w:rsid w:val="007E1958"/>
    <w:rsid w:val="007E1ADA"/>
    <w:rsid w:val="007E1EAF"/>
    <w:rsid w:val="007E2035"/>
    <w:rsid w:val="007E259D"/>
    <w:rsid w:val="007E27AF"/>
    <w:rsid w:val="007E2DF9"/>
    <w:rsid w:val="007E4DC0"/>
    <w:rsid w:val="007E6499"/>
    <w:rsid w:val="007E7A46"/>
    <w:rsid w:val="007E7DBD"/>
    <w:rsid w:val="007F01F9"/>
    <w:rsid w:val="007F0E90"/>
    <w:rsid w:val="007F12E5"/>
    <w:rsid w:val="007F13F6"/>
    <w:rsid w:val="007F16E4"/>
    <w:rsid w:val="007F280D"/>
    <w:rsid w:val="007F2D72"/>
    <w:rsid w:val="007F2E06"/>
    <w:rsid w:val="007F3154"/>
    <w:rsid w:val="007F3490"/>
    <w:rsid w:val="007F3F3E"/>
    <w:rsid w:val="007F4312"/>
    <w:rsid w:val="007F4417"/>
    <w:rsid w:val="007F4486"/>
    <w:rsid w:val="007F5BE6"/>
    <w:rsid w:val="0080178F"/>
    <w:rsid w:val="00802665"/>
    <w:rsid w:val="00802B33"/>
    <w:rsid w:val="00802D72"/>
    <w:rsid w:val="00803434"/>
    <w:rsid w:val="0080353A"/>
    <w:rsid w:val="00803DA3"/>
    <w:rsid w:val="008047FF"/>
    <w:rsid w:val="00804896"/>
    <w:rsid w:val="00804B80"/>
    <w:rsid w:val="00804DD7"/>
    <w:rsid w:val="0080592B"/>
    <w:rsid w:val="00805B53"/>
    <w:rsid w:val="008060A4"/>
    <w:rsid w:val="008068D8"/>
    <w:rsid w:val="0080703B"/>
    <w:rsid w:val="008074C0"/>
    <w:rsid w:val="00810AFD"/>
    <w:rsid w:val="00812C33"/>
    <w:rsid w:val="00812E46"/>
    <w:rsid w:val="008136DD"/>
    <w:rsid w:val="00813808"/>
    <w:rsid w:val="00813D8C"/>
    <w:rsid w:val="00813F30"/>
    <w:rsid w:val="0081469D"/>
    <w:rsid w:val="008146A8"/>
    <w:rsid w:val="00817354"/>
    <w:rsid w:val="0081753F"/>
    <w:rsid w:val="00817B9C"/>
    <w:rsid w:val="00820237"/>
    <w:rsid w:val="00820687"/>
    <w:rsid w:val="00821593"/>
    <w:rsid w:val="00821FB3"/>
    <w:rsid w:val="008228B1"/>
    <w:rsid w:val="0082316D"/>
    <w:rsid w:val="0082376B"/>
    <w:rsid w:val="008258DC"/>
    <w:rsid w:val="008259E4"/>
    <w:rsid w:val="00826D9E"/>
    <w:rsid w:val="008277FB"/>
    <w:rsid w:val="00827807"/>
    <w:rsid w:val="00827B94"/>
    <w:rsid w:val="00830375"/>
    <w:rsid w:val="00832AB5"/>
    <w:rsid w:val="008356EE"/>
    <w:rsid w:val="00837263"/>
    <w:rsid w:val="008379D2"/>
    <w:rsid w:val="00837E3F"/>
    <w:rsid w:val="00842FB7"/>
    <w:rsid w:val="0084372A"/>
    <w:rsid w:val="0084393B"/>
    <w:rsid w:val="00844225"/>
    <w:rsid w:val="00844754"/>
    <w:rsid w:val="00845B99"/>
    <w:rsid w:val="00845F15"/>
    <w:rsid w:val="0084708E"/>
    <w:rsid w:val="00852C6C"/>
    <w:rsid w:val="00853536"/>
    <w:rsid w:val="00854766"/>
    <w:rsid w:val="0085488C"/>
    <w:rsid w:val="00854E09"/>
    <w:rsid w:val="00854E12"/>
    <w:rsid w:val="008556F7"/>
    <w:rsid w:val="00855711"/>
    <w:rsid w:val="00857953"/>
    <w:rsid w:val="008607AF"/>
    <w:rsid w:val="00860BC6"/>
    <w:rsid w:val="00860C3F"/>
    <w:rsid w:val="0086149D"/>
    <w:rsid w:val="0086166E"/>
    <w:rsid w:val="00862281"/>
    <w:rsid w:val="008628A9"/>
    <w:rsid w:val="00863BEC"/>
    <w:rsid w:val="00865CF7"/>
    <w:rsid w:val="00866321"/>
    <w:rsid w:val="008663AA"/>
    <w:rsid w:val="008667A5"/>
    <w:rsid w:val="0086778E"/>
    <w:rsid w:val="008700A5"/>
    <w:rsid w:val="008700AA"/>
    <w:rsid w:val="00870B92"/>
    <w:rsid w:val="00870C27"/>
    <w:rsid w:val="008722E5"/>
    <w:rsid w:val="0087298E"/>
    <w:rsid w:val="0087328A"/>
    <w:rsid w:val="0087363F"/>
    <w:rsid w:val="00874CCE"/>
    <w:rsid w:val="00876FCE"/>
    <w:rsid w:val="008772D7"/>
    <w:rsid w:val="008774E0"/>
    <w:rsid w:val="00877748"/>
    <w:rsid w:val="00877C27"/>
    <w:rsid w:val="008823A4"/>
    <w:rsid w:val="00882A6D"/>
    <w:rsid w:val="008841EC"/>
    <w:rsid w:val="00884AF8"/>
    <w:rsid w:val="00885319"/>
    <w:rsid w:val="008863E8"/>
    <w:rsid w:val="00886B73"/>
    <w:rsid w:val="00887E57"/>
    <w:rsid w:val="008908CF"/>
    <w:rsid w:val="008917DC"/>
    <w:rsid w:val="008921B8"/>
    <w:rsid w:val="008927AC"/>
    <w:rsid w:val="008928B7"/>
    <w:rsid w:val="00894414"/>
    <w:rsid w:val="008946E2"/>
    <w:rsid w:val="0089530A"/>
    <w:rsid w:val="008955FD"/>
    <w:rsid w:val="00895A6A"/>
    <w:rsid w:val="00896C83"/>
    <w:rsid w:val="0089732C"/>
    <w:rsid w:val="00897377"/>
    <w:rsid w:val="00897A1E"/>
    <w:rsid w:val="008A00E5"/>
    <w:rsid w:val="008A0604"/>
    <w:rsid w:val="008A06F2"/>
    <w:rsid w:val="008A2358"/>
    <w:rsid w:val="008A25B0"/>
    <w:rsid w:val="008A3327"/>
    <w:rsid w:val="008A3887"/>
    <w:rsid w:val="008A48B6"/>
    <w:rsid w:val="008A49A5"/>
    <w:rsid w:val="008A5040"/>
    <w:rsid w:val="008A559D"/>
    <w:rsid w:val="008A6C2A"/>
    <w:rsid w:val="008B0395"/>
    <w:rsid w:val="008B1583"/>
    <w:rsid w:val="008B1A3D"/>
    <w:rsid w:val="008B37E7"/>
    <w:rsid w:val="008B3B9C"/>
    <w:rsid w:val="008B3C97"/>
    <w:rsid w:val="008B62AB"/>
    <w:rsid w:val="008B6919"/>
    <w:rsid w:val="008B712F"/>
    <w:rsid w:val="008B7869"/>
    <w:rsid w:val="008B798D"/>
    <w:rsid w:val="008C0B7A"/>
    <w:rsid w:val="008C10B8"/>
    <w:rsid w:val="008C131B"/>
    <w:rsid w:val="008C1BB2"/>
    <w:rsid w:val="008C2335"/>
    <w:rsid w:val="008C33B3"/>
    <w:rsid w:val="008C3B63"/>
    <w:rsid w:val="008C3CFB"/>
    <w:rsid w:val="008C44CC"/>
    <w:rsid w:val="008C4D84"/>
    <w:rsid w:val="008C5B49"/>
    <w:rsid w:val="008D032A"/>
    <w:rsid w:val="008D0D8B"/>
    <w:rsid w:val="008D2291"/>
    <w:rsid w:val="008D2857"/>
    <w:rsid w:val="008D29B3"/>
    <w:rsid w:val="008D37DB"/>
    <w:rsid w:val="008D440E"/>
    <w:rsid w:val="008D44D3"/>
    <w:rsid w:val="008D4646"/>
    <w:rsid w:val="008D4763"/>
    <w:rsid w:val="008D6573"/>
    <w:rsid w:val="008D6C70"/>
    <w:rsid w:val="008D7531"/>
    <w:rsid w:val="008D77AC"/>
    <w:rsid w:val="008E0345"/>
    <w:rsid w:val="008E2FC5"/>
    <w:rsid w:val="008E3664"/>
    <w:rsid w:val="008E3690"/>
    <w:rsid w:val="008E3FEF"/>
    <w:rsid w:val="008E411F"/>
    <w:rsid w:val="008E5627"/>
    <w:rsid w:val="008E5786"/>
    <w:rsid w:val="008E5B90"/>
    <w:rsid w:val="008E7E4E"/>
    <w:rsid w:val="008E7FF6"/>
    <w:rsid w:val="008F090C"/>
    <w:rsid w:val="008F102F"/>
    <w:rsid w:val="008F104B"/>
    <w:rsid w:val="008F1EBA"/>
    <w:rsid w:val="008F2DD0"/>
    <w:rsid w:val="008F3B52"/>
    <w:rsid w:val="008F3D9B"/>
    <w:rsid w:val="008F40F4"/>
    <w:rsid w:val="008F523F"/>
    <w:rsid w:val="008F5E06"/>
    <w:rsid w:val="008F601B"/>
    <w:rsid w:val="008F673F"/>
    <w:rsid w:val="008F6D33"/>
    <w:rsid w:val="008F76AE"/>
    <w:rsid w:val="00900B83"/>
    <w:rsid w:val="00901F75"/>
    <w:rsid w:val="009021F6"/>
    <w:rsid w:val="009027A6"/>
    <w:rsid w:val="00902FBB"/>
    <w:rsid w:val="009044D0"/>
    <w:rsid w:val="0090513E"/>
    <w:rsid w:val="00905EE7"/>
    <w:rsid w:val="00906195"/>
    <w:rsid w:val="009061A6"/>
    <w:rsid w:val="009071AF"/>
    <w:rsid w:val="00910B5A"/>
    <w:rsid w:val="0091370E"/>
    <w:rsid w:val="00913D86"/>
    <w:rsid w:val="00914A17"/>
    <w:rsid w:val="00917120"/>
    <w:rsid w:val="0092031F"/>
    <w:rsid w:val="00920CA0"/>
    <w:rsid w:val="0092266A"/>
    <w:rsid w:val="00923646"/>
    <w:rsid w:val="00923712"/>
    <w:rsid w:val="0092411E"/>
    <w:rsid w:val="0092632F"/>
    <w:rsid w:val="00926BE1"/>
    <w:rsid w:val="009272A2"/>
    <w:rsid w:val="00927E3C"/>
    <w:rsid w:val="00927F11"/>
    <w:rsid w:val="00930626"/>
    <w:rsid w:val="00931D7A"/>
    <w:rsid w:val="00932593"/>
    <w:rsid w:val="009335A9"/>
    <w:rsid w:val="00934CDC"/>
    <w:rsid w:val="00935966"/>
    <w:rsid w:val="00936265"/>
    <w:rsid w:val="00936EA5"/>
    <w:rsid w:val="009373D5"/>
    <w:rsid w:val="009377DE"/>
    <w:rsid w:val="00940765"/>
    <w:rsid w:val="00940C56"/>
    <w:rsid w:val="00940FD2"/>
    <w:rsid w:val="00941793"/>
    <w:rsid w:val="00941BC2"/>
    <w:rsid w:val="0094362B"/>
    <w:rsid w:val="00943E43"/>
    <w:rsid w:val="00944145"/>
    <w:rsid w:val="00944506"/>
    <w:rsid w:val="0094485E"/>
    <w:rsid w:val="00944A7D"/>
    <w:rsid w:val="00944CBE"/>
    <w:rsid w:val="009450FD"/>
    <w:rsid w:val="00945BEA"/>
    <w:rsid w:val="009466C6"/>
    <w:rsid w:val="00950DF5"/>
    <w:rsid w:val="0095166F"/>
    <w:rsid w:val="00951DCE"/>
    <w:rsid w:val="00951E6A"/>
    <w:rsid w:val="00953892"/>
    <w:rsid w:val="00953F18"/>
    <w:rsid w:val="00954C5F"/>
    <w:rsid w:val="0095534E"/>
    <w:rsid w:val="00955371"/>
    <w:rsid w:val="0095690E"/>
    <w:rsid w:val="00956D76"/>
    <w:rsid w:val="00956DEB"/>
    <w:rsid w:val="00960531"/>
    <w:rsid w:val="00960762"/>
    <w:rsid w:val="00965A50"/>
    <w:rsid w:val="00965BD3"/>
    <w:rsid w:val="00970176"/>
    <w:rsid w:val="009701FB"/>
    <w:rsid w:val="00970B64"/>
    <w:rsid w:val="00970E67"/>
    <w:rsid w:val="00970F76"/>
    <w:rsid w:val="009711EA"/>
    <w:rsid w:val="009734D5"/>
    <w:rsid w:val="009736B9"/>
    <w:rsid w:val="00973894"/>
    <w:rsid w:val="009747D3"/>
    <w:rsid w:val="00974847"/>
    <w:rsid w:val="009762AF"/>
    <w:rsid w:val="0097774A"/>
    <w:rsid w:val="00980B04"/>
    <w:rsid w:val="00981C64"/>
    <w:rsid w:val="009839FD"/>
    <w:rsid w:val="00983A03"/>
    <w:rsid w:val="00984151"/>
    <w:rsid w:val="009842CE"/>
    <w:rsid w:val="00984CD0"/>
    <w:rsid w:val="00985B43"/>
    <w:rsid w:val="00985BB1"/>
    <w:rsid w:val="00985FA4"/>
    <w:rsid w:val="00986511"/>
    <w:rsid w:val="00986B42"/>
    <w:rsid w:val="00987765"/>
    <w:rsid w:val="00987C59"/>
    <w:rsid w:val="00990242"/>
    <w:rsid w:val="00990789"/>
    <w:rsid w:val="00990C5A"/>
    <w:rsid w:val="00992586"/>
    <w:rsid w:val="00992F56"/>
    <w:rsid w:val="0099341F"/>
    <w:rsid w:val="00993A84"/>
    <w:rsid w:val="009941B0"/>
    <w:rsid w:val="00994308"/>
    <w:rsid w:val="00994CDD"/>
    <w:rsid w:val="009973A1"/>
    <w:rsid w:val="00997BFC"/>
    <w:rsid w:val="00997D45"/>
    <w:rsid w:val="00997F08"/>
    <w:rsid w:val="009A2149"/>
    <w:rsid w:val="009A2D9A"/>
    <w:rsid w:val="009A2FBD"/>
    <w:rsid w:val="009A2FDA"/>
    <w:rsid w:val="009A30C9"/>
    <w:rsid w:val="009A33CA"/>
    <w:rsid w:val="009A40DF"/>
    <w:rsid w:val="009A4937"/>
    <w:rsid w:val="009A4E66"/>
    <w:rsid w:val="009A5324"/>
    <w:rsid w:val="009A5AC3"/>
    <w:rsid w:val="009A5AFE"/>
    <w:rsid w:val="009A5E1B"/>
    <w:rsid w:val="009A6032"/>
    <w:rsid w:val="009A6538"/>
    <w:rsid w:val="009A68BB"/>
    <w:rsid w:val="009A6F57"/>
    <w:rsid w:val="009A75B7"/>
    <w:rsid w:val="009A7A67"/>
    <w:rsid w:val="009B0EBE"/>
    <w:rsid w:val="009B151E"/>
    <w:rsid w:val="009B1790"/>
    <w:rsid w:val="009B1F99"/>
    <w:rsid w:val="009B23E4"/>
    <w:rsid w:val="009B248D"/>
    <w:rsid w:val="009B3074"/>
    <w:rsid w:val="009B39E0"/>
    <w:rsid w:val="009B439C"/>
    <w:rsid w:val="009B4AF9"/>
    <w:rsid w:val="009B4C15"/>
    <w:rsid w:val="009B57D3"/>
    <w:rsid w:val="009B6A58"/>
    <w:rsid w:val="009B6E63"/>
    <w:rsid w:val="009C0413"/>
    <w:rsid w:val="009C063A"/>
    <w:rsid w:val="009C0B7A"/>
    <w:rsid w:val="009C1A0F"/>
    <w:rsid w:val="009C38C9"/>
    <w:rsid w:val="009C3DB0"/>
    <w:rsid w:val="009C3ED1"/>
    <w:rsid w:val="009C5224"/>
    <w:rsid w:val="009C5633"/>
    <w:rsid w:val="009C6248"/>
    <w:rsid w:val="009C6F0D"/>
    <w:rsid w:val="009C73E1"/>
    <w:rsid w:val="009C7944"/>
    <w:rsid w:val="009C7E4F"/>
    <w:rsid w:val="009D0551"/>
    <w:rsid w:val="009D12A2"/>
    <w:rsid w:val="009D18BE"/>
    <w:rsid w:val="009D2669"/>
    <w:rsid w:val="009D28AE"/>
    <w:rsid w:val="009D38EF"/>
    <w:rsid w:val="009D47BC"/>
    <w:rsid w:val="009D4D7F"/>
    <w:rsid w:val="009D52FC"/>
    <w:rsid w:val="009D6092"/>
    <w:rsid w:val="009D6776"/>
    <w:rsid w:val="009D73A7"/>
    <w:rsid w:val="009D7CB4"/>
    <w:rsid w:val="009D7F06"/>
    <w:rsid w:val="009E0A60"/>
    <w:rsid w:val="009E10FE"/>
    <w:rsid w:val="009E171E"/>
    <w:rsid w:val="009E1867"/>
    <w:rsid w:val="009E3171"/>
    <w:rsid w:val="009E3745"/>
    <w:rsid w:val="009E3968"/>
    <w:rsid w:val="009E401D"/>
    <w:rsid w:val="009E4045"/>
    <w:rsid w:val="009E70D3"/>
    <w:rsid w:val="009E7EF7"/>
    <w:rsid w:val="009E7F4D"/>
    <w:rsid w:val="009F0611"/>
    <w:rsid w:val="009F0B32"/>
    <w:rsid w:val="009F17AD"/>
    <w:rsid w:val="009F1825"/>
    <w:rsid w:val="009F3B8F"/>
    <w:rsid w:val="009F3D81"/>
    <w:rsid w:val="009F44DC"/>
    <w:rsid w:val="009F4B22"/>
    <w:rsid w:val="009F5136"/>
    <w:rsid w:val="009F5C4A"/>
    <w:rsid w:val="009F6256"/>
    <w:rsid w:val="009F6D1E"/>
    <w:rsid w:val="009F73C7"/>
    <w:rsid w:val="009F7FB0"/>
    <w:rsid w:val="00A00FE2"/>
    <w:rsid w:val="00A0180F"/>
    <w:rsid w:val="00A01D82"/>
    <w:rsid w:val="00A01F15"/>
    <w:rsid w:val="00A02164"/>
    <w:rsid w:val="00A022DB"/>
    <w:rsid w:val="00A034BB"/>
    <w:rsid w:val="00A04FA5"/>
    <w:rsid w:val="00A05AB6"/>
    <w:rsid w:val="00A05E21"/>
    <w:rsid w:val="00A06EEB"/>
    <w:rsid w:val="00A07A0D"/>
    <w:rsid w:val="00A118C7"/>
    <w:rsid w:val="00A130A2"/>
    <w:rsid w:val="00A15198"/>
    <w:rsid w:val="00A15843"/>
    <w:rsid w:val="00A158C3"/>
    <w:rsid w:val="00A16A80"/>
    <w:rsid w:val="00A16B7E"/>
    <w:rsid w:val="00A16D0D"/>
    <w:rsid w:val="00A16D67"/>
    <w:rsid w:val="00A1746E"/>
    <w:rsid w:val="00A20B69"/>
    <w:rsid w:val="00A217A7"/>
    <w:rsid w:val="00A21D6D"/>
    <w:rsid w:val="00A21EF1"/>
    <w:rsid w:val="00A222E1"/>
    <w:rsid w:val="00A23EFE"/>
    <w:rsid w:val="00A24096"/>
    <w:rsid w:val="00A242F2"/>
    <w:rsid w:val="00A26CC1"/>
    <w:rsid w:val="00A27B2C"/>
    <w:rsid w:val="00A3068F"/>
    <w:rsid w:val="00A30B45"/>
    <w:rsid w:val="00A31BAD"/>
    <w:rsid w:val="00A32277"/>
    <w:rsid w:val="00A3252E"/>
    <w:rsid w:val="00A3299D"/>
    <w:rsid w:val="00A32DF3"/>
    <w:rsid w:val="00A33B9A"/>
    <w:rsid w:val="00A33BF6"/>
    <w:rsid w:val="00A341DD"/>
    <w:rsid w:val="00A34BB2"/>
    <w:rsid w:val="00A353A9"/>
    <w:rsid w:val="00A3549B"/>
    <w:rsid w:val="00A40427"/>
    <w:rsid w:val="00A40774"/>
    <w:rsid w:val="00A41240"/>
    <w:rsid w:val="00A41C2D"/>
    <w:rsid w:val="00A434FB"/>
    <w:rsid w:val="00A4353E"/>
    <w:rsid w:val="00A444D9"/>
    <w:rsid w:val="00A44744"/>
    <w:rsid w:val="00A451C4"/>
    <w:rsid w:val="00A46AA2"/>
    <w:rsid w:val="00A47EC1"/>
    <w:rsid w:val="00A50E3B"/>
    <w:rsid w:val="00A513BE"/>
    <w:rsid w:val="00A5187B"/>
    <w:rsid w:val="00A52625"/>
    <w:rsid w:val="00A53153"/>
    <w:rsid w:val="00A53D40"/>
    <w:rsid w:val="00A54521"/>
    <w:rsid w:val="00A54FCA"/>
    <w:rsid w:val="00A55833"/>
    <w:rsid w:val="00A5650D"/>
    <w:rsid w:val="00A56C7A"/>
    <w:rsid w:val="00A573D0"/>
    <w:rsid w:val="00A577AF"/>
    <w:rsid w:val="00A605BF"/>
    <w:rsid w:val="00A609B4"/>
    <w:rsid w:val="00A60B11"/>
    <w:rsid w:val="00A6184C"/>
    <w:rsid w:val="00A618E9"/>
    <w:rsid w:val="00A61B24"/>
    <w:rsid w:val="00A62942"/>
    <w:rsid w:val="00A62D5A"/>
    <w:rsid w:val="00A64822"/>
    <w:rsid w:val="00A65496"/>
    <w:rsid w:val="00A6578D"/>
    <w:rsid w:val="00A674F5"/>
    <w:rsid w:val="00A67B2C"/>
    <w:rsid w:val="00A70297"/>
    <w:rsid w:val="00A709F1"/>
    <w:rsid w:val="00A70B8B"/>
    <w:rsid w:val="00A71691"/>
    <w:rsid w:val="00A72B26"/>
    <w:rsid w:val="00A73CB6"/>
    <w:rsid w:val="00A74CBD"/>
    <w:rsid w:val="00A7566E"/>
    <w:rsid w:val="00A75871"/>
    <w:rsid w:val="00A7599F"/>
    <w:rsid w:val="00A76A1B"/>
    <w:rsid w:val="00A77325"/>
    <w:rsid w:val="00A77D9F"/>
    <w:rsid w:val="00A77E46"/>
    <w:rsid w:val="00A77FFC"/>
    <w:rsid w:val="00A80C5E"/>
    <w:rsid w:val="00A834EC"/>
    <w:rsid w:val="00A8370C"/>
    <w:rsid w:val="00A86796"/>
    <w:rsid w:val="00A87159"/>
    <w:rsid w:val="00A87353"/>
    <w:rsid w:val="00A87640"/>
    <w:rsid w:val="00A87B64"/>
    <w:rsid w:val="00A87FEA"/>
    <w:rsid w:val="00A90027"/>
    <w:rsid w:val="00A907C0"/>
    <w:rsid w:val="00A91BDE"/>
    <w:rsid w:val="00A92BE2"/>
    <w:rsid w:val="00A935AE"/>
    <w:rsid w:val="00A93C55"/>
    <w:rsid w:val="00A93E48"/>
    <w:rsid w:val="00A9492B"/>
    <w:rsid w:val="00A94ED4"/>
    <w:rsid w:val="00A95099"/>
    <w:rsid w:val="00A961F4"/>
    <w:rsid w:val="00A96B14"/>
    <w:rsid w:val="00A97021"/>
    <w:rsid w:val="00A97956"/>
    <w:rsid w:val="00A97D9E"/>
    <w:rsid w:val="00AA122D"/>
    <w:rsid w:val="00AA19FB"/>
    <w:rsid w:val="00AA24D9"/>
    <w:rsid w:val="00AA374E"/>
    <w:rsid w:val="00AA381E"/>
    <w:rsid w:val="00AA459D"/>
    <w:rsid w:val="00AA4BF5"/>
    <w:rsid w:val="00AA4CC1"/>
    <w:rsid w:val="00AA5116"/>
    <w:rsid w:val="00AA5F46"/>
    <w:rsid w:val="00AA6F74"/>
    <w:rsid w:val="00AA7AEA"/>
    <w:rsid w:val="00AA7F26"/>
    <w:rsid w:val="00AA7FF4"/>
    <w:rsid w:val="00AB0AD3"/>
    <w:rsid w:val="00AB0BA5"/>
    <w:rsid w:val="00AB23B1"/>
    <w:rsid w:val="00AB2418"/>
    <w:rsid w:val="00AB25AE"/>
    <w:rsid w:val="00AB25E2"/>
    <w:rsid w:val="00AB2E2A"/>
    <w:rsid w:val="00AB386E"/>
    <w:rsid w:val="00AB38C4"/>
    <w:rsid w:val="00AB465B"/>
    <w:rsid w:val="00AB4A51"/>
    <w:rsid w:val="00AB54A7"/>
    <w:rsid w:val="00AB6299"/>
    <w:rsid w:val="00AB77C4"/>
    <w:rsid w:val="00AB7A99"/>
    <w:rsid w:val="00AB7DEA"/>
    <w:rsid w:val="00AC00B2"/>
    <w:rsid w:val="00AC00B8"/>
    <w:rsid w:val="00AC0A0C"/>
    <w:rsid w:val="00AC1B1C"/>
    <w:rsid w:val="00AC24BA"/>
    <w:rsid w:val="00AC2FFE"/>
    <w:rsid w:val="00AC30B5"/>
    <w:rsid w:val="00AC4766"/>
    <w:rsid w:val="00AC65D8"/>
    <w:rsid w:val="00AC7F4C"/>
    <w:rsid w:val="00AD0E87"/>
    <w:rsid w:val="00AD1B7E"/>
    <w:rsid w:val="00AD1C68"/>
    <w:rsid w:val="00AD509B"/>
    <w:rsid w:val="00AD5DCE"/>
    <w:rsid w:val="00AD65A7"/>
    <w:rsid w:val="00AD6D9F"/>
    <w:rsid w:val="00AD7741"/>
    <w:rsid w:val="00AD7911"/>
    <w:rsid w:val="00AE04C8"/>
    <w:rsid w:val="00AE06D9"/>
    <w:rsid w:val="00AE0D55"/>
    <w:rsid w:val="00AE2861"/>
    <w:rsid w:val="00AE2DFA"/>
    <w:rsid w:val="00AE32F9"/>
    <w:rsid w:val="00AE3E7A"/>
    <w:rsid w:val="00AE5474"/>
    <w:rsid w:val="00AE5665"/>
    <w:rsid w:val="00AE5881"/>
    <w:rsid w:val="00AE7039"/>
    <w:rsid w:val="00AE70F9"/>
    <w:rsid w:val="00AE74EA"/>
    <w:rsid w:val="00AE7839"/>
    <w:rsid w:val="00AF1A5E"/>
    <w:rsid w:val="00AF1AB3"/>
    <w:rsid w:val="00AF272E"/>
    <w:rsid w:val="00AF2842"/>
    <w:rsid w:val="00AF2861"/>
    <w:rsid w:val="00AF58B5"/>
    <w:rsid w:val="00AF705E"/>
    <w:rsid w:val="00B00393"/>
    <w:rsid w:val="00B01E2A"/>
    <w:rsid w:val="00B02E99"/>
    <w:rsid w:val="00B0430C"/>
    <w:rsid w:val="00B04708"/>
    <w:rsid w:val="00B04CF5"/>
    <w:rsid w:val="00B05270"/>
    <w:rsid w:val="00B06123"/>
    <w:rsid w:val="00B06889"/>
    <w:rsid w:val="00B1048B"/>
    <w:rsid w:val="00B10D1A"/>
    <w:rsid w:val="00B10EFC"/>
    <w:rsid w:val="00B110AB"/>
    <w:rsid w:val="00B118E6"/>
    <w:rsid w:val="00B119A1"/>
    <w:rsid w:val="00B12090"/>
    <w:rsid w:val="00B12BC5"/>
    <w:rsid w:val="00B13123"/>
    <w:rsid w:val="00B131E8"/>
    <w:rsid w:val="00B142FC"/>
    <w:rsid w:val="00B145D6"/>
    <w:rsid w:val="00B14AF8"/>
    <w:rsid w:val="00B1632D"/>
    <w:rsid w:val="00B174E4"/>
    <w:rsid w:val="00B21757"/>
    <w:rsid w:val="00B21D80"/>
    <w:rsid w:val="00B22E66"/>
    <w:rsid w:val="00B235BA"/>
    <w:rsid w:val="00B23778"/>
    <w:rsid w:val="00B24C79"/>
    <w:rsid w:val="00B24F95"/>
    <w:rsid w:val="00B255AE"/>
    <w:rsid w:val="00B259B0"/>
    <w:rsid w:val="00B25A60"/>
    <w:rsid w:val="00B31D18"/>
    <w:rsid w:val="00B32390"/>
    <w:rsid w:val="00B32E39"/>
    <w:rsid w:val="00B32F8D"/>
    <w:rsid w:val="00B33231"/>
    <w:rsid w:val="00B334DE"/>
    <w:rsid w:val="00B33C6F"/>
    <w:rsid w:val="00B34DE3"/>
    <w:rsid w:val="00B35E54"/>
    <w:rsid w:val="00B36DF5"/>
    <w:rsid w:val="00B37DF1"/>
    <w:rsid w:val="00B4022A"/>
    <w:rsid w:val="00B4130D"/>
    <w:rsid w:val="00B439FF"/>
    <w:rsid w:val="00B45CFD"/>
    <w:rsid w:val="00B4602F"/>
    <w:rsid w:val="00B4692F"/>
    <w:rsid w:val="00B474F1"/>
    <w:rsid w:val="00B50A0B"/>
    <w:rsid w:val="00B51313"/>
    <w:rsid w:val="00B51592"/>
    <w:rsid w:val="00B51807"/>
    <w:rsid w:val="00B518A3"/>
    <w:rsid w:val="00B51982"/>
    <w:rsid w:val="00B52156"/>
    <w:rsid w:val="00B53445"/>
    <w:rsid w:val="00B53815"/>
    <w:rsid w:val="00B53872"/>
    <w:rsid w:val="00B53C99"/>
    <w:rsid w:val="00B53E7C"/>
    <w:rsid w:val="00B562D5"/>
    <w:rsid w:val="00B5665A"/>
    <w:rsid w:val="00B566FF"/>
    <w:rsid w:val="00B56873"/>
    <w:rsid w:val="00B57CEC"/>
    <w:rsid w:val="00B605D1"/>
    <w:rsid w:val="00B616B9"/>
    <w:rsid w:val="00B62A61"/>
    <w:rsid w:val="00B62C7C"/>
    <w:rsid w:val="00B641DB"/>
    <w:rsid w:val="00B6450A"/>
    <w:rsid w:val="00B64C22"/>
    <w:rsid w:val="00B650CD"/>
    <w:rsid w:val="00B65359"/>
    <w:rsid w:val="00B65934"/>
    <w:rsid w:val="00B66B6C"/>
    <w:rsid w:val="00B67F1B"/>
    <w:rsid w:val="00B717D9"/>
    <w:rsid w:val="00B7225C"/>
    <w:rsid w:val="00B72E3B"/>
    <w:rsid w:val="00B731A6"/>
    <w:rsid w:val="00B735EE"/>
    <w:rsid w:val="00B73779"/>
    <w:rsid w:val="00B7397B"/>
    <w:rsid w:val="00B74649"/>
    <w:rsid w:val="00B74FB7"/>
    <w:rsid w:val="00B75200"/>
    <w:rsid w:val="00B75842"/>
    <w:rsid w:val="00B7604F"/>
    <w:rsid w:val="00B8173B"/>
    <w:rsid w:val="00B82085"/>
    <w:rsid w:val="00B822DE"/>
    <w:rsid w:val="00B828AC"/>
    <w:rsid w:val="00B82B7F"/>
    <w:rsid w:val="00B82E8C"/>
    <w:rsid w:val="00B85DA6"/>
    <w:rsid w:val="00B87890"/>
    <w:rsid w:val="00B87BC5"/>
    <w:rsid w:val="00B90555"/>
    <w:rsid w:val="00B90B5E"/>
    <w:rsid w:val="00B90D61"/>
    <w:rsid w:val="00B911E5"/>
    <w:rsid w:val="00B9277E"/>
    <w:rsid w:val="00B92F88"/>
    <w:rsid w:val="00B93083"/>
    <w:rsid w:val="00B9437B"/>
    <w:rsid w:val="00B95060"/>
    <w:rsid w:val="00B95D3E"/>
    <w:rsid w:val="00B95DF1"/>
    <w:rsid w:val="00BA26DA"/>
    <w:rsid w:val="00BA2E83"/>
    <w:rsid w:val="00BA3D4F"/>
    <w:rsid w:val="00BA4B0E"/>
    <w:rsid w:val="00BA5011"/>
    <w:rsid w:val="00BA5AB3"/>
    <w:rsid w:val="00BA6C98"/>
    <w:rsid w:val="00BA79DC"/>
    <w:rsid w:val="00BA7D27"/>
    <w:rsid w:val="00BB0877"/>
    <w:rsid w:val="00BB1B7A"/>
    <w:rsid w:val="00BB251F"/>
    <w:rsid w:val="00BB2FEB"/>
    <w:rsid w:val="00BB39A3"/>
    <w:rsid w:val="00BB3DA5"/>
    <w:rsid w:val="00BB4FDB"/>
    <w:rsid w:val="00BB5526"/>
    <w:rsid w:val="00BB5670"/>
    <w:rsid w:val="00BB63AE"/>
    <w:rsid w:val="00BB69D3"/>
    <w:rsid w:val="00BB740A"/>
    <w:rsid w:val="00BB7B31"/>
    <w:rsid w:val="00BC0343"/>
    <w:rsid w:val="00BC09D6"/>
    <w:rsid w:val="00BC11FD"/>
    <w:rsid w:val="00BC192A"/>
    <w:rsid w:val="00BC238F"/>
    <w:rsid w:val="00BC2872"/>
    <w:rsid w:val="00BC292D"/>
    <w:rsid w:val="00BC393C"/>
    <w:rsid w:val="00BC3A9D"/>
    <w:rsid w:val="00BC4383"/>
    <w:rsid w:val="00BC5237"/>
    <w:rsid w:val="00BC53F3"/>
    <w:rsid w:val="00BC547A"/>
    <w:rsid w:val="00BC6681"/>
    <w:rsid w:val="00BC69B9"/>
    <w:rsid w:val="00BC6A86"/>
    <w:rsid w:val="00BC6BB1"/>
    <w:rsid w:val="00BC717D"/>
    <w:rsid w:val="00BC71A1"/>
    <w:rsid w:val="00BC7CA2"/>
    <w:rsid w:val="00BD0559"/>
    <w:rsid w:val="00BD064D"/>
    <w:rsid w:val="00BD098E"/>
    <w:rsid w:val="00BD17F1"/>
    <w:rsid w:val="00BD1CFA"/>
    <w:rsid w:val="00BD28F6"/>
    <w:rsid w:val="00BD28FB"/>
    <w:rsid w:val="00BD319D"/>
    <w:rsid w:val="00BD31C4"/>
    <w:rsid w:val="00BD409E"/>
    <w:rsid w:val="00BD51B6"/>
    <w:rsid w:val="00BD5E90"/>
    <w:rsid w:val="00BD714B"/>
    <w:rsid w:val="00BE0971"/>
    <w:rsid w:val="00BE1BCA"/>
    <w:rsid w:val="00BE1F71"/>
    <w:rsid w:val="00BE5169"/>
    <w:rsid w:val="00BE5853"/>
    <w:rsid w:val="00BE6CDC"/>
    <w:rsid w:val="00BF0688"/>
    <w:rsid w:val="00BF0DA4"/>
    <w:rsid w:val="00BF0FD2"/>
    <w:rsid w:val="00BF1BF3"/>
    <w:rsid w:val="00BF21D8"/>
    <w:rsid w:val="00BF2539"/>
    <w:rsid w:val="00BF262D"/>
    <w:rsid w:val="00BF2B93"/>
    <w:rsid w:val="00BF2FE2"/>
    <w:rsid w:val="00BF3F98"/>
    <w:rsid w:val="00BF4B80"/>
    <w:rsid w:val="00BF634D"/>
    <w:rsid w:val="00BF644E"/>
    <w:rsid w:val="00BF6F5A"/>
    <w:rsid w:val="00C00296"/>
    <w:rsid w:val="00C01FC5"/>
    <w:rsid w:val="00C039E2"/>
    <w:rsid w:val="00C03E99"/>
    <w:rsid w:val="00C0463A"/>
    <w:rsid w:val="00C04D54"/>
    <w:rsid w:val="00C052C1"/>
    <w:rsid w:val="00C05CA7"/>
    <w:rsid w:val="00C05E19"/>
    <w:rsid w:val="00C0616C"/>
    <w:rsid w:val="00C065A9"/>
    <w:rsid w:val="00C07E51"/>
    <w:rsid w:val="00C11EA8"/>
    <w:rsid w:val="00C1205D"/>
    <w:rsid w:val="00C13052"/>
    <w:rsid w:val="00C13214"/>
    <w:rsid w:val="00C14595"/>
    <w:rsid w:val="00C1542B"/>
    <w:rsid w:val="00C1566F"/>
    <w:rsid w:val="00C158A2"/>
    <w:rsid w:val="00C16716"/>
    <w:rsid w:val="00C167FA"/>
    <w:rsid w:val="00C16A23"/>
    <w:rsid w:val="00C170D8"/>
    <w:rsid w:val="00C17611"/>
    <w:rsid w:val="00C202B5"/>
    <w:rsid w:val="00C204F8"/>
    <w:rsid w:val="00C20CEE"/>
    <w:rsid w:val="00C213EB"/>
    <w:rsid w:val="00C214B1"/>
    <w:rsid w:val="00C216B6"/>
    <w:rsid w:val="00C21FFC"/>
    <w:rsid w:val="00C23174"/>
    <w:rsid w:val="00C23D5A"/>
    <w:rsid w:val="00C2472E"/>
    <w:rsid w:val="00C24B0D"/>
    <w:rsid w:val="00C24C8F"/>
    <w:rsid w:val="00C2590B"/>
    <w:rsid w:val="00C25A0C"/>
    <w:rsid w:val="00C26B2B"/>
    <w:rsid w:val="00C278E7"/>
    <w:rsid w:val="00C306A9"/>
    <w:rsid w:val="00C3116A"/>
    <w:rsid w:val="00C31C84"/>
    <w:rsid w:val="00C32815"/>
    <w:rsid w:val="00C32B82"/>
    <w:rsid w:val="00C331CB"/>
    <w:rsid w:val="00C33305"/>
    <w:rsid w:val="00C33B9B"/>
    <w:rsid w:val="00C3528E"/>
    <w:rsid w:val="00C35EA4"/>
    <w:rsid w:val="00C36E42"/>
    <w:rsid w:val="00C374F2"/>
    <w:rsid w:val="00C412D3"/>
    <w:rsid w:val="00C4173C"/>
    <w:rsid w:val="00C418AE"/>
    <w:rsid w:val="00C42C2E"/>
    <w:rsid w:val="00C43DCA"/>
    <w:rsid w:val="00C44715"/>
    <w:rsid w:val="00C44D17"/>
    <w:rsid w:val="00C4553F"/>
    <w:rsid w:val="00C45F8E"/>
    <w:rsid w:val="00C45F9E"/>
    <w:rsid w:val="00C4601A"/>
    <w:rsid w:val="00C47052"/>
    <w:rsid w:val="00C472AF"/>
    <w:rsid w:val="00C4741A"/>
    <w:rsid w:val="00C5055B"/>
    <w:rsid w:val="00C512AC"/>
    <w:rsid w:val="00C515B9"/>
    <w:rsid w:val="00C530B8"/>
    <w:rsid w:val="00C537D1"/>
    <w:rsid w:val="00C53A9F"/>
    <w:rsid w:val="00C545F3"/>
    <w:rsid w:val="00C54611"/>
    <w:rsid w:val="00C54809"/>
    <w:rsid w:val="00C54D8E"/>
    <w:rsid w:val="00C552C8"/>
    <w:rsid w:val="00C561FA"/>
    <w:rsid w:val="00C5649B"/>
    <w:rsid w:val="00C56846"/>
    <w:rsid w:val="00C56BF4"/>
    <w:rsid w:val="00C61323"/>
    <w:rsid w:val="00C62950"/>
    <w:rsid w:val="00C63011"/>
    <w:rsid w:val="00C638DB"/>
    <w:rsid w:val="00C6418E"/>
    <w:rsid w:val="00C64547"/>
    <w:rsid w:val="00C65A6F"/>
    <w:rsid w:val="00C66291"/>
    <w:rsid w:val="00C66951"/>
    <w:rsid w:val="00C70469"/>
    <w:rsid w:val="00C706B5"/>
    <w:rsid w:val="00C714B4"/>
    <w:rsid w:val="00C71F62"/>
    <w:rsid w:val="00C72873"/>
    <w:rsid w:val="00C72AD2"/>
    <w:rsid w:val="00C745E1"/>
    <w:rsid w:val="00C7504F"/>
    <w:rsid w:val="00C75273"/>
    <w:rsid w:val="00C760E1"/>
    <w:rsid w:val="00C7622D"/>
    <w:rsid w:val="00C76B59"/>
    <w:rsid w:val="00C80AC0"/>
    <w:rsid w:val="00C8109F"/>
    <w:rsid w:val="00C8158A"/>
    <w:rsid w:val="00C81BBB"/>
    <w:rsid w:val="00C81F23"/>
    <w:rsid w:val="00C82210"/>
    <w:rsid w:val="00C8257D"/>
    <w:rsid w:val="00C827E3"/>
    <w:rsid w:val="00C82BE6"/>
    <w:rsid w:val="00C82C12"/>
    <w:rsid w:val="00C8311E"/>
    <w:rsid w:val="00C8329B"/>
    <w:rsid w:val="00C83E91"/>
    <w:rsid w:val="00C84843"/>
    <w:rsid w:val="00C84C90"/>
    <w:rsid w:val="00C850C3"/>
    <w:rsid w:val="00C85771"/>
    <w:rsid w:val="00C90D80"/>
    <w:rsid w:val="00C9130B"/>
    <w:rsid w:val="00C92884"/>
    <w:rsid w:val="00C92A34"/>
    <w:rsid w:val="00C92B57"/>
    <w:rsid w:val="00C92B7A"/>
    <w:rsid w:val="00C93ACF"/>
    <w:rsid w:val="00C93EE5"/>
    <w:rsid w:val="00C93FE9"/>
    <w:rsid w:val="00C949BC"/>
    <w:rsid w:val="00C95047"/>
    <w:rsid w:val="00C96083"/>
    <w:rsid w:val="00C967A3"/>
    <w:rsid w:val="00CA0CF0"/>
    <w:rsid w:val="00CA1463"/>
    <w:rsid w:val="00CA192D"/>
    <w:rsid w:val="00CA1AE0"/>
    <w:rsid w:val="00CA1C53"/>
    <w:rsid w:val="00CA1F85"/>
    <w:rsid w:val="00CA203E"/>
    <w:rsid w:val="00CA20E9"/>
    <w:rsid w:val="00CA2E37"/>
    <w:rsid w:val="00CA351C"/>
    <w:rsid w:val="00CA36E2"/>
    <w:rsid w:val="00CA3A97"/>
    <w:rsid w:val="00CA44DB"/>
    <w:rsid w:val="00CA4F3C"/>
    <w:rsid w:val="00CA5450"/>
    <w:rsid w:val="00CA6714"/>
    <w:rsid w:val="00CA68C5"/>
    <w:rsid w:val="00CA6BA7"/>
    <w:rsid w:val="00CB03A9"/>
    <w:rsid w:val="00CB2F0D"/>
    <w:rsid w:val="00CB33BB"/>
    <w:rsid w:val="00CB3D68"/>
    <w:rsid w:val="00CB5A15"/>
    <w:rsid w:val="00CB683E"/>
    <w:rsid w:val="00CB6963"/>
    <w:rsid w:val="00CB7637"/>
    <w:rsid w:val="00CB76C0"/>
    <w:rsid w:val="00CC0672"/>
    <w:rsid w:val="00CC126E"/>
    <w:rsid w:val="00CC13F9"/>
    <w:rsid w:val="00CC2691"/>
    <w:rsid w:val="00CC27AB"/>
    <w:rsid w:val="00CC292A"/>
    <w:rsid w:val="00CC4399"/>
    <w:rsid w:val="00CC59F8"/>
    <w:rsid w:val="00CC641F"/>
    <w:rsid w:val="00CC65AE"/>
    <w:rsid w:val="00CD02F1"/>
    <w:rsid w:val="00CD1AFB"/>
    <w:rsid w:val="00CD369A"/>
    <w:rsid w:val="00CD47FF"/>
    <w:rsid w:val="00CD4F9E"/>
    <w:rsid w:val="00CD5C0C"/>
    <w:rsid w:val="00CD68EE"/>
    <w:rsid w:val="00CD7172"/>
    <w:rsid w:val="00CD7879"/>
    <w:rsid w:val="00CD7DFC"/>
    <w:rsid w:val="00CE0BEA"/>
    <w:rsid w:val="00CE1541"/>
    <w:rsid w:val="00CE1F73"/>
    <w:rsid w:val="00CE388C"/>
    <w:rsid w:val="00CE3DDA"/>
    <w:rsid w:val="00CE48DF"/>
    <w:rsid w:val="00CE4FD4"/>
    <w:rsid w:val="00CE53C6"/>
    <w:rsid w:val="00CE5717"/>
    <w:rsid w:val="00CE6318"/>
    <w:rsid w:val="00CF13D6"/>
    <w:rsid w:val="00CF17A9"/>
    <w:rsid w:val="00CF22AB"/>
    <w:rsid w:val="00CF3A30"/>
    <w:rsid w:val="00CF417D"/>
    <w:rsid w:val="00CF45AB"/>
    <w:rsid w:val="00CF5ADF"/>
    <w:rsid w:val="00CF6049"/>
    <w:rsid w:val="00CF7E8F"/>
    <w:rsid w:val="00D002F1"/>
    <w:rsid w:val="00D02DF1"/>
    <w:rsid w:val="00D03A0D"/>
    <w:rsid w:val="00D03CC8"/>
    <w:rsid w:val="00D0445A"/>
    <w:rsid w:val="00D05D71"/>
    <w:rsid w:val="00D063FD"/>
    <w:rsid w:val="00D06EC8"/>
    <w:rsid w:val="00D077CF"/>
    <w:rsid w:val="00D1037D"/>
    <w:rsid w:val="00D10523"/>
    <w:rsid w:val="00D107EC"/>
    <w:rsid w:val="00D115E3"/>
    <w:rsid w:val="00D11D74"/>
    <w:rsid w:val="00D121AE"/>
    <w:rsid w:val="00D1225D"/>
    <w:rsid w:val="00D123A2"/>
    <w:rsid w:val="00D12BA0"/>
    <w:rsid w:val="00D14A27"/>
    <w:rsid w:val="00D14AA1"/>
    <w:rsid w:val="00D16997"/>
    <w:rsid w:val="00D1699B"/>
    <w:rsid w:val="00D16D31"/>
    <w:rsid w:val="00D174B0"/>
    <w:rsid w:val="00D17D60"/>
    <w:rsid w:val="00D2034C"/>
    <w:rsid w:val="00D204F9"/>
    <w:rsid w:val="00D20EB1"/>
    <w:rsid w:val="00D22939"/>
    <w:rsid w:val="00D229FF"/>
    <w:rsid w:val="00D22D22"/>
    <w:rsid w:val="00D23C1C"/>
    <w:rsid w:val="00D24603"/>
    <w:rsid w:val="00D248B3"/>
    <w:rsid w:val="00D252F2"/>
    <w:rsid w:val="00D269A8"/>
    <w:rsid w:val="00D2711D"/>
    <w:rsid w:val="00D273F8"/>
    <w:rsid w:val="00D31B01"/>
    <w:rsid w:val="00D328A7"/>
    <w:rsid w:val="00D33012"/>
    <w:rsid w:val="00D3341D"/>
    <w:rsid w:val="00D33964"/>
    <w:rsid w:val="00D3528E"/>
    <w:rsid w:val="00D359A6"/>
    <w:rsid w:val="00D36FF0"/>
    <w:rsid w:val="00D37979"/>
    <w:rsid w:val="00D407B7"/>
    <w:rsid w:val="00D41F51"/>
    <w:rsid w:val="00D42359"/>
    <w:rsid w:val="00D433E9"/>
    <w:rsid w:val="00D43524"/>
    <w:rsid w:val="00D43B66"/>
    <w:rsid w:val="00D43CCA"/>
    <w:rsid w:val="00D45366"/>
    <w:rsid w:val="00D45DDC"/>
    <w:rsid w:val="00D4623E"/>
    <w:rsid w:val="00D47212"/>
    <w:rsid w:val="00D47E50"/>
    <w:rsid w:val="00D509E4"/>
    <w:rsid w:val="00D523A5"/>
    <w:rsid w:val="00D52998"/>
    <w:rsid w:val="00D52CD2"/>
    <w:rsid w:val="00D549E1"/>
    <w:rsid w:val="00D56187"/>
    <w:rsid w:val="00D567C4"/>
    <w:rsid w:val="00D56967"/>
    <w:rsid w:val="00D609DC"/>
    <w:rsid w:val="00D61623"/>
    <w:rsid w:val="00D61877"/>
    <w:rsid w:val="00D61BF6"/>
    <w:rsid w:val="00D62BB0"/>
    <w:rsid w:val="00D631E2"/>
    <w:rsid w:val="00D66D9B"/>
    <w:rsid w:val="00D671A1"/>
    <w:rsid w:val="00D67596"/>
    <w:rsid w:val="00D72541"/>
    <w:rsid w:val="00D72D6B"/>
    <w:rsid w:val="00D733F6"/>
    <w:rsid w:val="00D76A00"/>
    <w:rsid w:val="00D76CB0"/>
    <w:rsid w:val="00D7719D"/>
    <w:rsid w:val="00D77371"/>
    <w:rsid w:val="00D80836"/>
    <w:rsid w:val="00D811B7"/>
    <w:rsid w:val="00D817BD"/>
    <w:rsid w:val="00D838D5"/>
    <w:rsid w:val="00D83A9B"/>
    <w:rsid w:val="00D84976"/>
    <w:rsid w:val="00D85350"/>
    <w:rsid w:val="00D859C4"/>
    <w:rsid w:val="00D85B44"/>
    <w:rsid w:val="00D86C9C"/>
    <w:rsid w:val="00D87033"/>
    <w:rsid w:val="00D87B80"/>
    <w:rsid w:val="00D90959"/>
    <w:rsid w:val="00D9240F"/>
    <w:rsid w:val="00D924AF"/>
    <w:rsid w:val="00D93094"/>
    <w:rsid w:val="00D94E66"/>
    <w:rsid w:val="00D95418"/>
    <w:rsid w:val="00D95FE9"/>
    <w:rsid w:val="00D969BB"/>
    <w:rsid w:val="00D969D2"/>
    <w:rsid w:val="00D96F2B"/>
    <w:rsid w:val="00D97480"/>
    <w:rsid w:val="00DA02ED"/>
    <w:rsid w:val="00DA04AA"/>
    <w:rsid w:val="00DA0E77"/>
    <w:rsid w:val="00DA1534"/>
    <w:rsid w:val="00DA1A76"/>
    <w:rsid w:val="00DA3732"/>
    <w:rsid w:val="00DA56FD"/>
    <w:rsid w:val="00DA5DB2"/>
    <w:rsid w:val="00DB00A3"/>
    <w:rsid w:val="00DB02E0"/>
    <w:rsid w:val="00DB035A"/>
    <w:rsid w:val="00DB0E74"/>
    <w:rsid w:val="00DB1209"/>
    <w:rsid w:val="00DB197E"/>
    <w:rsid w:val="00DB19CF"/>
    <w:rsid w:val="00DB2312"/>
    <w:rsid w:val="00DB241B"/>
    <w:rsid w:val="00DB38FD"/>
    <w:rsid w:val="00DB40FE"/>
    <w:rsid w:val="00DB4554"/>
    <w:rsid w:val="00DB4898"/>
    <w:rsid w:val="00DB6359"/>
    <w:rsid w:val="00DB707E"/>
    <w:rsid w:val="00DC079B"/>
    <w:rsid w:val="00DC0EFA"/>
    <w:rsid w:val="00DC32C1"/>
    <w:rsid w:val="00DC3AE3"/>
    <w:rsid w:val="00DC3B4D"/>
    <w:rsid w:val="00DC47C0"/>
    <w:rsid w:val="00DC52FC"/>
    <w:rsid w:val="00DC5AA5"/>
    <w:rsid w:val="00DD03F5"/>
    <w:rsid w:val="00DD08C7"/>
    <w:rsid w:val="00DD1EA7"/>
    <w:rsid w:val="00DD2D4E"/>
    <w:rsid w:val="00DD30BF"/>
    <w:rsid w:val="00DD3339"/>
    <w:rsid w:val="00DD34F3"/>
    <w:rsid w:val="00DD3A8B"/>
    <w:rsid w:val="00DD6224"/>
    <w:rsid w:val="00DD7037"/>
    <w:rsid w:val="00DE0BCC"/>
    <w:rsid w:val="00DE10EA"/>
    <w:rsid w:val="00DE1A14"/>
    <w:rsid w:val="00DE1C05"/>
    <w:rsid w:val="00DE2DD5"/>
    <w:rsid w:val="00DE3C8D"/>
    <w:rsid w:val="00DE3F27"/>
    <w:rsid w:val="00DE3F3F"/>
    <w:rsid w:val="00DE4106"/>
    <w:rsid w:val="00DE4FCE"/>
    <w:rsid w:val="00DE5BA5"/>
    <w:rsid w:val="00DE5F5C"/>
    <w:rsid w:val="00DE7BF6"/>
    <w:rsid w:val="00DE7CE2"/>
    <w:rsid w:val="00DE7E69"/>
    <w:rsid w:val="00DF049D"/>
    <w:rsid w:val="00DF0C70"/>
    <w:rsid w:val="00DF1261"/>
    <w:rsid w:val="00DF1793"/>
    <w:rsid w:val="00DF2ABC"/>
    <w:rsid w:val="00DF30AE"/>
    <w:rsid w:val="00DF3151"/>
    <w:rsid w:val="00DF42A9"/>
    <w:rsid w:val="00DF565A"/>
    <w:rsid w:val="00DF5962"/>
    <w:rsid w:val="00DF61D2"/>
    <w:rsid w:val="00DF6336"/>
    <w:rsid w:val="00DF6EA4"/>
    <w:rsid w:val="00DF763F"/>
    <w:rsid w:val="00E0112C"/>
    <w:rsid w:val="00E03A81"/>
    <w:rsid w:val="00E056AF"/>
    <w:rsid w:val="00E05995"/>
    <w:rsid w:val="00E05D6A"/>
    <w:rsid w:val="00E065A3"/>
    <w:rsid w:val="00E06769"/>
    <w:rsid w:val="00E104AE"/>
    <w:rsid w:val="00E116F9"/>
    <w:rsid w:val="00E12663"/>
    <w:rsid w:val="00E12BCE"/>
    <w:rsid w:val="00E135BD"/>
    <w:rsid w:val="00E136F2"/>
    <w:rsid w:val="00E1421E"/>
    <w:rsid w:val="00E14473"/>
    <w:rsid w:val="00E153DD"/>
    <w:rsid w:val="00E16824"/>
    <w:rsid w:val="00E17DAF"/>
    <w:rsid w:val="00E21498"/>
    <w:rsid w:val="00E2149B"/>
    <w:rsid w:val="00E22437"/>
    <w:rsid w:val="00E224CD"/>
    <w:rsid w:val="00E22CBC"/>
    <w:rsid w:val="00E238BE"/>
    <w:rsid w:val="00E2394C"/>
    <w:rsid w:val="00E2471E"/>
    <w:rsid w:val="00E24B45"/>
    <w:rsid w:val="00E25278"/>
    <w:rsid w:val="00E25DF1"/>
    <w:rsid w:val="00E303C6"/>
    <w:rsid w:val="00E30BCB"/>
    <w:rsid w:val="00E31897"/>
    <w:rsid w:val="00E319A0"/>
    <w:rsid w:val="00E31ECB"/>
    <w:rsid w:val="00E32F4D"/>
    <w:rsid w:val="00E33290"/>
    <w:rsid w:val="00E336CD"/>
    <w:rsid w:val="00E33F0C"/>
    <w:rsid w:val="00E34ECE"/>
    <w:rsid w:val="00E35E17"/>
    <w:rsid w:val="00E362C5"/>
    <w:rsid w:val="00E37D45"/>
    <w:rsid w:val="00E37F39"/>
    <w:rsid w:val="00E425F7"/>
    <w:rsid w:val="00E426A7"/>
    <w:rsid w:val="00E43C46"/>
    <w:rsid w:val="00E45E2B"/>
    <w:rsid w:val="00E461AE"/>
    <w:rsid w:val="00E46369"/>
    <w:rsid w:val="00E469A5"/>
    <w:rsid w:val="00E46E6F"/>
    <w:rsid w:val="00E475E9"/>
    <w:rsid w:val="00E475F1"/>
    <w:rsid w:val="00E4786A"/>
    <w:rsid w:val="00E51C2D"/>
    <w:rsid w:val="00E51C99"/>
    <w:rsid w:val="00E529BC"/>
    <w:rsid w:val="00E5316C"/>
    <w:rsid w:val="00E53B8F"/>
    <w:rsid w:val="00E54BF7"/>
    <w:rsid w:val="00E54F43"/>
    <w:rsid w:val="00E55988"/>
    <w:rsid w:val="00E55D04"/>
    <w:rsid w:val="00E56ACE"/>
    <w:rsid w:val="00E56C90"/>
    <w:rsid w:val="00E60878"/>
    <w:rsid w:val="00E60B92"/>
    <w:rsid w:val="00E614E0"/>
    <w:rsid w:val="00E618FF"/>
    <w:rsid w:val="00E623C0"/>
    <w:rsid w:val="00E64C0E"/>
    <w:rsid w:val="00E659EA"/>
    <w:rsid w:val="00E677FF"/>
    <w:rsid w:val="00E70BC1"/>
    <w:rsid w:val="00E70BC4"/>
    <w:rsid w:val="00E71499"/>
    <w:rsid w:val="00E72822"/>
    <w:rsid w:val="00E72B03"/>
    <w:rsid w:val="00E72FD5"/>
    <w:rsid w:val="00E734A2"/>
    <w:rsid w:val="00E73F48"/>
    <w:rsid w:val="00E747C4"/>
    <w:rsid w:val="00E75440"/>
    <w:rsid w:val="00E75D2A"/>
    <w:rsid w:val="00E75E85"/>
    <w:rsid w:val="00E80142"/>
    <w:rsid w:val="00E81190"/>
    <w:rsid w:val="00E81FF4"/>
    <w:rsid w:val="00E82895"/>
    <w:rsid w:val="00E82F36"/>
    <w:rsid w:val="00E83495"/>
    <w:rsid w:val="00E83642"/>
    <w:rsid w:val="00E8451D"/>
    <w:rsid w:val="00E84928"/>
    <w:rsid w:val="00E86953"/>
    <w:rsid w:val="00E86C6B"/>
    <w:rsid w:val="00E875CC"/>
    <w:rsid w:val="00E87776"/>
    <w:rsid w:val="00E90685"/>
    <w:rsid w:val="00E91983"/>
    <w:rsid w:val="00E92673"/>
    <w:rsid w:val="00E92CB2"/>
    <w:rsid w:val="00E92E6E"/>
    <w:rsid w:val="00E94023"/>
    <w:rsid w:val="00E96A82"/>
    <w:rsid w:val="00EA135E"/>
    <w:rsid w:val="00EA186A"/>
    <w:rsid w:val="00EA2FCE"/>
    <w:rsid w:val="00EA34BB"/>
    <w:rsid w:val="00EA35D5"/>
    <w:rsid w:val="00EA38E3"/>
    <w:rsid w:val="00EA5206"/>
    <w:rsid w:val="00EA5BC5"/>
    <w:rsid w:val="00EA624C"/>
    <w:rsid w:val="00EA66DF"/>
    <w:rsid w:val="00EA7759"/>
    <w:rsid w:val="00EB1B4E"/>
    <w:rsid w:val="00EB1D68"/>
    <w:rsid w:val="00EB2502"/>
    <w:rsid w:val="00EB37B0"/>
    <w:rsid w:val="00EB3F3B"/>
    <w:rsid w:val="00EB79F8"/>
    <w:rsid w:val="00EC01B8"/>
    <w:rsid w:val="00EC088B"/>
    <w:rsid w:val="00EC0C83"/>
    <w:rsid w:val="00EC19F3"/>
    <w:rsid w:val="00EC2B7B"/>
    <w:rsid w:val="00EC4E2E"/>
    <w:rsid w:val="00EC5057"/>
    <w:rsid w:val="00EC50CB"/>
    <w:rsid w:val="00EC53E3"/>
    <w:rsid w:val="00EC62E4"/>
    <w:rsid w:val="00EC657F"/>
    <w:rsid w:val="00EC65AA"/>
    <w:rsid w:val="00EC7A61"/>
    <w:rsid w:val="00EC7B0D"/>
    <w:rsid w:val="00EC7CFD"/>
    <w:rsid w:val="00EC7DC1"/>
    <w:rsid w:val="00ED0CE8"/>
    <w:rsid w:val="00ED0DEE"/>
    <w:rsid w:val="00ED1C0E"/>
    <w:rsid w:val="00ED1CBF"/>
    <w:rsid w:val="00ED202F"/>
    <w:rsid w:val="00ED2458"/>
    <w:rsid w:val="00ED2FE1"/>
    <w:rsid w:val="00ED5065"/>
    <w:rsid w:val="00ED52D6"/>
    <w:rsid w:val="00ED76AA"/>
    <w:rsid w:val="00EE0646"/>
    <w:rsid w:val="00EE0816"/>
    <w:rsid w:val="00EE0C45"/>
    <w:rsid w:val="00EE1E79"/>
    <w:rsid w:val="00EE1EF1"/>
    <w:rsid w:val="00EE2F55"/>
    <w:rsid w:val="00EE3B58"/>
    <w:rsid w:val="00EE44BA"/>
    <w:rsid w:val="00EE5C46"/>
    <w:rsid w:val="00EE6415"/>
    <w:rsid w:val="00EE722F"/>
    <w:rsid w:val="00EE74FD"/>
    <w:rsid w:val="00EE7828"/>
    <w:rsid w:val="00EE7D34"/>
    <w:rsid w:val="00EF0673"/>
    <w:rsid w:val="00EF0B3F"/>
    <w:rsid w:val="00EF14DC"/>
    <w:rsid w:val="00EF398D"/>
    <w:rsid w:val="00EF4CC5"/>
    <w:rsid w:val="00EF52E6"/>
    <w:rsid w:val="00EF5598"/>
    <w:rsid w:val="00EF68AB"/>
    <w:rsid w:val="00EF7728"/>
    <w:rsid w:val="00F00261"/>
    <w:rsid w:val="00F00474"/>
    <w:rsid w:val="00F01C1B"/>
    <w:rsid w:val="00F01E44"/>
    <w:rsid w:val="00F02F55"/>
    <w:rsid w:val="00F03AB6"/>
    <w:rsid w:val="00F03B20"/>
    <w:rsid w:val="00F03EA8"/>
    <w:rsid w:val="00F040BC"/>
    <w:rsid w:val="00F040CA"/>
    <w:rsid w:val="00F0483C"/>
    <w:rsid w:val="00F0508E"/>
    <w:rsid w:val="00F062B0"/>
    <w:rsid w:val="00F0633A"/>
    <w:rsid w:val="00F06F0B"/>
    <w:rsid w:val="00F070E3"/>
    <w:rsid w:val="00F073F1"/>
    <w:rsid w:val="00F073FB"/>
    <w:rsid w:val="00F074DD"/>
    <w:rsid w:val="00F079B8"/>
    <w:rsid w:val="00F108CB"/>
    <w:rsid w:val="00F11455"/>
    <w:rsid w:val="00F12A04"/>
    <w:rsid w:val="00F12DC3"/>
    <w:rsid w:val="00F13006"/>
    <w:rsid w:val="00F13222"/>
    <w:rsid w:val="00F13A40"/>
    <w:rsid w:val="00F1599B"/>
    <w:rsid w:val="00F15C11"/>
    <w:rsid w:val="00F15C74"/>
    <w:rsid w:val="00F163FB"/>
    <w:rsid w:val="00F20766"/>
    <w:rsid w:val="00F21072"/>
    <w:rsid w:val="00F21B6E"/>
    <w:rsid w:val="00F2323A"/>
    <w:rsid w:val="00F23C3D"/>
    <w:rsid w:val="00F23FCF"/>
    <w:rsid w:val="00F24704"/>
    <w:rsid w:val="00F25B54"/>
    <w:rsid w:val="00F25FFB"/>
    <w:rsid w:val="00F26010"/>
    <w:rsid w:val="00F26BE1"/>
    <w:rsid w:val="00F301B2"/>
    <w:rsid w:val="00F31BDD"/>
    <w:rsid w:val="00F32602"/>
    <w:rsid w:val="00F32ECF"/>
    <w:rsid w:val="00F34652"/>
    <w:rsid w:val="00F3475E"/>
    <w:rsid w:val="00F3579C"/>
    <w:rsid w:val="00F36C8D"/>
    <w:rsid w:val="00F36D6E"/>
    <w:rsid w:val="00F371BB"/>
    <w:rsid w:val="00F376F3"/>
    <w:rsid w:val="00F3794C"/>
    <w:rsid w:val="00F37E16"/>
    <w:rsid w:val="00F4014E"/>
    <w:rsid w:val="00F4042A"/>
    <w:rsid w:val="00F4076A"/>
    <w:rsid w:val="00F409C2"/>
    <w:rsid w:val="00F4128D"/>
    <w:rsid w:val="00F41347"/>
    <w:rsid w:val="00F41830"/>
    <w:rsid w:val="00F420D8"/>
    <w:rsid w:val="00F42AE5"/>
    <w:rsid w:val="00F42F31"/>
    <w:rsid w:val="00F437D8"/>
    <w:rsid w:val="00F43B82"/>
    <w:rsid w:val="00F44532"/>
    <w:rsid w:val="00F44F57"/>
    <w:rsid w:val="00F4537F"/>
    <w:rsid w:val="00F453C3"/>
    <w:rsid w:val="00F45D34"/>
    <w:rsid w:val="00F4718F"/>
    <w:rsid w:val="00F479C3"/>
    <w:rsid w:val="00F47D09"/>
    <w:rsid w:val="00F47ECA"/>
    <w:rsid w:val="00F50F22"/>
    <w:rsid w:val="00F51B1E"/>
    <w:rsid w:val="00F51D67"/>
    <w:rsid w:val="00F5337F"/>
    <w:rsid w:val="00F53E39"/>
    <w:rsid w:val="00F5423A"/>
    <w:rsid w:val="00F55223"/>
    <w:rsid w:val="00F55B1B"/>
    <w:rsid w:val="00F5654D"/>
    <w:rsid w:val="00F610CC"/>
    <w:rsid w:val="00F617E5"/>
    <w:rsid w:val="00F61FF4"/>
    <w:rsid w:val="00F622A5"/>
    <w:rsid w:val="00F6300C"/>
    <w:rsid w:val="00F63301"/>
    <w:rsid w:val="00F6495B"/>
    <w:rsid w:val="00F64FF1"/>
    <w:rsid w:val="00F6669F"/>
    <w:rsid w:val="00F6680C"/>
    <w:rsid w:val="00F66E8F"/>
    <w:rsid w:val="00F67A63"/>
    <w:rsid w:val="00F70D0B"/>
    <w:rsid w:val="00F70D6E"/>
    <w:rsid w:val="00F71794"/>
    <w:rsid w:val="00F71DE7"/>
    <w:rsid w:val="00F72178"/>
    <w:rsid w:val="00F72301"/>
    <w:rsid w:val="00F7296D"/>
    <w:rsid w:val="00F74C19"/>
    <w:rsid w:val="00F750CD"/>
    <w:rsid w:val="00F764F6"/>
    <w:rsid w:val="00F77C8D"/>
    <w:rsid w:val="00F81236"/>
    <w:rsid w:val="00F823E9"/>
    <w:rsid w:val="00F839F2"/>
    <w:rsid w:val="00F849AE"/>
    <w:rsid w:val="00F85B6D"/>
    <w:rsid w:val="00F865FC"/>
    <w:rsid w:val="00F86809"/>
    <w:rsid w:val="00F871AA"/>
    <w:rsid w:val="00F872A3"/>
    <w:rsid w:val="00F908D6"/>
    <w:rsid w:val="00F90A34"/>
    <w:rsid w:val="00F9248A"/>
    <w:rsid w:val="00F935ED"/>
    <w:rsid w:val="00F9462D"/>
    <w:rsid w:val="00F94A84"/>
    <w:rsid w:val="00F954C1"/>
    <w:rsid w:val="00F95778"/>
    <w:rsid w:val="00F962B6"/>
    <w:rsid w:val="00F967B8"/>
    <w:rsid w:val="00F96908"/>
    <w:rsid w:val="00F9692C"/>
    <w:rsid w:val="00F96DAA"/>
    <w:rsid w:val="00F970DF"/>
    <w:rsid w:val="00F97276"/>
    <w:rsid w:val="00F973E7"/>
    <w:rsid w:val="00F97B52"/>
    <w:rsid w:val="00FA0935"/>
    <w:rsid w:val="00FA1805"/>
    <w:rsid w:val="00FA24D0"/>
    <w:rsid w:val="00FA3930"/>
    <w:rsid w:val="00FA3D68"/>
    <w:rsid w:val="00FA3DF1"/>
    <w:rsid w:val="00FA619B"/>
    <w:rsid w:val="00FA6D9E"/>
    <w:rsid w:val="00FA7D78"/>
    <w:rsid w:val="00FB0235"/>
    <w:rsid w:val="00FB05B7"/>
    <w:rsid w:val="00FB117E"/>
    <w:rsid w:val="00FB2988"/>
    <w:rsid w:val="00FB3424"/>
    <w:rsid w:val="00FB3EF2"/>
    <w:rsid w:val="00FB4CDB"/>
    <w:rsid w:val="00FB5598"/>
    <w:rsid w:val="00FB58ED"/>
    <w:rsid w:val="00FB6510"/>
    <w:rsid w:val="00FB6732"/>
    <w:rsid w:val="00FB6838"/>
    <w:rsid w:val="00FB699A"/>
    <w:rsid w:val="00FB6DF7"/>
    <w:rsid w:val="00FB6EE4"/>
    <w:rsid w:val="00FB729F"/>
    <w:rsid w:val="00FB77A2"/>
    <w:rsid w:val="00FB7E12"/>
    <w:rsid w:val="00FC02F8"/>
    <w:rsid w:val="00FC0305"/>
    <w:rsid w:val="00FC2FC8"/>
    <w:rsid w:val="00FC3D9C"/>
    <w:rsid w:val="00FC3E54"/>
    <w:rsid w:val="00FC6739"/>
    <w:rsid w:val="00FD06FD"/>
    <w:rsid w:val="00FD0768"/>
    <w:rsid w:val="00FD1273"/>
    <w:rsid w:val="00FD25D9"/>
    <w:rsid w:val="00FD261A"/>
    <w:rsid w:val="00FD35E8"/>
    <w:rsid w:val="00FD6782"/>
    <w:rsid w:val="00FD7466"/>
    <w:rsid w:val="00FE0112"/>
    <w:rsid w:val="00FE28EF"/>
    <w:rsid w:val="00FE3DF1"/>
    <w:rsid w:val="00FE3ED1"/>
    <w:rsid w:val="00FE50BB"/>
    <w:rsid w:val="00FE53D3"/>
    <w:rsid w:val="00FE6FD2"/>
    <w:rsid w:val="00FE7A2D"/>
    <w:rsid w:val="00FF032B"/>
    <w:rsid w:val="00FF0DC2"/>
    <w:rsid w:val="00FF128A"/>
    <w:rsid w:val="00FF12D4"/>
    <w:rsid w:val="00FF2174"/>
    <w:rsid w:val="00FF24E9"/>
    <w:rsid w:val="00FF2D95"/>
    <w:rsid w:val="00FF301C"/>
    <w:rsid w:val="00FF36A0"/>
    <w:rsid w:val="00FF3ADE"/>
    <w:rsid w:val="00FF402D"/>
    <w:rsid w:val="00FF4085"/>
    <w:rsid w:val="00FF5731"/>
    <w:rsid w:val="00FF6014"/>
    <w:rsid w:val="00FF70F5"/>
    <w:rsid w:val="00FF71D3"/>
    <w:rsid w:val="00FF73C5"/>
    <w:rsid w:val="00FF7695"/>
    <w:rsid w:val="00FF77EA"/>
    <w:rsid w:val="00FF7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F5206"/>
  <w15:chartTrackingRefBased/>
  <w15:docId w15:val="{A73B80F2-277B-4487-A028-921156A7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uiPriority="99" w:qFormat="1"/>
    <w:lsdException w:name="Title" w:qFormat="1"/>
    <w:lsdException w:name="Body Text" w:qFormat="1"/>
    <w:lsdException w:name="Subtitle" w:qFormat="1"/>
    <w:lsdException w:name="Body Text 2" w:uiPriority="99"/>
    <w:lsdException w:name="Body Text Inden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04D54"/>
    <w:rPr>
      <w:sz w:val="24"/>
      <w:szCs w:val="24"/>
    </w:rPr>
  </w:style>
  <w:style w:type="paragraph" w:styleId="Nagwek1">
    <w:name w:val="heading 1"/>
    <w:basedOn w:val="Normalny"/>
    <w:next w:val="Normalny"/>
    <w:link w:val="Nagwek1Znak"/>
    <w:uiPriority w:val="99"/>
    <w:qFormat/>
    <w:rsid w:val="002908E1"/>
    <w:pPr>
      <w:keepNext/>
      <w:spacing w:before="240" w:after="60"/>
      <w:outlineLvl w:val="0"/>
    </w:pPr>
    <w:rPr>
      <w:rFonts w:ascii="Arial" w:hAnsi="Arial"/>
      <w:b/>
      <w:bCs/>
      <w:kern w:val="32"/>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semiHidden/>
    <w:unhideWhenUsed/>
  </w:style>
  <w:style w:type="character" w:styleId="Hipercze">
    <w:name w:val="Hyperlink"/>
    <w:rsid w:val="00682E59"/>
    <w:rPr>
      <w:color w:val="0000FF"/>
      <w:u w:val="single"/>
    </w:rPr>
  </w:style>
  <w:style w:type="paragraph" w:styleId="Stopka">
    <w:name w:val="footer"/>
    <w:basedOn w:val="Normalny"/>
    <w:link w:val="StopkaZnak"/>
    <w:uiPriority w:val="99"/>
    <w:rsid w:val="00770BE5"/>
    <w:pPr>
      <w:tabs>
        <w:tab w:val="center" w:pos="4536"/>
        <w:tab w:val="right" w:pos="9072"/>
      </w:tabs>
    </w:pPr>
    <w:rPr>
      <w:lang w:val="x-none" w:eastAsia="x-none"/>
    </w:rPr>
  </w:style>
  <w:style w:type="character" w:styleId="Numerstrony">
    <w:name w:val="page number"/>
    <w:basedOn w:val="Domylnaczcionkaakapitu"/>
    <w:rsid w:val="00770BE5"/>
  </w:style>
  <w:style w:type="paragraph" w:styleId="Tekstpodstawowy">
    <w:name w:val="Body Text"/>
    <w:aliases w:val="wypunktowanie"/>
    <w:basedOn w:val="Normalny"/>
    <w:link w:val="TekstpodstawowyZnak"/>
    <w:qFormat/>
    <w:rsid w:val="00BA26DA"/>
    <w:pPr>
      <w:jc w:val="both"/>
    </w:pPr>
    <w:rPr>
      <w:szCs w:val="20"/>
      <w:lang w:val="x-none" w:eastAsia="x-none"/>
    </w:rPr>
  </w:style>
  <w:style w:type="character" w:customStyle="1" w:styleId="TekstpodstawowyZnak">
    <w:name w:val="Tekst podstawowy Znak"/>
    <w:aliases w:val="wypunktowanie Znak"/>
    <w:link w:val="Tekstpodstawowy"/>
    <w:rsid w:val="00BA26DA"/>
    <w:rPr>
      <w:sz w:val="24"/>
    </w:rPr>
  </w:style>
  <w:style w:type="paragraph" w:styleId="Akapitzlist">
    <w:name w:val="List Paragraph"/>
    <w:basedOn w:val="Normalny"/>
    <w:uiPriority w:val="34"/>
    <w:qFormat/>
    <w:rsid w:val="00BA26DA"/>
    <w:pPr>
      <w:ind w:left="720"/>
      <w:contextualSpacing/>
    </w:pPr>
    <w:rPr>
      <w:rFonts w:eastAsia="Calibri"/>
      <w:szCs w:val="22"/>
      <w:lang w:eastAsia="en-US"/>
    </w:rPr>
  </w:style>
  <w:style w:type="paragraph" w:styleId="Tekstpodstawowy2">
    <w:name w:val="Body Text 2"/>
    <w:basedOn w:val="Normalny"/>
    <w:link w:val="Tekstpodstawowy2Znak"/>
    <w:uiPriority w:val="99"/>
    <w:rsid w:val="005D7983"/>
    <w:pPr>
      <w:spacing w:after="120" w:line="480" w:lineRule="auto"/>
    </w:pPr>
    <w:rPr>
      <w:lang w:val="x-none" w:eastAsia="x-none"/>
    </w:rPr>
  </w:style>
  <w:style w:type="character" w:customStyle="1" w:styleId="Tekstpodstawowy2Znak">
    <w:name w:val="Tekst podstawowy 2 Znak"/>
    <w:link w:val="Tekstpodstawowy2"/>
    <w:uiPriority w:val="99"/>
    <w:rsid w:val="005D7983"/>
    <w:rPr>
      <w:sz w:val="24"/>
      <w:szCs w:val="24"/>
    </w:rPr>
  </w:style>
  <w:style w:type="paragraph" w:customStyle="1" w:styleId="BodyText21">
    <w:name w:val="Body Text 21"/>
    <w:basedOn w:val="Normalny"/>
    <w:rsid w:val="005D7983"/>
    <w:pPr>
      <w:jc w:val="both"/>
    </w:pPr>
    <w:rPr>
      <w:snapToGrid w:val="0"/>
      <w:szCs w:val="20"/>
    </w:rPr>
  </w:style>
  <w:style w:type="paragraph" w:styleId="Podtytu">
    <w:name w:val="Subtitle"/>
    <w:basedOn w:val="Normalny"/>
    <w:link w:val="PodtytuZnak"/>
    <w:qFormat/>
    <w:rsid w:val="005D7983"/>
    <w:pPr>
      <w:spacing w:after="60"/>
      <w:jc w:val="center"/>
      <w:outlineLvl w:val="1"/>
    </w:pPr>
    <w:rPr>
      <w:rFonts w:ascii="Arial" w:hAnsi="Arial"/>
      <w:color w:val="0000FF"/>
      <w:szCs w:val="20"/>
      <w:lang w:val="en-GB" w:eastAsia="x-none"/>
    </w:rPr>
  </w:style>
  <w:style w:type="character" w:customStyle="1" w:styleId="PodtytuZnak">
    <w:name w:val="Podtytuł Znak"/>
    <w:link w:val="Podtytu"/>
    <w:rsid w:val="005D7983"/>
    <w:rPr>
      <w:rFonts w:ascii="Arial" w:hAnsi="Arial"/>
      <w:color w:val="0000FF"/>
      <w:sz w:val="24"/>
      <w:lang w:val="en-GB"/>
    </w:rPr>
  </w:style>
  <w:style w:type="paragraph" w:customStyle="1" w:styleId="Tekstpodstawowy31">
    <w:name w:val="Tekst podstawowy 31"/>
    <w:basedOn w:val="Normalny"/>
    <w:uiPriority w:val="99"/>
    <w:rsid w:val="005D7983"/>
    <w:pPr>
      <w:suppressAutoHyphens/>
    </w:pPr>
    <w:rPr>
      <w:b/>
      <w:sz w:val="22"/>
      <w:szCs w:val="20"/>
      <w:lang w:eastAsia="ar-SA"/>
    </w:rPr>
  </w:style>
  <w:style w:type="character" w:customStyle="1" w:styleId="StopkaZnak">
    <w:name w:val="Stopka Znak"/>
    <w:link w:val="Stopka"/>
    <w:uiPriority w:val="99"/>
    <w:rsid w:val="005D7983"/>
    <w:rPr>
      <w:sz w:val="24"/>
      <w:szCs w:val="24"/>
    </w:rPr>
  </w:style>
  <w:style w:type="paragraph" w:styleId="Legenda">
    <w:name w:val="caption"/>
    <w:basedOn w:val="Normalny"/>
    <w:next w:val="Normalny"/>
    <w:uiPriority w:val="99"/>
    <w:qFormat/>
    <w:rsid w:val="005D7983"/>
    <w:pPr>
      <w:keepNext/>
      <w:tabs>
        <w:tab w:val="left" w:pos="567"/>
      </w:tabs>
      <w:spacing w:before="240" w:line="320" w:lineRule="atLeast"/>
      <w:jc w:val="both"/>
    </w:pPr>
    <w:rPr>
      <w:rFonts w:ascii="Bookman Old Style" w:hAnsi="Bookman Old Style" w:cs="Bookman Old Style"/>
      <w:i/>
      <w:iCs/>
      <w:spacing w:val="-6"/>
      <w:sz w:val="18"/>
      <w:szCs w:val="18"/>
      <w:u w:val="single"/>
    </w:rPr>
  </w:style>
  <w:style w:type="paragraph" w:customStyle="1" w:styleId="Akapitzlist1">
    <w:name w:val="Akapit z listą1"/>
    <w:aliases w:val="Akapit z listą BS"/>
    <w:basedOn w:val="Normalny"/>
    <w:uiPriority w:val="34"/>
    <w:qFormat/>
    <w:rsid w:val="00792203"/>
    <w:pPr>
      <w:ind w:left="720"/>
    </w:pPr>
  </w:style>
  <w:style w:type="paragraph" w:styleId="Tekstprzypisudolnego">
    <w:name w:val="footnote text"/>
    <w:basedOn w:val="Normalny"/>
    <w:link w:val="TekstprzypisudolnegoZnak"/>
    <w:rsid w:val="0062118E"/>
    <w:rPr>
      <w:sz w:val="20"/>
      <w:szCs w:val="20"/>
    </w:rPr>
  </w:style>
  <w:style w:type="character" w:customStyle="1" w:styleId="TekstprzypisudolnegoZnak">
    <w:name w:val="Tekst przypisu dolnego Znak"/>
    <w:basedOn w:val="Domylnaczcionkaakapitu"/>
    <w:link w:val="Tekstprzypisudolnego"/>
    <w:rsid w:val="0062118E"/>
  </w:style>
  <w:style w:type="character" w:styleId="Odwoanieprzypisudolnego">
    <w:name w:val="footnote reference"/>
    <w:rsid w:val="0062118E"/>
    <w:rPr>
      <w:vertAlign w:val="superscript"/>
    </w:rPr>
  </w:style>
  <w:style w:type="character" w:customStyle="1" w:styleId="Nagwek1Znak">
    <w:name w:val="Nagłówek 1 Znak"/>
    <w:link w:val="Nagwek1"/>
    <w:uiPriority w:val="99"/>
    <w:rsid w:val="002908E1"/>
    <w:rPr>
      <w:rFonts w:ascii="Arial" w:hAnsi="Arial" w:cs="Arial"/>
      <w:b/>
      <w:bCs/>
      <w:kern w:val="32"/>
      <w:sz w:val="32"/>
      <w:szCs w:val="32"/>
    </w:rPr>
  </w:style>
  <w:style w:type="paragraph" w:customStyle="1" w:styleId="TableParagraph">
    <w:name w:val="Table Paragraph"/>
    <w:basedOn w:val="Normalny"/>
    <w:qFormat/>
    <w:rsid w:val="00A674F5"/>
    <w:pPr>
      <w:widowControl w:val="0"/>
      <w:autoSpaceDE w:val="0"/>
      <w:autoSpaceDN w:val="0"/>
      <w:adjustRightInd w:val="0"/>
    </w:pPr>
  </w:style>
  <w:style w:type="character" w:customStyle="1" w:styleId="apple-converted-space">
    <w:name w:val="apple-converted-space"/>
    <w:uiPriority w:val="99"/>
    <w:rsid w:val="00704B50"/>
    <w:rPr>
      <w:rFonts w:cs="Times New Roman"/>
    </w:rPr>
  </w:style>
  <w:style w:type="paragraph" w:styleId="Tekstpodstawowywcity3">
    <w:name w:val="Body Text Indent 3"/>
    <w:basedOn w:val="Normalny"/>
    <w:link w:val="Tekstpodstawowywcity3Znak"/>
    <w:uiPriority w:val="99"/>
    <w:rsid w:val="00704B50"/>
    <w:pPr>
      <w:spacing w:after="120"/>
      <w:ind w:left="283"/>
    </w:pPr>
    <w:rPr>
      <w:rFonts w:eastAsia="Calibri"/>
      <w:sz w:val="16"/>
      <w:szCs w:val="16"/>
      <w:lang w:val="x-none" w:eastAsia="x-none"/>
    </w:rPr>
  </w:style>
  <w:style w:type="character" w:customStyle="1" w:styleId="Tekstpodstawowywcity3Znak">
    <w:name w:val="Tekst podstawowy wcięty 3 Znak"/>
    <w:link w:val="Tekstpodstawowywcity3"/>
    <w:uiPriority w:val="99"/>
    <w:rsid w:val="00704B50"/>
    <w:rPr>
      <w:rFonts w:eastAsia="Calibri"/>
      <w:sz w:val="16"/>
      <w:szCs w:val="16"/>
    </w:rPr>
  </w:style>
  <w:style w:type="paragraph" w:styleId="Nagwek">
    <w:name w:val="header"/>
    <w:basedOn w:val="Normalny"/>
    <w:link w:val="NagwekZnak"/>
    <w:rsid w:val="00E336CD"/>
    <w:pPr>
      <w:tabs>
        <w:tab w:val="center" w:pos="4536"/>
        <w:tab w:val="right" w:pos="9072"/>
      </w:tabs>
    </w:pPr>
    <w:rPr>
      <w:lang w:val="x-none" w:eastAsia="x-none"/>
    </w:rPr>
  </w:style>
  <w:style w:type="character" w:customStyle="1" w:styleId="NagwekZnak">
    <w:name w:val="Nagłówek Znak"/>
    <w:link w:val="Nagwek"/>
    <w:rsid w:val="00E336CD"/>
    <w:rPr>
      <w:sz w:val="24"/>
      <w:szCs w:val="24"/>
    </w:rPr>
  </w:style>
  <w:style w:type="character" w:customStyle="1" w:styleId="FontStyle92">
    <w:name w:val="Font Style92"/>
    <w:uiPriority w:val="99"/>
    <w:qFormat/>
    <w:rsid w:val="009C5633"/>
    <w:rPr>
      <w:rFonts w:ascii="Times New Roman" w:hAnsi="Times New Roman"/>
      <w:color w:val="000000"/>
      <w:sz w:val="20"/>
    </w:rPr>
  </w:style>
  <w:style w:type="paragraph" w:customStyle="1" w:styleId="Akapitzlist2">
    <w:name w:val="Akapit z listą2"/>
    <w:basedOn w:val="Normalny"/>
    <w:rsid w:val="009C5633"/>
    <w:pPr>
      <w:widowControl w:val="0"/>
      <w:autoSpaceDE w:val="0"/>
      <w:autoSpaceDN w:val="0"/>
      <w:adjustRightInd w:val="0"/>
      <w:ind w:left="720"/>
    </w:pPr>
    <w:rPr>
      <w:rFonts w:eastAsia="Calibri"/>
      <w:sz w:val="20"/>
      <w:szCs w:val="20"/>
    </w:rPr>
  </w:style>
  <w:style w:type="paragraph" w:styleId="Tekstpodstawowy3">
    <w:name w:val="Body Text 3"/>
    <w:basedOn w:val="Normalny"/>
    <w:link w:val="Tekstpodstawowy3Znak"/>
    <w:rsid w:val="004577C1"/>
    <w:pPr>
      <w:spacing w:after="120"/>
    </w:pPr>
    <w:rPr>
      <w:sz w:val="16"/>
      <w:szCs w:val="16"/>
      <w:lang w:val="x-none" w:eastAsia="x-none"/>
    </w:rPr>
  </w:style>
  <w:style w:type="paragraph" w:customStyle="1" w:styleId="Style32">
    <w:name w:val="Style32"/>
    <w:basedOn w:val="Normalny"/>
    <w:uiPriority w:val="99"/>
    <w:rsid w:val="00A242F2"/>
    <w:pPr>
      <w:widowControl w:val="0"/>
      <w:autoSpaceDE w:val="0"/>
      <w:autoSpaceDN w:val="0"/>
      <w:adjustRightInd w:val="0"/>
    </w:pPr>
    <w:rPr>
      <w:rFonts w:ascii="Arial Unicode MS" w:eastAsia="Arial Unicode MS" w:hAnsi="Calibri" w:cs="Arial Unicode MS"/>
    </w:rPr>
  </w:style>
  <w:style w:type="paragraph" w:styleId="Tekstdymka">
    <w:name w:val="Balloon Text"/>
    <w:basedOn w:val="Normalny"/>
    <w:link w:val="TekstdymkaZnak"/>
    <w:rsid w:val="00627F0E"/>
    <w:rPr>
      <w:rFonts w:ascii="Segoe UI" w:hAnsi="Segoe UI"/>
      <w:sz w:val="18"/>
      <w:szCs w:val="18"/>
      <w:lang w:val="x-none" w:eastAsia="x-none"/>
    </w:rPr>
  </w:style>
  <w:style w:type="character" w:customStyle="1" w:styleId="TekstdymkaZnak">
    <w:name w:val="Tekst dymka Znak"/>
    <w:link w:val="Tekstdymka"/>
    <w:rsid w:val="00627F0E"/>
    <w:rPr>
      <w:rFonts w:ascii="Segoe UI" w:hAnsi="Segoe UI" w:cs="Segoe UI"/>
      <w:sz w:val="18"/>
      <w:szCs w:val="18"/>
    </w:rPr>
  </w:style>
  <w:style w:type="paragraph" w:styleId="Tekstprzypisukocowego">
    <w:name w:val="endnote text"/>
    <w:basedOn w:val="Normalny"/>
    <w:link w:val="TekstprzypisukocowegoZnak"/>
    <w:rsid w:val="00C05CA7"/>
    <w:rPr>
      <w:sz w:val="20"/>
      <w:szCs w:val="20"/>
    </w:rPr>
  </w:style>
  <w:style w:type="character" w:customStyle="1" w:styleId="TekstprzypisukocowegoZnak">
    <w:name w:val="Tekst przypisu końcowego Znak"/>
    <w:basedOn w:val="Domylnaczcionkaakapitu"/>
    <w:link w:val="Tekstprzypisukocowego"/>
    <w:rsid w:val="00C05CA7"/>
  </w:style>
  <w:style w:type="character" w:styleId="Odwoanieprzypisukocowego">
    <w:name w:val="endnote reference"/>
    <w:rsid w:val="00C05CA7"/>
    <w:rPr>
      <w:vertAlign w:val="superscript"/>
    </w:rPr>
  </w:style>
  <w:style w:type="character" w:customStyle="1" w:styleId="AkapitzlistZnak">
    <w:name w:val="Akapit z listą Znak"/>
    <w:aliases w:val="Akapit z listą BS Znak"/>
    <w:uiPriority w:val="99"/>
    <w:qFormat/>
    <w:rsid w:val="00F070E3"/>
    <w:rPr>
      <w:rFonts w:ascii="Times New Roman" w:eastAsia="Times New Roman" w:hAnsi="Times New Roman"/>
      <w:sz w:val="24"/>
      <w:szCs w:val="24"/>
      <w:lang w:val="x-none"/>
    </w:rPr>
  </w:style>
  <w:style w:type="paragraph" w:customStyle="1" w:styleId="Default">
    <w:name w:val="Default"/>
    <w:rsid w:val="00AC30B5"/>
    <w:pPr>
      <w:autoSpaceDE w:val="0"/>
      <w:autoSpaceDN w:val="0"/>
      <w:adjustRightInd w:val="0"/>
    </w:pPr>
    <w:rPr>
      <w:rFonts w:ascii="Arial" w:eastAsia="Calibri" w:hAnsi="Arial" w:cs="Arial"/>
      <w:color w:val="000000"/>
      <w:sz w:val="24"/>
      <w:szCs w:val="24"/>
    </w:rPr>
  </w:style>
  <w:style w:type="paragraph" w:customStyle="1" w:styleId="Style47">
    <w:name w:val="Style47"/>
    <w:basedOn w:val="Normalny"/>
    <w:uiPriority w:val="99"/>
    <w:rsid w:val="00152FD8"/>
    <w:pPr>
      <w:widowControl w:val="0"/>
      <w:autoSpaceDE w:val="0"/>
      <w:autoSpaceDN w:val="0"/>
      <w:adjustRightInd w:val="0"/>
      <w:spacing w:line="230" w:lineRule="exact"/>
    </w:pPr>
    <w:rPr>
      <w:rFonts w:ascii="Arial Unicode MS" w:eastAsia="Arial Unicode MS" w:hAnsi="Calibri" w:cs="Arial Unicode MS"/>
    </w:rPr>
  </w:style>
  <w:style w:type="character" w:customStyle="1" w:styleId="xbe">
    <w:name w:val="_xbe"/>
    <w:rsid w:val="00A022DB"/>
  </w:style>
  <w:style w:type="character" w:customStyle="1" w:styleId="FootnoteZnak">
    <w:name w:val="Footnote Znak"/>
    <w:aliases w:val="Podrozdział Znak Znak"/>
    <w:uiPriority w:val="99"/>
    <w:semiHidden/>
    <w:locked/>
    <w:rsid w:val="00CE1F73"/>
    <w:rPr>
      <w:sz w:val="20"/>
    </w:rPr>
  </w:style>
  <w:style w:type="character" w:customStyle="1" w:styleId="Tekstpodstawowy3Znak">
    <w:name w:val="Tekst podstawowy 3 Znak"/>
    <w:link w:val="Tekstpodstawowy3"/>
    <w:rsid w:val="00226C5F"/>
    <w:rPr>
      <w:sz w:val="16"/>
      <w:szCs w:val="16"/>
    </w:rPr>
  </w:style>
  <w:style w:type="paragraph" w:styleId="Tekstkomentarza">
    <w:name w:val="annotation text"/>
    <w:basedOn w:val="Normalny"/>
    <w:link w:val="TekstkomentarzaZnak"/>
    <w:uiPriority w:val="99"/>
    <w:rsid w:val="00226C5F"/>
    <w:rPr>
      <w:rFonts w:ascii="Calibri" w:eastAsia="Calibri" w:hAnsi="Calibri"/>
      <w:sz w:val="20"/>
      <w:szCs w:val="20"/>
      <w:lang w:val="en-US" w:eastAsia="x-none"/>
    </w:rPr>
  </w:style>
  <w:style w:type="character" w:customStyle="1" w:styleId="TekstkomentarzaZnak">
    <w:name w:val="Tekst komentarza Znak"/>
    <w:link w:val="Tekstkomentarza"/>
    <w:uiPriority w:val="99"/>
    <w:rsid w:val="00226C5F"/>
    <w:rPr>
      <w:rFonts w:ascii="Calibri" w:eastAsia="Calibri" w:hAnsi="Calibri"/>
      <w:lang w:val="en-US"/>
    </w:rPr>
  </w:style>
  <w:style w:type="character" w:styleId="Nierozpoznanawzmianka">
    <w:name w:val="Unresolved Mention"/>
    <w:uiPriority w:val="99"/>
    <w:semiHidden/>
    <w:unhideWhenUsed/>
    <w:rsid w:val="00627749"/>
    <w:rPr>
      <w:color w:val="605E5C"/>
      <w:shd w:val="clear" w:color="auto" w:fill="E1DFDD"/>
    </w:rPr>
  </w:style>
  <w:style w:type="paragraph" w:customStyle="1" w:styleId="Akapitzlist3">
    <w:name w:val="Akapit z listą3"/>
    <w:basedOn w:val="Normalny"/>
    <w:rsid w:val="0066351A"/>
    <w:pPr>
      <w:widowControl w:val="0"/>
      <w:autoSpaceDE w:val="0"/>
      <w:autoSpaceDN w:val="0"/>
      <w:adjustRightInd w:val="0"/>
      <w:ind w:left="720"/>
    </w:pPr>
    <w:rPr>
      <w:rFonts w:eastAsia="Calibri"/>
      <w:sz w:val="20"/>
      <w:szCs w:val="20"/>
    </w:rPr>
  </w:style>
  <w:style w:type="table" w:styleId="Tabela-Siatka">
    <w:name w:val="Table Grid"/>
    <w:basedOn w:val="Standardowy"/>
    <w:uiPriority w:val="39"/>
    <w:rsid w:val="00663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6351A"/>
    <w:rPr>
      <w:sz w:val="24"/>
      <w:szCs w:val="24"/>
    </w:rPr>
  </w:style>
  <w:style w:type="paragraph" w:customStyle="1" w:styleId="ListParagraph">
    <w:name w:val="List Paragraph"/>
    <w:basedOn w:val="Normalny"/>
    <w:rsid w:val="00E56ACE"/>
    <w:pPr>
      <w:widowControl w:val="0"/>
      <w:autoSpaceDE w:val="0"/>
      <w:autoSpaceDN w:val="0"/>
      <w:adjustRightInd w:val="0"/>
      <w:ind w:left="720"/>
    </w:pPr>
    <w:rPr>
      <w:rFonts w:eastAsia="Calibri"/>
      <w:sz w:val="20"/>
      <w:szCs w:val="20"/>
    </w:rPr>
  </w:style>
  <w:style w:type="character" w:customStyle="1" w:styleId="czeinternetowe">
    <w:name w:val="Łącze internetowe"/>
    <w:uiPriority w:val="99"/>
    <w:rsid w:val="00E56ACE"/>
    <w:rPr>
      <w:color w:val="0000FF"/>
      <w:u w:val="single"/>
      <w:lang w:val="pl-PL" w:eastAsia="pl-PL"/>
    </w:rPr>
  </w:style>
  <w:style w:type="character" w:styleId="Odwoaniedokomentarza">
    <w:name w:val="annotation reference"/>
    <w:rsid w:val="00E56ACE"/>
    <w:rPr>
      <w:sz w:val="16"/>
      <w:szCs w:val="16"/>
    </w:rPr>
  </w:style>
  <w:style w:type="paragraph" w:styleId="Tematkomentarza">
    <w:name w:val="annotation subject"/>
    <w:basedOn w:val="Tekstkomentarza"/>
    <w:next w:val="Tekstkomentarza"/>
    <w:link w:val="TematkomentarzaZnak"/>
    <w:rsid w:val="00E56ACE"/>
    <w:rPr>
      <w:rFonts w:ascii="Times New Roman" w:eastAsia="Times New Roman" w:hAnsi="Times New Roman"/>
      <w:b/>
      <w:bCs/>
      <w:lang w:val="pl-PL" w:eastAsia="pl-PL"/>
    </w:rPr>
  </w:style>
  <w:style w:type="character" w:customStyle="1" w:styleId="TematkomentarzaZnak">
    <w:name w:val="Temat komentarza Znak"/>
    <w:basedOn w:val="TekstkomentarzaZnak"/>
    <w:link w:val="Tematkomentarza"/>
    <w:rsid w:val="00E56ACE"/>
    <w:rPr>
      <w:rFonts w:ascii="Calibri" w:eastAsia="Calibri" w:hAnsi="Calibr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260675">
      <w:bodyDiv w:val="1"/>
      <w:marLeft w:val="0"/>
      <w:marRight w:val="0"/>
      <w:marTop w:val="0"/>
      <w:marBottom w:val="0"/>
      <w:divBdr>
        <w:top w:val="none" w:sz="0" w:space="0" w:color="auto"/>
        <w:left w:val="none" w:sz="0" w:space="0" w:color="auto"/>
        <w:bottom w:val="none" w:sz="0" w:space="0" w:color="auto"/>
        <w:right w:val="none" w:sz="0" w:space="0" w:color="auto"/>
      </w:divBdr>
    </w:div>
    <w:div w:id="930939584">
      <w:bodyDiv w:val="1"/>
      <w:marLeft w:val="0"/>
      <w:marRight w:val="0"/>
      <w:marTop w:val="0"/>
      <w:marBottom w:val="0"/>
      <w:divBdr>
        <w:top w:val="none" w:sz="0" w:space="0" w:color="auto"/>
        <w:left w:val="none" w:sz="0" w:space="0" w:color="auto"/>
        <w:bottom w:val="none" w:sz="0" w:space="0" w:color="auto"/>
        <w:right w:val="none" w:sz="0" w:space="0" w:color="auto"/>
      </w:divBdr>
    </w:div>
    <w:div w:id="1067873037">
      <w:bodyDiv w:val="1"/>
      <w:marLeft w:val="0"/>
      <w:marRight w:val="0"/>
      <w:marTop w:val="0"/>
      <w:marBottom w:val="0"/>
      <w:divBdr>
        <w:top w:val="none" w:sz="0" w:space="0" w:color="auto"/>
        <w:left w:val="none" w:sz="0" w:space="0" w:color="auto"/>
        <w:bottom w:val="none" w:sz="0" w:space="0" w:color="auto"/>
        <w:right w:val="none" w:sz="0" w:space="0" w:color="auto"/>
      </w:divBdr>
    </w:div>
    <w:div w:id="1517117200">
      <w:bodyDiv w:val="1"/>
      <w:marLeft w:val="0"/>
      <w:marRight w:val="0"/>
      <w:marTop w:val="0"/>
      <w:marBottom w:val="0"/>
      <w:divBdr>
        <w:top w:val="none" w:sz="0" w:space="0" w:color="auto"/>
        <w:left w:val="none" w:sz="0" w:space="0" w:color="auto"/>
        <w:bottom w:val="none" w:sz="0" w:space="0" w:color="auto"/>
        <w:right w:val="none" w:sz="0" w:space="0" w:color="auto"/>
      </w:divBdr>
    </w:div>
    <w:div w:id="155781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www.staszow.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woni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trzenka.staszow.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azakonkurencyjnosci.funduszeeuropejskie.gov.pl/ogloszenia/111712"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88F1C-DB44-43C0-B78F-9BA2F063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6204</Words>
  <Characters>37227</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W Y K A Z</vt:lpstr>
    </vt:vector>
  </TitlesOfParts>
  <Company/>
  <LinksUpToDate>false</LinksUpToDate>
  <CharactersWithSpaces>43345</CharactersWithSpaces>
  <SharedDoc>false</SharedDoc>
  <HLinks>
    <vt:vector size="36" baseType="variant">
      <vt:variant>
        <vt:i4>3997751</vt:i4>
      </vt:variant>
      <vt:variant>
        <vt:i4>15</vt:i4>
      </vt:variant>
      <vt:variant>
        <vt:i4>0</vt:i4>
      </vt:variant>
      <vt:variant>
        <vt:i4>5</vt:i4>
      </vt:variant>
      <vt:variant>
        <vt:lpwstr>http://www.swietokrzyskie.pro/</vt:lpwstr>
      </vt:variant>
      <vt:variant>
        <vt:lpwstr/>
      </vt:variant>
      <vt:variant>
        <vt:i4>917512</vt:i4>
      </vt:variant>
      <vt:variant>
        <vt:i4>12</vt:i4>
      </vt:variant>
      <vt:variant>
        <vt:i4>0</vt:i4>
      </vt:variant>
      <vt:variant>
        <vt:i4>5</vt:i4>
      </vt:variant>
      <vt:variant>
        <vt:lpwstr>https://czerwonagora.logintrade.net/</vt:lpwstr>
      </vt:variant>
      <vt:variant>
        <vt:lpwstr/>
      </vt:variant>
      <vt:variant>
        <vt:i4>917512</vt:i4>
      </vt:variant>
      <vt:variant>
        <vt:i4>9</vt:i4>
      </vt:variant>
      <vt:variant>
        <vt:i4>0</vt:i4>
      </vt:variant>
      <vt:variant>
        <vt:i4>5</vt:i4>
      </vt:variant>
      <vt:variant>
        <vt:lpwstr>https://czerwonagora.logintrade.net/</vt:lpwstr>
      </vt:variant>
      <vt:variant>
        <vt:lpwstr/>
      </vt:variant>
      <vt:variant>
        <vt:i4>917512</vt:i4>
      </vt:variant>
      <vt:variant>
        <vt:i4>6</vt:i4>
      </vt:variant>
      <vt:variant>
        <vt:i4>0</vt:i4>
      </vt:variant>
      <vt:variant>
        <vt:i4>5</vt:i4>
      </vt:variant>
      <vt:variant>
        <vt:lpwstr>https://czerwonagora.logintrade.net/</vt:lpwstr>
      </vt:variant>
      <vt:variant>
        <vt:lpwstr/>
      </vt:variant>
      <vt:variant>
        <vt:i4>917512</vt:i4>
      </vt:variant>
      <vt:variant>
        <vt:i4>3</vt:i4>
      </vt:variant>
      <vt:variant>
        <vt:i4>0</vt:i4>
      </vt:variant>
      <vt:variant>
        <vt:i4>5</vt:i4>
      </vt:variant>
      <vt:variant>
        <vt:lpwstr>https://czerwonagora.logintrade.net/</vt:lpwstr>
      </vt:variant>
      <vt:variant>
        <vt:lpwstr/>
      </vt:variant>
      <vt:variant>
        <vt:i4>6291568</vt:i4>
      </vt:variant>
      <vt:variant>
        <vt:i4>0</vt:i4>
      </vt:variant>
      <vt:variant>
        <vt:i4>0</vt:i4>
      </vt:variant>
      <vt:variant>
        <vt:i4>5</vt:i4>
      </vt:variant>
      <vt:variant>
        <vt:lpwstr>https://bip.wszzkielce.pl/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Y K A Z</dc:title>
  <dc:subject/>
  <dc:creator>l.sloma</dc:creator>
  <cp:keywords/>
  <cp:lastModifiedBy>Piskulak, Małgorzata</cp:lastModifiedBy>
  <cp:revision>4</cp:revision>
  <cp:lastPrinted>2021-03-10T07:31:00Z</cp:lastPrinted>
  <dcterms:created xsi:type="dcterms:W3CDTF">2021-06-30T08:55:00Z</dcterms:created>
  <dcterms:modified xsi:type="dcterms:W3CDTF">2022-11-16T11:55:00Z</dcterms:modified>
</cp:coreProperties>
</file>