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2674D" w14:textId="3263B0D4" w:rsidR="00EB627F" w:rsidRPr="00BB7899" w:rsidRDefault="00EF3BEB" w:rsidP="00EB627F">
      <w:pPr>
        <w:spacing w:line="276" w:lineRule="auto"/>
        <w:jc w:val="right"/>
        <w:rPr>
          <w:rFonts w:asciiTheme="minorHAnsi" w:hAnsiTheme="minorHAnsi" w:cstheme="minorHAnsi"/>
          <w:bCs/>
        </w:rPr>
      </w:pPr>
      <w:r w:rsidRPr="00BB7899">
        <w:rPr>
          <w:rFonts w:asciiTheme="minorHAnsi" w:hAnsiTheme="minorHAnsi" w:cstheme="minorHAnsi"/>
          <w:bCs/>
        </w:rPr>
        <w:t xml:space="preserve">  </w:t>
      </w:r>
      <w:r w:rsidR="00263CFF" w:rsidRPr="00BB7899">
        <w:rPr>
          <w:rFonts w:asciiTheme="minorHAnsi" w:hAnsiTheme="minorHAnsi" w:cstheme="minorHAnsi"/>
          <w:bCs/>
        </w:rPr>
        <w:t>Podzamcze</w:t>
      </w:r>
      <w:r w:rsidR="00246233" w:rsidRPr="00BB7899">
        <w:rPr>
          <w:rFonts w:asciiTheme="minorHAnsi" w:hAnsiTheme="minorHAnsi" w:cstheme="minorHAnsi"/>
          <w:bCs/>
        </w:rPr>
        <w:t xml:space="preserve">, dnia </w:t>
      </w:r>
      <w:r w:rsidR="00A447CE">
        <w:rPr>
          <w:rFonts w:asciiTheme="minorHAnsi" w:hAnsiTheme="minorHAnsi" w:cstheme="minorHAnsi"/>
          <w:bCs/>
        </w:rPr>
        <w:t>28</w:t>
      </w:r>
      <w:r w:rsidR="00B35B6E" w:rsidRPr="00BB7899">
        <w:rPr>
          <w:rFonts w:asciiTheme="minorHAnsi" w:hAnsiTheme="minorHAnsi" w:cstheme="minorHAnsi"/>
          <w:bCs/>
        </w:rPr>
        <w:t>.</w:t>
      </w:r>
      <w:r w:rsidR="00A447CE">
        <w:rPr>
          <w:rFonts w:asciiTheme="minorHAnsi" w:hAnsiTheme="minorHAnsi" w:cstheme="minorHAnsi"/>
          <w:bCs/>
        </w:rPr>
        <w:t>10</w:t>
      </w:r>
      <w:r w:rsidR="00EB627F" w:rsidRPr="00BB7899">
        <w:rPr>
          <w:rFonts w:asciiTheme="minorHAnsi" w:hAnsiTheme="minorHAnsi" w:cstheme="minorHAnsi"/>
          <w:bCs/>
        </w:rPr>
        <w:t>.202</w:t>
      </w:r>
      <w:r w:rsidR="008A13BF" w:rsidRPr="00BB7899">
        <w:rPr>
          <w:rFonts w:asciiTheme="minorHAnsi" w:hAnsiTheme="minorHAnsi" w:cstheme="minorHAnsi"/>
          <w:bCs/>
        </w:rPr>
        <w:t>2</w:t>
      </w:r>
      <w:r w:rsidR="00EB627F" w:rsidRPr="00BB7899">
        <w:rPr>
          <w:rFonts w:asciiTheme="minorHAnsi" w:hAnsiTheme="minorHAnsi" w:cstheme="minorHAnsi"/>
          <w:bCs/>
        </w:rPr>
        <w:t>r.</w:t>
      </w:r>
    </w:p>
    <w:p w14:paraId="61AF65D1" w14:textId="45BF4424" w:rsidR="00263CFF" w:rsidRPr="00BB7899" w:rsidRDefault="00263CFF" w:rsidP="009D4950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BB7899">
        <w:rPr>
          <w:rFonts w:asciiTheme="minorHAnsi" w:hAnsiTheme="minorHAnsi" w:cstheme="minorHAnsi"/>
          <w:bCs/>
        </w:rPr>
        <w:t>DZP</w:t>
      </w:r>
      <w:r w:rsidR="00B35B6E" w:rsidRPr="00BB7899">
        <w:rPr>
          <w:rFonts w:asciiTheme="minorHAnsi" w:hAnsiTheme="minorHAnsi" w:cstheme="minorHAnsi"/>
          <w:bCs/>
        </w:rPr>
        <w:t>-I</w:t>
      </w:r>
      <w:r w:rsidRPr="00BB7899">
        <w:rPr>
          <w:rFonts w:asciiTheme="minorHAnsi" w:hAnsiTheme="minorHAnsi" w:cstheme="minorHAnsi"/>
          <w:bCs/>
        </w:rPr>
        <w:t>I</w:t>
      </w:r>
      <w:r w:rsidR="00B35B6E" w:rsidRPr="00BB7899">
        <w:rPr>
          <w:rFonts w:asciiTheme="minorHAnsi" w:hAnsiTheme="minorHAnsi" w:cstheme="minorHAnsi"/>
          <w:bCs/>
        </w:rPr>
        <w:t>I.272.1.</w:t>
      </w:r>
      <w:r w:rsidR="00A447CE">
        <w:rPr>
          <w:rFonts w:asciiTheme="minorHAnsi" w:hAnsiTheme="minorHAnsi" w:cstheme="minorHAnsi"/>
          <w:bCs/>
        </w:rPr>
        <w:t>16</w:t>
      </w:r>
      <w:r w:rsidR="00EB627F" w:rsidRPr="00BB7899">
        <w:rPr>
          <w:rFonts w:asciiTheme="minorHAnsi" w:hAnsiTheme="minorHAnsi" w:cstheme="minorHAnsi"/>
          <w:bCs/>
        </w:rPr>
        <w:t>.202</w:t>
      </w:r>
      <w:r w:rsidR="0073111C" w:rsidRPr="00BB7899">
        <w:rPr>
          <w:rFonts w:asciiTheme="minorHAnsi" w:hAnsiTheme="minorHAnsi" w:cstheme="minorHAnsi"/>
          <w:bCs/>
        </w:rPr>
        <w:t>2</w:t>
      </w:r>
    </w:p>
    <w:p w14:paraId="20E1FE7C" w14:textId="77777777" w:rsidR="00263CFF" w:rsidRPr="00BB7899" w:rsidRDefault="00263CFF" w:rsidP="00263C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bCs/>
          <w:iCs/>
          <w:u w:val="single"/>
          <w:lang w:val="x-none" w:eastAsia="x-none"/>
        </w:rPr>
      </w:pPr>
    </w:p>
    <w:p w14:paraId="18ECA2AE" w14:textId="77777777" w:rsidR="00263CFF" w:rsidRPr="00BB7899" w:rsidRDefault="00263CFF" w:rsidP="00263CFF">
      <w:pPr>
        <w:tabs>
          <w:tab w:val="left" w:pos="3119"/>
        </w:tabs>
        <w:ind w:left="2832"/>
        <w:rPr>
          <w:rFonts w:asciiTheme="minorHAnsi" w:hAnsiTheme="minorHAnsi" w:cstheme="minorHAnsi"/>
          <w:b/>
          <w:color w:val="264568"/>
        </w:rPr>
      </w:pPr>
      <w:r w:rsidRPr="00BB7899">
        <w:rPr>
          <w:rFonts w:asciiTheme="minorHAnsi" w:hAnsiTheme="minorHAnsi" w:cstheme="minorHAnsi"/>
          <w:b/>
          <w:noProof/>
          <w:color w:val="264568"/>
        </w:rPr>
        <w:drawing>
          <wp:anchor distT="0" distB="0" distL="114300" distR="114300" simplePos="0" relativeHeight="251659264" behindDoc="1" locked="0" layoutInCell="1" allowOverlap="1" wp14:anchorId="0F6130DC" wp14:editId="4036A991">
            <wp:simplePos x="0" y="0"/>
            <wp:positionH relativeFrom="column">
              <wp:posOffset>57150</wp:posOffset>
            </wp:positionH>
            <wp:positionV relativeFrom="paragraph">
              <wp:posOffset>-152400</wp:posOffset>
            </wp:positionV>
            <wp:extent cx="1085850" cy="1089025"/>
            <wp:effectExtent l="19050" t="0" r="0" b="0"/>
            <wp:wrapNone/>
            <wp:docPr id="1" name="Obraz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7899">
        <w:rPr>
          <w:rFonts w:asciiTheme="minorHAnsi" w:hAnsiTheme="minorHAnsi" w:cstheme="minorHAnsi"/>
          <w:b/>
          <w:color w:val="264568"/>
        </w:rPr>
        <w:t>Regionalne Centrum</w:t>
      </w:r>
      <w:r w:rsidRPr="00BB7899">
        <w:rPr>
          <w:rFonts w:asciiTheme="minorHAnsi" w:hAnsiTheme="minorHAnsi" w:cstheme="minorHAnsi"/>
          <w:b/>
          <w:color w:val="264568"/>
        </w:rPr>
        <w:tab/>
      </w:r>
      <w:r w:rsidRPr="00BB7899">
        <w:rPr>
          <w:rFonts w:asciiTheme="minorHAnsi" w:hAnsiTheme="minorHAnsi" w:cstheme="minorHAnsi"/>
          <w:b/>
          <w:color w:val="264568"/>
        </w:rPr>
        <w:tab/>
      </w:r>
      <w:r w:rsidRPr="00BB7899">
        <w:rPr>
          <w:rFonts w:asciiTheme="minorHAnsi" w:hAnsiTheme="minorHAnsi" w:cstheme="minorHAnsi"/>
          <w:color w:val="264568"/>
        </w:rPr>
        <w:tab/>
      </w:r>
      <w:r w:rsidRPr="00BB7899">
        <w:rPr>
          <w:rFonts w:asciiTheme="minorHAnsi" w:hAnsiTheme="minorHAnsi" w:cstheme="minorHAnsi"/>
          <w:b/>
          <w:color w:val="264568"/>
        </w:rPr>
        <w:br/>
        <w:t>Naukowo-Technologiczne</w:t>
      </w:r>
      <w:r w:rsidRPr="00BB7899">
        <w:rPr>
          <w:rFonts w:asciiTheme="minorHAnsi" w:hAnsiTheme="minorHAnsi" w:cstheme="minorHAnsi"/>
          <w:b/>
          <w:color w:val="264568"/>
        </w:rPr>
        <w:tab/>
      </w:r>
    </w:p>
    <w:p w14:paraId="3D20EED1" w14:textId="5A09C467" w:rsidR="00032EA1" w:rsidRPr="00BB7899" w:rsidRDefault="00263CFF" w:rsidP="006B3E84">
      <w:pPr>
        <w:spacing w:before="60" w:after="120" w:line="168" w:lineRule="exact"/>
        <w:ind w:left="2832"/>
        <w:rPr>
          <w:rFonts w:asciiTheme="minorHAnsi" w:hAnsiTheme="minorHAnsi" w:cstheme="minorHAnsi"/>
        </w:rPr>
      </w:pPr>
      <w:r w:rsidRPr="00BB7899">
        <w:rPr>
          <w:rFonts w:asciiTheme="minorHAnsi" w:hAnsiTheme="minorHAnsi" w:cstheme="minorHAnsi"/>
          <w:noProof/>
          <w:color w:val="264568"/>
          <w:sz w:val="14"/>
        </w:rPr>
        <w:drawing>
          <wp:anchor distT="0" distB="0" distL="114300" distR="114300" simplePos="0" relativeHeight="251660288" behindDoc="0" locked="0" layoutInCell="1" allowOverlap="1" wp14:anchorId="693802AB" wp14:editId="0C13ED15">
            <wp:simplePos x="0" y="0"/>
            <wp:positionH relativeFrom="column">
              <wp:posOffset>2967686</wp:posOffset>
            </wp:positionH>
            <wp:positionV relativeFrom="paragraph">
              <wp:posOffset>122666</wp:posOffset>
            </wp:positionV>
            <wp:extent cx="577298" cy="540688"/>
            <wp:effectExtent l="19050" t="0" r="0" b="0"/>
            <wp:wrapNone/>
            <wp:docPr id="2" name="Obraz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98" cy="540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7899">
        <w:rPr>
          <w:rFonts w:asciiTheme="minorHAnsi" w:hAnsiTheme="minorHAnsi" w:cstheme="minorHAnsi"/>
          <w:color w:val="264568"/>
          <w:sz w:val="14"/>
        </w:rPr>
        <w:t>Podzamcze 45</w:t>
      </w:r>
      <w:r w:rsidRPr="00BB7899">
        <w:rPr>
          <w:rFonts w:asciiTheme="minorHAnsi" w:hAnsiTheme="minorHAnsi" w:cstheme="minorHAnsi"/>
          <w:color w:val="264568"/>
          <w:sz w:val="14"/>
        </w:rPr>
        <w:br/>
        <w:t>26-060 Chęciny</w:t>
      </w:r>
      <w:r w:rsidRPr="00BB7899">
        <w:rPr>
          <w:rFonts w:asciiTheme="minorHAnsi" w:hAnsiTheme="minorHAnsi" w:cstheme="minorHAnsi"/>
          <w:color w:val="264568"/>
          <w:sz w:val="14"/>
        </w:rPr>
        <w:br/>
        <w:t>tel. (41) 343 40 50</w:t>
      </w:r>
      <w:r w:rsidRPr="00BB7899">
        <w:rPr>
          <w:rFonts w:asciiTheme="minorHAnsi" w:hAnsiTheme="minorHAnsi" w:cstheme="minorHAnsi"/>
          <w:color w:val="264568"/>
          <w:sz w:val="14"/>
        </w:rPr>
        <w:br/>
        <w:t>faks (41) 307 44 76</w:t>
      </w:r>
      <w:r w:rsidRPr="00BB7899">
        <w:rPr>
          <w:rFonts w:asciiTheme="minorHAnsi" w:hAnsiTheme="minorHAnsi" w:cstheme="minorHAnsi"/>
          <w:color w:val="264568"/>
          <w:sz w:val="14"/>
        </w:rPr>
        <w:br/>
        <w:t>www.rcnt.pl</w:t>
      </w:r>
      <w:r w:rsidRPr="00BB7899">
        <w:rPr>
          <w:rFonts w:asciiTheme="minorHAnsi" w:hAnsiTheme="minorHAnsi" w:cstheme="minorHAnsi"/>
          <w:color w:val="264568"/>
          <w:sz w:val="14"/>
        </w:rPr>
        <w:br/>
      </w:r>
    </w:p>
    <w:p w14:paraId="24B6ED8C" w14:textId="77777777" w:rsidR="006B3E84" w:rsidRPr="00BB7899" w:rsidRDefault="006B3E84" w:rsidP="006B3E84">
      <w:pPr>
        <w:spacing w:before="60" w:after="120" w:line="168" w:lineRule="exact"/>
        <w:ind w:left="2832"/>
        <w:rPr>
          <w:rFonts w:asciiTheme="minorHAnsi" w:hAnsiTheme="minorHAnsi" w:cstheme="minorHAnsi"/>
        </w:rPr>
      </w:pPr>
    </w:p>
    <w:p w14:paraId="403484B8" w14:textId="77777777" w:rsidR="002D3782" w:rsidRPr="00BB7899" w:rsidRDefault="002D3782" w:rsidP="006B3E84">
      <w:pPr>
        <w:spacing w:before="60" w:after="120" w:line="168" w:lineRule="exact"/>
        <w:ind w:left="2832"/>
        <w:rPr>
          <w:rFonts w:asciiTheme="minorHAnsi" w:hAnsiTheme="minorHAnsi" w:cstheme="minorHAnsi"/>
        </w:rPr>
      </w:pPr>
    </w:p>
    <w:p w14:paraId="692B8DBE" w14:textId="7DBD5197" w:rsidR="00EB627F" w:rsidRPr="00BB7899" w:rsidRDefault="0073111C" w:rsidP="0073111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BB7899">
        <w:rPr>
          <w:rFonts w:asciiTheme="minorHAnsi" w:hAnsiTheme="minorHAnsi" w:cstheme="minorHAnsi"/>
          <w:b/>
          <w:bCs/>
        </w:rPr>
        <w:t xml:space="preserve">Zawiadomienie o  </w:t>
      </w:r>
      <w:r w:rsidR="002D3782" w:rsidRPr="00BB7899">
        <w:rPr>
          <w:rFonts w:asciiTheme="minorHAnsi" w:hAnsiTheme="minorHAnsi" w:cstheme="minorHAnsi"/>
          <w:b/>
          <w:bCs/>
        </w:rPr>
        <w:t>wyborze najkorzystniejszej oferty</w:t>
      </w:r>
    </w:p>
    <w:p w14:paraId="46E9ADA8" w14:textId="77777777" w:rsidR="00EB627F" w:rsidRPr="00BB7899" w:rsidRDefault="00EB627F" w:rsidP="00EB627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</w:rPr>
      </w:pPr>
    </w:p>
    <w:p w14:paraId="18C3D486" w14:textId="77777777" w:rsidR="006B3E84" w:rsidRPr="00BB7899" w:rsidRDefault="006B3E84" w:rsidP="00EB627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</w:rPr>
      </w:pPr>
    </w:p>
    <w:p w14:paraId="45C84D9A" w14:textId="68E2B171" w:rsidR="00EA5554" w:rsidRPr="005D5D20" w:rsidRDefault="00EB627F" w:rsidP="00EA5554">
      <w:pPr>
        <w:spacing w:line="264" w:lineRule="auto"/>
        <w:ind w:firstLine="708"/>
        <w:jc w:val="both"/>
        <w:rPr>
          <w:rFonts w:asciiTheme="minorHAnsi" w:hAnsiTheme="minorHAnsi" w:cstheme="minorHAnsi"/>
        </w:rPr>
      </w:pPr>
      <w:r w:rsidRPr="00BB7899">
        <w:rPr>
          <w:rFonts w:asciiTheme="minorHAnsi" w:eastAsia="Calibri" w:hAnsiTheme="minorHAnsi" w:cstheme="minorHAnsi"/>
          <w:bCs/>
          <w:i/>
          <w:iCs/>
        </w:rPr>
        <w:t>Dotyczy</w:t>
      </w:r>
      <w:r w:rsidR="0073111C" w:rsidRPr="00BB7899">
        <w:rPr>
          <w:rFonts w:asciiTheme="minorHAnsi" w:eastAsia="Calibri" w:hAnsiTheme="minorHAnsi" w:cstheme="minorHAnsi"/>
          <w:bCs/>
          <w:i/>
          <w:iCs/>
        </w:rPr>
        <w:t>:</w:t>
      </w:r>
      <w:r w:rsidRPr="00BB7899">
        <w:rPr>
          <w:rFonts w:asciiTheme="minorHAnsi" w:eastAsia="Calibri" w:hAnsiTheme="minorHAnsi" w:cstheme="minorHAnsi"/>
          <w:bCs/>
          <w:i/>
          <w:iCs/>
        </w:rPr>
        <w:t xml:space="preserve"> postępowania o udzielenie zamówienia publicznego prowadzonego w try</w:t>
      </w:r>
      <w:r w:rsidR="0045415E" w:rsidRPr="00BB7899">
        <w:rPr>
          <w:rFonts w:asciiTheme="minorHAnsi" w:eastAsia="Calibri" w:hAnsiTheme="minorHAnsi" w:cstheme="minorHAnsi"/>
          <w:bCs/>
          <w:i/>
          <w:iCs/>
        </w:rPr>
        <w:t xml:space="preserve">bie podstawowym bez negocjacji </w:t>
      </w:r>
      <w:r w:rsidRPr="00BB7899">
        <w:rPr>
          <w:rFonts w:asciiTheme="minorHAnsi" w:eastAsia="Calibri" w:hAnsiTheme="minorHAnsi" w:cstheme="minorHAnsi"/>
          <w:bCs/>
          <w:i/>
          <w:iCs/>
        </w:rPr>
        <w:t>zgod</w:t>
      </w:r>
      <w:r w:rsidR="0045415E" w:rsidRPr="00BB7899">
        <w:rPr>
          <w:rFonts w:asciiTheme="minorHAnsi" w:eastAsia="Calibri" w:hAnsiTheme="minorHAnsi" w:cstheme="minorHAnsi"/>
          <w:bCs/>
          <w:i/>
          <w:iCs/>
        </w:rPr>
        <w:t xml:space="preserve">nie z art. 275 pkt 1 ustawy </w:t>
      </w:r>
      <w:proofErr w:type="spellStart"/>
      <w:r w:rsidR="0045415E" w:rsidRPr="00BB7899">
        <w:rPr>
          <w:rFonts w:asciiTheme="minorHAnsi" w:eastAsia="Calibri" w:hAnsiTheme="minorHAnsi" w:cstheme="minorHAnsi"/>
          <w:bCs/>
          <w:i/>
          <w:iCs/>
        </w:rPr>
        <w:t>Pzp</w:t>
      </w:r>
      <w:proofErr w:type="spellEnd"/>
      <w:r w:rsidRPr="00BB7899">
        <w:rPr>
          <w:rFonts w:asciiTheme="minorHAnsi" w:eastAsia="Calibri" w:hAnsiTheme="minorHAnsi" w:cstheme="minorHAnsi"/>
          <w:bCs/>
          <w:i/>
          <w:iCs/>
        </w:rPr>
        <w:t xml:space="preserve"> pn.:</w:t>
      </w:r>
      <w:r w:rsidR="00EA5554" w:rsidRPr="00EA5554">
        <w:rPr>
          <w:rFonts w:asciiTheme="minorHAnsi" w:hAnsiTheme="minorHAnsi" w:cstheme="minorHAnsi"/>
          <w:color w:val="000000"/>
        </w:rPr>
        <w:t xml:space="preserve"> </w:t>
      </w:r>
      <w:r w:rsidR="00EA5554" w:rsidRPr="005D5D20">
        <w:rPr>
          <w:rFonts w:asciiTheme="minorHAnsi" w:hAnsiTheme="minorHAnsi" w:cstheme="minorHAnsi"/>
          <w:color w:val="000000"/>
        </w:rPr>
        <w:t>„</w:t>
      </w:r>
      <w:r w:rsidR="00EA5554" w:rsidRPr="005D5D20">
        <w:rPr>
          <w:rFonts w:asciiTheme="minorHAnsi" w:hAnsiTheme="minorHAnsi" w:cstheme="minorHAnsi"/>
          <w:i/>
        </w:rPr>
        <w:t xml:space="preserve">Zakup wraz </w:t>
      </w:r>
      <w:r w:rsidR="00EA5554">
        <w:rPr>
          <w:rFonts w:asciiTheme="minorHAnsi" w:hAnsiTheme="minorHAnsi" w:cstheme="minorHAnsi"/>
          <w:i/>
        </w:rPr>
        <w:br/>
      </w:r>
      <w:r w:rsidR="00EA5554" w:rsidRPr="005D5D20">
        <w:rPr>
          <w:rFonts w:asciiTheme="minorHAnsi" w:hAnsiTheme="minorHAnsi" w:cstheme="minorHAnsi"/>
          <w:i/>
        </w:rPr>
        <w:t>z sukcesywną dostawą 40 000 litrów oleju opałowego do Regionalnego Centrum Naukowo-Technologicznego</w:t>
      </w:r>
      <w:r w:rsidR="00EA5554" w:rsidRPr="005D5D20">
        <w:rPr>
          <w:rFonts w:asciiTheme="minorHAnsi" w:hAnsiTheme="minorHAnsi" w:cstheme="minorHAnsi"/>
        </w:rPr>
        <w:t>”.</w:t>
      </w:r>
    </w:p>
    <w:p w14:paraId="2BBCE927" w14:textId="77777777" w:rsidR="006B3E84" w:rsidRPr="00BB7899" w:rsidRDefault="006B3E84" w:rsidP="00B35B6E">
      <w:pPr>
        <w:spacing w:after="120" w:line="264" w:lineRule="auto"/>
        <w:jc w:val="center"/>
        <w:rPr>
          <w:rFonts w:asciiTheme="minorHAnsi" w:hAnsiTheme="minorHAnsi" w:cstheme="minorHAnsi"/>
          <w:i/>
        </w:rPr>
      </w:pPr>
    </w:p>
    <w:p w14:paraId="516A023F" w14:textId="4B63FE90" w:rsidR="00EF137D" w:rsidRPr="00BB7899" w:rsidRDefault="00EB627F" w:rsidP="002D3782">
      <w:pPr>
        <w:spacing w:line="276" w:lineRule="auto"/>
        <w:jc w:val="both"/>
        <w:rPr>
          <w:rFonts w:asciiTheme="minorHAnsi" w:hAnsiTheme="minorHAnsi" w:cstheme="minorHAnsi"/>
        </w:rPr>
      </w:pPr>
      <w:r w:rsidRPr="00BB7899">
        <w:rPr>
          <w:rFonts w:asciiTheme="minorHAnsi" w:hAnsiTheme="minorHAnsi" w:cstheme="minorHAnsi"/>
        </w:rPr>
        <w:tab/>
        <w:t xml:space="preserve">Zamawiający </w:t>
      </w:r>
      <w:r w:rsidR="00CF7EA9" w:rsidRPr="00BB7899">
        <w:rPr>
          <w:rFonts w:asciiTheme="minorHAnsi" w:hAnsiTheme="minorHAnsi" w:cstheme="minorHAnsi"/>
        </w:rPr>
        <w:t>Regionalne Centrum Naukowo</w:t>
      </w:r>
      <w:r w:rsidR="00A94FE3">
        <w:rPr>
          <w:rFonts w:asciiTheme="minorHAnsi" w:hAnsiTheme="minorHAnsi" w:cstheme="minorHAnsi"/>
        </w:rPr>
        <w:t xml:space="preserve"> </w:t>
      </w:r>
      <w:r w:rsidR="00CF7EA9" w:rsidRPr="00BB7899">
        <w:rPr>
          <w:rFonts w:asciiTheme="minorHAnsi" w:hAnsiTheme="minorHAnsi" w:cstheme="minorHAnsi"/>
        </w:rPr>
        <w:t xml:space="preserve">-Technologiczne w Podzamczu </w:t>
      </w:r>
      <w:r w:rsidR="0073111C" w:rsidRPr="00BB7899">
        <w:rPr>
          <w:rFonts w:asciiTheme="minorHAnsi" w:hAnsiTheme="minorHAnsi" w:cstheme="minorHAnsi"/>
        </w:rPr>
        <w:t>działając na podstawie art. 2</w:t>
      </w:r>
      <w:r w:rsidR="002075BD" w:rsidRPr="00BB7899">
        <w:rPr>
          <w:rFonts w:asciiTheme="minorHAnsi" w:hAnsiTheme="minorHAnsi" w:cstheme="minorHAnsi"/>
        </w:rPr>
        <w:t>53</w:t>
      </w:r>
      <w:r w:rsidR="0073111C" w:rsidRPr="00BB7899">
        <w:rPr>
          <w:rFonts w:asciiTheme="minorHAnsi" w:hAnsiTheme="minorHAnsi" w:cstheme="minorHAnsi"/>
        </w:rPr>
        <w:t xml:space="preserve"> ust. 1 pkt </w:t>
      </w:r>
      <w:r w:rsidR="002075BD" w:rsidRPr="00BB7899">
        <w:rPr>
          <w:rFonts w:asciiTheme="minorHAnsi" w:hAnsiTheme="minorHAnsi" w:cstheme="minorHAnsi"/>
        </w:rPr>
        <w:t>1</w:t>
      </w:r>
      <w:r w:rsidR="0073111C" w:rsidRPr="00BB7899">
        <w:rPr>
          <w:rFonts w:asciiTheme="minorHAnsi" w:hAnsiTheme="minorHAnsi" w:cstheme="minorHAnsi"/>
        </w:rPr>
        <w:t xml:space="preserve"> </w:t>
      </w:r>
      <w:r w:rsidRPr="00BB7899">
        <w:rPr>
          <w:rFonts w:asciiTheme="minorHAnsi" w:hAnsiTheme="minorHAnsi" w:cstheme="minorHAnsi"/>
        </w:rPr>
        <w:t>ustawy z dnia 11 września 2019r. Prawo zam</w:t>
      </w:r>
      <w:r w:rsidR="002D3782" w:rsidRPr="00BB7899">
        <w:rPr>
          <w:rFonts w:asciiTheme="minorHAnsi" w:hAnsiTheme="minorHAnsi" w:cstheme="minorHAnsi"/>
        </w:rPr>
        <w:t xml:space="preserve">ówień </w:t>
      </w:r>
      <w:r w:rsidR="007A4A9B" w:rsidRPr="00BB7899">
        <w:rPr>
          <w:rFonts w:asciiTheme="minorHAnsi" w:hAnsiTheme="minorHAnsi" w:cstheme="minorHAnsi"/>
        </w:rPr>
        <w:t>publicznych (Dz. U. z 202</w:t>
      </w:r>
      <w:r w:rsidR="00EA5554">
        <w:rPr>
          <w:rFonts w:asciiTheme="minorHAnsi" w:hAnsiTheme="minorHAnsi" w:cstheme="minorHAnsi"/>
        </w:rPr>
        <w:t>2</w:t>
      </w:r>
      <w:r w:rsidR="007A4A9B" w:rsidRPr="00BB7899">
        <w:rPr>
          <w:rFonts w:asciiTheme="minorHAnsi" w:hAnsiTheme="minorHAnsi" w:cstheme="minorHAnsi"/>
        </w:rPr>
        <w:t>r. poz. 1</w:t>
      </w:r>
      <w:r w:rsidR="00EA5554">
        <w:rPr>
          <w:rFonts w:asciiTheme="minorHAnsi" w:hAnsiTheme="minorHAnsi" w:cstheme="minorHAnsi"/>
        </w:rPr>
        <w:t>710</w:t>
      </w:r>
      <w:r w:rsidR="002075BD" w:rsidRPr="00BB7899">
        <w:rPr>
          <w:rFonts w:asciiTheme="minorHAnsi" w:hAnsiTheme="minorHAnsi" w:cstheme="minorHAnsi"/>
        </w:rPr>
        <w:t>)</w:t>
      </w:r>
      <w:r w:rsidR="00950374" w:rsidRPr="00BB7899">
        <w:rPr>
          <w:rFonts w:asciiTheme="minorHAnsi" w:hAnsiTheme="minorHAnsi" w:cstheme="minorHAnsi"/>
        </w:rPr>
        <w:t xml:space="preserve"> informuje</w:t>
      </w:r>
      <w:r w:rsidR="00A94FE3">
        <w:rPr>
          <w:rFonts w:asciiTheme="minorHAnsi" w:hAnsiTheme="minorHAnsi" w:cstheme="minorHAnsi"/>
        </w:rPr>
        <w:t>,</w:t>
      </w:r>
      <w:r w:rsidR="00950374" w:rsidRPr="00BB7899">
        <w:rPr>
          <w:rFonts w:asciiTheme="minorHAnsi" w:hAnsiTheme="minorHAnsi" w:cstheme="minorHAnsi"/>
        </w:rPr>
        <w:t xml:space="preserve"> że w przedmiotowym postępowaniu</w:t>
      </w:r>
      <w:r w:rsidR="002075BD" w:rsidRPr="00BB7899">
        <w:rPr>
          <w:rFonts w:asciiTheme="minorHAnsi" w:hAnsiTheme="minorHAnsi" w:cstheme="minorHAnsi"/>
        </w:rPr>
        <w:t xml:space="preserve"> dokonał w</w:t>
      </w:r>
      <w:r w:rsidR="00EF137D" w:rsidRPr="00BB7899">
        <w:rPr>
          <w:rFonts w:asciiTheme="minorHAnsi" w:hAnsiTheme="minorHAnsi" w:cstheme="minorHAnsi"/>
        </w:rPr>
        <w:t>yboru najkorzystniejs</w:t>
      </w:r>
      <w:r w:rsidR="00EA5554">
        <w:rPr>
          <w:rFonts w:asciiTheme="minorHAnsi" w:hAnsiTheme="minorHAnsi" w:cstheme="minorHAnsi"/>
        </w:rPr>
        <w:t>zej</w:t>
      </w:r>
      <w:r w:rsidR="00EF137D" w:rsidRPr="00BB7899">
        <w:rPr>
          <w:rFonts w:asciiTheme="minorHAnsi" w:hAnsiTheme="minorHAnsi" w:cstheme="minorHAnsi"/>
        </w:rPr>
        <w:t xml:space="preserve"> ofert</w:t>
      </w:r>
      <w:r w:rsidR="00EA5554">
        <w:rPr>
          <w:rFonts w:asciiTheme="minorHAnsi" w:hAnsiTheme="minorHAnsi" w:cstheme="minorHAnsi"/>
        </w:rPr>
        <w:t>y</w:t>
      </w:r>
      <w:r w:rsidR="00A447CE">
        <w:rPr>
          <w:rFonts w:asciiTheme="minorHAnsi" w:hAnsiTheme="minorHAnsi" w:cstheme="minorHAnsi"/>
        </w:rPr>
        <w:t>.</w:t>
      </w:r>
      <w:r w:rsidR="00035816">
        <w:rPr>
          <w:rFonts w:asciiTheme="minorHAnsi" w:hAnsiTheme="minorHAnsi" w:cstheme="minorHAnsi"/>
        </w:rPr>
        <w:t xml:space="preserve"> </w:t>
      </w:r>
      <w:r w:rsidR="00A447CE">
        <w:rPr>
          <w:rFonts w:asciiTheme="minorHAnsi" w:hAnsiTheme="minorHAnsi" w:cstheme="minorHAnsi"/>
        </w:rPr>
        <w:t>Po dokonaniu oceny ofert</w:t>
      </w:r>
      <w:r w:rsidR="00035816">
        <w:rPr>
          <w:rFonts w:asciiTheme="minorHAnsi" w:hAnsiTheme="minorHAnsi" w:cstheme="minorHAnsi"/>
        </w:rPr>
        <w:t xml:space="preserve"> Zamawiający uznał za najkorzystniejsza ofertę </w:t>
      </w:r>
      <w:r w:rsidR="00035816">
        <w:rPr>
          <w:rFonts w:asciiTheme="minorHAnsi" w:hAnsiTheme="minorHAnsi" w:cstheme="minorHAnsi"/>
          <w:b/>
          <w:bCs/>
        </w:rPr>
        <w:t>n</w:t>
      </w:r>
      <w:r w:rsidR="00035816" w:rsidRPr="00035816">
        <w:rPr>
          <w:rFonts w:asciiTheme="minorHAnsi" w:hAnsiTheme="minorHAnsi" w:cstheme="minorHAnsi"/>
          <w:b/>
          <w:bCs/>
        </w:rPr>
        <w:t>r 1 Wykonawcy Term-</w:t>
      </w:r>
      <w:proofErr w:type="spellStart"/>
      <w:r w:rsidR="00035816" w:rsidRPr="00035816">
        <w:rPr>
          <w:rFonts w:asciiTheme="minorHAnsi" w:hAnsiTheme="minorHAnsi" w:cstheme="minorHAnsi"/>
          <w:b/>
          <w:bCs/>
        </w:rPr>
        <w:t>Oil</w:t>
      </w:r>
      <w:proofErr w:type="spellEnd"/>
      <w:r w:rsidR="00035816" w:rsidRPr="00035816">
        <w:rPr>
          <w:rFonts w:asciiTheme="minorHAnsi" w:hAnsiTheme="minorHAnsi" w:cstheme="minorHAnsi"/>
          <w:b/>
          <w:bCs/>
        </w:rPr>
        <w:t xml:space="preserve"> Sp. z o.o.</w:t>
      </w:r>
      <w:r w:rsidR="00035816">
        <w:rPr>
          <w:rFonts w:asciiTheme="minorHAnsi" w:hAnsiTheme="minorHAnsi" w:cstheme="minorHAnsi"/>
          <w:b/>
          <w:bCs/>
        </w:rPr>
        <w:t>,</w:t>
      </w:r>
      <w:r w:rsidR="00035816" w:rsidRPr="00035816">
        <w:rPr>
          <w:rFonts w:asciiTheme="minorHAnsi" w:hAnsiTheme="minorHAnsi" w:cstheme="minorHAnsi"/>
          <w:b/>
          <w:bCs/>
        </w:rPr>
        <w:t xml:space="preserve"> ul Ofiar Firleja 7, 26-600 Radom z cena oferty  304</w:t>
      </w:r>
      <w:r w:rsidR="00A94FE3">
        <w:rPr>
          <w:rFonts w:asciiTheme="minorHAnsi" w:hAnsiTheme="minorHAnsi" w:cstheme="minorHAnsi"/>
          <w:b/>
          <w:bCs/>
        </w:rPr>
        <w:t xml:space="preserve"> </w:t>
      </w:r>
      <w:r w:rsidR="00035816" w:rsidRPr="00035816">
        <w:rPr>
          <w:rFonts w:asciiTheme="minorHAnsi" w:hAnsiTheme="minorHAnsi" w:cstheme="minorHAnsi"/>
          <w:b/>
          <w:bCs/>
        </w:rPr>
        <w:t>400,00 złotych brutto</w:t>
      </w:r>
      <w:r w:rsidR="00035816">
        <w:rPr>
          <w:rFonts w:asciiTheme="minorHAnsi" w:hAnsiTheme="minorHAnsi" w:cstheme="minorHAnsi"/>
          <w:b/>
          <w:bCs/>
        </w:rPr>
        <w:t xml:space="preserve"> oraz zaoferowanym terminem dostawy 2 dni.</w:t>
      </w:r>
      <w:r w:rsidR="00204DCF" w:rsidRPr="00BB7899">
        <w:rPr>
          <w:rFonts w:asciiTheme="minorHAnsi" w:hAnsiTheme="minorHAnsi" w:cstheme="minorHAnsi"/>
        </w:rPr>
        <w:t xml:space="preserve"> </w:t>
      </w:r>
    </w:p>
    <w:p w14:paraId="5CF3A873" w14:textId="77777777" w:rsidR="003761B7" w:rsidRDefault="00035816" w:rsidP="002D3782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Oferta najkorzystniejsza została wybrana zgodnie z art. 239 ust.</w:t>
      </w:r>
      <w:r w:rsidR="00A94FE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</w:t>
      </w:r>
      <w:r w:rsidR="00A94FE3">
        <w:rPr>
          <w:rFonts w:asciiTheme="minorHAnsi" w:hAnsiTheme="minorHAnsi" w:cstheme="minorHAnsi"/>
        </w:rPr>
        <w:t xml:space="preserve"> </w:t>
      </w:r>
      <w:r w:rsidR="00766D5E">
        <w:rPr>
          <w:rFonts w:asciiTheme="minorHAnsi" w:hAnsiTheme="minorHAnsi" w:cstheme="minorHAnsi"/>
        </w:rPr>
        <w:t xml:space="preserve">i 2 ustawy </w:t>
      </w:r>
      <w:proofErr w:type="spellStart"/>
      <w:r w:rsidR="00766D5E">
        <w:rPr>
          <w:rFonts w:asciiTheme="minorHAnsi" w:hAnsiTheme="minorHAnsi" w:cstheme="minorHAnsi"/>
        </w:rPr>
        <w:t>Pzp</w:t>
      </w:r>
      <w:proofErr w:type="spellEnd"/>
      <w:r w:rsidR="00766D5E">
        <w:rPr>
          <w:rFonts w:asciiTheme="minorHAnsi" w:hAnsiTheme="minorHAnsi" w:cstheme="minorHAnsi"/>
        </w:rPr>
        <w:t xml:space="preserve"> , na podstawie kryteriów oceny ofert określonych  w SWZ – cena oraz termin dostawy. Oferta otrzymała najwyższą liczbę punktów, obliczon</w:t>
      </w:r>
      <w:r w:rsidR="003761B7">
        <w:rPr>
          <w:rFonts w:asciiTheme="minorHAnsi" w:hAnsiTheme="minorHAnsi" w:cstheme="minorHAnsi"/>
        </w:rPr>
        <w:t>ą zgodnie</w:t>
      </w:r>
      <w:r w:rsidR="00766D5E">
        <w:rPr>
          <w:rFonts w:asciiTheme="minorHAnsi" w:hAnsiTheme="minorHAnsi" w:cstheme="minorHAnsi"/>
        </w:rPr>
        <w:t xml:space="preserve"> ze wzorem określonym w Rozdziale XX SWZ. Wykonawca spełnia warunki udziału w postępowaniu, nie podlega wykluczeniu z udziału </w:t>
      </w:r>
    </w:p>
    <w:p w14:paraId="1D3E3B7F" w14:textId="0A922184" w:rsidR="00035816" w:rsidRDefault="00766D5E" w:rsidP="002D3782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postępowaniu</w:t>
      </w:r>
      <w:r w:rsidR="00A94FE3">
        <w:rPr>
          <w:rFonts w:asciiTheme="minorHAnsi" w:hAnsiTheme="minorHAnsi" w:cstheme="minorHAnsi"/>
        </w:rPr>
        <w:t xml:space="preserve">, oferta jest ważna i nie podlega odrzuceniu. W </w:t>
      </w:r>
      <w:r w:rsidR="00E3274E">
        <w:rPr>
          <w:rFonts w:asciiTheme="minorHAnsi" w:hAnsiTheme="minorHAnsi" w:cstheme="minorHAnsi"/>
        </w:rPr>
        <w:t xml:space="preserve">danym </w:t>
      </w:r>
      <w:r w:rsidR="00A94FE3">
        <w:rPr>
          <w:rFonts w:asciiTheme="minorHAnsi" w:hAnsiTheme="minorHAnsi" w:cstheme="minorHAnsi"/>
        </w:rPr>
        <w:t>postępowaniu wpłynęły dwie oferty. Oferty otrzymały następującą liczbę punktów</w:t>
      </w:r>
      <w:r w:rsidR="00E3274E">
        <w:rPr>
          <w:rFonts w:asciiTheme="minorHAnsi" w:hAnsiTheme="minorHAnsi" w:cstheme="minorHAnsi"/>
        </w:rPr>
        <w:t>:</w:t>
      </w:r>
    </w:p>
    <w:p w14:paraId="19CFA414" w14:textId="77777777" w:rsidR="00035816" w:rsidRPr="00BB7899" w:rsidRDefault="00035816" w:rsidP="002D3782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859"/>
        <w:gridCol w:w="2113"/>
        <w:gridCol w:w="1418"/>
        <w:gridCol w:w="1275"/>
        <w:gridCol w:w="993"/>
        <w:gridCol w:w="1275"/>
        <w:gridCol w:w="1560"/>
      </w:tblGrid>
      <w:tr w:rsidR="00E3274E" w:rsidRPr="00BB7899" w14:paraId="30338D9C" w14:textId="77777777" w:rsidTr="00C10D86">
        <w:trPr>
          <w:trHeight w:val="1013"/>
        </w:trPr>
        <w:tc>
          <w:tcPr>
            <w:tcW w:w="859" w:type="dxa"/>
          </w:tcPr>
          <w:p w14:paraId="5D98BCC6" w14:textId="77777777" w:rsidR="00E3274E" w:rsidRPr="00BB7899" w:rsidRDefault="00E3274E" w:rsidP="008335A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899">
              <w:rPr>
                <w:rFonts w:asciiTheme="minorHAnsi" w:hAnsiTheme="minorHAnsi" w:cstheme="minorHAnsi"/>
                <w:b/>
                <w:sz w:val="22"/>
                <w:szCs w:val="22"/>
              </w:rPr>
              <w:t>Nr oferty</w:t>
            </w:r>
          </w:p>
        </w:tc>
        <w:tc>
          <w:tcPr>
            <w:tcW w:w="2113" w:type="dxa"/>
          </w:tcPr>
          <w:p w14:paraId="478ED3CB" w14:textId="77777777" w:rsidR="00E3274E" w:rsidRPr="00BB7899" w:rsidRDefault="00E3274E" w:rsidP="008335A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D5FE0BF" w14:textId="77777777" w:rsidR="00E3274E" w:rsidRPr="00BB7899" w:rsidRDefault="00E3274E" w:rsidP="008335A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899">
              <w:rPr>
                <w:rFonts w:asciiTheme="minorHAnsi" w:hAnsiTheme="minorHAnsi" w:cstheme="minorHAnsi"/>
                <w:b/>
                <w:sz w:val="22"/>
                <w:szCs w:val="22"/>
              </w:rPr>
              <w:t>Złożone oferty</w:t>
            </w:r>
          </w:p>
        </w:tc>
        <w:tc>
          <w:tcPr>
            <w:tcW w:w="1418" w:type="dxa"/>
          </w:tcPr>
          <w:p w14:paraId="723DDC98" w14:textId="77777777" w:rsidR="00E3274E" w:rsidRPr="00BB7899" w:rsidRDefault="00E3274E" w:rsidP="008335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A44B1EC" w14:textId="77777777" w:rsidR="00E3274E" w:rsidRPr="00BB7899" w:rsidRDefault="00E3274E" w:rsidP="008335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B7899">
              <w:rPr>
                <w:rFonts w:asciiTheme="minorHAnsi" w:hAnsiTheme="minorHAnsi" w:cstheme="minorHAnsi"/>
                <w:b/>
                <w:sz w:val="20"/>
                <w:szCs w:val="20"/>
              </w:rPr>
              <w:t>Cena  brutto</w:t>
            </w:r>
          </w:p>
        </w:tc>
        <w:tc>
          <w:tcPr>
            <w:tcW w:w="1275" w:type="dxa"/>
          </w:tcPr>
          <w:p w14:paraId="76C5279D" w14:textId="77777777" w:rsidR="00E3274E" w:rsidRDefault="00E3274E" w:rsidP="00400CF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3A22C52" w14:textId="63FD234B" w:rsidR="00E3274E" w:rsidRPr="00BB7899" w:rsidRDefault="00E3274E" w:rsidP="00400CF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Liczba punktów- cena</w:t>
            </w:r>
          </w:p>
        </w:tc>
        <w:tc>
          <w:tcPr>
            <w:tcW w:w="993" w:type="dxa"/>
          </w:tcPr>
          <w:p w14:paraId="486A8A91" w14:textId="55B6DF52" w:rsidR="00E3274E" w:rsidRPr="00BB7899" w:rsidRDefault="00E3274E" w:rsidP="00400CF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B789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Termin dostawy</w:t>
            </w:r>
          </w:p>
        </w:tc>
        <w:tc>
          <w:tcPr>
            <w:tcW w:w="1275" w:type="dxa"/>
          </w:tcPr>
          <w:p w14:paraId="2DC0A960" w14:textId="77104008" w:rsidR="00E3274E" w:rsidRPr="00BB7899" w:rsidRDefault="00E3274E" w:rsidP="008335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Liczba punktów</w:t>
            </w:r>
            <w:r w:rsidR="005B63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Termin dostawy</w:t>
            </w:r>
          </w:p>
        </w:tc>
        <w:tc>
          <w:tcPr>
            <w:tcW w:w="1560" w:type="dxa"/>
            <w:hideMark/>
          </w:tcPr>
          <w:p w14:paraId="28D6BAB2" w14:textId="321D6BE3" w:rsidR="00E3274E" w:rsidRPr="00BB7899" w:rsidRDefault="00E3274E" w:rsidP="008335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0C4FD3A" w14:textId="77777777" w:rsidR="00E3274E" w:rsidRPr="00BB7899" w:rsidRDefault="00E3274E" w:rsidP="008335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B7899">
              <w:rPr>
                <w:rFonts w:asciiTheme="minorHAnsi" w:hAnsiTheme="minorHAnsi" w:cstheme="minorHAnsi"/>
                <w:b/>
                <w:sz w:val="20"/>
                <w:szCs w:val="20"/>
              </w:rPr>
              <w:t>Razem pkt.</w:t>
            </w:r>
          </w:p>
        </w:tc>
      </w:tr>
      <w:tr w:rsidR="00E3274E" w:rsidRPr="00BB7899" w14:paraId="3735AFC6" w14:textId="77777777" w:rsidTr="00C10D86">
        <w:trPr>
          <w:trHeight w:val="1059"/>
        </w:trPr>
        <w:tc>
          <w:tcPr>
            <w:tcW w:w="859" w:type="dxa"/>
          </w:tcPr>
          <w:p w14:paraId="44CC76F5" w14:textId="543B53E5" w:rsidR="00E3274E" w:rsidRPr="00BB7899" w:rsidRDefault="00E3274E" w:rsidP="008335A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78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13" w:type="dxa"/>
          </w:tcPr>
          <w:p w14:paraId="5EA1DC23" w14:textId="77777777" w:rsidR="00E3274E" w:rsidRDefault="00E3274E" w:rsidP="00E3274E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Term-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Oil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Sp. z o.o.</w:t>
            </w:r>
          </w:p>
          <w:p w14:paraId="02870C47" w14:textId="77777777" w:rsidR="00E3274E" w:rsidRDefault="00E3274E" w:rsidP="00E3274E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ul. Ofiar Firleja 7</w:t>
            </w:r>
          </w:p>
          <w:p w14:paraId="6A2788DE" w14:textId="11EE9FF1" w:rsidR="00E3274E" w:rsidRPr="00BB7899" w:rsidRDefault="00E3274E" w:rsidP="00E3274E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26- 600 Radom</w:t>
            </w:r>
          </w:p>
        </w:tc>
        <w:tc>
          <w:tcPr>
            <w:tcW w:w="1418" w:type="dxa"/>
          </w:tcPr>
          <w:p w14:paraId="09BA975A" w14:textId="497B93C6" w:rsidR="00E3274E" w:rsidRPr="00C10D86" w:rsidRDefault="00E3274E" w:rsidP="008335A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0D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304 400,00 zł</w:t>
            </w:r>
          </w:p>
        </w:tc>
        <w:tc>
          <w:tcPr>
            <w:tcW w:w="1275" w:type="dxa"/>
          </w:tcPr>
          <w:p w14:paraId="7AB02DF9" w14:textId="67D14AE8" w:rsidR="00E3274E" w:rsidRPr="00C10D86" w:rsidRDefault="00C10D86" w:rsidP="008335A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0D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60,00 pkt</w:t>
            </w:r>
          </w:p>
        </w:tc>
        <w:tc>
          <w:tcPr>
            <w:tcW w:w="993" w:type="dxa"/>
          </w:tcPr>
          <w:p w14:paraId="564CFDFC" w14:textId="363805C7" w:rsidR="00E3274E" w:rsidRPr="00C10D86" w:rsidRDefault="00C10D86" w:rsidP="008335A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0D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 dni</w:t>
            </w:r>
          </w:p>
        </w:tc>
        <w:tc>
          <w:tcPr>
            <w:tcW w:w="1275" w:type="dxa"/>
          </w:tcPr>
          <w:p w14:paraId="3BF3BE33" w14:textId="0A6C437E" w:rsidR="00E3274E" w:rsidRPr="00C10D86" w:rsidRDefault="00C10D86" w:rsidP="008335A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0D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 pkt.</w:t>
            </w:r>
          </w:p>
        </w:tc>
        <w:tc>
          <w:tcPr>
            <w:tcW w:w="1560" w:type="dxa"/>
          </w:tcPr>
          <w:p w14:paraId="5AFD01AA" w14:textId="2E76412F" w:rsidR="00E3274E" w:rsidRPr="00C10D86" w:rsidRDefault="00E3274E" w:rsidP="008335A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0D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10D86" w:rsidRPr="00C10D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100 </w:t>
            </w:r>
            <w:r w:rsidR="005B632D" w:rsidRPr="00C10D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Pr="00C10D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kt</w:t>
            </w:r>
            <w:r w:rsidR="005B632D" w:rsidRPr="00C10D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</w:tr>
      <w:tr w:rsidR="00E3274E" w:rsidRPr="00BB7899" w14:paraId="7922A0F3" w14:textId="77777777" w:rsidTr="00C10D86">
        <w:trPr>
          <w:trHeight w:val="1059"/>
        </w:trPr>
        <w:tc>
          <w:tcPr>
            <w:tcW w:w="859" w:type="dxa"/>
          </w:tcPr>
          <w:p w14:paraId="6044A0F7" w14:textId="4085804A" w:rsidR="00E3274E" w:rsidRPr="00BB7899" w:rsidRDefault="00E3274E" w:rsidP="008335A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13" w:type="dxa"/>
          </w:tcPr>
          <w:p w14:paraId="4A866AB3" w14:textId="77777777" w:rsidR="00E3274E" w:rsidRPr="00E3274E" w:rsidRDefault="00E3274E" w:rsidP="00E3274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3274E">
              <w:rPr>
                <w:rFonts w:asciiTheme="minorHAnsi" w:hAnsiTheme="minorHAnsi" w:cstheme="minorHAnsi"/>
              </w:rPr>
              <w:t>Aron Sp. z o.o.</w:t>
            </w:r>
          </w:p>
          <w:p w14:paraId="21B827FA" w14:textId="77777777" w:rsidR="00E3274E" w:rsidRPr="00E3274E" w:rsidRDefault="00E3274E" w:rsidP="00E3274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3274E">
              <w:rPr>
                <w:rFonts w:asciiTheme="minorHAnsi" w:hAnsiTheme="minorHAnsi" w:cstheme="minorHAnsi"/>
              </w:rPr>
              <w:t>ul. Chorzowska 40</w:t>
            </w:r>
          </w:p>
          <w:p w14:paraId="43E020B6" w14:textId="30E25838" w:rsidR="00E3274E" w:rsidRPr="00BB7899" w:rsidRDefault="00E3274E" w:rsidP="00E3274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3274E">
              <w:rPr>
                <w:rFonts w:asciiTheme="minorHAnsi" w:hAnsiTheme="minorHAnsi" w:cstheme="minorHAnsi"/>
              </w:rPr>
              <w:t>25-852 Kielce</w:t>
            </w:r>
          </w:p>
        </w:tc>
        <w:tc>
          <w:tcPr>
            <w:tcW w:w="1418" w:type="dxa"/>
          </w:tcPr>
          <w:p w14:paraId="0853BF10" w14:textId="0754231E" w:rsidR="00E3274E" w:rsidRPr="00BB7899" w:rsidRDefault="00E3274E" w:rsidP="005B63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305</w:t>
            </w:r>
            <w:r w:rsidR="005B63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200,00</w:t>
            </w:r>
            <w:r w:rsidR="005B63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1275" w:type="dxa"/>
          </w:tcPr>
          <w:p w14:paraId="69A08F2E" w14:textId="5AF0ED6D" w:rsidR="00E3274E" w:rsidRPr="00BB7899" w:rsidRDefault="00C10D86" w:rsidP="008335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59,90 pkt</w:t>
            </w:r>
          </w:p>
        </w:tc>
        <w:tc>
          <w:tcPr>
            <w:tcW w:w="993" w:type="dxa"/>
          </w:tcPr>
          <w:p w14:paraId="0FD56D3B" w14:textId="2C9CE49B" w:rsidR="00E3274E" w:rsidRPr="00BB7899" w:rsidRDefault="00C10D86" w:rsidP="008335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dni</w:t>
            </w:r>
          </w:p>
        </w:tc>
        <w:tc>
          <w:tcPr>
            <w:tcW w:w="1275" w:type="dxa"/>
          </w:tcPr>
          <w:p w14:paraId="4479753A" w14:textId="6B035701" w:rsidR="00E3274E" w:rsidRPr="00BB7899" w:rsidRDefault="00C10D86" w:rsidP="008335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560" w:type="dxa"/>
          </w:tcPr>
          <w:p w14:paraId="09CC2E8E" w14:textId="6E67CAA7" w:rsidR="00E3274E" w:rsidRPr="00BB7899" w:rsidRDefault="00C10D86" w:rsidP="008335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99,90 pkt.</w:t>
            </w:r>
          </w:p>
        </w:tc>
      </w:tr>
    </w:tbl>
    <w:p w14:paraId="179AF63F" w14:textId="77777777" w:rsidR="003761B7" w:rsidRDefault="003761B7" w:rsidP="00692E48">
      <w:pPr>
        <w:widowControl w:val="0"/>
        <w:tabs>
          <w:tab w:val="left" w:pos="28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1ECF5C31" w14:textId="231C8159" w:rsidR="00EF137D" w:rsidRPr="00BB7899" w:rsidRDefault="005B632D" w:rsidP="00692E48">
      <w:pPr>
        <w:widowControl w:val="0"/>
        <w:tabs>
          <w:tab w:val="left" w:pos="28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Zamawiający w przedmiotowym</w:t>
      </w:r>
      <w:r w:rsidR="00692E48">
        <w:rPr>
          <w:rFonts w:asciiTheme="minorHAnsi" w:hAnsiTheme="minorHAnsi" w:cstheme="minorHAnsi"/>
        </w:rPr>
        <w:t xml:space="preserve"> postępowaniu nie wykluczył żadnego Wykonawcy, nie odrzucił żadnej oferty. Zgodnie z art. 308 ust. 2 ustawy Prawo Zamówień publicznych, Zamawiający zawiera umowę w sprawie zamówienia publicznego z uwzględnieniem art. 577  ustawy </w:t>
      </w:r>
      <w:proofErr w:type="spellStart"/>
      <w:r w:rsidR="00692E48">
        <w:rPr>
          <w:rFonts w:asciiTheme="minorHAnsi" w:hAnsiTheme="minorHAnsi" w:cstheme="minorHAnsi"/>
        </w:rPr>
        <w:t>Pzp</w:t>
      </w:r>
      <w:proofErr w:type="spellEnd"/>
      <w:r w:rsidR="00692E48">
        <w:rPr>
          <w:rFonts w:asciiTheme="minorHAnsi" w:hAnsiTheme="minorHAnsi" w:cstheme="minorHAnsi"/>
        </w:rPr>
        <w:t>, w terminie nie krótszym niż 5 dni od dnia przesłania zawiadomienia o wyborze najkorzystniejszej oferty</w:t>
      </w:r>
    </w:p>
    <w:p w14:paraId="14108691" w14:textId="77777777" w:rsidR="00EF137D" w:rsidRPr="00BB7899" w:rsidRDefault="00EF137D" w:rsidP="00204DCF">
      <w:pPr>
        <w:widowControl w:val="0"/>
        <w:tabs>
          <w:tab w:val="left" w:pos="28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9071615" w14:textId="77777777" w:rsidR="00EF137D" w:rsidRPr="00BB7899" w:rsidRDefault="00EF137D" w:rsidP="00204DCF">
      <w:pPr>
        <w:widowControl w:val="0"/>
        <w:tabs>
          <w:tab w:val="left" w:pos="28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FE70050" w14:textId="77777777" w:rsidR="00EF137D" w:rsidRPr="00BB7899" w:rsidRDefault="00EF137D" w:rsidP="00204DCF">
      <w:pPr>
        <w:widowControl w:val="0"/>
        <w:tabs>
          <w:tab w:val="left" w:pos="28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C03F15A" w14:textId="77777777" w:rsidR="00EF137D" w:rsidRPr="00BB7899" w:rsidRDefault="00EF137D" w:rsidP="00204DCF">
      <w:pPr>
        <w:widowControl w:val="0"/>
        <w:tabs>
          <w:tab w:val="left" w:pos="28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4EFB65D" w14:textId="77777777" w:rsidR="00400CF9" w:rsidRPr="00BB7899" w:rsidRDefault="00400CF9" w:rsidP="00204DCF">
      <w:pPr>
        <w:widowControl w:val="0"/>
        <w:tabs>
          <w:tab w:val="left" w:pos="28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13733202" w14:textId="77777777" w:rsidR="00A974B6" w:rsidRPr="00BB7899" w:rsidRDefault="00A974B6" w:rsidP="002D3782">
      <w:pPr>
        <w:spacing w:line="276" w:lineRule="auto"/>
        <w:jc w:val="both"/>
        <w:rPr>
          <w:rFonts w:asciiTheme="minorHAnsi" w:hAnsiTheme="minorHAnsi" w:cstheme="minorHAnsi"/>
        </w:rPr>
      </w:pPr>
    </w:p>
    <w:sectPr w:rsidR="00A974B6" w:rsidRPr="00BB7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42844"/>
    <w:multiLevelType w:val="hybridMultilevel"/>
    <w:tmpl w:val="8E3657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E20BD6"/>
    <w:multiLevelType w:val="hybridMultilevel"/>
    <w:tmpl w:val="B576DC9A"/>
    <w:lvl w:ilvl="0" w:tplc="B4302C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504FA"/>
    <w:multiLevelType w:val="hybridMultilevel"/>
    <w:tmpl w:val="3856BD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325397">
    <w:abstractNumId w:val="1"/>
  </w:num>
  <w:num w:numId="2" w16cid:durableId="15310636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8421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27F"/>
    <w:rsid w:val="00011491"/>
    <w:rsid w:val="000119AB"/>
    <w:rsid w:val="00032EA1"/>
    <w:rsid w:val="000338F7"/>
    <w:rsid w:val="00035816"/>
    <w:rsid w:val="00037C75"/>
    <w:rsid w:val="000620BE"/>
    <w:rsid w:val="001271DD"/>
    <w:rsid w:val="00197A6D"/>
    <w:rsid w:val="001B5A7F"/>
    <w:rsid w:val="001D3BC5"/>
    <w:rsid w:val="001D6EBB"/>
    <w:rsid w:val="001E1142"/>
    <w:rsid w:val="001F1704"/>
    <w:rsid w:val="00204DCF"/>
    <w:rsid w:val="002075BD"/>
    <w:rsid w:val="00246233"/>
    <w:rsid w:val="00263CFF"/>
    <w:rsid w:val="002A24BA"/>
    <w:rsid w:val="002D3782"/>
    <w:rsid w:val="003761B7"/>
    <w:rsid w:val="003764D9"/>
    <w:rsid w:val="00376CFB"/>
    <w:rsid w:val="003A6C53"/>
    <w:rsid w:val="00400CF9"/>
    <w:rsid w:val="0045415E"/>
    <w:rsid w:val="005964D9"/>
    <w:rsid w:val="005B632D"/>
    <w:rsid w:val="005B6DF3"/>
    <w:rsid w:val="00692E48"/>
    <w:rsid w:val="006B3E84"/>
    <w:rsid w:val="006F620E"/>
    <w:rsid w:val="0073111C"/>
    <w:rsid w:val="00766D5E"/>
    <w:rsid w:val="007953CB"/>
    <w:rsid w:val="007A4A9B"/>
    <w:rsid w:val="007C42C6"/>
    <w:rsid w:val="008A13BF"/>
    <w:rsid w:val="008E647C"/>
    <w:rsid w:val="00950374"/>
    <w:rsid w:val="009C2A75"/>
    <w:rsid w:val="009D4950"/>
    <w:rsid w:val="00A16E4F"/>
    <w:rsid w:val="00A326C0"/>
    <w:rsid w:val="00A447CE"/>
    <w:rsid w:val="00A6165A"/>
    <w:rsid w:val="00A85281"/>
    <w:rsid w:val="00A94FE3"/>
    <w:rsid w:val="00A974B6"/>
    <w:rsid w:val="00B35B6E"/>
    <w:rsid w:val="00B92AC3"/>
    <w:rsid w:val="00B95AC6"/>
    <w:rsid w:val="00BA3DBD"/>
    <w:rsid w:val="00BB7899"/>
    <w:rsid w:val="00BD6AC6"/>
    <w:rsid w:val="00BE3AC7"/>
    <w:rsid w:val="00C04DD9"/>
    <w:rsid w:val="00C10D86"/>
    <w:rsid w:val="00C27334"/>
    <w:rsid w:val="00C91CB1"/>
    <w:rsid w:val="00CC6C6D"/>
    <w:rsid w:val="00CF7EA9"/>
    <w:rsid w:val="00D27998"/>
    <w:rsid w:val="00D86B63"/>
    <w:rsid w:val="00E00AFD"/>
    <w:rsid w:val="00E25745"/>
    <w:rsid w:val="00E3274E"/>
    <w:rsid w:val="00EA5554"/>
    <w:rsid w:val="00EB627F"/>
    <w:rsid w:val="00EF137D"/>
    <w:rsid w:val="00EF3BEB"/>
    <w:rsid w:val="00F47D58"/>
    <w:rsid w:val="00FE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DF1DE"/>
  <w15:docId w15:val="{3E919E79-7184-4A40-AD76-700D9A46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3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ISCG Numerowanie,lp1,CW_Lista,maz_wyliczenie,opis dzialania,K-P_odwolanie,A_wyliczenie,Akapit z listą 1,BulletC,Wyliczanie"/>
    <w:basedOn w:val="Normalny"/>
    <w:link w:val="AkapitzlistZnak"/>
    <w:uiPriority w:val="34"/>
    <w:qFormat/>
    <w:rsid w:val="00246233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ISCG Numerowanie Znak,lp1 Znak,CW_Lista Znak,maz_wyliczenie Znak,opis dzialania Znak"/>
    <w:link w:val="Akapitzlist"/>
    <w:uiPriority w:val="34"/>
    <w:qFormat/>
    <w:locked/>
    <w:rsid w:val="00246233"/>
  </w:style>
  <w:style w:type="paragraph" w:styleId="Tekstdymka">
    <w:name w:val="Balloon Text"/>
    <w:basedOn w:val="Normalny"/>
    <w:link w:val="TekstdymkaZnak"/>
    <w:uiPriority w:val="99"/>
    <w:semiHidden/>
    <w:unhideWhenUsed/>
    <w:rsid w:val="00197A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A6D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95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00C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0C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F137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Anna Kupis</cp:lastModifiedBy>
  <cp:revision>3</cp:revision>
  <cp:lastPrinted>2022-10-28T09:22:00Z</cp:lastPrinted>
  <dcterms:created xsi:type="dcterms:W3CDTF">2022-04-12T11:19:00Z</dcterms:created>
  <dcterms:modified xsi:type="dcterms:W3CDTF">2022-10-28T09:23:00Z</dcterms:modified>
</cp:coreProperties>
</file>