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4D4" w14:textId="106F5F5C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056035">
        <w:rPr>
          <w:rFonts w:ascii="Times New Roman" w:hAnsi="Times New Roman" w:cs="Times New Roman"/>
          <w:sz w:val="20"/>
          <w:szCs w:val="20"/>
        </w:rPr>
        <w:t>602</w:t>
      </w:r>
      <w:r w:rsidR="002C7669">
        <w:rPr>
          <w:rFonts w:ascii="Times New Roman" w:hAnsi="Times New Roman" w:cs="Times New Roman"/>
          <w:sz w:val="20"/>
          <w:szCs w:val="20"/>
        </w:rPr>
        <w:t>2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692593">
        <w:rPr>
          <w:rFonts w:ascii="Times New Roman" w:hAnsi="Times New Roman" w:cs="Times New Roman"/>
          <w:sz w:val="20"/>
          <w:szCs w:val="20"/>
        </w:rPr>
        <w:t>2</w:t>
      </w:r>
    </w:p>
    <w:p w14:paraId="00CFF539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44FF34C5" w14:textId="71F600B9"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56035">
        <w:rPr>
          <w:rFonts w:ascii="Times New Roman" w:hAnsi="Times New Roman" w:cs="Times New Roman"/>
          <w:sz w:val="20"/>
          <w:szCs w:val="20"/>
        </w:rPr>
        <w:t>26</w:t>
      </w:r>
      <w:r w:rsidR="00692593">
        <w:rPr>
          <w:rFonts w:ascii="Times New Roman" w:hAnsi="Times New Roman" w:cs="Times New Roman"/>
          <w:sz w:val="20"/>
          <w:szCs w:val="20"/>
        </w:rPr>
        <w:t xml:space="preserve"> </w:t>
      </w:r>
      <w:r w:rsidR="00A3251F">
        <w:rPr>
          <w:rFonts w:ascii="Times New Roman" w:hAnsi="Times New Roman" w:cs="Times New Roman"/>
          <w:sz w:val="20"/>
          <w:szCs w:val="20"/>
        </w:rPr>
        <w:t>października</w:t>
      </w:r>
      <w:r w:rsidR="00692593">
        <w:rPr>
          <w:rFonts w:ascii="Times New Roman" w:hAnsi="Times New Roman" w:cs="Times New Roman"/>
          <w:sz w:val="20"/>
          <w:szCs w:val="20"/>
        </w:rPr>
        <w:t xml:space="preserve"> 2022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D9831BA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86871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178B6F8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3A17928C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260C" w14:textId="77777777" w:rsidR="008F16AC" w:rsidRPr="009F2181" w:rsidRDefault="009F2181" w:rsidP="009F2181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w sprawie określenia „</w:t>
            </w:r>
            <w:r w:rsidRPr="009F218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Regulaminu </w:t>
            </w:r>
            <w:r w:rsidRPr="009F2181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przyznawania dodatków do wynagrodzenia nauczycieli jednostek organizacyjnych oświaty prowadzonych przez Województwo Świętokrzyskie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”</w:t>
            </w:r>
          </w:p>
        </w:tc>
      </w:tr>
    </w:tbl>
    <w:p w14:paraId="355DC5D3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F5A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5D9D5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AB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9C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9CF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047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B122C3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C9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D61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81D3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A6F8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53520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F5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C6C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6146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7DB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18C9B3EB" w14:textId="77777777" w:rsidTr="00A377A2">
        <w:tc>
          <w:tcPr>
            <w:tcW w:w="2448" w:type="dxa"/>
          </w:tcPr>
          <w:p w14:paraId="1D89E96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4ECC905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BEA13B9" w14:textId="77777777" w:rsidTr="00A377A2">
        <w:tc>
          <w:tcPr>
            <w:tcW w:w="2448" w:type="dxa"/>
          </w:tcPr>
          <w:p w14:paraId="0D080A3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087C197A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27A3277F" w14:textId="77777777" w:rsidTr="00A377A2">
        <w:tc>
          <w:tcPr>
            <w:tcW w:w="2448" w:type="dxa"/>
          </w:tcPr>
          <w:p w14:paraId="7E034EB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5FF07AC8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D79B232" w14:textId="77777777" w:rsidTr="00A377A2">
        <w:tc>
          <w:tcPr>
            <w:tcW w:w="2448" w:type="dxa"/>
          </w:tcPr>
          <w:p w14:paraId="392EE8A3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579F8337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B5DA24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3B7E76D6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A1CED3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438861BF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21AC835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F81B4" w14:textId="77777777" w:rsidR="008F16AC" w:rsidRPr="009F2181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określenia „</w:t>
      </w:r>
      <w:r w:rsidR="009F2181" w:rsidRPr="009F2181">
        <w:rPr>
          <w:rFonts w:ascii="Times New Roman" w:hAnsi="Times New Roman" w:cs="Times New Roman"/>
          <w:b/>
          <w:iCs/>
          <w:sz w:val="24"/>
          <w:szCs w:val="24"/>
        </w:rPr>
        <w:t xml:space="preserve">Regulaminu </w:t>
      </w:r>
      <w:r w:rsidR="009F2181" w:rsidRPr="009F2181">
        <w:rPr>
          <w:rFonts w:ascii="Times New Roman" w:hAnsi="Times New Roman" w:cs="Times New Roman"/>
          <w:b/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9FB82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94B66" w14:textId="77777777"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027E529D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4333FA3F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3C1418FB" w14:textId="77777777"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14:paraId="6A0F3AB6" w14:textId="5152DA21"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>Dz. U. z 20</w:t>
      </w:r>
      <w:r w:rsidR="00692593">
        <w:t>2</w:t>
      </w:r>
      <w:r w:rsidR="005F07F2">
        <w:t>1</w:t>
      </w:r>
      <w:r>
        <w:t xml:space="preserve"> r. poz. </w:t>
      </w:r>
      <w:r w:rsidR="00692593">
        <w:t>1762</w:t>
      </w:r>
      <w:r>
        <w:t>, z późn. zm.)</w:t>
      </w:r>
      <w:r w:rsidR="00095DC5">
        <w:t>,</w:t>
      </w:r>
    </w:p>
    <w:p w14:paraId="654C36AD" w14:textId="77777777"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37DA6D87" w14:textId="77777777"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14:paraId="51A8B659" w14:textId="77777777"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50685A29" w14:textId="77777777"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14:paraId="4E57AAF7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14:paraId="144697EE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3F42E6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14:paraId="5CF66FA8" w14:textId="77777777"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752674D7" w14:textId="77777777"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14:paraId="5F5D6320" w14:textId="77777777"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429566">
    <w:abstractNumId w:val="1"/>
  </w:num>
  <w:num w:numId="2" w16cid:durableId="1373388492">
    <w:abstractNumId w:val="0"/>
  </w:num>
  <w:num w:numId="3" w16cid:durableId="155349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342AE"/>
    <w:rsid w:val="00056035"/>
    <w:rsid w:val="00094D01"/>
    <w:rsid w:val="00095DC5"/>
    <w:rsid w:val="001A342E"/>
    <w:rsid w:val="00204744"/>
    <w:rsid w:val="002C7669"/>
    <w:rsid w:val="002D6E05"/>
    <w:rsid w:val="002F110F"/>
    <w:rsid w:val="00387C57"/>
    <w:rsid w:val="004300FA"/>
    <w:rsid w:val="0046013A"/>
    <w:rsid w:val="004B5E79"/>
    <w:rsid w:val="00516B3C"/>
    <w:rsid w:val="005B39C5"/>
    <w:rsid w:val="005C44B8"/>
    <w:rsid w:val="005F07F2"/>
    <w:rsid w:val="00692593"/>
    <w:rsid w:val="00720C12"/>
    <w:rsid w:val="00726868"/>
    <w:rsid w:val="00736E44"/>
    <w:rsid w:val="007834D0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3251F"/>
    <w:rsid w:val="00A377A2"/>
    <w:rsid w:val="00BF008F"/>
    <w:rsid w:val="00DE5D23"/>
    <w:rsid w:val="00E22EB5"/>
    <w:rsid w:val="00E86846"/>
    <w:rsid w:val="00EE56C0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DB1"/>
  <w15:docId w15:val="{C0C61BD3-B332-4B83-8394-28AB2D6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cp:lastPrinted>2021-07-22T06:44:00Z</cp:lastPrinted>
  <dcterms:created xsi:type="dcterms:W3CDTF">2022-10-26T13:02:00Z</dcterms:created>
  <dcterms:modified xsi:type="dcterms:W3CDTF">2022-10-27T07:02:00Z</dcterms:modified>
</cp:coreProperties>
</file>