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86" w:rsidRDefault="00E50286" w:rsidP="00E50286">
      <w:pPr>
        <w:jc w:val="center"/>
        <w:rPr>
          <w:b/>
          <w:bCs/>
        </w:rPr>
      </w:pPr>
      <w:bookmarkStart w:id="0" w:name="_GoBack"/>
      <w:bookmarkEnd w:id="0"/>
    </w:p>
    <w:p w:rsidR="00E50286" w:rsidRDefault="00E50286" w:rsidP="00E50286">
      <w:pPr>
        <w:jc w:val="center"/>
        <w:rPr>
          <w:b/>
          <w:bCs/>
        </w:rPr>
      </w:pPr>
    </w:p>
    <w:p w:rsidR="00E50286" w:rsidRDefault="00E50286" w:rsidP="00E50286">
      <w:pPr>
        <w:jc w:val="center"/>
        <w:rPr>
          <w:b/>
          <w:bCs/>
        </w:rPr>
      </w:pPr>
    </w:p>
    <w:p w:rsidR="00E50286" w:rsidRDefault="00E50286" w:rsidP="00E50286">
      <w:pPr>
        <w:jc w:val="center"/>
        <w:rPr>
          <w:b/>
          <w:bCs/>
        </w:rPr>
      </w:pPr>
      <w:r>
        <w:rPr>
          <w:b/>
          <w:bCs/>
        </w:rPr>
        <w:t>O G Ł O S Z E N I E</w:t>
      </w:r>
    </w:p>
    <w:p w:rsidR="00E50286" w:rsidRDefault="00E50286" w:rsidP="00E50286">
      <w:pPr>
        <w:jc w:val="center"/>
        <w:rPr>
          <w:b/>
          <w:bCs/>
        </w:rPr>
      </w:pPr>
    </w:p>
    <w:p w:rsidR="00E50286" w:rsidRDefault="00E50286" w:rsidP="00E50286">
      <w:pPr>
        <w:jc w:val="center"/>
        <w:rPr>
          <w:b/>
          <w:bCs/>
        </w:rPr>
      </w:pPr>
      <w:r>
        <w:rPr>
          <w:b/>
          <w:bCs/>
        </w:rPr>
        <w:t xml:space="preserve">Świętokrzyskie Centrum Doskonalenia Nauczycieli </w:t>
      </w:r>
    </w:p>
    <w:p w:rsidR="00E50286" w:rsidRDefault="00E50286" w:rsidP="00E50286">
      <w:pPr>
        <w:jc w:val="center"/>
      </w:pPr>
      <w:r>
        <w:rPr>
          <w:b/>
          <w:bCs/>
        </w:rPr>
        <w:t>w Kielcach ul. Marsz. J. Piłsudskiego 42</w:t>
      </w:r>
      <w:r>
        <w:t xml:space="preserve"> </w:t>
      </w:r>
    </w:p>
    <w:p w:rsidR="00E50286" w:rsidRDefault="00E50286" w:rsidP="00E50286">
      <w:pPr>
        <w:jc w:val="center"/>
      </w:pPr>
    </w:p>
    <w:p w:rsidR="00E50286" w:rsidRPr="008906CB" w:rsidRDefault="00E50286" w:rsidP="00E5028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06CB">
        <w:rPr>
          <w:b/>
        </w:rPr>
        <w:t>ogłasza</w:t>
      </w:r>
    </w:p>
    <w:p w:rsidR="00E50286" w:rsidRDefault="00E50286" w:rsidP="00E50286"/>
    <w:p w:rsidR="00E50286" w:rsidRDefault="00E50286" w:rsidP="00E50286">
      <w:pPr>
        <w:jc w:val="both"/>
        <w:rPr>
          <w:b/>
          <w:bCs/>
        </w:rPr>
      </w:pPr>
      <w:r>
        <w:rPr>
          <w:b/>
          <w:bCs/>
        </w:rPr>
        <w:t>przetarg</w:t>
      </w:r>
      <w:r w:rsidR="00711D88">
        <w:rPr>
          <w:b/>
          <w:bCs/>
        </w:rPr>
        <w:t xml:space="preserve"> publiczny</w:t>
      </w:r>
      <w:r>
        <w:rPr>
          <w:b/>
          <w:bCs/>
        </w:rPr>
        <w:t xml:space="preserve"> ustny nieograniczony  na sprzedaż samochodu osobowego marki </w:t>
      </w:r>
      <w:r w:rsidRPr="006349FC">
        <w:rPr>
          <w:b/>
        </w:rPr>
        <w:t>Opel Vectra C 1,8  Sedan</w:t>
      </w:r>
      <w:r>
        <w:t xml:space="preserve">  </w:t>
      </w:r>
      <w:r>
        <w:rPr>
          <w:b/>
          <w:bCs/>
        </w:rPr>
        <w:t>rok pr</w:t>
      </w:r>
      <w:r w:rsidR="00526BAB">
        <w:rPr>
          <w:b/>
          <w:bCs/>
        </w:rPr>
        <w:t>odukcji: 2008 , przebieg: 284572</w:t>
      </w:r>
      <w:r>
        <w:rPr>
          <w:b/>
          <w:bCs/>
        </w:rPr>
        <w:t xml:space="preserve"> </w:t>
      </w:r>
      <w:r w:rsidRPr="00D5016B">
        <w:rPr>
          <w:b/>
          <w:bCs/>
        </w:rPr>
        <w:t>k</w:t>
      </w:r>
      <w:r>
        <w:rPr>
          <w:b/>
          <w:bCs/>
        </w:rPr>
        <w:t xml:space="preserve">m, silnik benzynowy o pojemności 1796 ccm. </w:t>
      </w:r>
    </w:p>
    <w:p w:rsidR="00E50286" w:rsidRDefault="00E50286" w:rsidP="00E50286">
      <w:pPr>
        <w:jc w:val="both"/>
        <w:rPr>
          <w:b/>
          <w:bCs/>
        </w:rPr>
      </w:pPr>
      <w:r>
        <w:rPr>
          <w:b/>
          <w:bCs/>
        </w:rPr>
        <w:t>Samochód wykorzystywany był do celów służbow</w:t>
      </w:r>
      <w:r w:rsidR="00685D03">
        <w:rPr>
          <w:b/>
          <w:bCs/>
        </w:rPr>
        <w:t>ych. Pojazd można oglądać w dni robocze  od godz. 12.00 do godz. 14</w:t>
      </w:r>
      <w:r>
        <w:rPr>
          <w:b/>
          <w:bCs/>
        </w:rPr>
        <w:t>.00</w:t>
      </w:r>
      <w:r w:rsidR="00BA1825">
        <w:rPr>
          <w:b/>
          <w:bCs/>
        </w:rPr>
        <w:t xml:space="preserve"> w terminie od dnia 20.10.2022 r. do 24</w:t>
      </w:r>
      <w:r w:rsidR="00685D03">
        <w:rPr>
          <w:b/>
          <w:bCs/>
        </w:rPr>
        <w:t>.10.2022 r.</w:t>
      </w:r>
      <w:r w:rsidRPr="009771A6">
        <w:rPr>
          <w:b/>
          <w:bCs/>
        </w:rPr>
        <w:t xml:space="preserve">  </w:t>
      </w:r>
      <w:r>
        <w:rPr>
          <w:b/>
          <w:bCs/>
        </w:rPr>
        <w:t>zgłaszając się do siedziby organizatora w Kielcach przy ul. Marsz. J. Piłsudskiego 42.</w:t>
      </w:r>
    </w:p>
    <w:p w:rsidR="00E50286" w:rsidRDefault="00E50286" w:rsidP="00E50286">
      <w:pPr>
        <w:jc w:val="both"/>
        <w:rPr>
          <w:b/>
          <w:bCs/>
        </w:rPr>
      </w:pPr>
    </w:p>
    <w:p w:rsidR="00E50286" w:rsidRDefault="00E50286" w:rsidP="00E50286">
      <w:pPr>
        <w:jc w:val="both"/>
      </w:pPr>
      <w:r>
        <w:t xml:space="preserve">Przetarg odbędzie się w dniu </w:t>
      </w:r>
      <w:r w:rsidR="00711D88">
        <w:rPr>
          <w:b/>
        </w:rPr>
        <w:t>26</w:t>
      </w:r>
      <w:r w:rsidR="00685D03" w:rsidRPr="00526BAB">
        <w:rPr>
          <w:b/>
        </w:rPr>
        <w:t>.10</w:t>
      </w:r>
      <w:r w:rsidRPr="00526BAB">
        <w:rPr>
          <w:b/>
        </w:rPr>
        <w:t xml:space="preserve">.2022 </w:t>
      </w:r>
      <w:r w:rsidRPr="00010E94">
        <w:rPr>
          <w:b/>
        </w:rPr>
        <w:t>r.  o godz.</w:t>
      </w:r>
      <w:r>
        <w:rPr>
          <w:b/>
        </w:rPr>
        <w:t xml:space="preserve"> </w:t>
      </w:r>
      <w:r w:rsidR="00685D03">
        <w:rPr>
          <w:b/>
        </w:rPr>
        <w:t>13</w:t>
      </w:r>
      <w:r>
        <w:rPr>
          <w:b/>
        </w:rPr>
        <w:t>.00</w:t>
      </w:r>
      <w:r w:rsidRPr="008E7EE4">
        <w:t xml:space="preserve"> w  </w:t>
      </w:r>
      <w:r>
        <w:t>Kielcach przy ul. Marsz.</w:t>
      </w:r>
      <w:r w:rsidR="00685D03">
        <w:t xml:space="preserve"> J. Piłsudskiego 42 w pok. nr 9 </w:t>
      </w:r>
    </w:p>
    <w:p w:rsidR="00E50286" w:rsidRDefault="00E50286" w:rsidP="00E50286">
      <w:pPr>
        <w:jc w:val="both"/>
      </w:pPr>
      <w:r>
        <w:t xml:space="preserve">Cena wywoławcza – </w:t>
      </w:r>
      <w:r w:rsidRPr="008E7EE4">
        <w:t xml:space="preserve">11 900,00  </w:t>
      </w:r>
      <w:r>
        <w:t>PLN</w:t>
      </w:r>
    </w:p>
    <w:p w:rsidR="00EF08B5" w:rsidRDefault="00E50286" w:rsidP="00E50286">
      <w:pPr>
        <w:jc w:val="both"/>
      </w:pPr>
      <w:r>
        <w:t>Warunkiem dopuszczenia do udziału w przetargu jest wpłacenie</w:t>
      </w:r>
      <w:r w:rsidR="00685D03">
        <w:t xml:space="preserve"> wadium wysokości 5% ceny wywoławczej tj. 595</w:t>
      </w:r>
      <w:r>
        <w:t>,00 PLN przelewem na konto Sprzedającego</w:t>
      </w:r>
      <w:r w:rsidR="00EF08B5">
        <w:t>.</w:t>
      </w:r>
    </w:p>
    <w:p w:rsidR="00E50286" w:rsidRDefault="00E50286" w:rsidP="00E50286">
      <w:pPr>
        <w:jc w:val="both"/>
      </w:pPr>
      <w:r>
        <w:t xml:space="preserve"> nr  konta:  </w:t>
      </w:r>
      <w:r>
        <w:rPr>
          <w:rStyle w:val="Pogrubienie"/>
        </w:rPr>
        <w:t>06 1020 2629 0000 9202 0360 0491</w:t>
      </w:r>
    </w:p>
    <w:p w:rsidR="00E50286" w:rsidRDefault="00E50286" w:rsidP="00E50286">
      <w:pPr>
        <w:jc w:val="both"/>
      </w:pPr>
      <w:r>
        <w:t>Wadium wnoszone w formie pieniężnej musi wpłynąć na rachunek bankowy</w:t>
      </w:r>
      <w:r w:rsidRPr="008906CB">
        <w:t xml:space="preserve"> </w:t>
      </w:r>
      <w:r>
        <w:t>Sprzedającego  najpóźniej</w:t>
      </w:r>
      <w:r w:rsidRPr="008906CB">
        <w:t xml:space="preserve"> </w:t>
      </w:r>
      <w:r w:rsidR="00EF08B5">
        <w:t xml:space="preserve">do godz. 12.00 </w:t>
      </w:r>
      <w:r>
        <w:t xml:space="preserve"> w dniu przetargu</w:t>
      </w:r>
      <w:r w:rsidR="00EF08B5">
        <w:t>.</w:t>
      </w:r>
    </w:p>
    <w:p w:rsidR="00E50286" w:rsidRDefault="00E50286" w:rsidP="00E50286">
      <w:pPr>
        <w:jc w:val="both"/>
      </w:pPr>
      <w:r>
        <w:t>Zastrzegamy sobie prawo do odwołania przetargu bez podania przyczyny.</w:t>
      </w:r>
    </w:p>
    <w:p w:rsidR="00E50286" w:rsidRDefault="00E50286" w:rsidP="00E50286">
      <w:pPr>
        <w:jc w:val="both"/>
      </w:pPr>
    </w:p>
    <w:p w:rsidR="00E50286" w:rsidRDefault="00E50286" w:rsidP="00E50286">
      <w:pPr>
        <w:jc w:val="both"/>
      </w:pPr>
      <w:r>
        <w:rPr>
          <w:b/>
          <w:bCs/>
        </w:rPr>
        <w:t xml:space="preserve">Szczegółowe warunki i Regulamin przetargu, wzór umowy oraz ekspertyza stanu technicznego samochodu udostępnione na naszej stronie internetowej adres: </w:t>
      </w:r>
      <w:hyperlink r:id="rId5" w:history="1">
        <w:r>
          <w:rPr>
            <w:rStyle w:val="Hipercze"/>
          </w:rPr>
          <w:t>https://bip.sejmik.kielce.pl/442-ogloszenia.html</w:t>
        </w:r>
      </w:hyperlink>
      <w:r w:rsidR="00526BAB">
        <w:rPr>
          <w:rStyle w:val="Hipercze"/>
        </w:rPr>
        <w:t>,</w:t>
      </w:r>
      <w:r w:rsidR="00526BAB">
        <w:t xml:space="preserve"> lub w recepcji</w:t>
      </w:r>
      <w:r>
        <w:t xml:space="preserve"> siedziby organizatora mieszczącej się na parterze w Kielcach ul. Marsz. J. Piłsudskiego 42.</w:t>
      </w:r>
    </w:p>
    <w:p w:rsidR="00E50286" w:rsidRDefault="00E50286" w:rsidP="00E50286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50286" w:rsidRDefault="00E50286" w:rsidP="00E50286">
      <w:pPr>
        <w:jc w:val="both"/>
        <w:rPr>
          <w:b/>
          <w:bCs/>
        </w:rPr>
      </w:pPr>
      <w:r>
        <w:rPr>
          <w:b/>
          <w:bCs/>
        </w:rPr>
        <w:t>Dodatkowe informacje dot. przetargu można uzyskać pod nr tel. 041 362 45 48  wew. 134.</w:t>
      </w:r>
    </w:p>
    <w:p w:rsidR="00E50286" w:rsidRDefault="00E50286" w:rsidP="00E50286">
      <w:pPr>
        <w:jc w:val="both"/>
        <w:rPr>
          <w:b/>
          <w:bCs/>
        </w:rPr>
      </w:pPr>
    </w:p>
    <w:p w:rsidR="00E50286" w:rsidRDefault="00E50286" w:rsidP="00E50286"/>
    <w:p w:rsidR="00E50286" w:rsidRDefault="00E50286" w:rsidP="00E50286"/>
    <w:p w:rsidR="00E3702B" w:rsidRDefault="00E3702B"/>
    <w:sectPr w:rsidR="00E3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86"/>
    <w:rsid w:val="00526BAB"/>
    <w:rsid w:val="00685D03"/>
    <w:rsid w:val="00711D88"/>
    <w:rsid w:val="00937DB3"/>
    <w:rsid w:val="00BA1825"/>
    <w:rsid w:val="00BA4067"/>
    <w:rsid w:val="00C735EB"/>
    <w:rsid w:val="00D90761"/>
    <w:rsid w:val="00E3702B"/>
    <w:rsid w:val="00E50286"/>
    <w:rsid w:val="00E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502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502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502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50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sejmik.kielce.pl/442-ogloszen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2</cp:revision>
  <dcterms:created xsi:type="dcterms:W3CDTF">2022-10-19T11:10:00Z</dcterms:created>
  <dcterms:modified xsi:type="dcterms:W3CDTF">2022-10-19T11:10:00Z</dcterms:modified>
</cp:coreProperties>
</file>