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6A" w:rsidRPr="00052C6A" w:rsidRDefault="00052C6A" w:rsidP="00052C6A">
      <w:pPr>
        <w:suppressAutoHyphens w:val="0"/>
      </w:pPr>
      <w:bookmarkStart w:id="0" w:name="_GoBack"/>
      <w:bookmarkEnd w:id="0"/>
      <w:r w:rsidRPr="00052C6A">
        <w:t xml:space="preserve">DZP.III.272.1.15 2022 </w:t>
      </w:r>
      <w:r>
        <w:t xml:space="preserve">                                                                        Załącznik nr 4 do SWZ</w:t>
      </w:r>
      <w:r w:rsidRPr="00052C6A">
        <w:t xml:space="preserve">                               </w:t>
      </w:r>
    </w:p>
    <w:p w:rsidR="00052C6A" w:rsidRDefault="00052C6A" w:rsidP="00052C6A">
      <w:pPr>
        <w:suppressAutoHyphens w:val="0"/>
        <w:rPr>
          <w:b/>
        </w:rPr>
      </w:pPr>
    </w:p>
    <w:p w:rsidR="00265E60" w:rsidRDefault="00052C6A" w:rsidP="00265E60">
      <w:pPr>
        <w:suppressAutoHyphens w:val="0"/>
        <w:rPr>
          <w:b/>
        </w:rPr>
      </w:pPr>
      <w:r>
        <w:rPr>
          <w:b/>
        </w:rPr>
        <w:t xml:space="preserve">                                                             </w:t>
      </w:r>
    </w:p>
    <w:p w:rsidR="00265E60" w:rsidRDefault="00265E60" w:rsidP="00265E60">
      <w:pPr>
        <w:suppressAutoHyphens w:val="0"/>
        <w:rPr>
          <w:b/>
        </w:rPr>
      </w:pPr>
    </w:p>
    <w:p w:rsidR="00265E60" w:rsidRDefault="00265E60" w:rsidP="00265E60">
      <w:pPr>
        <w:suppressAutoHyphens w:val="0"/>
        <w:rPr>
          <w:b/>
        </w:rPr>
      </w:pPr>
    </w:p>
    <w:p w:rsidR="00F85C55" w:rsidRPr="00265E60" w:rsidRDefault="00052C6A" w:rsidP="00265E60">
      <w:pPr>
        <w:suppressAutoHyphens w:val="0"/>
        <w:jc w:val="center"/>
        <w:rPr>
          <w:b/>
        </w:rPr>
      </w:pPr>
      <w:r>
        <w:rPr>
          <w:b/>
        </w:rPr>
        <w:t>Wzór umowy</w:t>
      </w:r>
      <w:r w:rsidR="00265E60">
        <w:rPr>
          <w:b/>
        </w:rPr>
        <w:t xml:space="preserve">  </w:t>
      </w:r>
      <w:r w:rsidR="002218AB" w:rsidRPr="00FB266A">
        <w:rPr>
          <w:b/>
        </w:rPr>
        <w:t xml:space="preserve">NR </w:t>
      </w:r>
      <w:r w:rsidR="00F85C55">
        <w:rPr>
          <w:b/>
          <w:bCs/>
        </w:rPr>
        <w:t>.................</w:t>
      </w:r>
    </w:p>
    <w:p w:rsidR="00F85C55" w:rsidRPr="00F85C55" w:rsidRDefault="00F85C55" w:rsidP="00F85C55">
      <w:pPr>
        <w:keepNext/>
        <w:ind w:left="432" w:hanging="432"/>
        <w:jc w:val="center"/>
        <w:outlineLvl w:val="0"/>
        <w:rPr>
          <w:rFonts w:asciiTheme="minorHAnsi" w:hAnsiTheme="minorHAnsi" w:cs="Calibri"/>
          <w:b/>
          <w:kern w:val="1"/>
          <w:sz w:val="22"/>
          <w:szCs w:val="22"/>
          <w:lang w:eastAsia="ar-SA"/>
        </w:rPr>
      </w:pPr>
    </w:p>
    <w:p w:rsidR="00F85C55" w:rsidRPr="00F85C55" w:rsidRDefault="00F85C55" w:rsidP="00F85C55">
      <w:pPr>
        <w:suppressAutoHyphens w:val="0"/>
        <w:jc w:val="both"/>
      </w:pPr>
      <w:r w:rsidRPr="00F85C55">
        <w:t xml:space="preserve">zawarta w dniu </w:t>
      </w:r>
      <w:r w:rsidRPr="00F85C55">
        <w:rPr>
          <w:b/>
        </w:rPr>
        <w:t>…………………………</w:t>
      </w:r>
      <w:r w:rsidRPr="00F85C55">
        <w:rPr>
          <w:b/>
          <w:bCs/>
        </w:rPr>
        <w:t xml:space="preserve"> 2022r.</w:t>
      </w:r>
      <w:r w:rsidRPr="00F85C55">
        <w:t xml:space="preserve"> w Podzamczu pomiędzy:</w:t>
      </w:r>
    </w:p>
    <w:p w:rsidR="00F85C55" w:rsidRPr="00F85C55" w:rsidRDefault="00F85C55" w:rsidP="00F85C55">
      <w:pPr>
        <w:suppressAutoHyphens w:val="0"/>
        <w:jc w:val="both"/>
      </w:pPr>
      <w:r w:rsidRPr="00F85C55">
        <w:rPr>
          <w:b/>
          <w:bCs/>
        </w:rPr>
        <w:t xml:space="preserve">Województwem Świętokrzyskim </w:t>
      </w:r>
      <w:r w:rsidRPr="00F85C55">
        <w:t xml:space="preserve"> –  </w:t>
      </w:r>
      <w:r w:rsidRPr="00BE4906">
        <w:rPr>
          <w:b/>
          <w:bCs/>
        </w:rPr>
        <w:t>Regionalnym Centrum Naukowo-Technologicznym</w:t>
      </w:r>
      <w:r w:rsidRPr="00F85C55">
        <w:t xml:space="preserve"> </w:t>
      </w:r>
      <w:r w:rsidR="00BE4906">
        <w:t xml:space="preserve">z siedzibą </w:t>
      </w:r>
      <w:r w:rsidRPr="00F85C55">
        <w:t>Podzamcze 45, 26-060 Chęciny, NIP: 9591866812, REGON:260315067</w:t>
      </w:r>
    </w:p>
    <w:p w:rsidR="00F85C55" w:rsidRPr="00F85C55" w:rsidRDefault="00F85C55" w:rsidP="00F85C55">
      <w:pPr>
        <w:suppressAutoHyphens w:val="0"/>
        <w:jc w:val="both"/>
      </w:pPr>
      <w:r w:rsidRPr="00F85C55">
        <w:t>reprezentowanym przez:</w:t>
      </w:r>
    </w:p>
    <w:p w:rsidR="00F85C55" w:rsidRPr="00F85C55" w:rsidRDefault="00F85C55" w:rsidP="00F85C55">
      <w:pPr>
        <w:suppressAutoHyphens w:val="0"/>
        <w:jc w:val="both"/>
      </w:pPr>
      <w:r w:rsidRPr="00F85C55">
        <w:rPr>
          <w:b/>
          <w:bCs/>
        </w:rPr>
        <w:t>..............................................................................................,</w:t>
      </w:r>
    </w:p>
    <w:p w:rsidR="00F85C55" w:rsidRPr="00F85C55" w:rsidRDefault="00BE4906" w:rsidP="00F85C55">
      <w:pPr>
        <w:suppressAutoHyphens w:val="0"/>
        <w:jc w:val="both"/>
        <w:rPr>
          <w:b/>
        </w:rPr>
      </w:pPr>
      <w:r>
        <w:t>n</w:t>
      </w:r>
      <w:r w:rsidR="00F85C55" w:rsidRPr="00F85C55">
        <w:t>a podstawie pełnomocnictwa udzielonego przez Zarząd Województwa Świętokrzyskiego uchwałą NR 1136/19 z dnia 2 października 2019 roku.</w:t>
      </w:r>
    </w:p>
    <w:p w:rsidR="00F85C55" w:rsidRPr="00F85C55" w:rsidRDefault="00F85C55" w:rsidP="00F85C55">
      <w:pPr>
        <w:suppressAutoHyphens w:val="0"/>
        <w:jc w:val="both"/>
        <w:rPr>
          <w:b/>
        </w:rPr>
      </w:pPr>
      <w:r w:rsidRPr="00F85C55">
        <w:t xml:space="preserve">zwanym dalej </w:t>
      </w:r>
      <w:r w:rsidRPr="00F85C55">
        <w:rPr>
          <w:b/>
        </w:rPr>
        <w:t>„Zamawiającym”</w:t>
      </w:r>
    </w:p>
    <w:p w:rsidR="00F85C55" w:rsidRPr="00F85C55" w:rsidRDefault="00F85C55" w:rsidP="00F85C55">
      <w:pPr>
        <w:suppressAutoHyphens w:val="0"/>
        <w:jc w:val="both"/>
      </w:pPr>
      <w:r w:rsidRPr="00F85C55">
        <w:t xml:space="preserve">a </w:t>
      </w:r>
    </w:p>
    <w:p w:rsidR="00F85C55" w:rsidRPr="00F85C55" w:rsidRDefault="00F85C55" w:rsidP="00F85C55">
      <w:pPr>
        <w:suppressAutoHyphens w:val="0"/>
        <w:jc w:val="both"/>
      </w:pPr>
      <w:r w:rsidRPr="00F85C55">
        <w:t xml:space="preserve">.............................................................................................................................................. </w:t>
      </w:r>
    </w:p>
    <w:p w:rsidR="00F85C55" w:rsidRPr="00F85C55" w:rsidRDefault="00F85C55" w:rsidP="00F85C55">
      <w:pPr>
        <w:suppressAutoHyphens w:val="0"/>
        <w:jc w:val="both"/>
      </w:pPr>
      <w:r w:rsidRPr="00F85C55">
        <w:t>z siedzibą ..........................................................................................................................</w:t>
      </w:r>
    </w:p>
    <w:p w:rsidR="00F85C55" w:rsidRPr="00F85C55" w:rsidRDefault="00F85C55" w:rsidP="00F85C55">
      <w:pPr>
        <w:suppressAutoHyphens w:val="0"/>
        <w:jc w:val="both"/>
      </w:pPr>
      <w:r w:rsidRPr="00F85C55">
        <w:t>wpisanym do Centralnej Ewidencji i Informacji o Działalności Gospodarczej Rzeczypospol</w:t>
      </w:r>
      <w:r w:rsidRPr="00F85C55">
        <w:t>i</w:t>
      </w:r>
      <w:r w:rsidRPr="00F85C55">
        <w:t>tej Polskiej, NIP …………………………, REGON …………………</w:t>
      </w:r>
      <w:r>
        <w:t>…………..</w:t>
      </w:r>
      <w:r w:rsidRPr="00F85C55">
        <w:t xml:space="preserve">…………., </w:t>
      </w:r>
    </w:p>
    <w:p w:rsidR="00F85C55" w:rsidRPr="00F85C55" w:rsidRDefault="00F85C55" w:rsidP="00F85C55">
      <w:pPr>
        <w:suppressAutoHyphens w:val="0"/>
        <w:jc w:val="both"/>
      </w:pPr>
      <w:r w:rsidRPr="00F85C55">
        <w:t>reprezentowanym przez:</w:t>
      </w:r>
    </w:p>
    <w:p w:rsidR="00F85C55" w:rsidRPr="00F85C55" w:rsidRDefault="00F85C55" w:rsidP="00F85C55">
      <w:pPr>
        <w:suppressAutoHyphens w:val="0"/>
        <w:jc w:val="both"/>
      </w:pPr>
      <w:r w:rsidRPr="00F85C55">
        <w:t>....................................................................................................................................................</w:t>
      </w:r>
    </w:p>
    <w:p w:rsidR="00F85C55" w:rsidRPr="00F85C55" w:rsidRDefault="00F85C55" w:rsidP="00F85C55">
      <w:pPr>
        <w:suppressAutoHyphens w:val="0"/>
        <w:jc w:val="both"/>
      </w:pPr>
      <w:r w:rsidRPr="00F85C55">
        <w:t>………………………………………………………………………………………………………………………………………..……..</w:t>
      </w:r>
    </w:p>
    <w:p w:rsidR="00F85C55" w:rsidRPr="00F85C55" w:rsidRDefault="00F85C55" w:rsidP="00F85C55">
      <w:pPr>
        <w:suppressAutoHyphens w:val="0"/>
        <w:jc w:val="both"/>
        <w:rPr>
          <w:i/>
          <w:u w:val="single"/>
        </w:rPr>
      </w:pPr>
      <w:r w:rsidRPr="00F85C55">
        <w:rPr>
          <w:i/>
          <w:u w:val="single"/>
        </w:rPr>
        <w:t>(w przypadku przedsiębiorcy wpisanego do KRS)</w:t>
      </w:r>
    </w:p>
    <w:p w:rsidR="00F85C55" w:rsidRPr="00F85C55" w:rsidRDefault="00F85C55" w:rsidP="00F85C55">
      <w:pPr>
        <w:suppressAutoHyphens w:val="0"/>
        <w:jc w:val="both"/>
      </w:pPr>
      <w:r w:rsidRPr="00F85C55">
        <w:t xml:space="preserve">..................................................... z siedzibą ............................................................................., wpisanym do rejestru prowadzonego przez Sąd Rejonowy ...................................................... Wydział Gospodarczy Krajowego Rejestru Sądowego pod numerem KRS: ..............................., NIP: ................................................,  REGON: ................................., </w:t>
      </w:r>
    </w:p>
    <w:p w:rsidR="00F85C55" w:rsidRPr="00F85C55" w:rsidRDefault="00F85C55" w:rsidP="00F85C55">
      <w:pPr>
        <w:suppressAutoHyphens w:val="0"/>
        <w:jc w:val="both"/>
      </w:pPr>
      <w:r w:rsidRPr="00F85C55">
        <w:t xml:space="preserve">reprezentowanym przez: </w:t>
      </w:r>
    </w:p>
    <w:p w:rsidR="00F85C55" w:rsidRPr="00F85C55" w:rsidRDefault="00F85C55" w:rsidP="00F85C55">
      <w:pPr>
        <w:suppressAutoHyphens w:val="0"/>
        <w:jc w:val="both"/>
      </w:pPr>
      <w:r w:rsidRPr="00F85C55">
        <w:t>........................................................................................................</w:t>
      </w:r>
      <w:r>
        <w:t>...............................................</w:t>
      </w:r>
    </w:p>
    <w:p w:rsidR="00F85C55" w:rsidRPr="00F85C55" w:rsidRDefault="00F85C55" w:rsidP="00F85C55">
      <w:pPr>
        <w:suppressAutoHyphens w:val="0"/>
        <w:jc w:val="both"/>
      </w:pPr>
      <w:r w:rsidRPr="00F85C55">
        <w:t>........................................................................................................</w:t>
      </w:r>
      <w:r>
        <w:t>...............................................</w:t>
      </w:r>
    </w:p>
    <w:p w:rsidR="00F85C55" w:rsidRPr="00F85C55" w:rsidRDefault="00F85C55" w:rsidP="00F85C55">
      <w:pPr>
        <w:autoSpaceDE w:val="0"/>
        <w:rPr>
          <w:rFonts w:eastAsia="SimSun"/>
          <w:b/>
          <w:bCs/>
          <w:lang w:eastAsia="ar-SA"/>
        </w:rPr>
      </w:pPr>
      <w:r w:rsidRPr="00F85C55">
        <w:t xml:space="preserve">zwanym dalej </w:t>
      </w:r>
      <w:r w:rsidRPr="00F85C55">
        <w:rPr>
          <w:b/>
        </w:rPr>
        <w:t>„Wykonawcą”</w:t>
      </w:r>
    </w:p>
    <w:p w:rsidR="00052C6A" w:rsidRPr="00F85C55" w:rsidRDefault="00052C6A" w:rsidP="00196642">
      <w:pPr>
        <w:suppressAutoHyphens w:val="0"/>
        <w:spacing w:after="480"/>
        <w:jc w:val="center"/>
        <w:rPr>
          <w:b/>
          <w:bCs/>
        </w:rPr>
      </w:pPr>
    </w:p>
    <w:p w:rsidR="00141803" w:rsidRPr="00052C6A" w:rsidRDefault="00052C6A" w:rsidP="00052C6A">
      <w:pPr>
        <w:tabs>
          <w:tab w:val="left" w:pos="360"/>
        </w:tabs>
        <w:suppressAutoHyphens w:val="0"/>
        <w:jc w:val="both"/>
        <w:rPr>
          <w:i/>
        </w:rPr>
      </w:pPr>
      <w:r>
        <w:rPr>
          <w:i/>
        </w:rPr>
        <w:tab/>
      </w:r>
      <w:r w:rsidRPr="00052C6A">
        <w:rPr>
          <w:i/>
        </w:rPr>
        <w:t xml:space="preserve">Umowa finansowana </w:t>
      </w:r>
      <w:r>
        <w:rPr>
          <w:i/>
        </w:rPr>
        <w:t>z D</w:t>
      </w:r>
      <w:r w:rsidRPr="00052C6A">
        <w:rPr>
          <w:i/>
        </w:rPr>
        <w:t>ział:400, Rozdział</w:t>
      </w:r>
      <w:r>
        <w:rPr>
          <w:i/>
        </w:rPr>
        <w:t>:</w:t>
      </w:r>
      <w:r w:rsidR="00106B41">
        <w:rPr>
          <w:i/>
        </w:rPr>
        <w:t xml:space="preserve"> 40095</w:t>
      </w:r>
      <w:r w:rsidRPr="00052C6A">
        <w:rPr>
          <w:i/>
        </w:rPr>
        <w:t>,Paragraf</w:t>
      </w:r>
      <w:r>
        <w:rPr>
          <w:i/>
        </w:rPr>
        <w:t>:</w:t>
      </w:r>
      <w:r w:rsidRPr="00052C6A">
        <w:rPr>
          <w:i/>
        </w:rPr>
        <w:t xml:space="preserve"> 6057,6059</w:t>
      </w:r>
      <w:r>
        <w:rPr>
          <w:i/>
        </w:rPr>
        <w:t>,</w:t>
      </w:r>
      <w:r>
        <w:rPr>
          <w:i/>
          <w:lang w:eastAsia="en-US"/>
        </w:rPr>
        <w:t>w</w:t>
      </w:r>
      <w:r w:rsidR="008E7961" w:rsidRPr="00052C6A">
        <w:rPr>
          <w:i/>
          <w:lang w:eastAsia="en-US"/>
        </w:rPr>
        <w:t xml:space="preserve"> wyniku przepr</w:t>
      </w:r>
      <w:r w:rsidR="008E7961" w:rsidRPr="00052C6A">
        <w:rPr>
          <w:i/>
          <w:lang w:eastAsia="en-US"/>
        </w:rPr>
        <w:t>o</w:t>
      </w:r>
      <w:r w:rsidR="008E7961" w:rsidRPr="00052C6A">
        <w:rPr>
          <w:i/>
          <w:lang w:eastAsia="en-US"/>
        </w:rPr>
        <w:t>wadzonego postępowania w trybie podstawowym</w:t>
      </w:r>
      <w:r>
        <w:rPr>
          <w:i/>
          <w:lang w:eastAsia="en-US"/>
        </w:rPr>
        <w:t xml:space="preserve"> bez negocjacji</w:t>
      </w:r>
      <w:r w:rsidR="008E7961" w:rsidRPr="00052C6A">
        <w:rPr>
          <w:i/>
          <w:lang w:eastAsia="en-US"/>
        </w:rPr>
        <w:t xml:space="preserve"> na podstawie art. 275 pkt. 1 ustawy z dnia 11 września 2019 r. Prawo zamówień publicznych (Dz. U. z 2021 r. poz. 1129 ze zm.), dalej ustawa Pzp</w:t>
      </w:r>
      <w:r>
        <w:rPr>
          <w:i/>
          <w:lang w:eastAsia="en-US"/>
        </w:rPr>
        <w:t>, DZP.III.272.1.1.2022</w:t>
      </w:r>
      <w:r w:rsidR="00863906">
        <w:rPr>
          <w:i/>
          <w:lang w:eastAsia="en-US"/>
        </w:rPr>
        <w:t xml:space="preserve"> </w:t>
      </w:r>
      <w:r>
        <w:rPr>
          <w:i/>
          <w:lang w:eastAsia="en-US"/>
        </w:rPr>
        <w:t xml:space="preserve">pn.: </w:t>
      </w:r>
      <w:r w:rsidR="008E7961" w:rsidRPr="00052C6A">
        <w:rPr>
          <w:i/>
          <w:lang w:eastAsia="en-US"/>
        </w:rPr>
        <w:t xml:space="preserve"> </w:t>
      </w:r>
      <w:r>
        <w:rPr>
          <w:i/>
          <w:lang w:eastAsia="ar-SA"/>
        </w:rPr>
        <w:t>O</w:t>
      </w:r>
      <w:r w:rsidR="008E7961" w:rsidRPr="00052C6A">
        <w:rPr>
          <w:i/>
          <w:lang w:eastAsia="ar-SA"/>
        </w:rPr>
        <w:t>pracowanie dokumentacji projektowej oraz wykonanie robót budowlanych w systemie</w:t>
      </w:r>
      <w:r>
        <w:rPr>
          <w:i/>
          <w:lang w:eastAsia="ar-SA"/>
        </w:rPr>
        <w:t xml:space="preserve"> zaprojektuj i wybuduj</w:t>
      </w:r>
      <w:r w:rsidR="008E7961" w:rsidRPr="00052C6A">
        <w:rPr>
          <w:i/>
          <w:lang w:eastAsia="ar-SA"/>
        </w:rPr>
        <w:t xml:space="preserve"> dla projektu pn. </w:t>
      </w:r>
      <w:bookmarkStart w:id="1" w:name="_Hlk108176596"/>
      <w:r w:rsidR="008E7961" w:rsidRPr="00052C6A">
        <w:rPr>
          <w:i/>
          <w:iCs/>
          <w:lang w:eastAsia="ar-SA"/>
        </w:rPr>
        <w:t>„Wzrost efektywności energetycznej kompleksu budynków Regionalnego Centrum Naukowo Technologicznego</w:t>
      </w:r>
      <w:r w:rsidR="00527579">
        <w:rPr>
          <w:i/>
          <w:iCs/>
          <w:lang w:eastAsia="ar-SA"/>
        </w:rPr>
        <w:t xml:space="preserve"> poprzez </w:t>
      </w:r>
      <w:r w:rsidR="00863906">
        <w:rPr>
          <w:i/>
          <w:iCs/>
          <w:lang w:eastAsia="ar-SA"/>
        </w:rPr>
        <w:t>termomodernizację</w:t>
      </w:r>
      <w:r w:rsidR="008E7961" w:rsidRPr="00052C6A">
        <w:rPr>
          <w:i/>
          <w:iCs/>
          <w:lang w:eastAsia="ar-SA"/>
        </w:rPr>
        <w:t xml:space="preserve"> i wdrożenie OZE”.</w:t>
      </w:r>
      <w:bookmarkEnd w:id="1"/>
    </w:p>
    <w:p w:rsidR="00265E60" w:rsidRDefault="00265E60" w:rsidP="00196642">
      <w:pPr>
        <w:spacing w:after="240"/>
        <w:jc w:val="center"/>
        <w:rPr>
          <w:b/>
        </w:rPr>
      </w:pPr>
    </w:p>
    <w:p w:rsidR="00B71A83" w:rsidRPr="00FB266A" w:rsidRDefault="004859C8" w:rsidP="00196642">
      <w:pPr>
        <w:spacing w:after="240"/>
        <w:jc w:val="center"/>
        <w:rPr>
          <w:b/>
          <w:bCs/>
        </w:rPr>
      </w:pPr>
      <w:r w:rsidRPr="00FB266A">
        <w:rPr>
          <w:b/>
        </w:rPr>
        <w:t>§ </w:t>
      </w:r>
      <w:r w:rsidR="00C13172" w:rsidRPr="00FB266A">
        <w:rPr>
          <w:b/>
        </w:rPr>
        <w:t>1</w:t>
      </w:r>
    </w:p>
    <w:p w:rsidR="00C23891" w:rsidRPr="00232E1A" w:rsidRDefault="00C23891" w:rsidP="008F1F67">
      <w:pPr>
        <w:pStyle w:val="Akapitzlist"/>
        <w:numPr>
          <w:ilvl w:val="0"/>
          <w:numId w:val="44"/>
        </w:numPr>
        <w:suppressAutoHyphens w:val="0"/>
        <w:spacing w:after="25" w:line="276" w:lineRule="auto"/>
        <w:ind w:left="142"/>
        <w:jc w:val="both"/>
      </w:pPr>
      <w:r w:rsidRPr="00232E1A">
        <w:t xml:space="preserve">Zamawiający </w:t>
      </w:r>
      <w:r>
        <w:t>zleca</w:t>
      </w:r>
      <w:r w:rsidRPr="00232E1A">
        <w:t xml:space="preserve"> a Wykonawca przyjmuje do </w:t>
      </w:r>
      <w:r>
        <w:t>realizacji</w:t>
      </w:r>
      <w:r w:rsidRPr="00232E1A">
        <w:t xml:space="preserve"> roboty budowlane w ramach zadania pn.: </w:t>
      </w:r>
      <w:r w:rsidRPr="00993589">
        <w:t>„Wzrost efektywności energetycznej kompleksu budynków Regionalnego Ce</w:t>
      </w:r>
      <w:r w:rsidRPr="00993589">
        <w:t>n</w:t>
      </w:r>
      <w:r w:rsidRPr="00993589">
        <w:t>trum Naukowo Technologicznego</w:t>
      </w:r>
      <w:r w:rsidR="00397A45">
        <w:t xml:space="preserve"> poprzez termomodernizację</w:t>
      </w:r>
      <w:r w:rsidRPr="00993589">
        <w:t xml:space="preserve"> i wdrożenie OZE”</w:t>
      </w:r>
      <w:r>
        <w:t xml:space="preserve">, </w:t>
      </w:r>
      <w:r w:rsidRPr="00232E1A">
        <w:t>realizo</w:t>
      </w:r>
      <w:r w:rsidRPr="00232E1A">
        <w:lastRenderedPageBreak/>
        <w:t>wanego w formule „zaprojektuj</w:t>
      </w:r>
      <w:r>
        <w:t xml:space="preserve"> </w:t>
      </w:r>
      <w:r w:rsidRPr="00232E1A">
        <w:t>i wybuduj” w ramach Europejskiego Funduszu Rozwoju Regionalnego, Osi Priorytetowa</w:t>
      </w:r>
      <w:r>
        <w:t xml:space="preserve"> </w:t>
      </w:r>
      <w:r w:rsidRPr="00232E1A">
        <w:t>3 Efektywna i zielona energia, Działanie 3.3 Poprawa efektywności energetycznej</w:t>
      </w:r>
      <w:r>
        <w:t xml:space="preserve"> </w:t>
      </w:r>
      <w:r w:rsidRPr="00232E1A">
        <w:t>z wykorzystaniem odnawialnych źródeł energii w sektorze publicznym i mieszkaniowym</w:t>
      </w:r>
      <w:r>
        <w:t xml:space="preserve">, </w:t>
      </w:r>
      <w:r w:rsidRPr="00232E1A">
        <w:t>Regionalnego Programu Operacyjnego Województwa Świętokrzyskiego na lata 2014-2020</w:t>
      </w:r>
      <w:r>
        <w:t xml:space="preserve">, </w:t>
      </w:r>
      <w:r w:rsidRPr="00232E1A">
        <w:t xml:space="preserve">na zasadach i w zakresie szczegółowo określonych w załącznikach do umowy: </w:t>
      </w:r>
    </w:p>
    <w:p w:rsidR="00C23891" w:rsidRPr="00232E1A" w:rsidRDefault="00C23891" w:rsidP="00D657EA">
      <w:pPr>
        <w:pStyle w:val="Akapitzlist"/>
        <w:numPr>
          <w:ilvl w:val="1"/>
          <w:numId w:val="41"/>
        </w:numPr>
        <w:ind w:left="1434" w:hanging="357"/>
        <w:contextualSpacing w:val="0"/>
        <w:jc w:val="both"/>
      </w:pPr>
      <w:r w:rsidRPr="00232E1A">
        <w:t xml:space="preserve">Specyfikacji Warunków Zamówienia (SWZ), </w:t>
      </w:r>
    </w:p>
    <w:p w:rsidR="00C23891" w:rsidRPr="00232E1A" w:rsidRDefault="00C23891" w:rsidP="00D657EA">
      <w:pPr>
        <w:pStyle w:val="Akapitzlist"/>
        <w:numPr>
          <w:ilvl w:val="1"/>
          <w:numId w:val="41"/>
        </w:numPr>
        <w:ind w:left="1434" w:hanging="357"/>
        <w:contextualSpacing w:val="0"/>
        <w:jc w:val="both"/>
      </w:pPr>
      <w:r w:rsidRPr="00232E1A">
        <w:t>PFU</w:t>
      </w:r>
    </w:p>
    <w:p w:rsidR="00D14E43" w:rsidRPr="00232E1A" w:rsidRDefault="00C23891" w:rsidP="009F1600">
      <w:pPr>
        <w:pStyle w:val="Akapitzlist"/>
        <w:numPr>
          <w:ilvl w:val="1"/>
          <w:numId w:val="41"/>
        </w:numPr>
        <w:ind w:left="1434" w:hanging="357"/>
        <w:contextualSpacing w:val="0"/>
        <w:jc w:val="both"/>
      </w:pPr>
      <w:r w:rsidRPr="00232E1A">
        <w:t xml:space="preserve">ofercie Wykonawcy. </w:t>
      </w:r>
    </w:p>
    <w:p w:rsidR="00B71A83" w:rsidRPr="00C23891" w:rsidRDefault="00C13172" w:rsidP="00D657EA">
      <w:pPr>
        <w:pStyle w:val="Akapitzlist"/>
        <w:numPr>
          <w:ilvl w:val="0"/>
          <w:numId w:val="41"/>
        </w:numPr>
        <w:ind w:left="350"/>
        <w:jc w:val="both"/>
        <w:rPr>
          <w:b/>
        </w:rPr>
      </w:pPr>
      <w:r w:rsidRPr="00FB266A">
        <w:t>Przedmiot Umowy obejmuje:</w:t>
      </w:r>
    </w:p>
    <w:p w:rsidR="00B71A83" w:rsidRPr="00FB266A" w:rsidRDefault="00867949" w:rsidP="00D657EA">
      <w:pPr>
        <w:pStyle w:val="Akapitzlist"/>
        <w:numPr>
          <w:ilvl w:val="1"/>
          <w:numId w:val="41"/>
        </w:numPr>
        <w:ind w:left="714"/>
        <w:jc w:val="both"/>
      </w:pPr>
      <w:r w:rsidRPr="00FB266A">
        <w:t xml:space="preserve">wykonanie </w:t>
      </w:r>
      <w:r w:rsidR="00B860BB" w:rsidRPr="00FB266A">
        <w:t xml:space="preserve">projektu budowlanego oraz projektu </w:t>
      </w:r>
      <w:r w:rsidR="00C13172" w:rsidRPr="00FB266A">
        <w:t>wykonawczego, uzgodnionego</w:t>
      </w:r>
      <w:r w:rsidR="004859C8" w:rsidRPr="00FB266A">
        <w:t xml:space="preserve"> z </w:t>
      </w:r>
      <w:r w:rsidR="00C13172" w:rsidRPr="00FB266A">
        <w:t>Zamawiającym, wraz</w:t>
      </w:r>
      <w:r w:rsidR="004859C8" w:rsidRPr="00FB266A">
        <w:t xml:space="preserve"> z </w:t>
      </w:r>
      <w:r w:rsidR="00C13172" w:rsidRPr="00FB266A">
        <w:t>uzyskaniem wszelkich uzgodnień wymaganych przepisami prawa, opracowaniami, odstępstwami, zgodami, niezbędnymi do uzyskania pozwolenia na budowę lub zgłoszenia robót,</w:t>
      </w:r>
    </w:p>
    <w:p w:rsidR="00B71A83" w:rsidRPr="00FB266A" w:rsidRDefault="00867949" w:rsidP="00D657EA">
      <w:pPr>
        <w:pStyle w:val="Akapitzlist"/>
        <w:numPr>
          <w:ilvl w:val="1"/>
          <w:numId w:val="41"/>
        </w:numPr>
        <w:ind w:left="714"/>
        <w:jc w:val="both"/>
      </w:pPr>
      <w:r w:rsidRPr="00FB266A">
        <w:t xml:space="preserve">uzyskanie </w:t>
      </w:r>
      <w:r w:rsidR="00C13172" w:rsidRPr="00FB266A">
        <w:t>przez Wykonawcę</w:t>
      </w:r>
      <w:r w:rsidR="004859C8" w:rsidRPr="00FB266A">
        <w:t xml:space="preserve"> w </w:t>
      </w:r>
      <w:r w:rsidR="00C13172" w:rsidRPr="00FB266A">
        <w:t>imieniu Zamawiającego pozwolenia na budowę lub dokonania skutecznego zgłoszenia robót,</w:t>
      </w:r>
    </w:p>
    <w:p w:rsidR="002610C7" w:rsidRPr="00FB266A" w:rsidRDefault="00867949" w:rsidP="008F1F67">
      <w:pPr>
        <w:pStyle w:val="Akapitzlist"/>
        <w:numPr>
          <w:ilvl w:val="1"/>
          <w:numId w:val="41"/>
        </w:numPr>
        <w:ind w:left="714"/>
        <w:jc w:val="both"/>
      </w:pPr>
      <w:r w:rsidRPr="00FB266A">
        <w:t xml:space="preserve">wykonanie </w:t>
      </w:r>
      <w:r w:rsidR="00C13172" w:rsidRPr="00FB266A">
        <w:t>robót wraz</w:t>
      </w:r>
      <w:r w:rsidR="004859C8" w:rsidRPr="00FB266A">
        <w:t xml:space="preserve"> z </w:t>
      </w:r>
      <w:r w:rsidR="00C13172" w:rsidRPr="00FB266A">
        <w:t xml:space="preserve">pełnieniem nadzoru autorskiego nad realizacją </w:t>
      </w:r>
      <w:r w:rsidR="001429B1" w:rsidRPr="00FB266A">
        <w:t xml:space="preserve">tych </w:t>
      </w:r>
      <w:r w:rsidR="00C13172" w:rsidRPr="00FB266A">
        <w:t>robót.</w:t>
      </w:r>
    </w:p>
    <w:p w:rsidR="00401360" w:rsidRPr="00FB266A" w:rsidRDefault="00C13172" w:rsidP="008F1F67">
      <w:pPr>
        <w:pStyle w:val="Akapitzlist"/>
        <w:numPr>
          <w:ilvl w:val="0"/>
          <w:numId w:val="41"/>
        </w:numPr>
        <w:ind w:left="350"/>
        <w:jc w:val="both"/>
      </w:pPr>
      <w:r w:rsidRPr="00FB266A">
        <w:t>Wykonawca zobowiązuje się wykonać powyższe prace zgodnie</w:t>
      </w:r>
      <w:r w:rsidR="004859C8" w:rsidRPr="00FB266A">
        <w:t xml:space="preserve"> z </w:t>
      </w:r>
      <w:r w:rsidRPr="00FB266A">
        <w:t>Umową</w:t>
      </w:r>
      <w:r w:rsidR="004859C8" w:rsidRPr="00FB266A">
        <w:t xml:space="preserve"> i </w:t>
      </w:r>
      <w:r w:rsidRPr="00FB266A">
        <w:t>Programem</w:t>
      </w:r>
      <w:r w:rsidR="00B860BB" w:rsidRPr="00FB266A">
        <w:t xml:space="preserve"> Funkcjonalno-</w:t>
      </w:r>
      <w:r w:rsidRPr="00FB266A">
        <w:t>Użytkowym (dalej zwanym</w:t>
      </w:r>
      <w:r w:rsidR="004859C8" w:rsidRPr="00FB266A">
        <w:t>:</w:t>
      </w:r>
      <w:r w:rsidR="008B1172">
        <w:t xml:space="preserve"> </w:t>
      </w:r>
      <w:r w:rsidRPr="00FB266A">
        <w:t xml:space="preserve">PFU), zasadami wiedzy technicznej, obowiązującymi przepisami prawa, decyzjami, opiniami, uzgodnieniami oraz zaleceniami Inspektora </w:t>
      </w:r>
      <w:r w:rsidR="00E90FF6" w:rsidRPr="00FB266A">
        <w:t>N</w:t>
      </w:r>
      <w:r w:rsidRPr="00FB266A">
        <w:t xml:space="preserve">adzoru </w:t>
      </w:r>
      <w:r w:rsidR="00E90FF6" w:rsidRPr="00FB266A">
        <w:t>Inwestorskiego (dalej</w:t>
      </w:r>
      <w:r w:rsidR="004859C8" w:rsidRPr="00FB266A">
        <w:t>:</w:t>
      </w:r>
      <w:r w:rsidR="008B1172">
        <w:t xml:space="preserve"> </w:t>
      </w:r>
      <w:r w:rsidR="00E90FF6" w:rsidRPr="00FB266A">
        <w:t>Inspektor Nadzoru</w:t>
      </w:r>
      <w:r w:rsidR="004859C8" w:rsidRPr="00FB266A">
        <w:t>:</w:t>
      </w:r>
      <w:r w:rsidR="00E90FF6" w:rsidRPr="00FB266A">
        <w:t xml:space="preserve">) </w:t>
      </w:r>
      <w:r w:rsidRPr="00FB266A">
        <w:t>wyznaczonego</w:t>
      </w:r>
      <w:r w:rsidR="004859C8" w:rsidRPr="00FB266A">
        <w:t xml:space="preserve"> ze </w:t>
      </w:r>
      <w:r w:rsidRPr="00FB266A">
        <w:t xml:space="preserve">strony Zamawiającego. </w:t>
      </w:r>
    </w:p>
    <w:p w:rsidR="00B71A83" w:rsidRPr="00FB266A" w:rsidRDefault="00C13172" w:rsidP="00D657EA">
      <w:pPr>
        <w:pStyle w:val="Akapitzlist"/>
        <w:numPr>
          <w:ilvl w:val="0"/>
          <w:numId w:val="41"/>
        </w:numPr>
        <w:ind w:left="350"/>
        <w:jc w:val="both"/>
      </w:pPr>
      <w:r w:rsidRPr="00FB266A">
        <w:t>W przypadku wystąpienia wykluczających się wzajemnie postanowień</w:t>
      </w:r>
      <w:r w:rsidR="004859C8" w:rsidRPr="00FB266A">
        <w:t xml:space="preserve"> i </w:t>
      </w:r>
      <w:r w:rsidRPr="00FB266A">
        <w:t>wytycznych zawartych</w:t>
      </w:r>
      <w:r w:rsidR="004859C8" w:rsidRPr="00FB266A">
        <w:t xml:space="preserve"> w </w:t>
      </w:r>
      <w:r w:rsidRPr="00FB266A">
        <w:t xml:space="preserve">dokumentach będących częścią składową Umowy, ustala się następującą hierarchię ich ważności: </w:t>
      </w:r>
    </w:p>
    <w:p w:rsidR="00B71A83" w:rsidRPr="00FB266A" w:rsidRDefault="00C13172" w:rsidP="00D657EA">
      <w:pPr>
        <w:pStyle w:val="Akapitzlist"/>
        <w:numPr>
          <w:ilvl w:val="1"/>
          <w:numId w:val="41"/>
        </w:numPr>
        <w:ind w:left="686"/>
        <w:jc w:val="both"/>
      </w:pPr>
      <w:r w:rsidRPr="00FB266A">
        <w:t>zawarte</w:t>
      </w:r>
      <w:r w:rsidR="004859C8" w:rsidRPr="00FB266A">
        <w:t xml:space="preserve"> w </w:t>
      </w:r>
      <w:r w:rsidRPr="00FB266A">
        <w:t>Umowie,</w:t>
      </w:r>
    </w:p>
    <w:p w:rsidR="00B71A83" w:rsidRPr="00FB266A" w:rsidRDefault="00C13172" w:rsidP="00D657EA">
      <w:pPr>
        <w:pStyle w:val="Akapitzlist"/>
        <w:numPr>
          <w:ilvl w:val="1"/>
          <w:numId w:val="41"/>
        </w:numPr>
        <w:ind w:left="686"/>
        <w:jc w:val="both"/>
      </w:pPr>
      <w:r w:rsidRPr="00FB266A">
        <w:t>zawarte</w:t>
      </w:r>
      <w:r w:rsidR="004859C8" w:rsidRPr="00FB266A">
        <w:t xml:space="preserve"> w </w:t>
      </w:r>
      <w:r w:rsidRPr="00FB266A">
        <w:t>PFU,</w:t>
      </w:r>
    </w:p>
    <w:p w:rsidR="00532F03" w:rsidRPr="00FB266A" w:rsidRDefault="00C13172" w:rsidP="008F1F67">
      <w:pPr>
        <w:pStyle w:val="Akapitzlist"/>
        <w:numPr>
          <w:ilvl w:val="1"/>
          <w:numId w:val="41"/>
        </w:numPr>
        <w:ind w:left="686"/>
        <w:jc w:val="both"/>
      </w:pPr>
      <w:r w:rsidRPr="00FB266A">
        <w:t>zawarte</w:t>
      </w:r>
      <w:r w:rsidR="004859C8" w:rsidRPr="00FB266A">
        <w:t xml:space="preserve"> w </w:t>
      </w:r>
      <w:r w:rsidRPr="00FB266A">
        <w:t>ofercie</w:t>
      </w:r>
      <w:r w:rsidR="004859C8" w:rsidRPr="00FB266A">
        <w:t xml:space="preserve"> z </w:t>
      </w:r>
      <w:r w:rsidRPr="00FB266A">
        <w:t>załącznikami.</w:t>
      </w:r>
    </w:p>
    <w:p w:rsidR="00532F03" w:rsidRPr="00FB266A" w:rsidRDefault="00C13172" w:rsidP="008F1F67">
      <w:pPr>
        <w:pStyle w:val="Akapitzlist"/>
        <w:numPr>
          <w:ilvl w:val="0"/>
          <w:numId w:val="41"/>
        </w:numPr>
        <w:ind w:left="350"/>
        <w:jc w:val="both"/>
      </w:pPr>
      <w:r w:rsidRPr="00FB266A">
        <w:t>Postanowienia zawarte</w:t>
      </w:r>
      <w:r w:rsidR="004859C8" w:rsidRPr="00FB266A">
        <w:t xml:space="preserve"> w </w:t>
      </w:r>
      <w:r w:rsidRPr="00FB266A">
        <w:t>dokumentach,</w:t>
      </w:r>
      <w:r w:rsidR="004859C8" w:rsidRPr="00FB266A">
        <w:t xml:space="preserve"> o </w:t>
      </w:r>
      <w:r w:rsidRPr="00FB266A">
        <w:t>których mowa</w:t>
      </w:r>
      <w:r w:rsidR="004859C8" w:rsidRPr="00FB266A">
        <w:t xml:space="preserve"> w ust. </w:t>
      </w:r>
      <w:r w:rsidRPr="00FB266A">
        <w:t>4, należy traktować jako wzajemnie uzupełniające.</w:t>
      </w:r>
      <w:r w:rsidR="004859C8" w:rsidRPr="00FB266A">
        <w:t xml:space="preserve"> W </w:t>
      </w:r>
      <w:r w:rsidRPr="00FB266A">
        <w:t>przypadku wystąpienia dwóch lub więcej różnych wymagań, jako wiążące należy traktować wymagania zawarte</w:t>
      </w:r>
      <w:r w:rsidR="004859C8" w:rsidRPr="00FB266A">
        <w:t xml:space="preserve"> w </w:t>
      </w:r>
      <w:r w:rsidRPr="00FB266A">
        <w:t>dokumencie wyższej hierarchii.</w:t>
      </w:r>
    </w:p>
    <w:p w:rsidR="00B80B5E" w:rsidRPr="00FB266A" w:rsidRDefault="00C13172" w:rsidP="00B80B5E">
      <w:pPr>
        <w:pStyle w:val="Akapitzlist"/>
        <w:numPr>
          <w:ilvl w:val="0"/>
          <w:numId w:val="41"/>
        </w:numPr>
        <w:ind w:left="350"/>
        <w:jc w:val="both"/>
      </w:pPr>
      <w:r w:rsidRPr="00FB266A">
        <w:t>Strony Umowy zobowiązują się wykonać swoje zobowiązania zgodnie</w:t>
      </w:r>
      <w:r w:rsidR="004859C8" w:rsidRPr="00FB266A">
        <w:t xml:space="preserve"> z </w:t>
      </w:r>
      <w:r w:rsidRPr="00FB266A">
        <w:t>obowiązującymi powszechnie przepisami prawnymi,</w:t>
      </w:r>
      <w:r w:rsidR="004859C8" w:rsidRPr="00FB266A">
        <w:t xml:space="preserve"> w </w:t>
      </w:r>
      <w:r w:rsidRPr="00FB266A">
        <w:t>szczególności Prawa budowlanego,</w:t>
      </w:r>
      <w:r w:rsidR="004859C8" w:rsidRPr="00FB266A">
        <w:t xml:space="preserve"> a </w:t>
      </w:r>
      <w:r w:rsidRPr="00FB266A">
        <w:t>także normami technicznymi</w:t>
      </w:r>
      <w:r w:rsidR="004859C8" w:rsidRPr="00FB266A">
        <w:t xml:space="preserve"> i </w:t>
      </w:r>
      <w:r w:rsidRPr="00FB266A">
        <w:t>zasadami wiedzy technicznej obowiązującymi dla Przedmiotu zamówienia.</w:t>
      </w:r>
    </w:p>
    <w:p w:rsidR="00B71A83" w:rsidRDefault="00C13172" w:rsidP="00D657EA">
      <w:pPr>
        <w:pStyle w:val="Akapitzlist"/>
        <w:numPr>
          <w:ilvl w:val="0"/>
          <w:numId w:val="41"/>
        </w:numPr>
        <w:ind w:left="350"/>
        <w:jc w:val="both"/>
      </w:pPr>
      <w:r w:rsidRPr="00FB266A">
        <w:t>Dokumentacja projektowa wykonana przez Wykonawcę składać się będzie</w:t>
      </w:r>
      <w:r w:rsidR="004859C8" w:rsidRPr="00FB266A">
        <w:t xml:space="preserve"> z </w:t>
      </w:r>
      <w:r w:rsidRPr="00FB266A">
        <w:t>dokumentów określonych</w:t>
      </w:r>
      <w:r w:rsidR="004859C8" w:rsidRPr="00FB266A">
        <w:t xml:space="preserve"> w </w:t>
      </w:r>
      <w:r w:rsidRPr="00FB266A">
        <w:t>PFU stanowiąc</w:t>
      </w:r>
      <w:r w:rsidRPr="00AB6CAC">
        <w:t>ym załącznik</w:t>
      </w:r>
      <w:r w:rsidR="004859C8" w:rsidRPr="00AB6CAC">
        <w:t xml:space="preserve"> nr </w:t>
      </w:r>
      <w:r w:rsidR="009C69E2" w:rsidRPr="00AB6CAC">
        <w:t>2</w:t>
      </w:r>
      <w:r w:rsidRPr="00AB6CAC">
        <w:t xml:space="preserve"> do Umowy. </w:t>
      </w:r>
    </w:p>
    <w:p w:rsidR="005728AA" w:rsidRDefault="005728AA" w:rsidP="00D657EA">
      <w:pPr>
        <w:pStyle w:val="Akapitzlist"/>
        <w:ind w:left="350"/>
        <w:jc w:val="both"/>
      </w:pPr>
    </w:p>
    <w:p w:rsidR="00B6340D" w:rsidRDefault="00B6340D" w:rsidP="00D657EA">
      <w:pPr>
        <w:spacing w:before="240"/>
        <w:jc w:val="both"/>
        <w:rPr>
          <w:b/>
        </w:rPr>
      </w:pPr>
    </w:p>
    <w:p w:rsidR="00B6340D" w:rsidRPr="00B6340D" w:rsidRDefault="00B6340D" w:rsidP="00196642">
      <w:pPr>
        <w:pStyle w:val="Nagwek2"/>
        <w:spacing w:line="276" w:lineRule="auto"/>
        <w:jc w:val="center"/>
        <w:rPr>
          <w:b/>
          <w:bCs/>
        </w:rPr>
      </w:pPr>
      <w:r w:rsidRPr="00B6340D">
        <w:rPr>
          <w:b/>
          <w:bCs/>
        </w:rPr>
        <w:t>§</w:t>
      </w:r>
      <w:r>
        <w:rPr>
          <w:b/>
          <w:bCs/>
        </w:rPr>
        <w:t>2</w:t>
      </w:r>
      <w:r w:rsidRPr="00B6340D">
        <w:rPr>
          <w:b/>
          <w:bCs/>
        </w:rPr>
        <w:t>.</w:t>
      </w:r>
    </w:p>
    <w:p w:rsidR="00B6340D" w:rsidRPr="00232E1A" w:rsidRDefault="00B6340D" w:rsidP="00D657EA">
      <w:pPr>
        <w:ind w:left="370"/>
        <w:jc w:val="both"/>
      </w:pPr>
      <w:r w:rsidRPr="00232E1A">
        <w:t>Zakres przedmiotu umowy obejmuje projektowanie oraz wykonanie robót budowlanych.</w:t>
      </w:r>
    </w:p>
    <w:p w:rsidR="00B6340D" w:rsidRPr="00232E1A" w:rsidRDefault="00B6340D" w:rsidP="00D657EA">
      <w:pPr>
        <w:pStyle w:val="Akapitzlist"/>
        <w:numPr>
          <w:ilvl w:val="6"/>
          <w:numId w:val="46"/>
        </w:numPr>
        <w:suppressAutoHyphens w:val="0"/>
        <w:autoSpaceDE w:val="0"/>
        <w:autoSpaceDN w:val="0"/>
        <w:adjustRightInd w:val="0"/>
        <w:spacing w:before="120"/>
        <w:ind w:left="450" w:hanging="450"/>
        <w:contextualSpacing w:val="0"/>
        <w:jc w:val="both"/>
        <w:rPr>
          <w:lang w:eastAsia="en-US"/>
        </w:rPr>
      </w:pPr>
      <w:r w:rsidRPr="00232E1A">
        <w:rPr>
          <w:lang w:eastAsia="en-US"/>
        </w:rPr>
        <w:t>Wykonawca w zakresie projektowania zobowiązuje się do wykonania w szczególności:</w:t>
      </w:r>
    </w:p>
    <w:p w:rsidR="00B6340D" w:rsidRPr="00232E1A" w:rsidRDefault="00B6340D" w:rsidP="00D657EA">
      <w:pPr>
        <w:pStyle w:val="Akapitzlist"/>
        <w:numPr>
          <w:ilvl w:val="1"/>
          <w:numId w:val="47"/>
        </w:numPr>
        <w:suppressAutoHyphens w:val="0"/>
        <w:autoSpaceDE w:val="0"/>
        <w:autoSpaceDN w:val="0"/>
        <w:adjustRightInd w:val="0"/>
        <w:spacing w:before="120"/>
        <w:ind w:left="810"/>
        <w:contextualSpacing w:val="0"/>
        <w:jc w:val="both"/>
        <w:rPr>
          <w:lang w:eastAsia="en-US"/>
        </w:rPr>
      </w:pPr>
      <w:r w:rsidRPr="00232E1A">
        <w:rPr>
          <w:lang w:eastAsia="en-US"/>
        </w:rPr>
        <w:t>dokumentacji projektowej – projektu budowlanego, jak również projektu wykona</w:t>
      </w:r>
      <w:r w:rsidRPr="00232E1A">
        <w:rPr>
          <w:lang w:eastAsia="en-US"/>
        </w:rPr>
        <w:t>w</w:t>
      </w:r>
      <w:r w:rsidRPr="00232E1A">
        <w:rPr>
          <w:lang w:eastAsia="en-US"/>
        </w:rPr>
        <w:t>czego wraz ze wszystkimi opracowaniami określonymi w PFU w zakresie koniec</w:t>
      </w:r>
      <w:r w:rsidRPr="00232E1A">
        <w:rPr>
          <w:lang w:eastAsia="en-US"/>
        </w:rPr>
        <w:t>z</w:t>
      </w:r>
      <w:r w:rsidRPr="00232E1A">
        <w:rPr>
          <w:lang w:eastAsia="en-US"/>
        </w:rPr>
        <w:t>nym do wykonania robót budowlanych objętych niniejszą umową, w tym mapy do celów projektowych</w:t>
      </w:r>
      <w:r w:rsidRPr="00232E1A">
        <w:rPr>
          <w:strike/>
          <w:lang w:eastAsia="en-US"/>
        </w:rPr>
        <w:t>,</w:t>
      </w:r>
      <w:r w:rsidRPr="00232E1A">
        <w:rPr>
          <w:lang w:eastAsia="en-US"/>
        </w:rPr>
        <w:t xml:space="preserve"> </w:t>
      </w:r>
      <w:r w:rsidRPr="00232E1A">
        <w:t>uzyskanie wszystkich – wynikających z przepisów – wymag</w:t>
      </w:r>
      <w:r w:rsidRPr="00232E1A">
        <w:t>a</w:t>
      </w:r>
      <w:r w:rsidRPr="00232E1A">
        <w:lastRenderedPageBreak/>
        <w:t>nych decyzji, uzgodnień, opinii, pozwoleń, sprawdzeń rozwiązań projektowych i i</w:t>
      </w:r>
      <w:r w:rsidRPr="00232E1A">
        <w:t>n</w:t>
      </w:r>
      <w:r w:rsidRPr="00232E1A">
        <w:t>nych dokumentów niezbędnych do prawidłowej realizacji przedmiotu umowy,</w:t>
      </w:r>
    </w:p>
    <w:p w:rsidR="00B6340D" w:rsidRPr="00B6340D" w:rsidRDefault="00B6340D" w:rsidP="00D657EA">
      <w:pPr>
        <w:pStyle w:val="Akapitzlist"/>
        <w:numPr>
          <w:ilvl w:val="1"/>
          <w:numId w:val="47"/>
        </w:numPr>
        <w:suppressAutoHyphens w:val="0"/>
        <w:autoSpaceDE w:val="0"/>
        <w:autoSpaceDN w:val="0"/>
        <w:adjustRightInd w:val="0"/>
        <w:spacing w:before="120"/>
        <w:ind w:left="810"/>
        <w:contextualSpacing w:val="0"/>
        <w:jc w:val="both"/>
        <w:rPr>
          <w:lang w:eastAsia="en-US"/>
        </w:rPr>
      </w:pPr>
      <w:r w:rsidRPr="00B6340D">
        <w:rPr>
          <w:lang w:eastAsia="en-US"/>
        </w:rPr>
        <w:t>informacji do planu bezpieczeństwa i ochrony zdrowia (bioz) zgodnie z wymogami Ustawy –Prawo budowlane,</w:t>
      </w:r>
    </w:p>
    <w:p w:rsidR="00B6340D" w:rsidRPr="00232E1A" w:rsidRDefault="00B6340D" w:rsidP="00D657EA">
      <w:pPr>
        <w:pStyle w:val="Akapitzlist"/>
        <w:numPr>
          <w:ilvl w:val="1"/>
          <w:numId w:val="47"/>
        </w:numPr>
        <w:suppressAutoHyphens w:val="0"/>
        <w:autoSpaceDE w:val="0"/>
        <w:autoSpaceDN w:val="0"/>
        <w:adjustRightInd w:val="0"/>
        <w:spacing w:before="120"/>
        <w:ind w:left="810"/>
        <w:contextualSpacing w:val="0"/>
        <w:jc w:val="both"/>
        <w:rPr>
          <w:lang w:eastAsia="en-US"/>
        </w:rPr>
      </w:pPr>
      <w:r w:rsidRPr="00232E1A">
        <w:rPr>
          <w:lang w:eastAsia="en-US"/>
        </w:rPr>
        <w:t xml:space="preserve">wyjaśnienia wątpliwości dotyczących </w:t>
      </w:r>
      <w:r w:rsidR="000C401E">
        <w:rPr>
          <w:lang w:eastAsia="en-US"/>
        </w:rPr>
        <w:t>d</w:t>
      </w:r>
      <w:r w:rsidRPr="00232E1A">
        <w:rPr>
          <w:lang w:eastAsia="en-US"/>
        </w:rPr>
        <w:t xml:space="preserve">okumentacji projektowej i zawartych w niej rozwiązań, uzgodnienia </w:t>
      </w:r>
      <w:r w:rsidR="000C401E">
        <w:rPr>
          <w:lang w:eastAsia="en-US"/>
        </w:rPr>
        <w:t>d</w:t>
      </w:r>
      <w:r w:rsidRPr="00232E1A">
        <w:rPr>
          <w:lang w:eastAsia="en-US"/>
        </w:rPr>
        <w:t>okumentacji projektowej z Zamawiającym i uzyskania jego akceptacji,</w:t>
      </w:r>
    </w:p>
    <w:p w:rsidR="00B6340D" w:rsidRPr="00B6340D" w:rsidRDefault="00B6340D" w:rsidP="008F1F67">
      <w:pPr>
        <w:pStyle w:val="Akapitzlist"/>
        <w:numPr>
          <w:ilvl w:val="1"/>
          <w:numId w:val="47"/>
        </w:numPr>
        <w:suppressAutoHyphens w:val="0"/>
        <w:autoSpaceDE w:val="0"/>
        <w:autoSpaceDN w:val="0"/>
        <w:adjustRightInd w:val="0"/>
        <w:ind w:left="810"/>
        <w:contextualSpacing w:val="0"/>
        <w:jc w:val="both"/>
        <w:rPr>
          <w:lang w:eastAsia="en-US"/>
        </w:rPr>
      </w:pPr>
      <w:r w:rsidRPr="00B6340D">
        <w:rPr>
          <w:lang w:eastAsia="en-US"/>
        </w:rPr>
        <w:t>sprawowania nadzoru autorskiego w trakcie realizacji robót budowlanych,</w:t>
      </w:r>
    </w:p>
    <w:p w:rsidR="00B6340D" w:rsidRPr="00232E1A" w:rsidRDefault="0046737A" w:rsidP="008F1F67">
      <w:pPr>
        <w:pStyle w:val="Akapitzlist"/>
        <w:numPr>
          <w:ilvl w:val="1"/>
          <w:numId w:val="47"/>
        </w:numPr>
        <w:suppressAutoHyphens w:val="0"/>
        <w:autoSpaceDE w:val="0"/>
        <w:autoSpaceDN w:val="0"/>
        <w:adjustRightInd w:val="0"/>
        <w:ind w:left="810"/>
        <w:contextualSpacing w:val="0"/>
        <w:jc w:val="both"/>
        <w:rPr>
          <w:lang w:eastAsia="en-US"/>
        </w:rPr>
      </w:pPr>
      <w:r>
        <w:t>d</w:t>
      </w:r>
      <w:r w:rsidR="00B6340D" w:rsidRPr="00232E1A">
        <w:t>okumentacja projektowa powinna:</w:t>
      </w:r>
    </w:p>
    <w:p w:rsidR="00B6340D" w:rsidRPr="00232E1A" w:rsidRDefault="00B6340D" w:rsidP="008F1F67">
      <w:pPr>
        <w:numPr>
          <w:ilvl w:val="1"/>
          <w:numId w:val="45"/>
        </w:numPr>
        <w:tabs>
          <w:tab w:val="left" w:pos="851"/>
        </w:tabs>
        <w:suppressAutoHyphens w:val="0"/>
        <w:jc w:val="both"/>
      </w:pPr>
      <w:r w:rsidRPr="00232E1A">
        <w:t>odpowiadać wymaganiom wynikającym z ustawy z dnia 7 lipca 1994 r. Prawo budowlane,</w:t>
      </w:r>
    </w:p>
    <w:p w:rsidR="00B6340D" w:rsidRPr="00232E1A" w:rsidRDefault="00B6340D" w:rsidP="008F1F67">
      <w:pPr>
        <w:numPr>
          <w:ilvl w:val="1"/>
          <w:numId w:val="45"/>
        </w:numPr>
        <w:tabs>
          <w:tab w:val="left" w:pos="851"/>
        </w:tabs>
        <w:suppressAutoHyphens w:val="0"/>
        <w:jc w:val="both"/>
      </w:pPr>
      <w:r w:rsidRPr="00232E1A">
        <w:t>spełniać wymogi wszelkich przepisów prawa mających zastosowanie w prz</w:t>
      </w:r>
      <w:r w:rsidRPr="00232E1A">
        <w:t>y</w:t>
      </w:r>
      <w:r w:rsidRPr="00232E1A">
        <w:t xml:space="preserve">padku wykonywania robót budowlanych objętych </w:t>
      </w:r>
      <w:r w:rsidR="004E0149">
        <w:t>d</w:t>
      </w:r>
      <w:r w:rsidRPr="00232E1A">
        <w:t xml:space="preserve">okumentacją projektową, </w:t>
      </w:r>
    </w:p>
    <w:p w:rsidR="00B6340D" w:rsidRPr="00232E1A" w:rsidRDefault="00B6340D" w:rsidP="008F1F67">
      <w:pPr>
        <w:numPr>
          <w:ilvl w:val="1"/>
          <w:numId w:val="45"/>
        </w:numPr>
        <w:tabs>
          <w:tab w:val="left" w:pos="851"/>
        </w:tabs>
        <w:suppressAutoHyphens w:val="0"/>
        <w:jc w:val="both"/>
      </w:pPr>
      <w:r w:rsidRPr="00232E1A">
        <w:t>odpowiadać wymaganiom wynikającym z powszechnie obowiązujących prz</w:t>
      </w:r>
      <w:r w:rsidRPr="00232E1A">
        <w:t>e</w:t>
      </w:r>
      <w:r w:rsidRPr="00232E1A">
        <w:t>pisów prawa,</w:t>
      </w:r>
    </w:p>
    <w:p w:rsidR="00B6340D" w:rsidRPr="00B6340D" w:rsidRDefault="00B6340D" w:rsidP="008F1F67">
      <w:pPr>
        <w:numPr>
          <w:ilvl w:val="1"/>
          <w:numId w:val="45"/>
        </w:numPr>
        <w:tabs>
          <w:tab w:val="left" w:pos="851"/>
        </w:tabs>
        <w:suppressAutoHyphens w:val="0"/>
        <w:jc w:val="both"/>
      </w:pPr>
      <w:r w:rsidRPr="00232E1A">
        <w:t>być kompletna z punktu widzenia celu, jakiemu ma służyć, spójna i skoord</w:t>
      </w:r>
      <w:r w:rsidRPr="00232E1A">
        <w:t>y</w:t>
      </w:r>
      <w:r w:rsidRPr="00232E1A">
        <w:t xml:space="preserve">nowana we wszystkich specjalnościach wchodzących w jej skład i </w:t>
      </w:r>
      <w:r w:rsidRPr="00B6340D">
        <w:t>sprawow</w:t>
      </w:r>
      <w:r w:rsidRPr="00B6340D">
        <w:t>a</w:t>
      </w:r>
      <w:r w:rsidRPr="00B6340D">
        <w:t xml:space="preserve">nie nadzoru autorskiego nad </w:t>
      </w:r>
      <w:r w:rsidR="00297BB6">
        <w:t>d</w:t>
      </w:r>
      <w:r w:rsidRPr="00B6340D">
        <w:t>okumentacją projektową podczas realizacji robót budowlanych,</w:t>
      </w:r>
    </w:p>
    <w:p w:rsidR="00B6340D" w:rsidRPr="00232E1A" w:rsidRDefault="00B6340D" w:rsidP="008F1F67">
      <w:pPr>
        <w:numPr>
          <w:ilvl w:val="1"/>
          <w:numId w:val="45"/>
        </w:numPr>
        <w:tabs>
          <w:tab w:val="left" w:pos="851"/>
        </w:tabs>
        <w:suppressAutoHyphens w:val="0"/>
        <w:jc w:val="both"/>
      </w:pPr>
      <w:r w:rsidRPr="00232E1A">
        <w:t>zawierać optymalne rozwiązania funkcjonalno-użytkowe, konstrukcyjne, mat</w:t>
      </w:r>
      <w:r w:rsidRPr="00232E1A">
        <w:t>e</w:t>
      </w:r>
      <w:r w:rsidRPr="00232E1A">
        <w:t>riałowe i kosztowe oraz wszystkie niezbędne rysunki, wraz z dokładnym op</w:t>
      </w:r>
      <w:r w:rsidRPr="00232E1A">
        <w:t>i</w:t>
      </w:r>
      <w:r w:rsidRPr="00232E1A">
        <w:t>sem i charakterystyką techniczną, wszelkie obliczenia – w sposób umożliwi</w:t>
      </w:r>
      <w:r w:rsidRPr="00232E1A">
        <w:t>a</w:t>
      </w:r>
      <w:r w:rsidRPr="00232E1A">
        <w:t>jący realizację prac montażowych, wykończeniowych i dostaw bez konieczn</w:t>
      </w:r>
      <w:r w:rsidRPr="00232E1A">
        <w:t>o</w:t>
      </w:r>
      <w:r w:rsidRPr="00232E1A">
        <w:t>ści sporządzania dodatkowych opracowań i uzupełnień,</w:t>
      </w:r>
    </w:p>
    <w:p w:rsidR="00B6340D" w:rsidRPr="00232E1A" w:rsidRDefault="00B6340D" w:rsidP="008F1F67">
      <w:pPr>
        <w:numPr>
          <w:ilvl w:val="1"/>
          <w:numId w:val="45"/>
        </w:numPr>
        <w:tabs>
          <w:tab w:val="left" w:pos="851"/>
        </w:tabs>
        <w:suppressAutoHyphens w:val="0"/>
        <w:jc w:val="both"/>
      </w:pPr>
      <w:r w:rsidRPr="00232E1A">
        <w:t>zawierać w części rysunkowej niezbędne rzuty, widoki, przekroje lub detale – w zakresie i stopniu dokładności niezbędnym do sporządzenia przedmiaru r</w:t>
      </w:r>
      <w:r w:rsidRPr="00232E1A">
        <w:t>o</w:t>
      </w:r>
      <w:r w:rsidRPr="00232E1A">
        <w:t>bót budowlanych i specyfikacji technicznej wykonania i odbioru robót budo</w:t>
      </w:r>
      <w:r w:rsidRPr="00232E1A">
        <w:t>w</w:t>
      </w:r>
      <w:r w:rsidRPr="00232E1A">
        <w:t>lanych, przygotowania oferty cenowej przez wykonawcę i do realizacji robót budowlanych; rysunki powinny być sporządzone w skali uwzględniającej sp</w:t>
      </w:r>
      <w:r w:rsidRPr="00232E1A">
        <w:t>e</w:t>
      </w:r>
      <w:r w:rsidRPr="00232E1A">
        <w:t>cyfikę zamawianych robót budowlanych,</w:t>
      </w:r>
    </w:p>
    <w:p w:rsidR="00B6340D" w:rsidRPr="00232E1A" w:rsidRDefault="00B6340D" w:rsidP="008F1F67">
      <w:pPr>
        <w:numPr>
          <w:ilvl w:val="1"/>
          <w:numId w:val="45"/>
        </w:numPr>
        <w:tabs>
          <w:tab w:val="left" w:pos="851"/>
        </w:tabs>
        <w:suppressAutoHyphens w:val="0"/>
        <w:jc w:val="both"/>
      </w:pPr>
      <w:r w:rsidRPr="00232E1A">
        <w:t>być sporządzona tak, aby opracowania rysunkowe i tekstowe były wzajemnie powiązane oraz każdy rodzaj roboty budowlanej opisany w ramach specyfik</w:t>
      </w:r>
      <w:r w:rsidRPr="00232E1A">
        <w:t>a</w:t>
      </w:r>
      <w:r w:rsidRPr="00232E1A">
        <w:t>cji był łatwy do zlokalizowania na rysunkach,</w:t>
      </w:r>
    </w:p>
    <w:p w:rsidR="00930244" w:rsidRDefault="00B6340D" w:rsidP="00AE6130">
      <w:pPr>
        <w:numPr>
          <w:ilvl w:val="1"/>
          <w:numId w:val="45"/>
        </w:numPr>
        <w:tabs>
          <w:tab w:val="left" w:pos="851"/>
        </w:tabs>
        <w:suppressAutoHyphens w:val="0"/>
        <w:jc w:val="both"/>
      </w:pPr>
      <w:r w:rsidRPr="00232E1A">
        <w:t>być sporządzona tak, aby schematy instalacyjne opracowane były w ramach projektów branżowych, w zakresie wynikającym z potrzeb</w:t>
      </w:r>
      <w:r w:rsidR="00AE6130">
        <w:t>,</w:t>
      </w:r>
    </w:p>
    <w:p w:rsidR="00C05337" w:rsidRPr="00C05337" w:rsidRDefault="00C05337" w:rsidP="002F097B">
      <w:pPr>
        <w:pStyle w:val="Akapitzlist"/>
        <w:numPr>
          <w:ilvl w:val="1"/>
          <w:numId w:val="45"/>
        </w:numPr>
        <w:ind w:left="1434" w:hanging="357"/>
        <w:jc w:val="both"/>
      </w:pPr>
      <w:r w:rsidRPr="00C05337">
        <w:t xml:space="preserve">określać Przedmiot Umowy dla robót, w tym w szczególności: technologię robót, materiały i urządzenia a także parametry techniczne i funkcjonalne przyjętych rozwiązań materiałowych, wybranej technologii, urządzeń </w:t>
      </w:r>
      <w:r w:rsidR="00EE5919">
        <w:t xml:space="preserve">                         </w:t>
      </w:r>
      <w:r w:rsidRPr="00C05337">
        <w:t xml:space="preserve">i wyposażenia w sposób nieutrudniający uczciwej konkurencji. Zgodnie </w:t>
      </w:r>
      <w:r w:rsidR="00EE5919">
        <w:t xml:space="preserve">                       </w:t>
      </w:r>
      <w:r w:rsidRPr="00C05337">
        <w:t xml:space="preserve">z ustawą Pzp, Przedmiotu Umowy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w:t>
      </w:r>
      <w:r w:rsidRPr="00C05337">
        <w:lastRenderedPageBreak/>
        <w:t xml:space="preserve">sposób, a wskazaniu takiemu towarzyszą wyrazy "lub równoważny". </w:t>
      </w:r>
      <w:r w:rsidR="00EE5919">
        <w:t xml:space="preserve">                     </w:t>
      </w:r>
      <w:r w:rsidRPr="00C05337">
        <w:t>W przypadku braku możliwości opisania przedmiotu zgodnie z wymogami ustawy Pzp Wykonawca powinien każdorazowo poinformować o tym fakcie Zamawiającego</w:t>
      </w:r>
      <w:r w:rsidR="008A0F03">
        <w:t>,</w:t>
      </w:r>
    </w:p>
    <w:p w:rsidR="00C05337" w:rsidRDefault="001137C6" w:rsidP="002F097B">
      <w:pPr>
        <w:numPr>
          <w:ilvl w:val="1"/>
          <w:numId w:val="45"/>
        </w:numPr>
        <w:tabs>
          <w:tab w:val="left" w:pos="851"/>
        </w:tabs>
        <w:suppressAutoHyphens w:val="0"/>
        <w:ind w:left="1434" w:hanging="357"/>
        <w:jc w:val="both"/>
      </w:pPr>
      <w:r w:rsidRPr="00FB266A">
        <w:t>opisywać Przedmiot Umowy za pomocą cech technicznych i jakościowych oraz być zgodna z Polskimi Normami przenoszącymi europejskie normy zharmonizowane, oraz uwzględniać wszystkie niezbędne opinie, uzgodnienia, zezwolenia w zakresie wynikającym z obowiązujących przepisów. Oświa</w:t>
      </w:r>
      <w:r w:rsidRPr="00FB266A">
        <w:t>d</w:t>
      </w:r>
      <w:r w:rsidRPr="00FB266A">
        <w:t>czenie o wzajemnym skoordynowaniu technicznym opracowań projektowych powinno być wykonane przez osoby posiadające uprawnienia budowlane do projektowania w odpowiedniej specjalności. Dokumentacja winna uwzglę</w:t>
      </w:r>
      <w:r w:rsidRPr="00FB266A">
        <w:t>d</w:t>
      </w:r>
      <w:r w:rsidRPr="00FB266A">
        <w:t>niać przepisy dotyczące zasad bezpieczeństwa i ochrony zdrowia w fazie real</w:t>
      </w:r>
      <w:r w:rsidRPr="00FB266A">
        <w:t>i</w:t>
      </w:r>
      <w:r w:rsidRPr="00FB266A">
        <w:t>zacji robót.</w:t>
      </w:r>
    </w:p>
    <w:p w:rsidR="00B6340D" w:rsidRPr="00232E1A" w:rsidRDefault="00B6340D" w:rsidP="00D657EA">
      <w:pPr>
        <w:pStyle w:val="Akapitzlist"/>
        <w:numPr>
          <w:ilvl w:val="0"/>
          <w:numId w:val="46"/>
        </w:numPr>
        <w:suppressAutoHyphens w:val="0"/>
        <w:autoSpaceDE w:val="0"/>
        <w:autoSpaceDN w:val="0"/>
        <w:adjustRightInd w:val="0"/>
        <w:spacing w:before="120"/>
        <w:ind w:left="450" w:hanging="450"/>
        <w:contextualSpacing w:val="0"/>
        <w:jc w:val="both"/>
        <w:rPr>
          <w:lang w:eastAsia="en-US"/>
        </w:rPr>
      </w:pPr>
      <w:r w:rsidRPr="00232E1A">
        <w:rPr>
          <w:lang w:eastAsia="en-US"/>
        </w:rPr>
        <w:t>Wykonawca w zakresie wykonania robót budowlanych zobowiązuje się do:</w:t>
      </w:r>
    </w:p>
    <w:p w:rsidR="00B6340D" w:rsidRPr="00232E1A" w:rsidRDefault="00B6340D" w:rsidP="00D657EA">
      <w:pPr>
        <w:pStyle w:val="Akapitzlist"/>
        <w:numPr>
          <w:ilvl w:val="1"/>
          <w:numId w:val="46"/>
        </w:numPr>
        <w:tabs>
          <w:tab w:val="left" w:pos="810"/>
        </w:tabs>
        <w:suppressAutoHyphens w:val="0"/>
        <w:autoSpaceDE w:val="0"/>
        <w:autoSpaceDN w:val="0"/>
        <w:adjustRightInd w:val="0"/>
        <w:spacing w:before="120"/>
        <w:ind w:left="810"/>
        <w:contextualSpacing w:val="0"/>
        <w:jc w:val="both"/>
        <w:rPr>
          <w:lang w:eastAsia="en-US"/>
        </w:rPr>
      </w:pPr>
      <w:r w:rsidRPr="00232E1A">
        <w:rPr>
          <w:lang w:eastAsia="en-US"/>
        </w:rPr>
        <w:t xml:space="preserve">kompleksowego wykonania przedmiotu wynikającego z </w:t>
      </w:r>
      <w:r w:rsidR="004E0149">
        <w:rPr>
          <w:lang w:eastAsia="en-US"/>
        </w:rPr>
        <w:t>d</w:t>
      </w:r>
      <w:r w:rsidRPr="00232E1A">
        <w:rPr>
          <w:lang w:eastAsia="en-US"/>
        </w:rPr>
        <w:t>okumentacji projektowej</w:t>
      </w:r>
      <w:r w:rsidR="00EE5919">
        <w:rPr>
          <w:lang w:eastAsia="en-US"/>
        </w:rPr>
        <w:t xml:space="preserve">                              </w:t>
      </w:r>
      <w:r w:rsidRPr="00232E1A">
        <w:rPr>
          <w:lang w:eastAsia="en-US"/>
        </w:rPr>
        <w:t xml:space="preserve"> i przekazania go Zamawiającemu,</w:t>
      </w:r>
    </w:p>
    <w:p w:rsidR="00B6340D" w:rsidRPr="00232E1A" w:rsidRDefault="00B6340D" w:rsidP="00D657EA">
      <w:pPr>
        <w:pStyle w:val="Akapitzlist"/>
        <w:numPr>
          <w:ilvl w:val="1"/>
          <w:numId w:val="46"/>
        </w:numPr>
        <w:tabs>
          <w:tab w:val="left" w:pos="810"/>
        </w:tabs>
        <w:suppressAutoHyphens w:val="0"/>
        <w:autoSpaceDE w:val="0"/>
        <w:autoSpaceDN w:val="0"/>
        <w:adjustRightInd w:val="0"/>
        <w:spacing w:before="120"/>
        <w:ind w:left="810"/>
        <w:contextualSpacing w:val="0"/>
        <w:jc w:val="both"/>
        <w:rPr>
          <w:lang w:eastAsia="en-US"/>
        </w:rPr>
      </w:pPr>
      <w:r w:rsidRPr="00232E1A">
        <w:rPr>
          <w:lang w:eastAsia="en-US"/>
        </w:rPr>
        <w:t>zastosowania wyrobów i materiałów własnych, przy czym:</w:t>
      </w:r>
    </w:p>
    <w:p w:rsidR="00B6340D" w:rsidRPr="00232E1A" w:rsidRDefault="00B6340D" w:rsidP="00D657EA">
      <w:pPr>
        <w:pStyle w:val="Akapitzlist"/>
        <w:numPr>
          <w:ilvl w:val="2"/>
          <w:numId w:val="46"/>
        </w:numPr>
        <w:suppressAutoHyphens w:val="0"/>
        <w:autoSpaceDE w:val="0"/>
        <w:autoSpaceDN w:val="0"/>
        <w:adjustRightInd w:val="0"/>
        <w:spacing w:before="120"/>
        <w:ind w:hanging="360"/>
        <w:contextualSpacing w:val="0"/>
        <w:jc w:val="both"/>
        <w:rPr>
          <w:lang w:eastAsia="en-US"/>
        </w:rPr>
      </w:pPr>
      <w:r w:rsidRPr="00232E1A">
        <w:rPr>
          <w:lang w:eastAsia="en-US"/>
        </w:rPr>
        <w:t>powinny one spełniać wymagania określone</w:t>
      </w:r>
      <w:r>
        <w:rPr>
          <w:lang w:eastAsia="en-US"/>
        </w:rPr>
        <w:t xml:space="preserve"> </w:t>
      </w:r>
      <w:r w:rsidRPr="00232E1A">
        <w:rPr>
          <w:lang w:eastAsia="en-US"/>
        </w:rPr>
        <w:t xml:space="preserve"> w PFU,</w:t>
      </w:r>
    </w:p>
    <w:p w:rsidR="00B6340D" w:rsidRPr="00232E1A" w:rsidRDefault="00B6340D" w:rsidP="00D657EA">
      <w:pPr>
        <w:pStyle w:val="Akapitzlist"/>
        <w:numPr>
          <w:ilvl w:val="2"/>
          <w:numId w:val="46"/>
        </w:numPr>
        <w:suppressAutoHyphens w:val="0"/>
        <w:autoSpaceDE w:val="0"/>
        <w:autoSpaceDN w:val="0"/>
        <w:adjustRightInd w:val="0"/>
        <w:spacing w:before="120"/>
        <w:ind w:hanging="360"/>
        <w:contextualSpacing w:val="0"/>
        <w:jc w:val="both"/>
        <w:rPr>
          <w:lang w:eastAsia="en-US"/>
        </w:rPr>
      </w:pPr>
      <w:r w:rsidRPr="00232E1A">
        <w:rPr>
          <w:lang w:eastAsia="en-US"/>
        </w:rPr>
        <w:t>powinny być dopuszczone do obrotu i stosowania w budownictwie zgodnie z zapisami ustawy z dnia 7 lipca 1994 r. Prawo budowlane (Dz.U. z2021 r. poz. 2351 z późn. zm.)</w:t>
      </w:r>
      <w:r w:rsidRPr="00232E1A" w:rsidDel="00D351B6">
        <w:rPr>
          <w:lang w:eastAsia="en-US"/>
        </w:rPr>
        <w:t xml:space="preserve"> </w:t>
      </w:r>
      <w:r w:rsidRPr="00232E1A">
        <w:rPr>
          <w:lang w:eastAsia="en-US"/>
        </w:rPr>
        <w:t>),</w:t>
      </w:r>
    </w:p>
    <w:p w:rsidR="00B6340D" w:rsidRPr="00232E1A" w:rsidRDefault="00B6340D" w:rsidP="00D657EA">
      <w:pPr>
        <w:pStyle w:val="Akapitzlist"/>
        <w:numPr>
          <w:ilvl w:val="2"/>
          <w:numId w:val="46"/>
        </w:numPr>
        <w:suppressAutoHyphens w:val="0"/>
        <w:autoSpaceDE w:val="0"/>
        <w:autoSpaceDN w:val="0"/>
        <w:adjustRightInd w:val="0"/>
        <w:spacing w:before="120"/>
        <w:ind w:hanging="360"/>
        <w:contextualSpacing w:val="0"/>
        <w:jc w:val="both"/>
        <w:rPr>
          <w:lang w:eastAsia="en-US"/>
        </w:rPr>
      </w:pPr>
      <w:r w:rsidRPr="00232E1A">
        <w:rPr>
          <w:lang w:eastAsia="en-US"/>
        </w:rPr>
        <w:t>powinny posiadać dokumenty określone Ustawą z dnia 16 kwietnia 2004 r. o wyrobach budowlanych (Dz.U z 20</w:t>
      </w:r>
      <w:r>
        <w:rPr>
          <w:lang w:eastAsia="en-US"/>
        </w:rPr>
        <w:t>21</w:t>
      </w:r>
      <w:r w:rsidRPr="00232E1A">
        <w:rPr>
          <w:lang w:eastAsia="en-US"/>
        </w:rPr>
        <w:t xml:space="preserve"> r. poz. 1</w:t>
      </w:r>
      <w:r>
        <w:rPr>
          <w:lang w:eastAsia="en-US"/>
        </w:rPr>
        <w:t>213</w:t>
      </w:r>
      <w:r w:rsidRPr="00232E1A">
        <w:rPr>
          <w:lang w:eastAsia="en-US"/>
        </w:rPr>
        <w:t>) ,</w:t>
      </w:r>
    </w:p>
    <w:p w:rsidR="00B6340D" w:rsidRPr="004E0149" w:rsidRDefault="00B6340D" w:rsidP="00D657EA">
      <w:pPr>
        <w:pStyle w:val="Akapitzlist"/>
        <w:numPr>
          <w:ilvl w:val="2"/>
          <w:numId w:val="46"/>
        </w:numPr>
        <w:suppressAutoHyphens w:val="0"/>
        <w:autoSpaceDE w:val="0"/>
        <w:autoSpaceDN w:val="0"/>
        <w:adjustRightInd w:val="0"/>
        <w:spacing w:before="120"/>
        <w:ind w:hanging="360"/>
        <w:contextualSpacing w:val="0"/>
        <w:jc w:val="both"/>
        <w:rPr>
          <w:lang w:eastAsia="en-US"/>
        </w:rPr>
      </w:pPr>
      <w:r w:rsidRPr="004E0149">
        <w:rPr>
          <w:lang w:eastAsia="en-US"/>
        </w:rPr>
        <w:t xml:space="preserve">powinny być zatwierdzone przed wbudowaniem przez Inspektora </w:t>
      </w:r>
      <w:r w:rsidR="00930244">
        <w:rPr>
          <w:lang w:eastAsia="en-US"/>
        </w:rPr>
        <w:t>N</w:t>
      </w:r>
      <w:r w:rsidRPr="004E0149">
        <w:rPr>
          <w:lang w:eastAsia="en-US"/>
        </w:rPr>
        <w:t xml:space="preserve">adzoru  </w:t>
      </w:r>
      <w:r w:rsidR="00930244">
        <w:rPr>
          <w:lang w:eastAsia="en-US"/>
        </w:rPr>
        <w:t>I</w:t>
      </w:r>
      <w:r w:rsidRPr="004E0149">
        <w:rPr>
          <w:lang w:eastAsia="en-US"/>
        </w:rPr>
        <w:t>nwestorskiego,</w:t>
      </w:r>
    </w:p>
    <w:p w:rsidR="00B6340D" w:rsidRPr="00232E1A" w:rsidRDefault="00B6340D" w:rsidP="00D657EA">
      <w:pPr>
        <w:pStyle w:val="Akapitzlist"/>
        <w:numPr>
          <w:ilvl w:val="1"/>
          <w:numId w:val="46"/>
        </w:numPr>
        <w:tabs>
          <w:tab w:val="left" w:pos="810"/>
        </w:tabs>
        <w:suppressAutoHyphens w:val="0"/>
        <w:autoSpaceDE w:val="0"/>
        <w:autoSpaceDN w:val="0"/>
        <w:adjustRightInd w:val="0"/>
        <w:spacing w:before="120"/>
        <w:ind w:left="810"/>
        <w:contextualSpacing w:val="0"/>
        <w:jc w:val="both"/>
      </w:pPr>
      <w:r w:rsidRPr="00232E1A">
        <w:t>uzyskania wszystkich decyzji, uzgodnień, pozwoleń i pozostałych dokumentów ni</w:t>
      </w:r>
      <w:r w:rsidRPr="00232E1A">
        <w:t>e</w:t>
      </w:r>
      <w:r w:rsidRPr="00232E1A">
        <w:t>zbędnych do prawidłowej realizacji przedmiotu umowy,</w:t>
      </w:r>
    </w:p>
    <w:p w:rsidR="00B6340D" w:rsidRPr="00232E1A" w:rsidRDefault="00B6340D" w:rsidP="00D657EA">
      <w:pPr>
        <w:pStyle w:val="Akapitzlist"/>
        <w:numPr>
          <w:ilvl w:val="1"/>
          <w:numId w:val="46"/>
        </w:numPr>
        <w:tabs>
          <w:tab w:val="left" w:pos="810"/>
        </w:tabs>
        <w:suppressAutoHyphens w:val="0"/>
        <w:autoSpaceDE w:val="0"/>
        <w:autoSpaceDN w:val="0"/>
        <w:adjustRightInd w:val="0"/>
        <w:spacing w:before="120"/>
        <w:ind w:left="810"/>
        <w:contextualSpacing w:val="0"/>
        <w:jc w:val="both"/>
      </w:pPr>
      <w:r w:rsidRPr="00232E1A">
        <w:t xml:space="preserve">wykonania przedmiotu umowy zgodnie z </w:t>
      </w:r>
      <w:r w:rsidR="004E0149">
        <w:t>d</w:t>
      </w:r>
      <w:r w:rsidRPr="00232E1A">
        <w:t xml:space="preserve">okumentacją projektową, specyfikacjami technicznymi wykonania i odbioru robót </w:t>
      </w:r>
      <w:bookmarkStart w:id="2" w:name="_Hlk488344479"/>
      <w:r w:rsidRPr="00232E1A">
        <w:t>budowlanych</w:t>
      </w:r>
      <w:bookmarkEnd w:id="2"/>
      <w:r w:rsidRPr="00232E1A">
        <w:t xml:space="preserve">, obowiązującymi przepisami, normami, wskazówkami </w:t>
      </w:r>
      <w:r w:rsidRPr="004E0149">
        <w:t xml:space="preserve">i uwagami Inspektora </w:t>
      </w:r>
      <w:r w:rsidR="00930244">
        <w:t>N</w:t>
      </w:r>
      <w:r w:rsidRPr="004E0149">
        <w:t xml:space="preserve">adzoru </w:t>
      </w:r>
      <w:r w:rsidR="00930244">
        <w:t>I</w:t>
      </w:r>
      <w:r w:rsidRPr="004E0149">
        <w:t>nwestorskiego Zamawiaj</w:t>
      </w:r>
      <w:r w:rsidRPr="004E0149">
        <w:t>ą</w:t>
      </w:r>
      <w:r w:rsidRPr="004E0149">
        <w:t>cego dotyczącymi</w:t>
      </w:r>
      <w:r w:rsidRPr="00232E1A">
        <w:t xml:space="preserve"> prawidłowości realizacji robót budowlanych</w:t>
      </w:r>
      <w:r w:rsidR="006E0483">
        <w:t xml:space="preserve"> </w:t>
      </w:r>
      <w:r w:rsidRPr="00232E1A">
        <w:t>oraz zasadami wiedzy technicznej i sztuką budowlaną,</w:t>
      </w:r>
    </w:p>
    <w:p w:rsidR="00B6340D" w:rsidRPr="006E0483" w:rsidRDefault="00B6340D" w:rsidP="00BC2998">
      <w:pPr>
        <w:pStyle w:val="Akapitzlist"/>
        <w:numPr>
          <w:ilvl w:val="1"/>
          <w:numId w:val="46"/>
        </w:numPr>
        <w:tabs>
          <w:tab w:val="left" w:pos="810"/>
        </w:tabs>
        <w:suppressAutoHyphens w:val="0"/>
        <w:autoSpaceDE w:val="0"/>
        <w:autoSpaceDN w:val="0"/>
        <w:adjustRightInd w:val="0"/>
        <w:ind w:left="810"/>
        <w:contextualSpacing w:val="0"/>
        <w:jc w:val="both"/>
      </w:pPr>
      <w:r w:rsidRPr="006E0483">
        <w:t>prowadzenia dziennika budowy będącego dokumentacją robót budowl</w:t>
      </w:r>
      <w:r w:rsidRPr="006E0483">
        <w:t>a</w:t>
      </w:r>
      <w:r w:rsidRPr="006E0483">
        <w:t>nych</w:t>
      </w:r>
      <w:r w:rsidR="006E0483" w:rsidRPr="006E0483">
        <w:t>,</w:t>
      </w:r>
    </w:p>
    <w:p w:rsidR="00B6340D" w:rsidRPr="00232E1A" w:rsidRDefault="00B6340D" w:rsidP="00BC2998">
      <w:pPr>
        <w:pStyle w:val="Akapitzlist"/>
        <w:numPr>
          <w:ilvl w:val="1"/>
          <w:numId w:val="46"/>
        </w:numPr>
        <w:tabs>
          <w:tab w:val="left" w:pos="810"/>
        </w:tabs>
        <w:suppressAutoHyphens w:val="0"/>
        <w:autoSpaceDE w:val="0"/>
        <w:autoSpaceDN w:val="0"/>
        <w:adjustRightInd w:val="0"/>
        <w:ind w:left="810"/>
        <w:contextualSpacing w:val="0"/>
        <w:jc w:val="both"/>
      </w:pPr>
      <w:r w:rsidRPr="00232E1A">
        <w:t>zgłaszania wykonanych robót budowlanych do odbioru wpisem do dziennika bud</w:t>
      </w:r>
      <w:r w:rsidRPr="00232E1A">
        <w:t>o</w:t>
      </w:r>
      <w:r w:rsidRPr="00232E1A">
        <w:t>wy,</w:t>
      </w:r>
    </w:p>
    <w:p w:rsidR="00B6340D" w:rsidRPr="00232E1A" w:rsidRDefault="00B6340D" w:rsidP="00BC2998">
      <w:pPr>
        <w:pStyle w:val="Akapitzlist"/>
        <w:numPr>
          <w:ilvl w:val="1"/>
          <w:numId w:val="46"/>
        </w:numPr>
        <w:tabs>
          <w:tab w:val="left" w:pos="810"/>
        </w:tabs>
        <w:suppressAutoHyphens w:val="0"/>
        <w:autoSpaceDE w:val="0"/>
        <w:autoSpaceDN w:val="0"/>
        <w:adjustRightInd w:val="0"/>
        <w:ind w:left="810"/>
        <w:contextualSpacing w:val="0"/>
        <w:jc w:val="both"/>
      </w:pPr>
      <w:r w:rsidRPr="00232E1A">
        <w:t>oznakowanie terenu budowy zgodnie z wymogami określonymi przez Zamawiając</w:t>
      </w:r>
      <w:r w:rsidRPr="00232E1A">
        <w:t>e</w:t>
      </w:r>
      <w:r w:rsidRPr="00232E1A">
        <w:t>go, utrzymanie terenu budowy w należytym porządku, a po zakończeniu robót b</w:t>
      </w:r>
      <w:r w:rsidRPr="00232E1A">
        <w:t>u</w:t>
      </w:r>
      <w:r w:rsidRPr="00232E1A">
        <w:t>dowlanych uporządkowanie terenu budowy i przekazanie Zamawiającemu zajmow</w:t>
      </w:r>
      <w:r w:rsidRPr="00232E1A">
        <w:t>a</w:t>
      </w:r>
      <w:r w:rsidRPr="00232E1A">
        <w:t>nego terenu budowy w terminie ustalonym na końcowy odbiór robót budowlanych,</w:t>
      </w:r>
    </w:p>
    <w:p w:rsidR="00B6340D" w:rsidRPr="00232E1A" w:rsidRDefault="00B6340D" w:rsidP="00BC2998">
      <w:pPr>
        <w:pStyle w:val="Akapitzlist"/>
        <w:numPr>
          <w:ilvl w:val="1"/>
          <w:numId w:val="46"/>
        </w:numPr>
        <w:tabs>
          <w:tab w:val="left" w:pos="810"/>
        </w:tabs>
        <w:suppressAutoHyphens w:val="0"/>
        <w:autoSpaceDE w:val="0"/>
        <w:autoSpaceDN w:val="0"/>
        <w:adjustRightInd w:val="0"/>
        <w:ind w:left="810"/>
        <w:contextualSpacing w:val="0"/>
        <w:jc w:val="both"/>
      </w:pPr>
      <w:r w:rsidRPr="00232E1A">
        <w:t xml:space="preserve">prowadzenia robót budowlanych z zapewnieniem warunków zgodnych z przepisami BHP, w tym z Rozporządzeniem Ministra Infrastruktury z dnia 6 lutego 2003r. </w:t>
      </w:r>
      <w:r w:rsidR="00EE5919">
        <w:t xml:space="preserve">                 </w:t>
      </w:r>
      <w:r w:rsidRPr="00232E1A">
        <w:t>w sprawie bezpieczeństwa i higieny pracy podczas wykonywania robót budowl</w:t>
      </w:r>
      <w:r w:rsidRPr="00232E1A">
        <w:t>a</w:t>
      </w:r>
      <w:r w:rsidRPr="00232E1A">
        <w:t>nych, ppoż. i ochrony przed kradzieżą,</w:t>
      </w:r>
    </w:p>
    <w:p w:rsidR="00B6340D" w:rsidRPr="00232E1A" w:rsidRDefault="00B6340D" w:rsidP="00BC2998">
      <w:pPr>
        <w:pStyle w:val="Akapitzlist"/>
        <w:numPr>
          <w:ilvl w:val="1"/>
          <w:numId w:val="46"/>
        </w:numPr>
        <w:tabs>
          <w:tab w:val="left" w:pos="810"/>
        </w:tabs>
        <w:suppressAutoHyphens w:val="0"/>
        <w:autoSpaceDE w:val="0"/>
        <w:autoSpaceDN w:val="0"/>
        <w:adjustRightInd w:val="0"/>
        <w:ind w:left="810"/>
        <w:contextualSpacing w:val="0"/>
        <w:jc w:val="both"/>
      </w:pPr>
      <w:r w:rsidRPr="00232E1A">
        <w:t xml:space="preserve">w przypadku zniszczenia lub uszkodzenia mienia Zamawiającego lub osób trzecich </w:t>
      </w:r>
      <w:r w:rsidR="00EE5919">
        <w:t xml:space="preserve"> </w:t>
      </w:r>
      <w:r w:rsidRPr="00232E1A">
        <w:t>w toku realizacji prac z winy Wykonawcy, naprawienie go i doprowadzenie do stanu poprzedniego (w szczególności nie gorszych warunków użytkowania),</w:t>
      </w:r>
    </w:p>
    <w:p w:rsidR="00B6340D" w:rsidRPr="00232E1A" w:rsidRDefault="00B6340D" w:rsidP="00BC2998">
      <w:pPr>
        <w:pStyle w:val="Akapitzlist"/>
        <w:numPr>
          <w:ilvl w:val="1"/>
          <w:numId w:val="46"/>
        </w:numPr>
        <w:tabs>
          <w:tab w:val="left" w:pos="810"/>
        </w:tabs>
        <w:suppressAutoHyphens w:val="0"/>
        <w:autoSpaceDE w:val="0"/>
        <w:autoSpaceDN w:val="0"/>
        <w:adjustRightInd w:val="0"/>
        <w:ind w:left="810"/>
        <w:contextualSpacing w:val="0"/>
        <w:jc w:val="both"/>
      </w:pPr>
      <w:r w:rsidRPr="00232E1A">
        <w:lastRenderedPageBreak/>
        <w:t xml:space="preserve">w przypadku wyrządzenia szkód osobom trzecim zaspokojenie ich ewentualnych roszczeń, </w:t>
      </w:r>
    </w:p>
    <w:p w:rsidR="00B6340D" w:rsidRPr="00232E1A" w:rsidRDefault="00B6340D" w:rsidP="00BC2998">
      <w:pPr>
        <w:pStyle w:val="Akapitzlist"/>
        <w:numPr>
          <w:ilvl w:val="1"/>
          <w:numId w:val="46"/>
        </w:numPr>
        <w:ind w:left="810"/>
        <w:jc w:val="both"/>
      </w:pPr>
      <w:r w:rsidRPr="00232E1A">
        <w:t>uczestnictwa w spotkaniach dotyczących realizacji robót budowlanych,</w:t>
      </w:r>
    </w:p>
    <w:p w:rsidR="00B6340D" w:rsidRPr="00232E1A" w:rsidRDefault="00B6340D" w:rsidP="00BC2998">
      <w:pPr>
        <w:pStyle w:val="Akapitzlist"/>
        <w:numPr>
          <w:ilvl w:val="1"/>
          <w:numId w:val="46"/>
        </w:numPr>
        <w:ind w:left="810"/>
        <w:jc w:val="both"/>
      </w:pPr>
      <w:r w:rsidRPr="00232E1A">
        <w:t>zwrotu kosztów zużytych mediów na podstawie refakturowanych kosztów ich zużycia, zgodnie ze wskazaniami istniejących lub zainstalowanych przez i na koszt Wykonawcy układów pomiarowych oraz kosztów opłat stałych, lub w wysokości ustalonego w odrębnej umowie ryczałtu,</w:t>
      </w:r>
    </w:p>
    <w:p w:rsidR="00C05337" w:rsidRPr="00232E1A" w:rsidRDefault="00B6340D" w:rsidP="00BC2998">
      <w:pPr>
        <w:pStyle w:val="Akapitzlist"/>
        <w:numPr>
          <w:ilvl w:val="1"/>
          <w:numId w:val="46"/>
        </w:numPr>
        <w:ind w:left="810"/>
        <w:jc w:val="both"/>
      </w:pPr>
      <w:r w:rsidRPr="00232E1A">
        <w:t>zapewnienia sprzętu niezbędnego do prawidłowego i terminowego wykonania przedmiotu umowy,</w:t>
      </w:r>
    </w:p>
    <w:p w:rsidR="00C05337" w:rsidRPr="00232E1A" w:rsidRDefault="00B6340D" w:rsidP="00BC2998">
      <w:pPr>
        <w:pStyle w:val="Akapitzlist"/>
        <w:numPr>
          <w:ilvl w:val="1"/>
          <w:numId w:val="46"/>
        </w:numPr>
        <w:ind w:left="810"/>
        <w:jc w:val="both"/>
      </w:pPr>
      <w:r w:rsidRPr="00232E1A">
        <w:t xml:space="preserve">zgłoszenia </w:t>
      </w:r>
      <w:r w:rsidRPr="00214E76">
        <w:t>właściwemu Inspektorowi nadzoru inwestorskiego d</w:t>
      </w:r>
      <w:r w:rsidRPr="00232E1A">
        <w:t xml:space="preserve">o sprawdzenia lub odbioru wykonanych robót ulegających zakryciu bądź zamknięciu, potwierdzonych wpisem do dziennika budowy. W przypadku braku takiego zgłoszenia, Wykonawca jest zobowiązany, na żądanie </w:t>
      </w:r>
      <w:r w:rsidRPr="00214E76">
        <w:t>Inspektora nadzoru inwestorskiego,</w:t>
      </w:r>
      <w:r w:rsidRPr="00232E1A">
        <w:t xml:space="preserve"> odkryć wykonane fragmenty robót budowlanych, a następnie przywrócić stan poprzedni na własny koszt,</w:t>
      </w:r>
    </w:p>
    <w:p w:rsidR="00C05337" w:rsidRPr="00232E1A" w:rsidRDefault="00B6340D" w:rsidP="00BC2998">
      <w:pPr>
        <w:pStyle w:val="Akapitzlist"/>
        <w:numPr>
          <w:ilvl w:val="1"/>
          <w:numId w:val="46"/>
        </w:numPr>
        <w:ind w:left="810"/>
        <w:jc w:val="both"/>
      </w:pPr>
      <w:r w:rsidRPr="00232E1A">
        <w:t xml:space="preserve">zgłoszenia właściwemu </w:t>
      </w:r>
      <w:r w:rsidRPr="00214E76">
        <w:t>Inspektorowi nadzoru inwestorskiego</w:t>
      </w:r>
      <w:r w:rsidRPr="00D53663">
        <w:rPr>
          <w:color w:val="FF0000"/>
        </w:rPr>
        <w:t xml:space="preserve"> </w:t>
      </w:r>
      <w:r w:rsidRPr="00232E1A">
        <w:t>do sprawdzenia lub odbioru elementów podlegających demontażowi wraz z wykonaniem ich dokumentacji zdjęciowej oraz wpisem do dziennika budowy,</w:t>
      </w:r>
    </w:p>
    <w:p w:rsidR="00C05337" w:rsidRPr="00232E1A" w:rsidRDefault="00B6340D" w:rsidP="00BC2998">
      <w:pPr>
        <w:pStyle w:val="Akapitzlist"/>
        <w:numPr>
          <w:ilvl w:val="1"/>
          <w:numId w:val="46"/>
        </w:numPr>
        <w:ind w:left="810"/>
        <w:jc w:val="both"/>
      </w:pPr>
      <w:r w:rsidRPr="00232E1A">
        <w:t>nadzoru nad pracami wykonywanymi przez podwykonawcę/ów i koordynacja tych prac w sytuacji, gdy będzie to miało miejsce,</w:t>
      </w:r>
    </w:p>
    <w:p w:rsidR="00B6340D" w:rsidRPr="00232E1A" w:rsidRDefault="00B6340D" w:rsidP="00BC2998">
      <w:pPr>
        <w:pStyle w:val="Akapitzlist"/>
        <w:numPr>
          <w:ilvl w:val="1"/>
          <w:numId w:val="46"/>
        </w:numPr>
        <w:ind w:left="810"/>
        <w:jc w:val="both"/>
      </w:pPr>
      <w:r w:rsidRPr="00232E1A">
        <w:t>przeprowadzenia i uzyskania wynikających z obowiązujących przepisów oraz zapisów specyfikacji warunków zamówienia:</w:t>
      </w:r>
    </w:p>
    <w:p w:rsidR="00B6340D" w:rsidRPr="00232E1A" w:rsidRDefault="00B6340D" w:rsidP="00BC2998">
      <w:pPr>
        <w:pStyle w:val="Akapitzlist"/>
        <w:numPr>
          <w:ilvl w:val="0"/>
          <w:numId w:val="48"/>
        </w:numPr>
        <w:tabs>
          <w:tab w:val="left" w:pos="1170"/>
        </w:tabs>
        <w:ind w:left="1170"/>
        <w:contextualSpacing w:val="0"/>
        <w:jc w:val="both"/>
      </w:pPr>
      <w:r w:rsidRPr="00232E1A">
        <w:t>procedur zgłoszeniowych oraz decyzji administracyjnych w jednostkach administracji państwowej i samorządowej,</w:t>
      </w:r>
    </w:p>
    <w:p w:rsidR="00B6340D" w:rsidRPr="00232E1A" w:rsidRDefault="00B6340D" w:rsidP="00BC2998">
      <w:pPr>
        <w:pStyle w:val="Akapitzlist"/>
        <w:numPr>
          <w:ilvl w:val="0"/>
          <w:numId w:val="48"/>
        </w:numPr>
        <w:tabs>
          <w:tab w:val="left" w:pos="1170"/>
        </w:tabs>
        <w:ind w:left="1170"/>
        <w:contextualSpacing w:val="0"/>
        <w:jc w:val="both"/>
      </w:pPr>
      <w:r w:rsidRPr="00232E1A">
        <w:t>procedur zgłoszeniowych w jednostkach administracji Zamawiającego, umożliwiających użytkowanie przedmiotu umowy,</w:t>
      </w:r>
      <w:r w:rsidR="00F7356D">
        <w:t xml:space="preserve"> </w:t>
      </w:r>
      <w:r w:rsidRPr="00232E1A">
        <w:t>po udzieleniu stosownego pełnomocnictwa.</w:t>
      </w:r>
    </w:p>
    <w:p w:rsidR="00B6340D" w:rsidRPr="00232E1A" w:rsidRDefault="00B6340D" w:rsidP="00D657EA">
      <w:pPr>
        <w:pStyle w:val="Akapitzlist"/>
        <w:numPr>
          <w:ilvl w:val="0"/>
          <w:numId w:val="46"/>
        </w:numPr>
        <w:tabs>
          <w:tab w:val="left" w:pos="540"/>
        </w:tabs>
        <w:suppressAutoHyphens w:val="0"/>
        <w:autoSpaceDE w:val="0"/>
        <w:autoSpaceDN w:val="0"/>
        <w:adjustRightInd w:val="0"/>
        <w:spacing w:before="120"/>
        <w:ind w:left="450" w:hanging="450"/>
        <w:contextualSpacing w:val="0"/>
        <w:jc w:val="both"/>
        <w:rPr>
          <w:lang w:eastAsia="en-US"/>
        </w:rPr>
      </w:pPr>
      <w:r w:rsidRPr="00232E1A">
        <w:rPr>
          <w:lang w:eastAsia="en-US"/>
        </w:rPr>
        <w:t>Wykonawca jest zobowiązany przeprowadzać pomiary i badania materiałów oraz robót budowlanych, zgodnie z zasadami i wymaganiami określonymi w Programie Funkcj</w:t>
      </w:r>
      <w:r w:rsidRPr="00232E1A">
        <w:rPr>
          <w:lang w:eastAsia="en-US"/>
        </w:rPr>
        <w:t>o</w:t>
      </w:r>
      <w:r w:rsidRPr="00232E1A">
        <w:rPr>
          <w:lang w:eastAsia="en-US"/>
        </w:rPr>
        <w:t>nalno- Użytkowym.</w:t>
      </w:r>
    </w:p>
    <w:p w:rsidR="00B6340D" w:rsidRPr="00232E1A" w:rsidRDefault="00B6340D" w:rsidP="00D657EA">
      <w:pPr>
        <w:pStyle w:val="Akapitzlist"/>
        <w:numPr>
          <w:ilvl w:val="0"/>
          <w:numId w:val="46"/>
        </w:numPr>
        <w:tabs>
          <w:tab w:val="left" w:pos="540"/>
        </w:tabs>
        <w:suppressAutoHyphens w:val="0"/>
        <w:autoSpaceDE w:val="0"/>
        <w:autoSpaceDN w:val="0"/>
        <w:adjustRightInd w:val="0"/>
        <w:spacing w:before="120"/>
        <w:ind w:left="450" w:hanging="450"/>
        <w:contextualSpacing w:val="0"/>
        <w:jc w:val="both"/>
        <w:rPr>
          <w:lang w:eastAsia="en-US"/>
        </w:rPr>
      </w:pPr>
      <w:r w:rsidRPr="00232E1A">
        <w:rPr>
          <w:lang w:eastAsia="en-US"/>
        </w:rPr>
        <w:t>W celu sprawdzania zgodności wykonywania robót budowlanych oraz wbudowywanych materiałów z wymaganiami Programu Funkcjonalno-Użytkowego, badania i pomiary kontrolne będzie wykonywało Laboratorium Wykonawcy.</w:t>
      </w:r>
    </w:p>
    <w:p w:rsidR="00B6340D" w:rsidRPr="002A1AD8" w:rsidRDefault="00B6340D" w:rsidP="002A1AD8">
      <w:pPr>
        <w:pStyle w:val="Akapitzlist"/>
        <w:numPr>
          <w:ilvl w:val="0"/>
          <w:numId w:val="46"/>
        </w:numPr>
        <w:tabs>
          <w:tab w:val="left" w:pos="540"/>
        </w:tabs>
        <w:suppressAutoHyphens w:val="0"/>
        <w:autoSpaceDE w:val="0"/>
        <w:autoSpaceDN w:val="0"/>
        <w:adjustRightInd w:val="0"/>
        <w:spacing w:before="120"/>
        <w:ind w:left="446" w:hanging="446"/>
        <w:contextualSpacing w:val="0"/>
        <w:jc w:val="both"/>
        <w:rPr>
          <w:lang w:eastAsia="en-US"/>
        </w:rPr>
      </w:pPr>
      <w:r w:rsidRPr="00232E1A">
        <w:rPr>
          <w:lang w:eastAsia="en-US"/>
        </w:rPr>
        <w:t xml:space="preserve">Wszystkie pozostałe nieprzydatne materiały z rozbiórki stanowią własność Wykonawcy </w:t>
      </w:r>
      <w:r w:rsidR="00196642">
        <w:rPr>
          <w:lang w:eastAsia="en-US"/>
        </w:rPr>
        <w:t xml:space="preserve"> </w:t>
      </w:r>
      <w:r w:rsidRPr="00232E1A">
        <w:rPr>
          <w:lang w:eastAsia="en-US"/>
        </w:rPr>
        <w:t>i winny być usunięte poza teren budowy przy przestrzeganiu przepisów ustawy z dnia</w:t>
      </w:r>
      <w:r w:rsidR="00196642">
        <w:rPr>
          <w:lang w:eastAsia="en-US"/>
        </w:rPr>
        <w:t xml:space="preserve">              </w:t>
      </w:r>
      <w:r w:rsidRPr="00232E1A">
        <w:rPr>
          <w:lang w:eastAsia="en-US"/>
        </w:rPr>
        <w:t xml:space="preserve"> 14 grudnia 2012 r. o odpadach (</w:t>
      </w:r>
      <w:r w:rsidRPr="00232E1A">
        <w:t>Dz. U. z 202</w:t>
      </w:r>
      <w:r>
        <w:t>2</w:t>
      </w:r>
      <w:r w:rsidRPr="00232E1A">
        <w:t xml:space="preserve"> r. poz. </w:t>
      </w:r>
      <w:r>
        <w:t>699</w:t>
      </w:r>
      <w:r w:rsidRPr="00232E1A">
        <w:t xml:space="preserve">.), </w:t>
      </w:r>
      <w:r w:rsidRPr="00232E1A">
        <w:rPr>
          <w:lang w:eastAsia="en-US"/>
        </w:rPr>
        <w:t>chyba, że będzie konkretna dyspozycja Zamawiającego co do innego sposobu ich zagospodarowania (przeznacz</w:t>
      </w:r>
      <w:r w:rsidRPr="00232E1A">
        <w:rPr>
          <w:lang w:eastAsia="en-US"/>
        </w:rPr>
        <w:t>e</w:t>
      </w:r>
      <w:r w:rsidRPr="00232E1A">
        <w:rPr>
          <w:lang w:eastAsia="en-US"/>
        </w:rPr>
        <w:t xml:space="preserve">nia). </w:t>
      </w:r>
      <w:r w:rsidRPr="00232E1A">
        <w:t xml:space="preserve">Klasyfikacji odpadów należy dokonać zgodnie z rozporządzeniem Ministra Klimatu z dnia 2 stycznia 2020 r. w sprawie katalogu odpadów (Dz. U. z 2020 r. poz. 10). </w:t>
      </w:r>
      <w:r w:rsidRPr="00232E1A">
        <w:rPr>
          <w:lang w:eastAsia="en-US"/>
        </w:rPr>
        <w:t xml:space="preserve"> Mat</w:t>
      </w:r>
      <w:r w:rsidRPr="00232E1A">
        <w:rPr>
          <w:lang w:eastAsia="en-US"/>
        </w:rPr>
        <w:t>e</w:t>
      </w:r>
      <w:r w:rsidRPr="00232E1A">
        <w:rPr>
          <w:lang w:eastAsia="en-US"/>
        </w:rPr>
        <w:t>riały z rozbiórki nie mogą być wykorzystywane do wykonania przedmiotu umowy. W</w:t>
      </w:r>
      <w:r w:rsidRPr="00232E1A">
        <w:rPr>
          <w:lang w:eastAsia="en-US"/>
        </w:rPr>
        <w:t>y</w:t>
      </w:r>
      <w:r w:rsidRPr="00232E1A">
        <w:rPr>
          <w:lang w:eastAsia="en-US"/>
        </w:rPr>
        <w:t>konawcę obciążają wszelkie obowiązki i koszty wynikające z przepisów ustawy o odp</w:t>
      </w:r>
      <w:r w:rsidRPr="00232E1A">
        <w:rPr>
          <w:lang w:eastAsia="en-US"/>
        </w:rPr>
        <w:t>a</w:t>
      </w:r>
      <w:r w:rsidRPr="00232E1A">
        <w:rPr>
          <w:lang w:eastAsia="en-US"/>
        </w:rPr>
        <w:t>dach.</w:t>
      </w:r>
    </w:p>
    <w:p w:rsidR="00B71A83" w:rsidRPr="00FB266A" w:rsidRDefault="004859C8" w:rsidP="00196642">
      <w:pPr>
        <w:spacing w:before="240"/>
        <w:jc w:val="center"/>
        <w:rPr>
          <w:b/>
        </w:rPr>
      </w:pPr>
      <w:r w:rsidRPr="00FB266A">
        <w:rPr>
          <w:b/>
        </w:rPr>
        <w:t>§ </w:t>
      </w:r>
      <w:r w:rsidR="00482C67">
        <w:rPr>
          <w:b/>
        </w:rPr>
        <w:t>3</w:t>
      </w:r>
    </w:p>
    <w:p w:rsidR="00B71A83" w:rsidRPr="00FB266A" w:rsidRDefault="00C13172" w:rsidP="00196642">
      <w:pPr>
        <w:spacing w:after="240"/>
        <w:jc w:val="center"/>
        <w:rPr>
          <w:b/>
        </w:rPr>
      </w:pPr>
      <w:r w:rsidRPr="00FB266A">
        <w:rPr>
          <w:b/>
        </w:rPr>
        <w:t>Termin wykonania</w:t>
      </w:r>
      <w:r w:rsidR="004859C8" w:rsidRPr="00FB266A">
        <w:rPr>
          <w:b/>
        </w:rPr>
        <w:t xml:space="preserve"> i </w:t>
      </w:r>
      <w:r w:rsidRPr="00FB266A">
        <w:rPr>
          <w:b/>
        </w:rPr>
        <w:t>odbiór Przedmiotu Umowy</w:t>
      </w:r>
    </w:p>
    <w:p w:rsidR="00B71A83" w:rsidRDefault="00C13172" w:rsidP="00D657EA">
      <w:pPr>
        <w:pStyle w:val="Akapitzlist3"/>
        <w:numPr>
          <w:ilvl w:val="0"/>
          <w:numId w:val="8"/>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Termin rozpoczęcia prac projektowych:</w:t>
      </w:r>
      <w:r w:rsidR="008F1F67">
        <w:rPr>
          <w:rFonts w:ascii="Times New Roman" w:hAnsi="Times New Roman" w:cs="Times New Roman"/>
          <w:sz w:val="24"/>
          <w:szCs w:val="24"/>
        </w:rPr>
        <w:t xml:space="preserve"> </w:t>
      </w:r>
      <w:r w:rsidR="006A67F0">
        <w:rPr>
          <w:rFonts w:ascii="Times New Roman" w:hAnsi="Times New Roman" w:cs="Times New Roman"/>
          <w:sz w:val="24"/>
          <w:szCs w:val="24"/>
        </w:rPr>
        <w:t>od</w:t>
      </w:r>
      <w:r w:rsidR="008553A1">
        <w:rPr>
          <w:rFonts w:ascii="Times New Roman" w:hAnsi="Times New Roman" w:cs="Times New Roman"/>
          <w:sz w:val="24"/>
          <w:szCs w:val="24"/>
        </w:rPr>
        <w:t xml:space="preserve"> dnia podpisania umowy</w:t>
      </w:r>
      <w:r w:rsidR="006A67F0">
        <w:rPr>
          <w:rFonts w:ascii="Times New Roman" w:hAnsi="Times New Roman" w:cs="Times New Roman"/>
          <w:color w:val="FF0000"/>
          <w:sz w:val="24"/>
          <w:szCs w:val="24"/>
        </w:rPr>
        <w:t xml:space="preserve"> </w:t>
      </w:r>
      <w:r w:rsidR="006A67F0" w:rsidRPr="008553A1">
        <w:rPr>
          <w:rFonts w:ascii="Times New Roman" w:hAnsi="Times New Roman" w:cs="Times New Roman"/>
          <w:sz w:val="24"/>
          <w:szCs w:val="24"/>
        </w:rPr>
        <w:t xml:space="preserve">do dnia </w:t>
      </w:r>
      <w:r w:rsidR="0036587A">
        <w:rPr>
          <w:rFonts w:ascii="Times New Roman" w:hAnsi="Times New Roman" w:cs="Times New Roman"/>
          <w:sz w:val="24"/>
          <w:szCs w:val="24"/>
        </w:rPr>
        <w:t>05</w:t>
      </w:r>
      <w:r w:rsidR="006A67F0" w:rsidRPr="008553A1">
        <w:rPr>
          <w:rFonts w:ascii="Times New Roman" w:hAnsi="Times New Roman" w:cs="Times New Roman"/>
          <w:sz w:val="24"/>
          <w:szCs w:val="24"/>
        </w:rPr>
        <w:t>.12.2022r.</w:t>
      </w:r>
    </w:p>
    <w:p w:rsidR="00002521" w:rsidRPr="00FB266A" w:rsidRDefault="00002521" w:rsidP="00D657EA">
      <w:pPr>
        <w:pStyle w:val="Akapitzlist3"/>
        <w:spacing w:after="0" w:line="240" w:lineRule="auto"/>
        <w:ind w:left="360"/>
        <w:contextualSpacing/>
        <w:jc w:val="both"/>
        <w:rPr>
          <w:rFonts w:ascii="Times New Roman" w:hAnsi="Times New Roman" w:cs="Times New Roman"/>
          <w:sz w:val="24"/>
          <w:szCs w:val="24"/>
        </w:rPr>
      </w:pPr>
    </w:p>
    <w:p w:rsidR="00B71A83" w:rsidRPr="00002521" w:rsidRDefault="00C13172" w:rsidP="00D657EA">
      <w:pPr>
        <w:pStyle w:val="Akapitzlist3"/>
        <w:numPr>
          <w:ilvl w:val="0"/>
          <w:numId w:val="8"/>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 xml:space="preserve">Termin zakończenia robót </w:t>
      </w:r>
      <w:r w:rsidR="00A87766">
        <w:rPr>
          <w:rFonts w:ascii="Times New Roman" w:hAnsi="Times New Roman" w:cs="Times New Roman"/>
          <w:sz w:val="24"/>
          <w:szCs w:val="24"/>
        </w:rPr>
        <w:t>do</w:t>
      </w:r>
      <w:r w:rsidRPr="008F1F67">
        <w:rPr>
          <w:rFonts w:ascii="Times New Roman" w:hAnsi="Times New Roman" w:cs="Times New Roman"/>
          <w:sz w:val="24"/>
          <w:szCs w:val="24"/>
        </w:rPr>
        <w:t xml:space="preserve"> </w:t>
      </w:r>
      <w:r w:rsidR="008F1F67" w:rsidRPr="008F1F67">
        <w:rPr>
          <w:rFonts w:ascii="Times New Roman" w:hAnsi="Times New Roman" w:cs="Times New Roman"/>
          <w:sz w:val="24"/>
          <w:szCs w:val="24"/>
        </w:rPr>
        <w:t xml:space="preserve">30 czerwca </w:t>
      </w:r>
      <w:r w:rsidR="004C7B6E" w:rsidRPr="008F1F67">
        <w:rPr>
          <w:rFonts w:ascii="Times New Roman" w:hAnsi="Times New Roman" w:cs="Times New Roman"/>
          <w:sz w:val="24"/>
          <w:szCs w:val="24"/>
        </w:rPr>
        <w:t>2023 r.</w:t>
      </w:r>
    </w:p>
    <w:p w:rsidR="00002521" w:rsidRDefault="00002521" w:rsidP="00D657EA">
      <w:pPr>
        <w:pStyle w:val="Akapitzlist"/>
        <w:jc w:val="both"/>
      </w:pPr>
    </w:p>
    <w:p w:rsidR="00002521" w:rsidRPr="00FB266A" w:rsidRDefault="00002521" w:rsidP="00D657EA">
      <w:pPr>
        <w:pStyle w:val="Akapitzlist3"/>
        <w:spacing w:after="0" w:line="240" w:lineRule="auto"/>
        <w:ind w:left="360"/>
        <w:contextualSpacing/>
        <w:jc w:val="both"/>
        <w:rPr>
          <w:rFonts w:ascii="Times New Roman" w:hAnsi="Times New Roman" w:cs="Times New Roman"/>
          <w:sz w:val="24"/>
          <w:szCs w:val="24"/>
        </w:rPr>
      </w:pPr>
    </w:p>
    <w:p w:rsidR="00B71A83" w:rsidRPr="008F1F67" w:rsidRDefault="00C13172" w:rsidP="008F1F67">
      <w:pPr>
        <w:pStyle w:val="Akapitzlist3"/>
        <w:numPr>
          <w:ilvl w:val="0"/>
          <w:numId w:val="8"/>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Wykonawca przedłoży Zamawiającemu szczegółowy harmonogram rzeczowo</w:t>
      </w:r>
      <w:r w:rsidR="00C927AB" w:rsidRPr="00FB266A">
        <w:rPr>
          <w:rFonts w:ascii="Times New Roman" w:hAnsi="Times New Roman" w:cs="Times New Roman"/>
          <w:sz w:val="24"/>
          <w:szCs w:val="24"/>
        </w:rPr>
        <w:t>-</w:t>
      </w:r>
      <w:r w:rsidRPr="00FB266A">
        <w:rPr>
          <w:rFonts w:ascii="Times New Roman" w:hAnsi="Times New Roman" w:cs="Times New Roman"/>
          <w:sz w:val="24"/>
          <w:szCs w:val="24"/>
        </w:rPr>
        <w:t>finansowy realizacji prac projektowych oraz robót,</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14 dni od dnia zawarcia Umowy oraz każdorazowo aktualizację harmonogramu rzeczowo</w:t>
      </w:r>
      <w:r w:rsidR="001429B1" w:rsidRPr="00FB266A">
        <w:rPr>
          <w:rFonts w:ascii="Times New Roman" w:hAnsi="Times New Roman" w:cs="Times New Roman"/>
          <w:sz w:val="24"/>
          <w:szCs w:val="24"/>
        </w:rPr>
        <w:t>-</w:t>
      </w:r>
      <w:r w:rsidRPr="00FB266A">
        <w:rPr>
          <w:rFonts w:ascii="Times New Roman" w:hAnsi="Times New Roman" w:cs="Times New Roman"/>
          <w:sz w:val="24"/>
          <w:szCs w:val="24"/>
        </w:rPr>
        <w:t>finansowego</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zakresie realizacji prac projektowych</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robót</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do 7 dni od powzięcia wiedzy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konieczności zmiany harmonogramu. Zamawiający może wnieść uwagi do przedłożonego harmonogramu lub jego zmiany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7 dni od dnia ich otrzymania,</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Wykonawca jest zobowiązany do ich uwzględnienia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ciągu 7 dni od dnia ich otrzymania.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przypadku stwierdzenia niezgodności procesu realizacji Umowy</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zaakceptowanym harmonogramem rzeczowo-finansowym, Zamawiający może wezwać Wykonawcę do jego aktualizacji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ciągu 7 dni od otrzymania wezwania.</w:t>
      </w:r>
    </w:p>
    <w:p w:rsidR="00002521" w:rsidRPr="0073434B" w:rsidRDefault="00C13172" w:rsidP="0073434B">
      <w:pPr>
        <w:pStyle w:val="Akapitzlist3"/>
        <w:numPr>
          <w:ilvl w:val="0"/>
          <w:numId w:val="8"/>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Zmiany harmonogramu rzeczowo-finansowego dopuszczane są wyłącznie po uzyskaniu pisemnej, uprzedniej zgody Zamawiającego. Harmonogram rzeczowo-finansowy będzie obejmował wszystkie czynności, łącznie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czasem potrzebnym na pozyskanie wymaganych uzgodnień, odstępstw</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pozwoleń.</w:t>
      </w:r>
    </w:p>
    <w:p w:rsidR="00B71A83" w:rsidRPr="00FB266A" w:rsidRDefault="00C13172" w:rsidP="00D657EA">
      <w:pPr>
        <w:pStyle w:val="Tekstpodstawowy"/>
        <w:numPr>
          <w:ilvl w:val="0"/>
          <w:numId w:val="8"/>
        </w:numPr>
        <w:jc w:val="both"/>
        <w:rPr>
          <w:rFonts w:ascii="Times New Roman" w:hAnsi="Times New Roman" w:cs="Times New Roman"/>
        </w:rPr>
      </w:pPr>
      <w:r w:rsidRPr="00FB266A">
        <w:rPr>
          <w:rFonts w:ascii="Times New Roman" w:hAnsi="Times New Roman" w:cs="Times New Roman"/>
        </w:rPr>
        <w:t>Odbiór Przedmiotu Umowy będzie dokonywany</w:t>
      </w:r>
      <w:r w:rsidR="004859C8" w:rsidRPr="00FB266A">
        <w:rPr>
          <w:rFonts w:ascii="Times New Roman" w:hAnsi="Times New Roman" w:cs="Times New Roman"/>
        </w:rPr>
        <w:t xml:space="preserve"> w </w:t>
      </w:r>
      <w:r w:rsidRPr="00FB266A">
        <w:rPr>
          <w:rFonts w:ascii="Times New Roman" w:hAnsi="Times New Roman" w:cs="Times New Roman"/>
        </w:rPr>
        <w:t>poszczególnych etapach realizacji: projektowej</w:t>
      </w:r>
      <w:r w:rsidR="004859C8" w:rsidRPr="00FB266A">
        <w:rPr>
          <w:rFonts w:ascii="Times New Roman" w:hAnsi="Times New Roman" w:cs="Times New Roman"/>
        </w:rPr>
        <w:t xml:space="preserve"> i </w:t>
      </w:r>
      <w:r w:rsidRPr="00FB266A">
        <w:rPr>
          <w:rFonts w:ascii="Times New Roman" w:hAnsi="Times New Roman" w:cs="Times New Roman"/>
        </w:rPr>
        <w:t>wykonawczej:</w:t>
      </w:r>
    </w:p>
    <w:p w:rsidR="00B71A83" w:rsidRPr="00FB266A" w:rsidRDefault="00C13172" w:rsidP="00D657EA">
      <w:pPr>
        <w:pStyle w:val="Tekstpodstawowy"/>
        <w:numPr>
          <w:ilvl w:val="0"/>
          <w:numId w:val="9"/>
        </w:numPr>
        <w:jc w:val="both"/>
        <w:rPr>
          <w:rFonts w:ascii="Times New Roman" w:hAnsi="Times New Roman" w:cs="Times New Roman"/>
        </w:rPr>
      </w:pPr>
      <w:r w:rsidRPr="00FB266A">
        <w:rPr>
          <w:rFonts w:ascii="Times New Roman" w:hAnsi="Times New Roman" w:cs="Times New Roman"/>
        </w:rPr>
        <w:t xml:space="preserve">Etap odbioru dokumentacji projektowej: </w:t>
      </w:r>
    </w:p>
    <w:p w:rsidR="00B71A83" w:rsidRPr="00FB266A" w:rsidRDefault="00C13172" w:rsidP="00D657EA">
      <w:pPr>
        <w:pStyle w:val="Tekstpodstawowy"/>
        <w:numPr>
          <w:ilvl w:val="0"/>
          <w:numId w:val="18"/>
        </w:numPr>
        <w:ind w:left="1276" w:hanging="283"/>
        <w:jc w:val="both"/>
        <w:rPr>
          <w:rFonts w:ascii="Times New Roman" w:hAnsi="Times New Roman" w:cs="Times New Roman"/>
        </w:rPr>
      </w:pPr>
      <w:r w:rsidRPr="00FB266A">
        <w:rPr>
          <w:rFonts w:ascii="Times New Roman" w:hAnsi="Times New Roman" w:cs="Times New Roman"/>
        </w:rPr>
        <w:t>złożenia przez Wykonawcę oświadczenia</w:t>
      </w:r>
      <w:r w:rsidR="004859C8" w:rsidRPr="00FB266A">
        <w:rPr>
          <w:rFonts w:ascii="Times New Roman" w:hAnsi="Times New Roman" w:cs="Times New Roman"/>
        </w:rPr>
        <w:t xml:space="preserve"> o </w:t>
      </w:r>
      <w:r w:rsidRPr="00FB266A">
        <w:rPr>
          <w:rFonts w:ascii="Times New Roman" w:hAnsi="Times New Roman" w:cs="Times New Roman"/>
        </w:rPr>
        <w:t>kompletności dokumentacji,</w:t>
      </w:r>
    </w:p>
    <w:p w:rsidR="00B71A83" w:rsidRPr="00FB266A" w:rsidRDefault="00C13172" w:rsidP="00D657EA">
      <w:pPr>
        <w:pStyle w:val="Tekstpodstawowy"/>
        <w:numPr>
          <w:ilvl w:val="0"/>
          <w:numId w:val="18"/>
        </w:numPr>
        <w:ind w:left="1276" w:hanging="283"/>
        <w:jc w:val="both"/>
        <w:rPr>
          <w:rFonts w:ascii="Times New Roman" w:hAnsi="Times New Roman" w:cs="Times New Roman"/>
        </w:rPr>
      </w:pPr>
      <w:r w:rsidRPr="00FB266A">
        <w:rPr>
          <w:rFonts w:ascii="Times New Roman" w:hAnsi="Times New Roman" w:cs="Times New Roman"/>
        </w:rPr>
        <w:t>złożenia przez Wykonawcę oświadczenia</w:t>
      </w:r>
      <w:r w:rsidR="004859C8" w:rsidRPr="00FB266A">
        <w:rPr>
          <w:rFonts w:ascii="Times New Roman" w:hAnsi="Times New Roman" w:cs="Times New Roman"/>
        </w:rPr>
        <w:t xml:space="preserve"> o </w:t>
      </w:r>
      <w:r w:rsidRPr="00FB266A">
        <w:rPr>
          <w:rFonts w:ascii="Times New Roman" w:hAnsi="Times New Roman" w:cs="Times New Roman"/>
        </w:rPr>
        <w:t>zgodności dokumentacji</w:t>
      </w:r>
      <w:r w:rsidR="004859C8" w:rsidRPr="00FB266A">
        <w:rPr>
          <w:rFonts w:ascii="Times New Roman" w:hAnsi="Times New Roman" w:cs="Times New Roman"/>
        </w:rPr>
        <w:t xml:space="preserve"> w </w:t>
      </w:r>
      <w:r w:rsidRPr="00FB266A">
        <w:rPr>
          <w:rFonts w:ascii="Times New Roman" w:hAnsi="Times New Roman" w:cs="Times New Roman"/>
        </w:rPr>
        <w:t>zakresie niezbędnym do realizacji celu, któremu ma służyć,</w:t>
      </w:r>
    </w:p>
    <w:p w:rsidR="00B71A83" w:rsidRPr="00FB266A" w:rsidRDefault="00C13172" w:rsidP="00D657EA">
      <w:pPr>
        <w:pStyle w:val="Tekstpodstawowy"/>
        <w:numPr>
          <w:ilvl w:val="0"/>
          <w:numId w:val="18"/>
        </w:numPr>
        <w:ind w:left="1276" w:hanging="283"/>
        <w:jc w:val="both"/>
        <w:rPr>
          <w:rFonts w:ascii="Times New Roman" w:hAnsi="Times New Roman" w:cs="Times New Roman"/>
        </w:rPr>
      </w:pPr>
      <w:r w:rsidRPr="00FB266A">
        <w:rPr>
          <w:rFonts w:ascii="Times New Roman" w:hAnsi="Times New Roman" w:cs="Times New Roman"/>
        </w:rPr>
        <w:t>złożenia przez Wykonawcę oświadczenia</w:t>
      </w:r>
      <w:r w:rsidR="004859C8" w:rsidRPr="00FB266A">
        <w:rPr>
          <w:rFonts w:ascii="Times New Roman" w:hAnsi="Times New Roman" w:cs="Times New Roman"/>
        </w:rPr>
        <w:t xml:space="preserve"> o </w:t>
      </w:r>
      <w:r w:rsidRPr="00FB266A">
        <w:rPr>
          <w:rFonts w:ascii="Times New Roman" w:hAnsi="Times New Roman" w:cs="Times New Roman"/>
        </w:rPr>
        <w:t>zgodności dokumentacji</w:t>
      </w:r>
      <w:r w:rsidR="004859C8" w:rsidRPr="00FB266A">
        <w:rPr>
          <w:rFonts w:ascii="Times New Roman" w:hAnsi="Times New Roman" w:cs="Times New Roman"/>
        </w:rPr>
        <w:t xml:space="preserve"> z </w:t>
      </w:r>
      <w:r w:rsidRPr="00FB266A">
        <w:rPr>
          <w:rFonts w:ascii="Times New Roman" w:hAnsi="Times New Roman" w:cs="Times New Roman"/>
        </w:rPr>
        <w:t>Umową, obowiązującymi przepisami, zasadami wiedzy technicznej oraz normami,</w:t>
      </w:r>
      <w:r w:rsidR="004859C8" w:rsidRPr="00FB266A">
        <w:rPr>
          <w:rFonts w:ascii="Times New Roman" w:hAnsi="Times New Roman" w:cs="Times New Roman"/>
        </w:rPr>
        <w:t xml:space="preserve"> o </w:t>
      </w:r>
      <w:r w:rsidRPr="00FB266A">
        <w:rPr>
          <w:rFonts w:ascii="Times New Roman" w:hAnsi="Times New Roman" w:cs="Times New Roman"/>
        </w:rPr>
        <w:t>nie obciążeniu dokumentacji żadnymi roszczeniami</w:t>
      </w:r>
      <w:r w:rsidR="004859C8" w:rsidRPr="00FB266A">
        <w:rPr>
          <w:rFonts w:ascii="Times New Roman" w:hAnsi="Times New Roman" w:cs="Times New Roman"/>
        </w:rPr>
        <w:t xml:space="preserve"> i </w:t>
      </w:r>
      <w:r w:rsidRPr="00FB266A">
        <w:rPr>
          <w:rFonts w:ascii="Times New Roman" w:hAnsi="Times New Roman" w:cs="Times New Roman"/>
        </w:rPr>
        <w:t>prawami osób trzecich,</w:t>
      </w:r>
    </w:p>
    <w:p w:rsidR="00B71A83" w:rsidRPr="00FB266A" w:rsidRDefault="00C13172" w:rsidP="00D657EA">
      <w:pPr>
        <w:pStyle w:val="Tekstpodstawowy"/>
        <w:numPr>
          <w:ilvl w:val="0"/>
          <w:numId w:val="18"/>
        </w:numPr>
        <w:ind w:left="1276" w:hanging="283"/>
        <w:jc w:val="both"/>
        <w:rPr>
          <w:rFonts w:ascii="Times New Roman" w:hAnsi="Times New Roman" w:cs="Times New Roman"/>
        </w:rPr>
      </w:pPr>
      <w:r w:rsidRPr="00FB266A">
        <w:rPr>
          <w:rFonts w:ascii="Times New Roman" w:hAnsi="Times New Roman" w:cs="Times New Roman"/>
        </w:rPr>
        <w:t xml:space="preserve">potwierdzeniem odbioru dokumentacji będzie podpisanie protokołu odbioru przez obie strony bez zastrzeżeń; </w:t>
      </w:r>
    </w:p>
    <w:p w:rsidR="00B71A83" w:rsidRPr="00FB266A" w:rsidRDefault="00C13172" w:rsidP="00D657EA">
      <w:pPr>
        <w:pStyle w:val="Tekstpodstawowy"/>
        <w:numPr>
          <w:ilvl w:val="0"/>
          <w:numId w:val="9"/>
        </w:numPr>
        <w:jc w:val="both"/>
        <w:rPr>
          <w:rFonts w:ascii="Times New Roman" w:hAnsi="Times New Roman" w:cs="Times New Roman"/>
        </w:rPr>
      </w:pPr>
      <w:r w:rsidRPr="00FB266A">
        <w:rPr>
          <w:rFonts w:ascii="Times New Roman" w:hAnsi="Times New Roman" w:cs="Times New Roman"/>
        </w:rPr>
        <w:t>Etap odbioru robót poprzez przeprowadzenie:</w:t>
      </w:r>
    </w:p>
    <w:p w:rsidR="00B71A83" w:rsidRPr="00FB266A" w:rsidRDefault="00C13172" w:rsidP="00D657EA">
      <w:pPr>
        <w:numPr>
          <w:ilvl w:val="0"/>
          <w:numId w:val="19"/>
        </w:numPr>
        <w:ind w:left="1276" w:hanging="283"/>
        <w:jc w:val="both"/>
      </w:pPr>
      <w:r w:rsidRPr="00FB266A">
        <w:t>odbiorów robót zanikających</w:t>
      </w:r>
      <w:r w:rsidR="004859C8" w:rsidRPr="00FB266A">
        <w:t xml:space="preserve"> i </w:t>
      </w:r>
      <w:r w:rsidRPr="00FB266A">
        <w:t>ulegających zakryciu polegających na finalnej ocenie ilości</w:t>
      </w:r>
      <w:r w:rsidR="004859C8" w:rsidRPr="00FB266A">
        <w:t xml:space="preserve"> i </w:t>
      </w:r>
      <w:r w:rsidRPr="00FB266A">
        <w:t>jakości wykonywanych robót, które</w:t>
      </w:r>
      <w:r w:rsidR="004859C8" w:rsidRPr="00FB266A">
        <w:t xml:space="preserve"> w </w:t>
      </w:r>
      <w:r w:rsidRPr="00FB266A">
        <w:t>dalszym procesie realizacji ulegną zakryciu,</w:t>
      </w:r>
    </w:p>
    <w:p w:rsidR="00002521" w:rsidRPr="003F49CA" w:rsidRDefault="00C13172" w:rsidP="003F49CA">
      <w:pPr>
        <w:numPr>
          <w:ilvl w:val="0"/>
          <w:numId w:val="19"/>
        </w:numPr>
        <w:ind w:left="1276" w:hanging="283"/>
        <w:jc w:val="both"/>
      </w:pPr>
      <w:r w:rsidRPr="00FB266A">
        <w:t>odbioru końcowego Przedmiotu Umowy dokonanego komisyjnie, którego przedmiotem będzie odbiór całkowicie zrealizowanego zakresu robót objętych Przedmiotem Umowy. Odbiór ten polegać będzie na ocenie ilości</w:t>
      </w:r>
      <w:r w:rsidR="004859C8" w:rsidRPr="00FB266A">
        <w:t xml:space="preserve"> i </w:t>
      </w:r>
      <w:r w:rsidRPr="00FB266A">
        <w:t>jakości całości wykonanych robót</w:t>
      </w:r>
      <w:r w:rsidR="00116307">
        <w:t>.</w:t>
      </w:r>
      <w:r w:rsidRPr="00FB266A">
        <w:t xml:space="preserve"> Protokół odbioru końcowego będzie obejmował odbiór dokumentacji projektowej wraz</w:t>
      </w:r>
      <w:r w:rsidR="004859C8" w:rsidRPr="00FB266A">
        <w:t xml:space="preserve"> z </w:t>
      </w:r>
      <w:r w:rsidRPr="00FB266A">
        <w:t>dokonanymi na etapie wykonywania robót zmianami, jeśli takie będą miały miejsce oraz wszystkich wykonanych robót objętych Przedmiotem Umowy,</w:t>
      </w:r>
    </w:p>
    <w:p w:rsidR="00B71A83" w:rsidRPr="00FB266A" w:rsidRDefault="00C13172" w:rsidP="008F1F67">
      <w:pPr>
        <w:pStyle w:val="Akapitzlist"/>
        <w:numPr>
          <w:ilvl w:val="0"/>
          <w:numId w:val="8"/>
        </w:numPr>
        <w:jc w:val="both"/>
      </w:pPr>
      <w:r w:rsidRPr="00FB266A">
        <w:t>Wykonawca powinien każdorazowo powiadomić Inspektora Nadzoru</w:t>
      </w:r>
      <w:r w:rsidR="004859C8" w:rsidRPr="00FB266A">
        <w:t xml:space="preserve"> o </w:t>
      </w:r>
      <w:r w:rsidRPr="00FB266A">
        <w:t>zakończeniu robót,</w:t>
      </w:r>
      <w:r w:rsidR="004859C8" w:rsidRPr="00FB266A">
        <w:t xml:space="preserve"> a </w:t>
      </w:r>
      <w:r w:rsidRPr="00FB266A">
        <w:t>następnie</w:t>
      </w:r>
      <w:r w:rsidR="004859C8" w:rsidRPr="00FB266A">
        <w:t xml:space="preserve"> o </w:t>
      </w:r>
      <w:r w:rsidRPr="00FB266A">
        <w:t>gotowości do odbioru robót poprzez dokonanie wpisu do Dziennika Robót.</w:t>
      </w:r>
      <w:r w:rsidR="004859C8" w:rsidRPr="00FB266A">
        <w:t xml:space="preserve"> W </w:t>
      </w:r>
      <w:r w:rsidRPr="00FB266A">
        <w:t xml:space="preserve">przypadku dokumentacji projektowej, Wykonawca zobowiązany jest pisemnie zgłosić gotowość odbioru części Przedmiotu Umowy przesyłając Zamawiającemu jednocześnie przedstawioną do odbioru dokumentację projektową.  </w:t>
      </w:r>
    </w:p>
    <w:p w:rsidR="00002521" w:rsidRPr="008F1F67" w:rsidRDefault="00C13172" w:rsidP="00D657EA">
      <w:pPr>
        <w:pStyle w:val="Tekstpodstawowy"/>
        <w:numPr>
          <w:ilvl w:val="0"/>
          <w:numId w:val="8"/>
        </w:numPr>
        <w:jc w:val="both"/>
        <w:rPr>
          <w:rFonts w:ascii="Times New Roman" w:hAnsi="Times New Roman" w:cs="Times New Roman"/>
        </w:rPr>
      </w:pPr>
      <w:r w:rsidRPr="00FB266A">
        <w:rPr>
          <w:rFonts w:ascii="Times New Roman" w:hAnsi="Times New Roman" w:cs="Times New Roman"/>
        </w:rPr>
        <w:t>Zamawiający zwoła komisję odbioru Przedmiotu Umowy lub jego części,</w:t>
      </w:r>
      <w:r w:rsidR="004859C8" w:rsidRPr="00FB266A">
        <w:rPr>
          <w:rFonts w:ascii="Times New Roman" w:hAnsi="Times New Roman" w:cs="Times New Roman"/>
        </w:rPr>
        <w:t xml:space="preserve"> w </w:t>
      </w:r>
      <w:r w:rsidRPr="00FB266A">
        <w:rPr>
          <w:rFonts w:ascii="Times New Roman" w:hAnsi="Times New Roman" w:cs="Times New Roman"/>
        </w:rPr>
        <w:t>terminie nieprzekraczającym 7 dni licząc od daty odpowiednio otrzymania pisemnego zgłoszenia gotowości odbioru części Przedmiotu Umowy dotyczącej dokumentacji projektowej lub potwierdzenia Inspektora Nadzoru</w:t>
      </w:r>
      <w:r w:rsidR="004859C8" w:rsidRPr="00FB266A">
        <w:rPr>
          <w:rFonts w:ascii="Times New Roman" w:hAnsi="Times New Roman" w:cs="Times New Roman"/>
        </w:rPr>
        <w:t xml:space="preserve"> o </w:t>
      </w:r>
      <w:r w:rsidRPr="00FB266A">
        <w:rPr>
          <w:rFonts w:ascii="Times New Roman" w:hAnsi="Times New Roman" w:cs="Times New Roman"/>
        </w:rPr>
        <w:t>gotowości do odbioru robót zgłoszonego przez Wykonawcę. Zakończenie czynności odbioru,</w:t>
      </w:r>
      <w:r w:rsidR="004859C8" w:rsidRPr="00FB266A">
        <w:rPr>
          <w:rFonts w:ascii="Times New Roman" w:hAnsi="Times New Roman" w:cs="Times New Roman"/>
        </w:rPr>
        <w:t xml:space="preserve"> o </w:t>
      </w:r>
      <w:r w:rsidRPr="00FB266A">
        <w:rPr>
          <w:rFonts w:ascii="Times New Roman" w:hAnsi="Times New Roman" w:cs="Times New Roman"/>
        </w:rPr>
        <w:t>ile nie zajdą okoliczności uniemożliwiające dokonanie odbioru, powinno nastąpić</w:t>
      </w:r>
      <w:r w:rsidR="004859C8" w:rsidRPr="00FB266A">
        <w:rPr>
          <w:rFonts w:ascii="Times New Roman" w:hAnsi="Times New Roman" w:cs="Times New Roman"/>
        </w:rPr>
        <w:t xml:space="preserve"> w </w:t>
      </w:r>
      <w:r w:rsidRPr="00FB266A">
        <w:rPr>
          <w:rFonts w:ascii="Times New Roman" w:hAnsi="Times New Roman" w:cs="Times New Roman"/>
        </w:rPr>
        <w:t>terminie 14 dni od daty rozpoczęcia czynności odbioru przez komisję odbioru.</w:t>
      </w:r>
    </w:p>
    <w:p w:rsidR="00415375" w:rsidRPr="00FB266A" w:rsidRDefault="00C13172" w:rsidP="008F1F67">
      <w:pPr>
        <w:numPr>
          <w:ilvl w:val="0"/>
          <w:numId w:val="8"/>
        </w:numPr>
        <w:jc w:val="both"/>
      </w:pPr>
      <w:r w:rsidRPr="00FB266A">
        <w:lastRenderedPageBreak/>
        <w:t>Z częściowego odbioru Przedmiotu Umowy zostanie sporządzony protokół odbioru częściowego zawierający wszelkie ustalenia</w:t>
      </w:r>
      <w:r w:rsidR="004859C8" w:rsidRPr="00FB266A">
        <w:t xml:space="preserve"> i </w:t>
      </w:r>
      <w:r w:rsidRPr="00FB266A">
        <w:t>wnioski Zamawiającego dokonane</w:t>
      </w:r>
      <w:r w:rsidR="004859C8" w:rsidRPr="00FB266A">
        <w:t xml:space="preserve"> w </w:t>
      </w:r>
      <w:r w:rsidRPr="00FB266A">
        <w:t>czasie odbioru. Jeżeli</w:t>
      </w:r>
      <w:r w:rsidR="004859C8" w:rsidRPr="00FB266A">
        <w:t xml:space="preserve"> w </w:t>
      </w:r>
      <w:r w:rsidRPr="00FB266A">
        <w:t>toku czynności odbioru częściowego zostaną stwierdzone wady, Zamawiający przerwie czynności odbioru, odmówi dokonania odbioru</w:t>
      </w:r>
      <w:r w:rsidR="004859C8" w:rsidRPr="00FB266A">
        <w:t xml:space="preserve"> i </w:t>
      </w:r>
      <w:r w:rsidRPr="00FB266A">
        <w:t>wyznaczy Wykonawcy termin usunięcia wad.</w:t>
      </w:r>
    </w:p>
    <w:p w:rsidR="00415375" w:rsidRPr="008F1F67" w:rsidRDefault="00C13172" w:rsidP="008F1F67">
      <w:pPr>
        <w:pStyle w:val="Tekstpodstawowy"/>
        <w:numPr>
          <w:ilvl w:val="0"/>
          <w:numId w:val="8"/>
        </w:numPr>
        <w:jc w:val="both"/>
        <w:rPr>
          <w:rFonts w:ascii="Times New Roman" w:hAnsi="Times New Roman" w:cs="Times New Roman"/>
        </w:rPr>
      </w:pPr>
      <w:r w:rsidRPr="00FB266A">
        <w:rPr>
          <w:rFonts w:ascii="Times New Roman" w:hAnsi="Times New Roman" w:cs="Times New Roman"/>
        </w:rPr>
        <w:t>Zgłoszenie gotowości do odbioru końcowego, powinno zawierać potwierdzenie przez Inspektora Nadzoru zakończenia robót,</w:t>
      </w:r>
      <w:r w:rsidR="004859C8" w:rsidRPr="00FB266A">
        <w:rPr>
          <w:rFonts w:ascii="Times New Roman" w:hAnsi="Times New Roman" w:cs="Times New Roman"/>
        </w:rPr>
        <w:t xml:space="preserve"> w </w:t>
      </w:r>
      <w:r w:rsidRPr="00FB266A">
        <w:rPr>
          <w:rFonts w:ascii="Times New Roman" w:hAnsi="Times New Roman" w:cs="Times New Roman"/>
        </w:rPr>
        <w:t>tym poprzez sprawdzenie kompletności dokumentów niezbędnych do odbioru (dokumentacja powykonawcza, obmiary, badania, certyfikaty itp.) zgodnie</w:t>
      </w:r>
      <w:r w:rsidR="004859C8" w:rsidRPr="00FB266A">
        <w:rPr>
          <w:rFonts w:ascii="Times New Roman" w:hAnsi="Times New Roman" w:cs="Times New Roman"/>
        </w:rPr>
        <w:t xml:space="preserve"> z </w:t>
      </w:r>
      <w:r w:rsidRPr="00FB266A">
        <w:rPr>
          <w:rFonts w:ascii="Times New Roman" w:hAnsi="Times New Roman" w:cs="Times New Roman"/>
        </w:rPr>
        <w:t>dokumentacją projektową</w:t>
      </w:r>
      <w:r w:rsidR="004859C8" w:rsidRPr="00FB266A">
        <w:rPr>
          <w:rFonts w:ascii="Times New Roman" w:hAnsi="Times New Roman" w:cs="Times New Roman"/>
        </w:rPr>
        <w:t xml:space="preserve"> i </w:t>
      </w:r>
      <w:r w:rsidRPr="00FB266A">
        <w:rPr>
          <w:rFonts w:ascii="Times New Roman" w:hAnsi="Times New Roman" w:cs="Times New Roman"/>
        </w:rPr>
        <w:t>PFU.</w:t>
      </w:r>
    </w:p>
    <w:p w:rsidR="00415375" w:rsidRPr="008F1F67" w:rsidRDefault="00C13172" w:rsidP="008F1F67">
      <w:pPr>
        <w:pStyle w:val="Tekstpodstawowy"/>
        <w:numPr>
          <w:ilvl w:val="0"/>
          <w:numId w:val="8"/>
        </w:numPr>
        <w:jc w:val="both"/>
        <w:rPr>
          <w:rFonts w:ascii="Times New Roman" w:hAnsi="Times New Roman" w:cs="Times New Roman"/>
        </w:rPr>
      </w:pPr>
      <w:r w:rsidRPr="00FB266A">
        <w:rPr>
          <w:rFonts w:ascii="Times New Roman" w:hAnsi="Times New Roman" w:cs="Times New Roman"/>
        </w:rPr>
        <w:t>Z końcowego odbioru Przedmiotu Zamówienia będzie sporządzony protokół zawierający wszelkie ustalenia dokonane</w:t>
      </w:r>
      <w:r w:rsidR="004859C8" w:rsidRPr="00FB266A">
        <w:rPr>
          <w:rFonts w:ascii="Times New Roman" w:hAnsi="Times New Roman" w:cs="Times New Roman"/>
        </w:rPr>
        <w:t xml:space="preserve"> w </w:t>
      </w:r>
      <w:r w:rsidRPr="00FB266A">
        <w:rPr>
          <w:rFonts w:ascii="Times New Roman" w:hAnsi="Times New Roman" w:cs="Times New Roman"/>
        </w:rPr>
        <w:t xml:space="preserve">czasie odbioru. </w:t>
      </w:r>
    </w:p>
    <w:p w:rsidR="00415375" w:rsidRPr="008F1F67" w:rsidRDefault="00C13172" w:rsidP="008F1F67">
      <w:pPr>
        <w:pStyle w:val="Tekstpodstawowy"/>
        <w:numPr>
          <w:ilvl w:val="0"/>
          <w:numId w:val="8"/>
        </w:numPr>
        <w:jc w:val="both"/>
        <w:rPr>
          <w:rFonts w:ascii="Times New Roman" w:hAnsi="Times New Roman" w:cs="Times New Roman"/>
        </w:rPr>
      </w:pPr>
      <w:r w:rsidRPr="00FB266A">
        <w:rPr>
          <w:rFonts w:ascii="Times New Roman" w:hAnsi="Times New Roman" w:cs="Times New Roman"/>
        </w:rPr>
        <w:t>Jeżeli</w:t>
      </w:r>
      <w:r w:rsidR="004859C8" w:rsidRPr="00FB266A">
        <w:rPr>
          <w:rFonts w:ascii="Times New Roman" w:hAnsi="Times New Roman" w:cs="Times New Roman"/>
        </w:rPr>
        <w:t xml:space="preserve"> w </w:t>
      </w:r>
      <w:r w:rsidRPr="00FB266A">
        <w:rPr>
          <w:rFonts w:ascii="Times New Roman" w:hAnsi="Times New Roman" w:cs="Times New Roman"/>
        </w:rPr>
        <w:t>toku czynności odbioru końcowego zostaną stwierdzone wady istotne, Zamawiający przerwie czynności odbioru, odmówi dokonania odbioru końcowego</w:t>
      </w:r>
      <w:r w:rsidR="004859C8" w:rsidRPr="00FB266A">
        <w:rPr>
          <w:rFonts w:ascii="Times New Roman" w:hAnsi="Times New Roman" w:cs="Times New Roman"/>
        </w:rPr>
        <w:t xml:space="preserve"> i </w:t>
      </w:r>
      <w:r w:rsidRPr="00FB266A">
        <w:rPr>
          <w:rFonts w:ascii="Times New Roman" w:hAnsi="Times New Roman" w:cs="Times New Roman"/>
        </w:rPr>
        <w:t>wyznaczy Wykonawcy termin usunięcia wad (przy czym wyznaczenie terminu będzie miało charakter wyłącznie instrukcyjny, gdyż</w:t>
      </w:r>
      <w:r w:rsidR="004859C8" w:rsidRPr="00FB266A">
        <w:rPr>
          <w:rFonts w:ascii="Times New Roman" w:hAnsi="Times New Roman" w:cs="Times New Roman"/>
        </w:rPr>
        <w:t xml:space="preserve"> w </w:t>
      </w:r>
      <w:r w:rsidRPr="00FB266A">
        <w:rPr>
          <w:rFonts w:ascii="Times New Roman" w:hAnsi="Times New Roman" w:cs="Times New Roman"/>
        </w:rPr>
        <w:t>takim przypadku Wykonawca będzie</w:t>
      </w:r>
      <w:r w:rsidR="004859C8" w:rsidRPr="00FB266A">
        <w:rPr>
          <w:rFonts w:ascii="Times New Roman" w:hAnsi="Times New Roman" w:cs="Times New Roman"/>
        </w:rPr>
        <w:t xml:space="preserve"> w </w:t>
      </w:r>
      <w:r w:rsidRPr="00FB266A">
        <w:rPr>
          <w:rFonts w:ascii="Times New Roman" w:hAnsi="Times New Roman" w:cs="Times New Roman"/>
        </w:rPr>
        <w:t>zwłoce</w:t>
      </w:r>
      <w:r w:rsidR="004859C8" w:rsidRPr="00FB266A">
        <w:rPr>
          <w:rFonts w:ascii="Times New Roman" w:hAnsi="Times New Roman" w:cs="Times New Roman"/>
        </w:rPr>
        <w:t xml:space="preserve"> w </w:t>
      </w:r>
      <w:r w:rsidRPr="00FB266A">
        <w:rPr>
          <w:rFonts w:ascii="Times New Roman" w:hAnsi="Times New Roman" w:cs="Times New Roman"/>
        </w:rPr>
        <w:t>wykonaniu Przedmiotu Umowy). Data stwierdzenia przez Inspektora Nadzoru usunięcia wad jest terminem wznowienia czynności komisji odbioru końcowego Przedmiotu Umowy.</w:t>
      </w:r>
    </w:p>
    <w:p w:rsidR="00415375" w:rsidRPr="008F1F67" w:rsidRDefault="00C13172" w:rsidP="008F1F67">
      <w:pPr>
        <w:pStyle w:val="Tekstpodstawowy"/>
        <w:numPr>
          <w:ilvl w:val="0"/>
          <w:numId w:val="8"/>
        </w:numPr>
        <w:jc w:val="both"/>
        <w:rPr>
          <w:rFonts w:ascii="Times New Roman" w:hAnsi="Times New Roman" w:cs="Times New Roman"/>
        </w:rPr>
      </w:pPr>
      <w:r w:rsidRPr="00FB266A">
        <w:rPr>
          <w:rFonts w:ascii="Times New Roman" w:hAnsi="Times New Roman" w:cs="Times New Roman"/>
        </w:rPr>
        <w:t>W przypadku stwierdzenia wad nieistotnych,</w:t>
      </w:r>
      <w:r w:rsidR="004859C8" w:rsidRPr="00FB266A">
        <w:rPr>
          <w:rFonts w:ascii="Times New Roman" w:hAnsi="Times New Roman" w:cs="Times New Roman"/>
        </w:rPr>
        <w:t xml:space="preserve"> w </w:t>
      </w:r>
      <w:r w:rsidRPr="00FB266A">
        <w:rPr>
          <w:rFonts w:ascii="Times New Roman" w:hAnsi="Times New Roman" w:cs="Times New Roman"/>
        </w:rPr>
        <w:t>tym wad niezagrażających bezpieczeństwu użytkowania, Zamawiający wpisze je do protokołu odbioru robót</w:t>
      </w:r>
      <w:r w:rsidR="004859C8" w:rsidRPr="00FB266A">
        <w:rPr>
          <w:rFonts w:ascii="Times New Roman" w:hAnsi="Times New Roman" w:cs="Times New Roman"/>
        </w:rPr>
        <w:t xml:space="preserve"> i </w:t>
      </w:r>
      <w:r w:rsidRPr="00FB266A">
        <w:rPr>
          <w:rFonts w:ascii="Times New Roman" w:hAnsi="Times New Roman" w:cs="Times New Roman"/>
        </w:rPr>
        <w:t>wyznaczy obiektywny technologicznie termin na ich usunięcie.</w:t>
      </w:r>
    </w:p>
    <w:p w:rsidR="00415375" w:rsidRPr="008F1F67" w:rsidRDefault="00C13172" w:rsidP="008F1F67">
      <w:pPr>
        <w:pStyle w:val="Tekstpodstawowy"/>
        <w:numPr>
          <w:ilvl w:val="0"/>
          <w:numId w:val="8"/>
        </w:numPr>
        <w:jc w:val="both"/>
        <w:rPr>
          <w:rFonts w:ascii="Times New Roman" w:hAnsi="Times New Roman" w:cs="Times New Roman"/>
        </w:rPr>
      </w:pPr>
      <w:r w:rsidRPr="00FB266A">
        <w:rPr>
          <w:rFonts w:ascii="Times New Roman" w:hAnsi="Times New Roman" w:cs="Times New Roman"/>
        </w:rPr>
        <w:t>Jeżeli Wykonawca</w:t>
      </w:r>
      <w:r w:rsidR="004859C8" w:rsidRPr="00FB266A">
        <w:rPr>
          <w:rFonts w:ascii="Times New Roman" w:hAnsi="Times New Roman" w:cs="Times New Roman"/>
        </w:rPr>
        <w:t xml:space="preserve"> w </w:t>
      </w:r>
      <w:r w:rsidRPr="00FB266A">
        <w:rPr>
          <w:rFonts w:ascii="Times New Roman" w:hAnsi="Times New Roman" w:cs="Times New Roman"/>
        </w:rPr>
        <w:t>wyznaczonym przez Zamawiającego terminie, zgodnie</w:t>
      </w:r>
      <w:r w:rsidR="004859C8" w:rsidRPr="00FB266A">
        <w:rPr>
          <w:rFonts w:ascii="Times New Roman" w:hAnsi="Times New Roman" w:cs="Times New Roman"/>
        </w:rPr>
        <w:t xml:space="preserve"> z ust. </w:t>
      </w:r>
      <w:r w:rsidRPr="00FB266A">
        <w:rPr>
          <w:rFonts w:ascii="Times New Roman" w:hAnsi="Times New Roman" w:cs="Times New Roman"/>
        </w:rPr>
        <w:t>11 lub 12, nie usunie wad lub nie przystąpi do ich usuwania</w:t>
      </w:r>
      <w:r w:rsidR="004859C8" w:rsidRPr="00FB266A">
        <w:rPr>
          <w:rFonts w:ascii="Times New Roman" w:hAnsi="Times New Roman" w:cs="Times New Roman"/>
        </w:rPr>
        <w:t xml:space="preserve"> w </w:t>
      </w:r>
      <w:r w:rsidRPr="00FB266A">
        <w:rPr>
          <w:rFonts w:ascii="Times New Roman" w:hAnsi="Times New Roman" w:cs="Times New Roman"/>
        </w:rPr>
        <w:t>terminie 14 dni od daty ich zgłoszenia, Zamawiający ma prawo do zlecenia zastępczego ich usunięcia. Koszt usunięcia wad ponosi Wykonawca.</w:t>
      </w:r>
    </w:p>
    <w:p w:rsidR="0019023F" w:rsidRPr="00DD5FEF" w:rsidRDefault="00C13172" w:rsidP="008F1F67">
      <w:pPr>
        <w:pStyle w:val="Tekstpodstawowy"/>
        <w:numPr>
          <w:ilvl w:val="0"/>
          <w:numId w:val="8"/>
        </w:numPr>
        <w:jc w:val="both"/>
        <w:rPr>
          <w:rFonts w:ascii="Times New Roman" w:hAnsi="Times New Roman" w:cs="Times New Roman"/>
        </w:rPr>
      </w:pPr>
      <w:r w:rsidRPr="00DD5FEF">
        <w:rPr>
          <w:rFonts w:ascii="Times New Roman" w:hAnsi="Times New Roman" w:cs="Times New Roman"/>
        </w:rPr>
        <w:t>Odbiór ostateczny Przedmiotu Umowy polega na ocenie</w:t>
      </w:r>
      <w:r w:rsidR="001D3B0F" w:rsidRPr="00DD5FEF">
        <w:rPr>
          <w:rFonts w:ascii="Times New Roman" w:hAnsi="Times New Roman" w:cs="Times New Roman"/>
        </w:rPr>
        <w:t xml:space="preserve"> </w:t>
      </w:r>
      <w:r w:rsidRPr="00DD5FEF">
        <w:rPr>
          <w:rFonts w:ascii="Times New Roman" w:hAnsi="Times New Roman" w:cs="Times New Roman"/>
        </w:rPr>
        <w:t>wszystkich prac</w:t>
      </w:r>
      <w:r w:rsidR="004859C8" w:rsidRPr="00DD5FEF">
        <w:rPr>
          <w:rFonts w:ascii="Times New Roman" w:hAnsi="Times New Roman" w:cs="Times New Roman"/>
        </w:rPr>
        <w:t xml:space="preserve"> i </w:t>
      </w:r>
      <w:r w:rsidRPr="00DD5FEF">
        <w:rPr>
          <w:rFonts w:ascii="Times New Roman" w:hAnsi="Times New Roman" w:cs="Times New Roman"/>
        </w:rPr>
        <w:t>robót wykonanych przez Wykonawc</w:t>
      </w:r>
      <w:r w:rsidR="001D3B0F" w:rsidRPr="00DD5FEF">
        <w:rPr>
          <w:rFonts w:ascii="Times New Roman" w:hAnsi="Times New Roman" w:cs="Times New Roman"/>
        </w:rPr>
        <w:t>y</w:t>
      </w:r>
      <w:r w:rsidRPr="00DD5FEF">
        <w:rPr>
          <w:rFonts w:ascii="Times New Roman" w:hAnsi="Times New Roman" w:cs="Times New Roman"/>
        </w:rPr>
        <w:t>. Odbiór ostateczny następuje</w:t>
      </w:r>
      <w:r w:rsidR="004859C8" w:rsidRPr="00DD5FEF">
        <w:rPr>
          <w:rFonts w:ascii="Times New Roman" w:hAnsi="Times New Roman" w:cs="Times New Roman"/>
        </w:rPr>
        <w:t xml:space="preserve"> w </w:t>
      </w:r>
      <w:r w:rsidRPr="00DD5FEF">
        <w:rPr>
          <w:rFonts w:ascii="Times New Roman" w:hAnsi="Times New Roman" w:cs="Times New Roman"/>
        </w:rPr>
        <w:t>formie protokołu odbioru ostatecznego Przedmiotu Umowy, uzgodnionego pomiędzy Stronami</w:t>
      </w:r>
      <w:r w:rsidR="004859C8" w:rsidRPr="00DD5FEF">
        <w:rPr>
          <w:rFonts w:ascii="Times New Roman" w:hAnsi="Times New Roman" w:cs="Times New Roman"/>
        </w:rPr>
        <w:t xml:space="preserve"> i </w:t>
      </w:r>
      <w:r w:rsidRPr="00DD5FEF">
        <w:rPr>
          <w:rFonts w:ascii="Times New Roman" w:hAnsi="Times New Roman" w:cs="Times New Roman"/>
        </w:rPr>
        <w:t>podpisanego przez uczestników tego odbioru</w:t>
      </w:r>
      <w:r w:rsidR="001D3B0F" w:rsidRPr="00DD5FEF">
        <w:rPr>
          <w:rFonts w:ascii="Times New Roman" w:hAnsi="Times New Roman" w:cs="Times New Roman"/>
        </w:rPr>
        <w:t>.</w:t>
      </w:r>
      <w:r w:rsidR="00377864" w:rsidRPr="00DD5FEF">
        <w:rPr>
          <w:rFonts w:ascii="Times New Roman" w:hAnsi="Times New Roman" w:cs="Times New Roman"/>
        </w:rPr>
        <w:t xml:space="preserve"> Protokół odbioru ostatecznego podpisany przez obie Strony Umowy, stanowi podstawę do zwrotu zabezpieczenia należytego wykonania umowy.</w:t>
      </w:r>
    </w:p>
    <w:p w:rsidR="0019023F" w:rsidRPr="008F1F67" w:rsidRDefault="00C13172" w:rsidP="008F1F67">
      <w:pPr>
        <w:pStyle w:val="Tekstpodstawowy"/>
        <w:numPr>
          <w:ilvl w:val="0"/>
          <w:numId w:val="8"/>
        </w:numPr>
        <w:jc w:val="both"/>
        <w:rPr>
          <w:rFonts w:ascii="Times New Roman" w:hAnsi="Times New Roman" w:cs="Times New Roman"/>
        </w:rPr>
      </w:pPr>
      <w:r w:rsidRPr="00FB266A">
        <w:rPr>
          <w:rFonts w:ascii="Times New Roman" w:hAnsi="Times New Roman" w:cs="Times New Roman"/>
        </w:rPr>
        <w:t>W przypadku stwierdzenia wad podczas odbioru ostatecznego Zamawiający przerwie procedurę odbiorową</w:t>
      </w:r>
      <w:r w:rsidR="004859C8" w:rsidRPr="00FB266A">
        <w:rPr>
          <w:rFonts w:ascii="Times New Roman" w:hAnsi="Times New Roman" w:cs="Times New Roman"/>
        </w:rPr>
        <w:t xml:space="preserve"> i </w:t>
      </w:r>
      <w:r w:rsidRPr="00FB266A">
        <w:rPr>
          <w:rFonts w:ascii="Times New Roman" w:hAnsi="Times New Roman" w:cs="Times New Roman"/>
        </w:rPr>
        <w:t>sporządzi protokół</w:t>
      </w:r>
      <w:r w:rsidR="004859C8" w:rsidRPr="00FB266A">
        <w:rPr>
          <w:rFonts w:ascii="Times New Roman" w:hAnsi="Times New Roman" w:cs="Times New Roman"/>
        </w:rPr>
        <w:t xml:space="preserve"> z </w:t>
      </w:r>
      <w:r w:rsidRPr="00FB266A">
        <w:rPr>
          <w:rFonts w:ascii="Times New Roman" w:hAnsi="Times New Roman" w:cs="Times New Roman"/>
        </w:rPr>
        <w:t>przeglądu,</w:t>
      </w:r>
      <w:r w:rsidR="004859C8" w:rsidRPr="00FB266A">
        <w:rPr>
          <w:rFonts w:ascii="Times New Roman" w:hAnsi="Times New Roman" w:cs="Times New Roman"/>
        </w:rPr>
        <w:t xml:space="preserve"> w </w:t>
      </w:r>
      <w:r w:rsidRPr="00FB266A">
        <w:rPr>
          <w:rFonts w:ascii="Times New Roman" w:hAnsi="Times New Roman" w:cs="Times New Roman"/>
        </w:rPr>
        <w:t>którym wyszczególni wady podlegające naprawie</w:t>
      </w:r>
      <w:r w:rsidR="004859C8" w:rsidRPr="00FB266A">
        <w:rPr>
          <w:rFonts w:ascii="Times New Roman" w:hAnsi="Times New Roman" w:cs="Times New Roman"/>
        </w:rPr>
        <w:t xml:space="preserve"> i </w:t>
      </w:r>
      <w:r w:rsidRPr="00FB266A">
        <w:rPr>
          <w:rFonts w:ascii="Times New Roman" w:hAnsi="Times New Roman" w:cs="Times New Roman"/>
        </w:rPr>
        <w:t xml:space="preserve">wyznaczy obiektywny technologicznie termin na ich usunięcie. </w:t>
      </w:r>
    </w:p>
    <w:p w:rsidR="0019023F" w:rsidRPr="008F1F67" w:rsidRDefault="00C13172" w:rsidP="008F1F67">
      <w:pPr>
        <w:pStyle w:val="Tekstpodstawowy"/>
        <w:numPr>
          <w:ilvl w:val="0"/>
          <w:numId w:val="8"/>
        </w:numPr>
        <w:jc w:val="both"/>
        <w:rPr>
          <w:rFonts w:ascii="Times New Roman" w:hAnsi="Times New Roman" w:cs="Times New Roman"/>
        </w:rPr>
      </w:pPr>
      <w:r w:rsidRPr="00FB266A">
        <w:rPr>
          <w:rFonts w:ascii="Times New Roman" w:hAnsi="Times New Roman" w:cs="Times New Roman"/>
        </w:rPr>
        <w:t>Jeżeli Wykonawca</w:t>
      </w:r>
      <w:r w:rsidR="004859C8" w:rsidRPr="00FB266A">
        <w:rPr>
          <w:rFonts w:ascii="Times New Roman" w:hAnsi="Times New Roman" w:cs="Times New Roman"/>
        </w:rPr>
        <w:t xml:space="preserve"> w </w:t>
      </w:r>
      <w:r w:rsidRPr="00FB266A">
        <w:rPr>
          <w:rFonts w:ascii="Times New Roman" w:hAnsi="Times New Roman" w:cs="Times New Roman"/>
        </w:rPr>
        <w:t>wyznaczonym przez Zamawiającego terminie nie usunie wad stwierdzony</w:t>
      </w:r>
      <w:r w:rsidR="004859C8" w:rsidRPr="00FB266A">
        <w:rPr>
          <w:rFonts w:ascii="Times New Roman" w:hAnsi="Times New Roman" w:cs="Times New Roman"/>
        </w:rPr>
        <w:t xml:space="preserve"> w </w:t>
      </w:r>
      <w:r w:rsidRPr="00FB266A">
        <w:rPr>
          <w:rFonts w:ascii="Times New Roman" w:hAnsi="Times New Roman" w:cs="Times New Roman"/>
        </w:rPr>
        <w:t>protokole,</w:t>
      </w:r>
      <w:r w:rsidR="004859C8" w:rsidRPr="00FB266A">
        <w:rPr>
          <w:rFonts w:ascii="Times New Roman" w:hAnsi="Times New Roman" w:cs="Times New Roman"/>
        </w:rPr>
        <w:t xml:space="preserve"> o </w:t>
      </w:r>
      <w:r w:rsidRPr="00FB266A">
        <w:rPr>
          <w:rFonts w:ascii="Times New Roman" w:hAnsi="Times New Roman" w:cs="Times New Roman"/>
        </w:rPr>
        <w:t>którym mowa</w:t>
      </w:r>
      <w:r w:rsidR="004859C8" w:rsidRPr="00FB266A">
        <w:rPr>
          <w:rFonts w:ascii="Times New Roman" w:hAnsi="Times New Roman" w:cs="Times New Roman"/>
        </w:rPr>
        <w:t xml:space="preserve"> w </w:t>
      </w:r>
      <w:r w:rsidRPr="00FB266A">
        <w:rPr>
          <w:rFonts w:ascii="Times New Roman" w:hAnsi="Times New Roman" w:cs="Times New Roman"/>
        </w:rPr>
        <w:t>15 lub nie przystąpi do ich usuwania</w:t>
      </w:r>
      <w:r w:rsidR="004859C8" w:rsidRPr="00FB266A">
        <w:rPr>
          <w:rFonts w:ascii="Times New Roman" w:hAnsi="Times New Roman" w:cs="Times New Roman"/>
        </w:rPr>
        <w:t xml:space="preserve"> w </w:t>
      </w:r>
      <w:r w:rsidRPr="00FB266A">
        <w:rPr>
          <w:rFonts w:ascii="Times New Roman" w:hAnsi="Times New Roman" w:cs="Times New Roman"/>
        </w:rPr>
        <w:t>terminie 14 dni od daty ich zgłoszenia, Zamawiający ma prawo do zlecenia zastępczego ich usunięcia. Koszt usunięcia wad ponosi Wykonawca,</w:t>
      </w:r>
      <w:r w:rsidR="004859C8" w:rsidRPr="00FB266A">
        <w:rPr>
          <w:rFonts w:ascii="Times New Roman" w:hAnsi="Times New Roman" w:cs="Times New Roman"/>
        </w:rPr>
        <w:t xml:space="preserve"> a </w:t>
      </w:r>
      <w:r w:rsidRPr="00FB266A">
        <w:rPr>
          <w:rFonts w:ascii="Times New Roman" w:hAnsi="Times New Roman" w:cs="Times New Roman"/>
        </w:rPr>
        <w:t>Zamawiający będzie uprawniony do pobrania kosztów usunięcia zastępczego</w:t>
      </w:r>
      <w:r w:rsidR="004859C8" w:rsidRPr="00FB266A">
        <w:rPr>
          <w:rFonts w:ascii="Times New Roman" w:hAnsi="Times New Roman" w:cs="Times New Roman"/>
        </w:rPr>
        <w:t xml:space="preserve"> w </w:t>
      </w:r>
      <w:r w:rsidRPr="00FB266A">
        <w:rPr>
          <w:rFonts w:ascii="Times New Roman" w:hAnsi="Times New Roman" w:cs="Times New Roman"/>
        </w:rPr>
        <w:t>zakresie wad zgłoszonych</w:t>
      </w:r>
      <w:r w:rsidR="002448FB">
        <w:rPr>
          <w:rFonts w:ascii="Times New Roman" w:hAnsi="Times New Roman" w:cs="Times New Roman"/>
        </w:rPr>
        <w:t xml:space="preserve"> </w:t>
      </w:r>
      <w:r w:rsidR="004859C8" w:rsidRPr="00FB266A">
        <w:rPr>
          <w:rFonts w:ascii="Times New Roman" w:hAnsi="Times New Roman" w:cs="Times New Roman"/>
        </w:rPr>
        <w:t>z </w:t>
      </w:r>
      <w:r w:rsidR="00377864" w:rsidRPr="00FB266A">
        <w:rPr>
          <w:rFonts w:ascii="Times New Roman" w:hAnsi="Times New Roman" w:cs="Times New Roman"/>
        </w:rPr>
        <w:t>zabezpieczenia należytego wykonania umowy</w:t>
      </w:r>
      <w:r w:rsidRPr="00FB266A">
        <w:rPr>
          <w:rFonts w:ascii="Times New Roman" w:hAnsi="Times New Roman" w:cs="Times New Roman"/>
        </w:rPr>
        <w:t>.</w:t>
      </w:r>
    </w:p>
    <w:p w:rsidR="00B71A83" w:rsidRPr="00FB266A" w:rsidRDefault="00C13172" w:rsidP="00D657EA">
      <w:pPr>
        <w:pStyle w:val="Tekstpodstawowy"/>
        <w:numPr>
          <w:ilvl w:val="0"/>
          <w:numId w:val="8"/>
        </w:numPr>
        <w:jc w:val="both"/>
        <w:rPr>
          <w:rFonts w:ascii="Times New Roman" w:hAnsi="Times New Roman" w:cs="Times New Roman"/>
        </w:rPr>
      </w:pPr>
      <w:r w:rsidRPr="00FB266A">
        <w:rPr>
          <w:rFonts w:ascii="Times New Roman" w:hAnsi="Times New Roman" w:cs="Times New Roman"/>
        </w:rPr>
        <w:t>Za moment wykonania zobowiązania (Przedmiotu Umowy) uważa się:</w:t>
      </w:r>
    </w:p>
    <w:p w:rsidR="00B71A83" w:rsidRPr="00FB266A" w:rsidRDefault="00C13172" w:rsidP="00D657EA">
      <w:pPr>
        <w:pStyle w:val="Tekstpodstawowy"/>
        <w:numPr>
          <w:ilvl w:val="1"/>
          <w:numId w:val="8"/>
        </w:numPr>
        <w:jc w:val="both"/>
        <w:rPr>
          <w:rFonts w:ascii="Times New Roman" w:hAnsi="Times New Roman" w:cs="Times New Roman"/>
        </w:rPr>
      </w:pPr>
      <w:r w:rsidRPr="00FB266A">
        <w:rPr>
          <w:rFonts w:ascii="Times New Roman" w:hAnsi="Times New Roman" w:cs="Times New Roman"/>
        </w:rPr>
        <w:t>dzień pisemnego zgłoszenia Zamawiającemu przez Wykonawcę faktu zakończenia robót przez Wykonawcę – jeżeli Inspektor Nadzoru potwierdził zakończenie robót,</w:t>
      </w:r>
      <w:r w:rsidR="004859C8" w:rsidRPr="00FB266A">
        <w:rPr>
          <w:rFonts w:ascii="Times New Roman" w:hAnsi="Times New Roman" w:cs="Times New Roman"/>
        </w:rPr>
        <w:t xml:space="preserve"> w </w:t>
      </w:r>
      <w:r w:rsidRPr="00FB266A">
        <w:rPr>
          <w:rFonts w:ascii="Times New Roman" w:hAnsi="Times New Roman" w:cs="Times New Roman"/>
        </w:rPr>
        <w:t>tym poprzez sprawdzenie kompletności dokumentów niezbędnych do odbioru (dokumentacja powykonawcza, obmiary, badania, certyfikaty itp.) zgodnie</w:t>
      </w:r>
      <w:r w:rsidR="004859C8" w:rsidRPr="00FB266A">
        <w:rPr>
          <w:rFonts w:ascii="Times New Roman" w:hAnsi="Times New Roman" w:cs="Times New Roman"/>
        </w:rPr>
        <w:t xml:space="preserve"> z </w:t>
      </w:r>
      <w:r w:rsidRPr="00FB266A">
        <w:rPr>
          <w:rFonts w:ascii="Times New Roman" w:hAnsi="Times New Roman" w:cs="Times New Roman"/>
        </w:rPr>
        <w:t>dokumentacją projektową</w:t>
      </w:r>
      <w:r w:rsidR="004859C8" w:rsidRPr="00FB266A">
        <w:rPr>
          <w:rFonts w:ascii="Times New Roman" w:hAnsi="Times New Roman" w:cs="Times New Roman"/>
        </w:rPr>
        <w:t xml:space="preserve"> i </w:t>
      </w:r>
      <w:r w:rsidRPr="00FB266A">
        <w:rPr>
          <w:rFonts w:ascii="Times New Roman" w:hAnsi="Times New Roman" w:cs="Times New Roman"/>
        </w:rPr>
        <w:t>PFU,</w:t>
      </w:r>
      <w:r w:rsidR="004859C8" w:rsidRPr="00FB266A">
        <w:rPr>
          <w:rFonts w:ascii="Times New Roman" w:hAnsi="Times New Roman" w:cs="Times New Roman"/>
        </w:rPr>
        <w:t xml:space="preserve"> a </w:t>
      </w:r>
      <w:r w:rsidRPr="00FB266A">
        <w:rPr>
          <w:rFonts w:ascii="Times New Roman" w:hAnsi="Times New Roman" w:cs="Times New Roman"/>
        </w:rPr>
        <w:t>następnie Przedmiot Umowy nie zawierał żadnych wad</w:t>
      </w:r>
      <w:r w:rsidR="004859C8" w:rsidRPr="00FB266A">
        <w:rPr>
          <w:rFonts w:ascii="Times New Roman" w:hAnsi="Times New Roman" w:cs="Times New Roman"/>
        </w:rPr>
        <w:t xml:space="preserve"> i </w:t>
      </w:r>
      <w:r w:rsidRPr="00FB266A">
        <w:rPr>
          <w:rFonts w:ascii="Times New Roman" w:hAnsi="Times New Roman" w:cs="Times New Roman"/>
        </w:rPr>
        <w:t>Zamawiający podpisał protokół odbioru końcowego Przedmiotu Umowy bez uwag</w:t>
      </w:r>
      <w:r w:rsidR="004859C8" w:rsidRPr="00FB266A">
        <w:rPr>
          <w:rFonts w:ascii="Times New Roman" w:hAnsi="Times New Roman" w:cs="Times New Roman"/>
        </w:rPr>
        <w:t xml:space="preserve"> i </w:t>
      </w:r>
      <w:r w:rsidRPr="00FB266A">
        <w:rPr>
          <w:rFonts w:ascii="Times New Roman" w:hAnsi="Times New Roman" w:cs="Times New Roman"/>
        </w:rPr>
        <w:t>zastrzeżeń, lub</w:t>
      </w:r>
    </w:p>
    <w:p w:rsidR="0019023F" w:rsidRPr="008F1F67" w:rsidRDefault="00C13172" w:rsidP="008F1F67">
      <w:pPr>
        <w:pStyle w:val="Tekstpodstawowy"/>
        <w:numPr>
          <w:ilvl w:val="1"/>
          <w:numId w:val="8"/>
        </w:numPr>
        <w:jc w:val="both"/>
        <w:rPr>
          <w:rFonts w:ascii="Times New Roman" w:hAnsi="Times New Roman" w:cs="Times New Roman"/>
        </w:rPr>
      </w:pPr>
      <w:r w:rsidRPr="00FB266A">
        <w:rPr>
          <w:rFonts w:ascii="Times New Roman" w:hAnsi="Times New Roman" w:cs="Times New Roman"/>
        </w:rPr>
        <w:t>dzień pisemnego zgłoszenia Zamawiającemu przez Wykonawcę faktu zakończenia robót przez Wykonawcę – jeżeli Inspektor Nadzoru potwierdził zakończenie robót,</w:t>
      </w:r>
      <w:r w:rsidR="004859C8" w:rsidRPr="00FB266A">
        <w:rPr>
          <w:rFonts w:ascii="Times New Roman" w:hAnsi="Times New Roman" w:cs="Times New Roman"/>
        </w:rPr>
        <w:t xml:space="preserve"> w </w:t>
      </w:r>
      <w:r w:rsidRPr="00FB266A">
        <w:rPr>
          <w:rFonts w:ascii="Times New Roman" w:hAnsi="Times New Roman" w:cs="Times New Roman"/>
        </w:rPr>
        <w:t xml:space="preserve">tym poprzez sprawdzenie kompletności dokumentów niezbędnych do odbioru </w:t>
      </w:r>
      <w:r w:rsidRPr="00FB266A">
        <w:rPr>
          <w:rFonts w:ascii="Times New Roman" w:hAnsi="Times New Roman" w:cs="Times New Roman"/>
        </w:rPr>
        <w:lastRenderedPageBreak/>
        <w:t>(dokumentacja powykonawcza, obmiary, badania, certyfikaty itp.) zgodnie</w:t>
      </w:r>
      <w:r w:rsidR="004859C8" w:rsidRPr="00FB266A">
        <w:rPr>
          <w:rFonts w:ascii="Times New Roman" w:hAnsi="Times New Roman" w:cs="Times New Roman"/>
        </w:rPr>
        <w:t xml:space="preserve"> z </w:t>
      </w:r>
      <w:r w:rsidRPr="00FB266A">
        <w:rPr>
          <w:rFonts w:ascii="Times New Roman" w:hAnsi="Times New Roman" w:cs="Times New Roman"/>
        </w:rPr>
        <w:t>dokumentacją projektową</w:t>
      </w:r>
      <w:r w:rsidR="004859C8" w:rsidRPr="00FB266A">
        <w:rPr>
          <w:rFonts w:ascii="Times New Roman" w:hAnsi="Times New Roman" w:cs="Times New Roman"/>
        </w:rPr>
        <w:t xml:space="preserve"> i </w:t>
      </w:r>
      <w:r w:rsidRPr="00FB266A">
        <w:rPr>
          <w:rFonts w:ascii="Times New Roman" w:hAnsi="Times New Roman" w:cs="Times New Roman"/>
        </w:rPr>
        <w:t>PFU,</w:t>
      </w:r>
      <w:r w:rsidR="004859C8" w:rsidRPr="00FB266A">
        <w:rPr>
          <w:rFonts w:ascii="Times New Roman" w:hAnsi="Times New Roman" w:cs="Times New Roman"/>
        </w:rPr>
        <w:t xml:space="preserve"> a </w:t>
      </w:r>
      <w:r w:rsidRPr="00FB266A">
        <w:rPr>
          <w:rFonts w:ascii="Times New Roman" w:hAnsi="Times New Roman" w:cs="Times New Roman"/>
        </w:rPr>
        <w:t>następnie</w:t>
      </w:r>
      <w:r w:rsidR="004859C8" w:rsidRPr="00FB266A">
        <w:rPr>
          <w:rFonts w:ascii="Times New Roman" w:hAnsi="Times New Roman" w:cs="Times New Roman"/>
        </w:rPr>
        <w:t xml:space="preserve"> w </w:t>
      </w:r>
      <w:r w:rsidRPr="00FB266A">
        <w:rPr>
          <w:rFonts w:ascii="Times New Roman" w:hAnsi="Times New Roman" w:cs="Times New Roman"/>
        </w:rPr>
        <w:t>toku czynności odbioru końcowego Przedmiotu Umowy zostaną stwierdzone wady nieistotne,</w:t>
      </w:r>
      <w:r w:rsidR="004859C8" w:rsidRPr="00FB266A">
        <w:rPr>
          <w:rFonts w:ascii="Times New Roman" w:hAnsi="Times New Roman" w:cs="Times New Roman"/>
        </w:rPr>
        <w:t xml:space="preserve"> a </w:t>
      </w:r>
      <w:r w:rsidRPr="00FB266A">
        <w:rPr>
          <w:rFonts w:ascii="Times New Roman" w:hAnsi="Times New Roman" w:cs="Times New Roman"/>
        </w:rPr>
        <w:t xml:space="preserve">Zamawiający podpisał protokół odbioru końcowego Przedmiotu Umowy wyznaczając przy tym termin na usunięcie przedmiotowych wad. </w:t>
      </w:r>
    </w:p>
    <w:p w:rsidR="00B71A83" w:rsidRPr="00FB266A" w:rsidRDefault="00C13172" w:rsidP="00D657EA">
      <w:pPr>
        <w:pStyle w:val="Tekstpodstawowy"/>
        <w:numPr>
          <w:ilvl w:val="0"/>
          <w:numId w:val="8"/>
        </w:numPr>
        <w:spacing w:after="240"/>
        <w:jc w:val="both"/>
        <w:rPr>
          <w:rFonts w:ascii="Times New Roman" w:hAnsi="Times New Roman" w:cs="Times New Roman"/>
        </w:rPr>
      </w:pPr>
      <w:r w:rsidRPr="00FB266A">
        <w:rPr>
          <w:rFonts w:ascii="Times New Roman" w:hAnsi="Times New Roman" w:cs="Times New Roman"/>
        </w:rPr>
        <w:t>Jeżeli po pisemnym zgłoszeniu Zamawiającemu przez Wykonawcę faktu zakończenia robót przez Wykonawcę</w:t>
      </w:r>
      <w:r w:rsidR="004859C8" w:rsidRPr="00FB266A">
        <w:rPr>
          <w:rFonts w:ascii="Times New Roman" w:hAnsi="Times New Roman" w:cs="Times New Roman"/>
        </w:rPr>
        <w:t xml:space="preserve"> i </w:t>
      </w:r>
      <w:r w:rsidRPr="00FB266A">
        <w:rPr>
          <w:rFonts w:ascii="Times New Roman" w:hAnsi="Times New Roman" w:cs="Times New Roman"/>
        </w:rPr>
        <w:t>gotowości do przeprowadzenia odbioru końcowego Przedmiotu Umowy,</w:t>
      </w:r>
      <w:r w:rsidR="004859C8" w:rsidRPr="00FB266A">
        <w:rPr>
          <w:rFonts w:ascii="Times New Roman" w:hAnsi="Times New Roman" w:cs="Times New Roman"/>
        </w:rPr>
        <w:t xml:space="preserve"> w </w:t>
      </w:r>
      <w:r w:rsidRPr="00FB266A">
        <w:rPr>
          <w:rFonts w:ascii="Times New Roman" w:hAnsi="Times New Roman" w:cs="Times New Roman"/>
        </w:rPr>
        <w:t>toku przeprowadzonych przez Zamawiającego czynności odbioru stwierdzone zostały wady istotne,</w:t>
      </w:r>
      <w:r w:rsidR="004859C8" w:rsidRPr="00FB266A">
        <w:rPr>
          <w:rFonts w:ascii="Times New Roman" w:hAnsi="Times New Roman" w:cs="Times New Roman"/>
        </w:rPr>
        <w:t xml:space="preserve"> w </w:t>
      </w:r>
      <w:r w:rsidRPr="00FB266A">
        <w:rPr>
          <w:rFonts w:ascii="Times New Roman" w:hAnsi="Times New Roman" w:cs="Times New Roman"/>
        </w:rPr>
        <w:t>celu ustalenia momentu wykonania zobowiązania (Przedmiotu Umowy) stosuje się odpowiednio postanowienie</w:t>
      </w:r>
      <w:r w:rsidR="004859C8" w:rsidRPr="00FB266A">
        <w:rPr>
          <w:rFonts w:ascii="Times New Roman" w:hAnsi="Times New Roman" w:cs="Times New Roman"/>
        </w:rPr>
        <w:t xml:space="preserve"> ust. </w:t>
      </w:r>
      <w:r w:rsidRPr="00FB266A">
        <w:rPr>
          <w:rFonts w:ascii="Times New Roman" w:hAnsi="Times New Roman" w:cs="Times New Roman"/>
        </w:rPr>
        <w:t>17</w:t>
      </w:r>
      <w:r w:rsidR="004859C8" w:rsidRPr="00FB266A">
        <w:rPr>
          <w:rFonts w:ascii="Times New Roman" w:hAnsi="Times New Roman" w:cs="Times New Roman"/>
        </w:rPr>
        <w:t xml:space="preserve"> lit. a </w:t>
      </w:r>
      <w:r w:rsidRPr="00FB266A">
        <w:rPr>
          <w:rFonts w:ascii="Times New Roman" w:hAnsi="Times New Roman" w:cs="Times New Roman"/>
        </w:rPr>
        <w:t xml:space="preserve">lub </w:t>
      </w:r>
      <w:r w:rsidR="00160DF3" w:rsidRPr="00FB266A">
        <w:rPr>
          <w:rFonts w:ascii="Times New Roman" w:hAnsi="Times New Roman" w:cs="Times New Roman"/>
        </w:rPr>
        <w:t xml:space="preserve">b </w:t>
      </w:r>
      <w:r w:rsidRPr="00FB266A">
        <w:rPr>
          <w:rFonts w:ascii="Times New Roman" w:hAnsi="Times New Roman" w:cs="Times New Roman"/>
        </w:rPr>
        <w:t>po ponownym zgłoszeniu Zamawiającemu przez Wykonawcę faktu zakończenia robót przez Wykonawcę.</w:t>
      </w:r>
    </w:p>
    <w:p w:rsidR="00B71A83" w:rsidRPr="00FB266A" w:rsidRDefault="004859C8" w:rsidP="00240EF1">
      <w:pPr>
        <w:jc w:val="center"/>
        <w:rPr>
          <w:b/>
        </w:rPr>
      </w:pPr>
      <w:r w:rsidRPr="00FB266A">
        <w:rPr>
          <w:b/>
        </w:rPr>
        <w:t>§ </w:t>
      </w:r>
      <w:r w:rsidR="00F731C9">
        <w:rPr>
          <w:b/>
        </w:rPr>
        <w:t>4</w:t>
      </w:r>
    </w:p>
    <w:p w:rsidR="00B71A83" w:rsidRPr="00FB266A" w:rsidRDefault="00C13172" w:rsidP="00240EF1">
      <w:pPr>
        <w:spacing w:after="240"/>
        <w:jc w:val="center"/>
        <w:rPr>
          <w:b/>
        </w:rPr>
      </w:pPr>
      <w:r w:rsidRPr="00FB266A">
        <w:rPr>
          <w:b/>
        </w:rPr>
        <w:t>Wynagrodzenie</w:t>
      </w:r>
    </w:p>
    <w:p w:rsidR="00B71A83" w:rsidRPr="00FB266A" w:rsidRDefault="00C13172" w:rsidP="00D657EA">
      <w:pPr>
        <w:pStyle w:val="Tekstpodstawowy"/>
        <w:numPr>
          <w:ilvl w:val="0"/>
          <w:numId w:val="3"/>
        </w:numPr>
        <w:ind w:left="434" w:hanging="434"/>
        <w:jc w:val="both"/>
        <w:rPr>
          <w:rFonts w:ascii="Times New Roman" w:hAnsi="Times New Roman" w:cs="Times New Roman"/>
        </w:rPr>
      </w:pPr>
      <w:r w:rsidRPr="00FB266A">
        <w:rPr>
          <w:rFonts w:ascii="Times New Roman" w:hAnsi="Times New Roman" w:cs="Times New Roman"/>
        </w:rPr>
        <w:t>Za wykonanie Przedmiotu Umowy ustala się wynagrodzenie ryczałtowe, zgodnie</w:t>
      </w:r>
      <w:r w:rsidR="004859C8" w:rsidRPr="00FB266A">
        <w:rPr>
          <w:rFonts w:ascii="Times New Roman" w:hAnsi="Times New Roman" w:cs="Times New Roman"/>
        </w:rPr>
        <w:t xml:space="preserve"> z </w:t>
      </w:r>
      <w:r w:rsidRPr="00FB266A">
        <w:rPr>
          <w:rFonts w:ascii="Times New Roman" w:hAnsi="Times New Roman" w:cs="Times New Roman"/>
        </w:rPr>
        <w:t>formularzem cenowym załączonym do oferty,</w:t>
      </w:r>
      <w:r w:rsidR="004859C8" w:rsidRPr="00FB266A">
        <w:rPr>
          <w:rFonts w:ascii="Times New Roman" w:hAnsi="Times New Roman" w:cs="Times New Roman"/>
        </w:rPr>
        <w:t xml:space="preserve"> w </w:t>
      </w:r>
      <w:r w:rsidRPr="00FB266A">
        <w:rPr>
          <w:rFonts w:ascii="Times New Roman" w:hAnsi="Times New Roman" w:cs="Times New Roman"/>
        </w:rPr>
        <w:t>wysokości:</w:t>
      </w:r>
    </w:p>
    <w:p w:rsidR="00B71A83" w:rsidRPr="00FB266A" w:rsidRDefault="00B860BB" w:rsidP="00D657EA">
      <w:pPr>
        <w:pStyle w:val="Tekstpodstawowy"/>
        <w:ind w:left="426" w:hanging="20"/>
        <w:jc w:val="both"/>
        <w:rPr>
          <w:rFonts w:ascii="Times New Roman" w:hAnsi="Times New Roman" w:cs="Times New Roman"/>
          <w:bCs/>
        </w:rPr>
      </w:pPr>
      <w:r w:rsidRPr="00FB266A">
        <w:rPr>
          <w:rFonts w:ascii="Times New Roman" w:hAnsi="Times New Roman" w:cs="Times New Roman"/>
          <w:bCs/>
        </w:rPr>
        <w:t xml:space="preserve">brutto: </w:t>
      </w:r>
      <w:r w:rsidR="00723D87" w:rsidRPr="00FB266A">
        <w:t xml:space="preserve">.................... </w:t>
      </w:r>
      <w:r w:rsidRPr="00FB266A">
        <w:rPr>
          <w:rFonts w:ascii="Times New Roman" w:hAnsi="Times New Roman" w:cs="Times New Roman"/>
          <w:bCs/>
        </w:rPr>
        <w:t>PLN</w:t>
      </w:r>
      <w:r w:rsidR="00C13172" w:rsidRPr="00FB266A">
        <w:rPr>
          <w:rFonts w:ascii="Times New Roman" w:hAnsi="Times New Roman" w:cs="Times New Roman"/>
          <w:bCs/>
        </w:rPr>
        <w:t xml:space="preserve"> (słownie</w:t>
      </w:r>
      <w:r w:rsidR="00723D87" w:rsidRPr="00FB266A">
        <w:t>.............</w:t>
      </w:r>
      <w:r w:rsidR="008F1F67">
        <w:t>.</w:t>
      </w:r>
      <w:r w:rsidR="006268FA">
        <w:t>.....................................</w:t>
      </w:r>
      <w:r w:rsidR="008F1F67">
        <w:t>.......</w:t>
      </w:r>
      <w:r w:rsidR="00723D87" w:rsidRPr="00FB266A">
        <w:t xml:space="preserve">....... </w:t>
      </w:r>
      <w:r w:rsidR="00C13172" w:rsidRPr="00FB266A">
        <w:rPr>
          <w:rFonts w:ascii="Times New Roman" w:hAnsi="Times New Roman" w:cs="Times New Roman"/>
          <w:bCs/>
        </w:rPr>
        <w:t xml:space="preserve">złotych) </w:t>
      </w:r>
    </w:p>
    <w:p w:rsidR="005E4D1B" w:rsidRPr="006268FA" w:rsidRDefault="00C13172" w:rsidP="006268FA">
      <w:pPr>
        <w:pStyle w:val="Tekstpodstawowy"/>
        <w:ind w:left="434" w:hanging="8"/>
        <w:jc w:val="both"/>
        <w:rPr>
          <w:rFonts w:ascii="Times New Roman" w:hAnsi="Times New Roman" w:cs="Times New Roman"/>
        </w:rPr>
      </w:pPr>
      <w:r w:rsidRPr="00FB266A">
        <w:rPr>
          <w:rFonts w:ascii="Times New Roman" w:hAnsi="Times New Roman" w:cs="Times New Roman"/>
        </w:rPr>
        <w:t>w tym:</w:t>
      </w:r>
      <w:r w:rsidR="006268FA">
        <w:rPr>
          <w:rFonts w:ascii="Times New Roman" w:hAnsi="Times New Roman" w:cs="Times New Roman"/>
        </w:rPr>
        <w:t xml:space="preserve"> </w:t>
      </w:r>
      <w:r w:rsidR="00B860BB" w:rsidRPr="00FB266A">
        <w:rPr>
          <w:rFonts w:ascii="Times New Roman" w:hAnsi="Times New Roman" w:cs="Times New Roman"/>
          <w:bCs/>
        </w:rPr>
        <w:t xml:space="preserve">netto: </w:t>
      </w:r>
      <w:r w:rsidR="00723D87" w:rsidRPr="00FB266A">
        <w:t xml:space="preserve">.................... </w:t>
      </w:r>
      <w:r w:rsidR="00B860BB" w:rsidRPr="00FB266A">
        <w:rPr>
          <w:rFonts w:ascii="Times New Roman" w:hAnsi="Times New Roman" w:cs="Times New Roman"/>
          <w:bCs/>
        </w:rPr>
        <w:t>PLN</w:t>
      </w:r>
      <w:r w:rsidRPr="00FB266A">
        <w:rPr>
          <w:rFonts w:ascii="Times New Roman" w:hAnsi="Times New Roman" w:cs="Times New Roman"/>
          <w:bCs/>
        </w:rPr>
        <w:t xml:space="preserve"> (słownie</w:t>
      </w:r>
      <w:r w:rsidR="00723D87" w:rsidRPr="00FB266A">
        <w:t>..........</w:t>
      </w:r>
      <w:r w:rsidR="006268FA">
        <w:t>............................</w:t>
      </w:r>
      <w:r w:rsidR="00723D87" w:rsidRPr="00FB266A">
        <w:t>........</w:t>
      </w:r>
      <w:r w:rsidR="006268FA">
        <w:t>.......</w:t>
      </w:r>
      <w:r w:rsidR="008F1F67">
        <w:t>..</w:t>
      </w:r>
      <w:r w:rsidR="00723D87" w:rsidRPr="00FB266A">
        <w:t xml:space="preserve">.. </w:t>
      </w:r>
      <w:r w:rsidR="00B860BB" w:rsidRPr="00FB266A">
        <w:rPr>
          <w:rFonts w:ascii="Times New Roman" w:hAnsi="Times New Roman" w:cs="Times New Roman"/>
          <w:bCs/>
        </w:rPr>
        <w:t>złotych),</w:t>
      </w:r>
      <w:r w:rsidR="006268FA">
        <w:rPr>
          <w:rFonts w:ascii="Times New Roman" w:hAnsi="Times New Roman" w:cs="Times New Roman"/>
        </w:rPr>
        <w:t xml:space="preserve"> </w:t>
      </w:r>
      <w:r w:rsidR="00B860BB" w:rsidRPr="00FB266A">
        <w:rPr>
          <w:rFonts w:ascii="Times New Roman" w:hAnsi="Times New Roman" w:cs="Times New Roman"/>
          <w:bCs/>
        </w:rPr>
        <w:t xml:space="preserve">podatek VAT </w:t>
      </w:r>
      <w:r w:rsidR="005E4D1B">
        <w:rPr>
          <w:rFonts w:ascii="Times New Roman" w:hAnsi="Times New Roman" w:cs="Times New Roman"/>
          <w:bCs/>
        </w:rPr>
        <w:t>….</w:t>
      </w:r>
      <w:r w:rsidR="00B860BB" w:rsidRPr="00FB266A">
        <w:rPr>
          <w:rFonts w:ascii="Times New Roman" w:hAnsi="Times New Roman" w:cs="Times New Roman"/>
          <w:bCs/>
        </w:rPr>
        <w:t xml:space="preserve">%: </w:t>
      </w:r>
      <w:r w:rsidR="00723D87" w:rsidRPr="00FB266A">
        <w:t xml:space="preserve">.................... </w:t>
      </w:r>
      <w:r w:rsidR="00B860BB" w:rsidRPr="00FB266A">
        <w:rPr>
          <w:rFonts w:ascii="Times New Roman" w:hAnsi="Times New Roman" w:cs="Times New Roman"/>
          <w:bCs/>
        </w:rPr>
        <w:t xml:space="preserve">PLN </w:t>
      </w:r>
      <w:r w:rsidRPr="00FB266A">
        <w:rPr>
          <w:rFonts w:ascii="Times New Roman" w:hAnsi="Times New Roman" w:cs="Times New Roman"/>
          <w:bCs/>
        </w:rPr>
        <w:t xml:space="preserve">(słownie: </w:t>
      </w:r>
      <w:r w:rsidR="00723D87" w:rsidRPr="00FB266A">
        <w:t>..........</w:t>
      </w:r>
      <w:r w:rsidR="006268FA">
        <w:t>......................</w:t>
      </w:r>
      <w:r w:rsidR="00723D87" w:rsidRPr="00FB266A">
        <w:t xml:space="preserve">.......... </w:t>
      </w:r>
      <w:r w:rsidR="006268FA">
        <w:t>……………………………………………</w:t>
      </w:r>
      <w:r w:rsidRPr="00FB266A">
        <w:rPr>
          <w:rFonts w:ascii="Times New Roman" w:hAnsi="Times New Roman" w:cs="Times New Roman"/>
          <w:bCs/>
        </w:rPr>
        <w:t>złotych).</w:t>
      </w:r>
    </w:p>
    <w:p w:rsidR="005E4D1B" w:rsidRPr="008F1F67" w:rsidRDefault="00C13172" w:rsidP="008F1F67">
      <w:pPr>
        <w:pStyle w:val="Tekstpodstawowy"/>
        <w:numPr>
          <w:ilvl w:val="0"/>
          <w:numId w:val="3"/>
        </w:numPr>
        <w:ind w:left="434" w:hanging="434"/>
        <w:jc w:val="both"/>
        <w:rPr>
          <w:rFonts w:ascii="Times New Roman" w:hAnsi="Times New Roman" w:cs="Times New Roman"/>
          <w:b/>
          <w:bCs/>
          <w:i/>
          <w:iCs/>
        </w:rPr>
      </w:pPr>
      <w:r w:rsidRPr="00186010">
        <w:rPr>
          <w:rFonts w:ascii="Times New Roman" w:hAnsi="Times New Roman" w:cs="Times New Roman"/>
          <w:b/>
          <w:bCs/>
          <w:i/>
          <w:iCs/>
        </w:rPr>
        <w:t>Wykonawca oświadcza, że uwzględnił ryzyko wynagrodzenia ryczałtowego</w:t>
      </w:r>
      <w:r w:rsidR="004859C8" w:rsidRPr="00186010">
        <w:rPr>
          <w:rFonts w:ascii="Times New Roman" w:hAnsi="Times New Roman" w:cs="Times New Roman"/>
          <w:b/>
          <w:bCs/>
          <w:i/>
          <w:iCs/>
        </w:rPr>
        <w:t xml:space="preserve"> w </w:t>
      </w:r>
      <w:r w:rsidRPr="00186010">
        <w:rPr>
          <w:rFonts w:ascii="Times New Roman" w:hAnsi="Times New Roman" w:cs="Times New Roman"/>
          <w:b/>
          <w:bCs/>
          <w:i/>
          <w:iCs/>
        </w:rPr>
        <w:t>swojej ofercie oraz wszelkie koszty wynikające</w:t>
      </w:r>
      <w:r w:rsidR="004859C8" w:rsidRPr="00186010">
        <w:rPr>
          <w:rFonts w:ascii="Times New Roman" w:hAnsi="Times New Roman" w:cs="Times New Roman"/>
          <w:b/>
          <w:bCs/>
          <w:i/>
          <w:iCs/>
        </w:rPr>
        <w:t xml:space="preserve"> z </w:t>
      </w:r>
      <w:r w:rsidRPr="00186010">
        <w:rPr>
          <w:rFonts w:ascii="Times New Roman" w:hAnsi="Times New Roman" w:cs="Times New Roman"/>
          <w:b/>
          <w:bCs/>
          <w:i/>
          <w:iCs/>
        </w:rPr>
        <w:t>wymagań określonych</w:t>
      </w:r>
      <w:r w:rsidR="004859C8" w:rsidRPr="00186010">
        <w:rPr>
          <w:rFonts w:ascii="Times New Roman" w:hAnsi="Times New Roman" w:cs="Times New Roman"/>
          <w:b/>
          <w:bCs/>
          <w:i/>
          <w:iCs/>
        </w:rPr>
        <w:t xml:space="preserve"> w </w:t>
      </w:r>
      <w:r w:rsidRPr="00186010">
        <w:rPr>
          <w:rFonts w:ascii="Times New Roman" w:hAnsi="Times New Roman" w:cs="Times New Roman"/>
          <w:b/>
          <w:bCs/>
          <w:i/>
          <w:iCs/>
        </w:rPr>
        <w:t>Umowie na podstawie własnych kalkulacji</w:t>
      </w:r>
      <w:r w:rsidR="004859C8" w:rsidRPr="00186010">
        <w:rPr>
          <w:rFonts w:ascii="Times New Roman" w:hAnsi="Times New Roman" w:cs="Times New Roman"/>
          <w:b/>
          <w:bCs/>
          <w:i/>
          <w:iCs/>
        </w:rPr>
        <w:t xml:space="preserve"> i </w:t>
      </w:r>
      <w:r w:rsidRPr="00186010">
        <w:rPr>
          <w:rFonts w:ascii="Times New Roman" w:hAnsi="Times New Roman" w:cs="Times New Roman"/>
          <w:b/>
          <w:bCs/>
          <w:i/>
          <w:iCs/>
        </w:rPr>
        <w:t>szacunków niezbędnych do poprawnego wykonania Przedmiotu Umowy.</w:t>
      </w:r>
    </w:p>
    <w:p w:rsidR="00DB6698" w:rsidRPr="006268FA" w:rsidRDefault="00C13172" w:rsidP="006268FA">
      <w:pPr>
        <w:pStyle w:val="Tekstpodstawowy"/>
        <w:numPr>
          <w:ilvl w:val="0"/>
          <w:numId w:val="3"/>
        </w:numPr>
        <w:ind w:left="434" w:hanging="434"/>
        <w:jc w:val="both"/>
        <w:rPr>
          <w:rFonts w:ascii="Times New Roman" w:hAnsi="Times New Roman" w:cs="Times New Roman"/>
        </w:rPr>
      </w:pPr>
      <w:r w:rsidRPr="00FB266A">
        <w:rPr>
          <w:rFonts w:ascii="Times New Roman" w:hAnsi="Times New Roman" w:cs="Times New Roman"/>
        </w:rPr>
        <w:t>Wynagrodzenie określone</w:t>
      </w:r>
      <w:r w:rsidR="004859C8" w:rsidRPr="00FB266A">
        <w:rPr>
          <w:rFonts w:ascii="Times New Roman" w:hAnsi="Times New Roman" w:cs="Times New Roman"/>
        </w:rPr>
        <w:t xml:space="preserve"> w ust. </w:t>
      </w:r>
      <w:r w:rsidRPr="00FB266A">
        <w:rPr>
          <w:rFonts w:ascii="Times New Roman" w:hAnsi="Times New Roman" w:cs="Times New Roman"/>
        </w:rPr>
        <w:t>1 zawiera wszelkie koszty związane</w:t>
      </w:r>
      <w:r w:rsidR="004859C8" w:rsidRPr="00FB266A">
        <w:rPr>
          <w:rFonts w:ascii="Times New Roman" w:hAnsi="Times New Roman" w:cs="Times New Roman"/>
        </w:rPr>
        <w:t xml:space="preserve"> z </w:t>
      </w:r>
      <w:r w:rsidRPr="00FB266A">
        <w:rPr>
          <w:rFonts w:ascii="Times New Roman" w:hAnsi="Times New Roman" w:cs="Times New Roman"/>
        </w:rPr>
        <w:t>realizacją Przedmiotu Umowy, niezbędne do wykonania Umowy,</w:t>
      </w:r>
      <w:r w:rsidR="004859C8" w:rsidRPr="00FB266A">
        <w:rPr>
          <w:rFonts w:ascii="Times New Roman" w:hAnsi="Times New Roman" w:cs="Times New Roman"/>
        </w:rPr>
        <w:t xml:space="preserve"> w </w:t>
      </w:r>
      <w:r w:rsidRPr="00FB266A">
        <w:rPr>
          <w:rFonts w:ascii="Times New Roman" w:hAnsi="Times New Roman" w:cs="Times New Roman"/>
        </w:rPr>
        <w:t>tym koszt sporządzenia dokumentacji, realizacji</w:t>
      </w:r>
      <w:r w:rsidR="004859C8" w:rsidRPr="00FB266A">
        <w:rPr>
          <w:rFonts w:ascii="Times New Roman" w:hAnsi="Times New Roman" w:cs="Times New Roman"/>
        </w:rPr>
        <w:t xml:space="preserve"> w </w:t>
      </w:r>
      <w:r w:rsidRPr="00FB266A">
        <w:rPr>
          <w:rFonts w:ascii="Times New Roman" w:hAnsi="Times New Roman" w:cs="Times New Roman"/>
        </w:rPr>
        <w:t>terenie oraz koszty wszelkich robót przygotowawczych, porządkowych, koszty zagospodarowania placu budowy, koszty wykonania, utrzymania</w:t>
      </w:r>
      <w:r w:rsidR="004859C8" w:rsidRPr="00FB266A">
        <w:rPr>
          <w:rFonts w:ascii="Times New Roman" w:hAnsi="Times New Roman" w:cs="Times New Roman"/>
        </w:rPr>
        <w:t xml:space="preserve"> i </w:t>
      </w:r>
      <w:r w:rsidRPr="00FB266A">
        <w:rPr>
          <w:rFonts w:ascii="Times New Roman" w:hAnsi="Times New Roman" w:cs="Times New Roman"/>
        </w:rPr>
        <w:t>likwidacji zaplecza budowy</w:t>
      </w:r>
      <w:r w:rsidR="001D0F6E">
        <w:rPr>
          <w:rFonts w:ascii="Times New Roman" w:hAnsi="Times New Roman" w:cs="Times New Roman"/>
        </w:rPr>
        <w:t xml:space="preserve"> </w:t>
      </w:r>
      <w:r w:rsidRPr="00FB266A">
        <w:rPr>
          <w:rFonts w:ascii="Times New Roman" w:hAnsi="Times New Roman" w:cs="Times New Roman"/>
        </w:rPr>
        <w:t>oraz jej utrzymania na czas prowadzenia robót, materiałów, urządzeń</w:t>
      </w:r>
      <w:r w:rsidR="004859C8" w:rsidRPr="00FB266A">
        <w:rPr>
          <w:rFonts w:ascii="Times New Roman" w:hAnsi="Times New Roman" w:cs="Times New Roman"/>
        </w:rPr>
        <w:t xml:space="preserve"> i </w:t>
      </w:r>
      <w:r w:rsidRPr="00FB266A">
        <w:rPr>
          <w:rFonts w:ascii="Times New Roman" w:hAnsi="Times New Roman" w:cs="Times New Roman"/>
        </w:rPr>
        <w:t>materiałów niezbędnych do realizacji robót oraz koszty ich transportu, wszelkie opłaty:</w:t>
      </w:r>
      <w:r w:rsidR="004859C8" w:rsidRPr="00FB266A">
        <w:rPr>
          <w:rFonts w:ascii="Times New Roman" w:hAnsi="Times New Roman" w:cs="Times New Roman"/>
        </w:rPr>
        <w:t xml:space="preserve"> w </w:t>
      </w:r>
      <w:r w:rsidRPr="00FB266A">
        <w:rPr>
          <w:rFonts w:ascii="Times New Roman" w:hAnsi="Times New Roman" w:cs="Times New Roman"/>
        </w:rPr>
        <w:t>tym opłaty, koszt oświetlenia budowy, koszt</w:t>
      </w:r>
      <w:r w:rsidR="004859C8" w:rsidRPr="00FB266A">
        <w:rPr>
          <w:rFonts w:ascii="Times New Roman" w:hAnsi="Times New Roman" w:cs="Times New Roman"/>
        </w:rPr>
        <w:t xml:space="preserve"> z </w:t>
      </w:r>
      <w:r w:rsidRPr="00FB266A">
        <w:rPr>
          <w:rFonts w:ascii="Times New Roman" w:hAnsi="Times New Roman" w:cs="Times New Roman"/>
        </w:rPr>
        <w:t>tytułu wielozmianowego trybu pracy oraz pracy</w:t>
      </w:r>
      <w:r w:rsidR="004859C8" w:rsidRPr="00FB266A">
        <w:rPr>
          <w:rFonts w:ascii="Times New Roman" w:hAnsi="Times New Roman" w:cs="Times New Roman"/>
        </w:rPr>
        <w:t xml:space="preserve"> w </w:t>
      </w:r>
      <w:r w:rsidRPr="00FB266A">
        <w:rPr>
          <w:rFonts w:ascii="Times New Roman" w:hAnsi="Times New Roman" w:cs="Times New Roman"/>
        </w:rPr>
        <w:t>dni ustawowo wolne od pracy, koszty związane</w:t>
      </w:r>
      <w:r w:rsidR="004859C8" w:rsidRPr="00FB266A">
        <w:rPr>
          <w:rFonts w:ascii="Times New Roman" w:hAnsi="Times New Roman" w:cs="Times New Roman"/>
        </w:rPr>
        <w:t xml:space="preserve"> z </w:t>
      </w:r>
      <w:r w:rsidRPr="00FB266A">
        <w:rPr>
          <w:rFonts w:ascii="Times New Roman" w:hAnsi="Times New Roman" w:cs="Times New Roman"/>
        </w:rPr>
        <w:t>prowadzeniem prac</w:t>
      </w:r>
      <w:r w:rsidR="004859C8" w:rsidRPr="00FB266A">
        <w:rPr>
          <w:rFonts w:ascii="Times New Roman" w:hAnsi="Times New Roman" w:cs="Times New Roman"/>
        </w:rPr>
        <w:t xml:space="preserve"> w </w:t>
      </w:r>
      <w:r w:rsidRPr="00FB266A">
        <w:rPr>
          <w:rFonts w:ascii="Times New Roman" w:hAnsi="Times New Roman" w:cs="Times New Roman"/>
        </w:rPr>
        <w:t>niesprzyjających warunków atmosferycznych, koszty obsługi geodezyjnej oraz koszty przeniesienia praw autorskich majątkowych do dokumentacji projektowej, dokumentacji powykonawczej oraz dokumentacji powstającej</w:t>
      </w:r>
      <w:r w:rsidR="004859C8" w:rsidRPr="00FB266A">
        <w:rPr>
          <w:rFonts w:ascii="Times New Roman" w:hAnsi="Times New Roman" w:cs="Times New Roman"/>
        </w:rPr>
        <w:t xml:space="preserve"> w </w:t>
      </w:r>
      <w:r w:rsidRPr="00FB266A">
        <w:rPr>
          <w:rFonts w:ascii="Times New Roman" w:hAnsi="Times New Roman" w:cs="Times New Roman"/>
        </w:rPr>
        <w:t>trakcie realizacji Umowy na jej potrzeby, koszt wszystkich uzgodnień odstępstw, pozwoleń oraz opracowań potrzebnych do ich uzyskania, koszt map do celów projektowych, wszelkich dokumentów administracyjnych, koszty poboru prądu</w:t>
      </w:r>
      <w:r w:rsidR="004859C8" w:rsidRPr="00FB266A">
        <w:rPr>
          <w:rFonts w:ascii="Times New Roman" w:hAnsi="Times New Roman" w:cs="Times New Roman"/>
        </w:rPr>
        <w:t xml:space="preserve"> i </w:t>
      </w:r>
      <w:r w:rsidRPr="00FB266A">
        <w:rPr>
          <w:rFonts w:ascii="Times New Roman" w:hAnsi="Times New Roman" w:cs="Times New Roman"/>
        </w:rPr>
        <w:t>wody itp.</w:t>
      </w:r>
    </w:p>
    <w:p w:rsidR="00DB6698" w:rsidRPr="006268FA" w:rsidRDefault="00C13172" w:rsidP="006268FA">
      <w:pPr>
        <w:numPr>
          <w:ilvl w:val="0"/>
          <w:numId w:val="3"/>
        </w:numPr>
        <w:ind w:left="434" w:hanging="434"/>
        <w:jc w:val="both"/>
        <w:rPr>
          <w:b/>
          <w:bCs/>
          <w:i/>
          <w:iCs/>
        </w:rPr>
      </w:pPr>
      <w:r w:rsidRPr="001D0F6E">
        <w:rPr>
          <w:b/>
          <w:bCs/>
          <w:i/>
          <w:iCs/>
        </w:rPr>
        <w:t>Strony ustalają, że wynagrodzenie za wykonanie Przedmiotu Umowy ma charakter ryczałtowy. Zamawiający zapłaci Wykonawcy wynagrodzenie</w:t>
      </w:r>
      <w:r w:rsidR="004859C8" w:rsidRPr="001D0F6E">
        <w:rPr>
          <w:b/>
          <w:bCs/>
          <w:i/>
          <w:iCs/>
        </w:rPr>
        <w:t xml:space="preserve"> w </w:t>
      </w:r>
      <w:r w:rsidRPr="001D0F6E">
        <w:rPr>
          <w:b/>
          <w:bCs/>
          <w:i/>
          <w:iCs/>
        </w:rPr>
        <w:t>wysokości określonej</w:t>
      </w:r>
      <w:r w:rsidR="004859C8" w:rsidRPr="001D0F6E">
        <w:rPr>
          <w:b/>
          <w:bCs/>
          <w:i/>
          <w:iCs/>
        </w:rPr>
        <w:t xml:space="preserve"> w ust. </w:t>
      </w:r>
      <w:r w:rsidRPr="001D0F6E">
        <w:rPr>
          <w:b/>
          <w:bCs/>
          <w:i/>
          <w:iCs/>
        </w:rPr>
        <w:t xml:space="preserve">1. </w:t>
      </w:r>
    </w:p>
    <w:p w:rsidR="00DB6698" w:rsidRPr="006268FA" w:rsidRDefault="00C13172" w:rsidP="006268FA">
      <w:pPr>
        <w:pStyle w:val="Tekstpodstawowywcity"/>
        <w:numPr>
          <w:ilvl w:val="0"/>
          <w:numId w:val="3"/>
        </w:numPr>
        <w:ind w:left="434" w:hanging="434"/>
        <w:jc w:val="both"/>
        <w:rPr>
          <w:sz w:val="24"/>
          <w:szCs w:val="24"/>
        </w:rPr>
      </w:pPr>
      <w:r w:rsidRPr="00FB266A">
        <w:rPr>
          <w:sz w:val="24"/>
          <w:szCs w:val="24"/>
        </w:rPr>
        <w:t>Wykonawca ma prawo wystawić fakturę końcową po dokonaniu odbioru końcowego Przedmiotu Umowy potwierdzonym podpisaniem przez Zamawiającego protokołu odbioru końcowego Przedmiotu Umowy.</w:t>
      </w:r>
    </w:p>
    <w:p w:rsidR="00DB6698" w:rsidRPr="006268FA" w:rsidRDefault="00C13172" w:rsidP="006268FA">
      <w:pPr>
        <w:numPr>
          <w:ilvl w:val="0"/>
          <w:numId w:val="3"/>
        </w:numPr>
        <w:ind w:left="434" w:hanging="434"/>
        <w:jc w:val="both"/>
        <w:rPr>
          <w:b/>
          <w:bCs/>
        </w:rPr>
      </w:pPr>
      <w:r w:rsidRPr="00FB266A">
        <w:t>Zamawiający dokona zapłaty należnego Wykonawcy wynagrodzenia na podstawie faktur</w:t>
      </w:r>
      <w:r w:rsidR="004C7B6E">
        <w:t>y</w:t>
      </w:r>
      <w:r w:rsidRPr="00FB266A">
        <w:t xml:space="preserve"> części</w:t>
      </w:r>
      <w:r w:rsidR="004C7B6E">
        <w:t>owej (za dokumentację projektową)</w:t>
      </w:r>
      <w:r w:rsidR="004859C8" w:rsidRPr="00FB266A">
        <w:t xml:space="preserve"> i </w:t>
      </w:r>
      <w:r w:rsidRPr="00FB266A">
        <w:t xml:space="preserve">faktury końcowej, wystawionych przez Wykonawcę po prawidłowym wykonaniu robót, potwierdzonych uzgodnionym </w:t>
      </w:r>
      <w:r w:rsidRPr="00FB266A">
        <w:lastRenderedPageBreak/>
        <w:t>przez strony Umowy, protokołem odbioru końcowego, sporządz</w:t>
      </w:r>
      <w:r w:rsidR="004C7B6E">
        <w:t>onego</w:t>
      </w:r>
      <w:r w:rsidR="004859C8" w:rsidRPr="00FB266A">
        <w:t xml:space="preserve"> w </w:t>
      </w:r>
      <w:r w:rsidRPr="00FB266A">
        <w:t>oparciu</w:t>
      </w:r>
      <w:r w:rsidR="004859C8" w:rsidRPr="00FB266A">
        <w:t xml:space="preserve"> o </w:t>
      </w:r>
      <w:r w:rsidR="00C927AB" w:rsidRPr="00FB266A">
        <w:t>harmonogram</w:t>
      </w:r>
      <w:r w:rsidRPr="00FB266A">
        <w:t xml:space="preserve"> rzeczowo-finansowy,</w:t>
      </w:r>
      <w:r w:rsidR="004859C8" w:rsidRPr="00FB266A">
        <w:t xml:space="preserve"> o </w:t>
      </w:r>
      <w:r w:rsidRPr="00FB266A">
        <w:t>którym mowa</w:t>
      </w:r>
      <w:r w:rsidR="004859C8" w:rsidRPr="00FB266A">
        <w:t xml:space="preserve"> w </w:t>
      </w:r>
      <w:r w:rsidR="004859C8" w:rsidRPr="009C69E2">
        <w:rPr>
          <w:b/>
          <w:bCs/>
        </w:rPr>
        <w:t>§ </w:t>
      </w:r>
      <w:r w:rsidR="00E26A08">
        <w:rPr>
          <w:b/>
          <w:bCs/>
        </w:rPr>
        <w:t>3</w:t>
      </w:r>
      <w:r w:rsidRPr="009C69E2">
        <w:rPr>
          <w:b/>
          <w:bCs/>
        </w:rPr>
        <w:t xml:space="preserve"> Umowy</w:t>
      </w:r>
      <w:r w:rsidR="00083B29" w:rsidRPr="009C69E2">
        <w:rPr>
          <w:b/>
          <w:bCs/>
        </w:rPr>
        <w:t>.</w:t>
      </w:r>
    </w:p>
    <w:p w:rsidR="006268FA" w:rsidRDefault="00C13172" w:rsidP="006268FA">
      <w:pPr>
        <w:numPr>
          <w:ilvl w:val="0"/>
          <w:numId w:val="3"/>
        </w:numPr>
        <w:shd w:val="clear" w:color="auto" w:fill="FFFFFF"/>
        <w:ind w:left="434" w:right="67" w:hanging="434"/>
        <w:jc w:val="both"/>
      </w:pPr>
      <w:r w:rsidRPr="00FB266A">
        <w:t>Fakturę należy wystawić</w:t>
      </w:r>
      <w:r w:rsidR="006268FA">
        <w:t xml:space="preserve"> według następujących danych:</w:t>
      </w:r>
    </w:p>
    <w:p w:rsidR="006268FA" w:rsidRPr="006268FA" w:rsidRDefault="006268FA" w:rsidP="006268FA">
      <w:pPr>
        <w:shd w:val="clear" w:color="auto" w:fill="FFFFFF"/>
        <w:ind w:left="434" w:right="67"/>
        <w:jc w:val="both"/>
        <w:rPr>
          <w:b/>
        </w:rPr>
      </w:pPr>
      <w:r w:rsidRPr="006268FA">
        <w:rPr>
          <w:b/>
        </w:rPr>
        <w:t xml:space="preserve">Nabywca: </w:t>
      </w:r>
      <w:r w:rsidR="001C40A6" w:rsidRPr="006268FA">
        <w:rPr>
          <w:b/>
        </w:rPr>
        <w:t>Województwo Świętokrzyskie</w:t>
      </w:r>
      <w:r w:rsidRPr="006268FA">
        <w:rPr>
          <w:b/>
        </w:rPr>
        <w:t>,</w:t>
      </w:r>
      <w:r w:rsidR="00B860BB" w:rsidRPr="006268FA">
        <w:rPr>
          <w:b/>
        </w:rPr>
        <w:t xml:space="preserve"> </w:t>
      </w:r>
      <w:r w:rsidR="001C40A6" w:rsidRPr="006268FA">
        <w:rPr>
          <w:b/>
        </w:rPr>
        <w:t>Al. IX Wieków Kielc 3</w:t>
      </w:r>
      <w:r w:rsidR="00C13172" w:rsidRPr="006268FA">
        <w:rPr>
          <w:b/>
        </w:rPr>
        <w:t xml:space="preserve">, </w:t>
      </w:r>
      <w:r w:rsidR="001C40A6" w:rsidRPr="006268FA">
        <w:rPr>
          <w:b/>
        </w:rPr>
        <w:t>25-516 Kielce</w:t>
      </w:r>
      <w:r w:rsidR="00C13172" w:rsidRPr="006268FA">
        <w:rPr>
          <w:b/>
        </w:rPr>
        <w:t xml:space="preserve">, </w:t>
      </w:r>
    </w:p>
    <w:p w:rsidR="006268FA" w:rsidRPr="006268FA" w:rsidRDefault="00C13172" w:rsidP="006268FA">
      <w:pPr>
        <w:shd w:val="clear" w:color="auto" w:fill="FFFFFF"/>
        <w:ind w:left="434" w:right="67"/>
        <w:jc w:val="both"/>
        <w:rPr>
          <w:b/>
        </w:rPr>
      </w:pPr>
      <w:r w:rsidRPr="006268FA">
        <w:rPr>
          <w:b/>
        </w:rPr>
        <w:t xml:space="preserve">NIP </w:t>
      </w:r>
      <w:r w:rsidR="001C40A6" w:rsidRPr="006268FA">
        <w:rPr>
          <w:b/>
        </w:rPr>
        <w:t>959-150-61-20</w:t>
      </w:r>
      <w:r w:rsidR="006268FA" w:rsidRPr="006268FA">
        <w:rPr>
          <w:b/>
        </w:rPr>
        <w:t>.</w:t>
      </w:r>
    </w:p>
    <w:p w:rsidR="006268FA" w:rsidRPr="006268FA" w:rsidRDefault="006268FA" w:rsidP="006268FA">
      <w:pPr>
        <w:shd w:val="clear" w:color="auto" w:fill="FFFFFF"/>
        <w:ind w:left="434" w:right="67"/>
        <w:jc w:val="both"/>
        <w:rPr>
          <w:b/>
        </w:rPr>
      </w:pPr>
      <w:r w:rsidRPr="006268FA">
        <w:rPr>
          <w:b/>
        </w:rPr>
        <w:t>Odbiorca:</w:t>
      </w:r>
      <w:r w:rsidR="004859C8" w:rsidRPr="006268FA">
        <w:rPr>
          <w:b/>
        </w:rPr>
        <w:t> </w:t>
      </w:r>
      <w:r w:rsidRPr="006268FA">
        <w:rPr>
          <w:b/>
        </w:rPr>
        <w:t xml:space="preserve">(Płatnik) </w:t>
      </w:r>
      <w:r w:rsidR="001C40A6" w:rsidRPr="006268FA">
        <w:rPr>
          <w:b/>
        </w:rPr>
        <w:t>Regionalne Centrum Naukowo Technologiczne</w:t>
      </w:r>
      <w:r w:rsidR="00B860BB" w:rsidRPr="006268FA">
        <w:rPr>
          <w:b/>
        </w:rPr>
        <w:t xml:space="preserve">, </w:t>
      </w:r>
      <w:r w:rsidR="001C40A6" w:rsidRPr="006268FA">
        <w:rPr>
          <w:b/>
        </w:rPr>
        <w:t>Podzamcze 45</w:t>
      </w:r>
      <w:r w:rsidR="00B860BB" w:rsidRPr="006268FA">
        <w:rPr>
          <w:b/>
        </w:rPr>
        <w:t xml:space="preserve">, </w:t>
      </w:r>
    </w:p>
    <w:p w:rsidR="00DB6698" w:rsidRPr="006268FA" w:rsidRDefault="001C40A6" w:rsidP="006268FA">
      <w:pPr>
        <w:shd w:val="clear" w:color="auto" w:fill="FFFFFF"/>
        <w:ind w:left="434" w:right="67"/>
        <w:jc w:val="both"/>
        <w:rPr>
          <w:b/>
        </w:rPr>
      </w:pPr>
      <w:r w:rsidRPr="006268FA">
        <w:rPr>
          <w:b/>
        </w:rPr>
        <w:t>26-060 Chęciny</w:t>
      </w:r>
      <w:r w:rsidR="00723D87" w:rsidRPr="006268FA">
        <w:rPr>
          <w:b/>
        </w:rPr>
        <w:t>.</w:t>
      </w:r>
    </w:p>
    <w:p w:rsidR="000F2041" w:rsidRPr="00FB266A" w:rsidRDefault="00C13172" w:rsidP="00D657EA">
      <w:pPr>
        <w:numPr>
          <w:ilvl w:val="0"/>
          <w:numId w:val="3"/>
        </w:numPr>
        <w:ind w:left="434" w:hanging="434"/>
        <w:jc w:val="both"/>
      </w:pPr>
      <w:r w:rsidRPr="00FB266A">
        <w:t>Płatność wynagrodzenia będzie realizowana przez Zamawiającego</w:t>
      </w:r>
      <w:r w:rsidR="004859C8" w:rsidRPr="00FB266A">
        <w:t xml:space="preserve"> w </w:t>
      </w:r>
      <w:r w:rsidRPr="00FB266A">
        <w:t xml:space="preserve">terminie 21 dni od daty </w:t>
      </w:r>
      <w:r w:rsidR="00C5188B">
        <w:t>dostarczenia</w:t>
      </w:r>
      <w:r w:rsidRPr="00FB266A">
        <w:t xml:space="preserve"> prawidłowo wystawionej faktury VAT</w:t>
      </w:r>
      <w:r w:rsidR="004859C8" w:rsidRPr="00FB266A">
        <w:t xml:space="preserve"> w</w:t>
      </w:r>
      <w:r w:rsidR="007A52B4">
        <w:t xml:space="preserve"> siedzibie </w:t>
      </w:r>
      <w:r w:rsidR="00C5188B">
        <w:t>Zamawiającego</w:t>
      </w:r>
      <w:r w:rsidRPr="00FB266A">
        <w:t xml:space="preserve"> na podany przez Wykonawcę numer rachunku bankowego: </w:t>
      </w:r>
    </w:p>
    <w:p w:rsidR="000F2041" w:rsidRPr="00FB266A" w:rsidRDefault="00C13172" w:rsidP="00D657EA">
      <w:pPr>
        <w:ind w:left="360"/>
        <w:jc w:val="both"/>
      </w:pPr>
      <w:r w:rsidRPr="00FB266A">
        <w:t xml:space="preserve">w banku: </w:t>
      </w:r>
      <w:r w:rsidR="00723D87" w:rsidRPr="00FB266A">
        <w:t>....................</w:t>
      </w:r>
    </w:p>
    <w:p w:rsidR="00DB6698" w:rsidRPr="00FB266A" w:rsidRDefault="00C13172" w:rsidP="006268FA">
      <w:pPr>
        <w:ind w:left="360"/>
        <w:jc w:val="both"/>
      </w:pPr>
      <w:r w:rsidRPr="00FB266A">
        <w:t>nr rachunku:</w:t>
      </w:r>
      <w:r w:rsidR="000F2041" w:rsidRPr="00FB266A">
        <w:t xml:space="preserve"> </w:t>
      </w:r>
      <w:r w:rsidR="00723D87" w:rsidRPr="00FB266A">
        <w:t>...........</w:t>
      </w:r>
      <w:r w:rsidR="00A73711">
        <w:t>.......................................................................................................</w:t>
      </w:r>
      <w:r w:rsidR="00723D87" w:rsidRPr="00FB266A">
        <w:t>.........</w:t>
      </w:r>
    </w:p>
    <w:p w:rsidR="004B46EF" w:rsidRPr="00FB266A" w:rsidRDefault="00C13172" w:rsidP="006268FA">
      <w:pPr>
        <w:numPr>
          <w:ilvl w:val="0"/>
          <w:numId w:val="3"/>
        </w:numPr>
        <w:ind w:left="434" w:hanging="434"/>
        <w:jc w:val="both"/>
      </w:pPr>
      <w:r w:rsidRPr="00FB266A">
        <w:t>Za termin zapłaty przyjmuje się datę obciążenia rachunku bankowego Zamawiającego.</w:t>
      </w:r>
    </w:p>
    <w:p w:rsidR="004B46EF" w:rsidRPr="00E21A0B" w:rsidRDefault="00C13172" w:rsidP="006268FA">
      <w:pPr>
        <w:numPr>
          <w:ilvl w:val="0"/>
          <w:numId w:val="3"/>
        </w:numPr>
        <w:ind w:left="434" w:hanging="434"/>
        <w:jc w:val="both"/>
      </w:pPr>
      <w:r w:rsidRPr="00E21A0B">
        <w:t>W przypadku wystąpienia przesłanek uzasadniających zawarcie aneksu do Umowy</w:t>
      </w:r>
      <w:r w:rsidR="004859C8" w:rsidRPr="00E21A0B">
        <w:t xml:space="preserve"> w </w:t>
      </w:r>
      <w:r w:rsidRPr="00E21A0B">
        <w:t>związku</w:t>
      </w:r>
      <w:r w:rsidR="004859C8" w:rsidRPr="00E21A0B">
        <w:t xml:space="preserve"> z </w:t>
      </w:r>
      <w:r w:rsidRPr="00E21A0B">
        <w:t xml:space="preserve">koniecznością zaniechania wykonania części robót stanowiących Przedmiot </w:t>
      </w:r>
      <w:r w:rsidR="00816737" w:rsidRPr="00E21A0B">
        <w:t xml:space="preserve">Umowy </w:t>
      </w:r>
      <w:r w:rsidRPr="00E21A0B">
        <w:t>lub wykonania robót zamiennych lub dodatkowych</w:t>
      </w:r>
      <w:r w:rsidR="004859C8" w:rsidRPr="00E21A0B">
        <w:t xml:space="preserve"> w </w:t>
      </w:r>
      <w:r w:rsidRPr="00E21A0B">
        <w:t xml:space="preserve">stosunku do pierwotnego Przedmiotu </w:t>
      </w:r>
      <w:r w:rsidR="00816737" w:rsidRPr="00E21A0B">
        <w:t>Umowy</w:t>
      </w:r>
      <w:r w:rsidRPr="00E21A0B">
        <w:t>, Zamawiający sporządzi protokół zmiany umowy, do którego załącznikiem będzie, sporządzony przez Wykonawcę</w:t>
      </w:r>
      <w:r w:rsidR="004859C8" w:rsidRPr="00E21A0B">
        <w:t xml:space="preserve"> i </w:t>
      </w:r>
      <w:r w:rsidRPr="00E21A0B">
        <w:t xml:space="preserve">zaakceptowany przez Zamawiającego, kosztorys. </w:t>
      </w:r>
    </w:p>
    <w:p w:rsidR="00B71A83" w:rsidRPr="00E21A0B" w:rsidRDefault="00C13172" w:rsidP="00D657EA">
      <w:pPr>
        <w:numPr>
          <w:ilvl w:val="0"/>
          <w:numId w:val="3"/>
        </w:numPr>
        <w:ind w:left="434" w:hanging="434"/>
        <w:jc w:val="both"/>
      </w:pPr>
      <w:r w:rsidRPr="00E21A0B">
        <w:t>Kosztorys,</w:t>
      </w:r>
      <w:r w:rsidR="004859C8" w:rsidRPr="00E21A0B">
        <w:t xml:space="preserve"> o </w:t>
      </w:r>
      <w:r w:rsidRPr="00E21A0B">
        <w:t>którym mowa</w:t>
      </w:r>
      <w:r w:rsidR="004859C8" w:rsidRPr="00E21A0B">
        <w:t xml:space="preserve"> w ust. </w:t>
      </w:r>
      <w:r w:rsidRPr="00E21A0B">
        <w:rPr>
          <w:bCs/>
        </w:rPr>
        <w:t>10, będzie sporządzony według następujących zasad:</w:t>
      </w:r>
    </w:p>
    <w:p w:rsidR="00B71A83" w:rsidRPr="00E21A0B" w:rsidRDefault="00C13172" w:rsidP="00D657EA">
      <w:pPr>
        <w:numPr>
          <w:ilvl w:val="1"/>
          <w:numId w:val="3"/>
        </w:numPr>
        <w:jc w:val="both"/>
        <w:rPr>
          <w:bCs/>
        </w:rPr>
      </w:pPr>
      <w:r w:rsidRPr="00E21A0B">
        <w:rPr>
          <w:bCs/>
        </w:rPr>
        <w:t>wynagrodzenie Wykonawcy zostanie obliczone na podstawie Katalogów Nakładów Rzeczowych (KNR lub KNNR) oraz czynników cenotwórczych nie wyższych niż średnie wg. publikacji</w:t>
      </w:r>
      <w:r w:rsidR="004B46EF" w:rsidRPr="00E21A0B">
        <w:rPr>
          <w:bCs/>
        </w:rPr>
        <w:t xml:space="preserve"> </w:t>
      </w:r>
      <w:r w:rsidR="004859C8" w:rsidRPr="00E21A0B">
        <w:rPr>
          <w:bCs/>
        </w:rPr>
        <w:t>:</w:t>
      </w:r>
      <w:r w:rsidRPr="00E21A0B">
        <w:rPr>
          <w:bCs/>
        </w:rPr>
        <w:t>Sekocenbud</w:t>
      </w:r>
      <w:r w:rsidR="004859C8" w:rsidRPr="00E21A0B">
        <w:rPr>
          <w:bCs/>
        </w:rPr>
        <w:t>:</w:t>
      </w:r>
      <w:r w:rsidRPr="00E21A0B">
        <w:rPr>
          <w:bCs/>
        </w:rPr>
        <w:t xml:space="preserve"> aktualnych na dzień sporządzenia kosztorysu, po przedłożeniu do akceptacji</w:t>
      </w:r>
      <w:r w:rsidR="004859C8" w:rsidRPr="00E21A0B">
        <w:rPr>
          <w:bCs/>
        </w:rPr>
        <w:t xml:space="preserve"> i </w:t>
      </w:r>
      <w:r w:rsidRPr="00E21A0B">
        <w:rPr>
          <w:bCs/>
        </w:rPr>
        <w:t>zatwierdzeniu przez Zamawiającego. Dla materiałów, które nie występują</w:t>
      </w:r>
      <w:r w:rsidR="004859C8" w:rsidRPr="00E21A0B">
        <w:rPr>
          <w:bCs/>
        </w:rPr>
        <w:t xml:space="preserve"> w </w:t>
      </w:r>
      <w:r w:rsidRPr="00E21A0B">
        <w:rPr>
          <w:bCs/>
        </w:rPr>
        <w:t xml:space="preserve">Wydawnictwie </w:t>
      </w:r>
      <w:r w:rsidR="004859C8" w:rsidRPr="00E21A0B">
        <w:rPr>
          <w:bCs/>
        </w:rPr>
        <w:t>:</w:t>
      </w:r>
      <w:r w:rsidRPr="00E21A0B">
        <w:rPr>
          <w:bCs/>
        </w:rPr>
        <w:t>Sekocenbud</w:t>
      </w:r>
      <w:r w:rsidR="004859C8" w:rsidRPr="00E21A0B">
        <w:rPr>
          <w:bCs/>
        </w:rPr>
        <w:t>: w </w:t>
      </w:r>
      <w:r w:rsidRPr="00E21A0B">
        <w:rPr>
          <w:bCs/>
        </w:rPr>
        <w:t xml:space="preserve">danym okresie rozliczeniowym, należy przedstawić fakturę zakupu </w:t>
      </w:r>
    </w:p>
    <w:p w:rsidR="004B46EF" w:rsidRPr="00CD7D38" w:rsidRDefault="00C13172" w:rsidP="00CD7D38">
      <w:pPr>
        <w:numPr>
          <w:ilvl w:val="1"/>
          <w:numId w:val="3"/>
        </w:numPr>
        <w:jc w:val="both"/>
        <w:rPr>
          <w:bCs/>
        </w:rPr>
      </w:pPr>
      <w:r w:rsidRPr="00E21A0B">
        <w:rPr>
          <w:bCs/>
        </w:rPr>
        <w:t>jeżeli roboty lub prace nie będą odpowiadały żadnemu</w:t>
      </w:r>
      <w:r w:rsidR="004859C8" w:rsidRPr="00E21A0B">
        <w:rPr>
          <w:bCs/>
        </w:rPr>
        <w:t xml:space="preserve"> z </w:t>
      </w:r>
      <w:r w:rsidRPr="00E21A0B">
        <w:rPr>
          <w:bCs/>
        </w:rPr>
        <w:t>dostępnych KNR lub KNNR – wynagrodzenie Wykonawcy zostanie obliczone na podstawie szczegółowej kalkulacji własnej Wykonawcy po przedłożeniu do akceptacji</w:t>
      </w:r>
      <w:r w:rsidR="004859C8" w:rsidRPr="00E21A0B">
        <w:rPr>
          <w:bCs/>
        </w:rPr>
        <w:t xml:space="preserve"> i </w:t>
      </w:r>
      <w:r w:rsidRPr="00E21A0B">
        <w:rPr>
          <w:bCs/>
        </w:rPr>
        <w:t>zatwierdzeniu przez Zamawiającego. Dla materiałów, które nie występują</w:t>
      </w:r>
      <w:r w:rsidR="004859C8" w:rsidRPr="00E21A0B">
        <w:rPr>
          <w:bCs/>
        </w:rPr>
        <w:t xml:space="preserve"> w </w:t>
      </w:r>
      <w:r w:rsidRPr="00E21A0B">
        <w:rPr>
          <w:bCs/>
        </w:rPr>
        <w:t xml:space="preserve">Wydawnictwie </w:t>
      </w:r>
      <w:r w:rsidR="004859C8" w:rsidRPr="00E21A0B">
        <w:rPr>
          <w:bCs/>
        </w:rPr>
        <w:t>:</w:t>
      </w:r>
      <w:r w:rsidRPr="00E21A0B">
        <w:rPr>
          <w:bCs/>
        </w:rPr>
        <w:t>Sekocenbud</w:t>
      </w:r>
      <w:r w:rsidR="004859C8" w:rsidRPr="00E21A0B">
        <w:rPr>
          <w:bCs/>
        </w:rPr>
        <w:t>: w </w:t>
      </w:r>
      <w:r w:rsidRPr="00E21A0B">
        <w:rPr>
          <w:bCs/>
        </w:rPr>
        <w:t>danym okresie rozliczeniowym, należy przedstawić fakturę zakupu.</w:t>
      </w:r>
    </w:p>
    <w:p w:rsidR="006268FA" w:rsidRDefault="006268FA" w:rsidP="006268FA">
      <w:pPr>
        <w:numPr>
          <w:ilvl w:val="0"/>
          <w:numId w:val="3"/>
        </w:numPr>
        <w:jc w:val="both"/>
      </w:pPr>
      <w:r>
        <w:t>Jeżeli dotyczy, Zamawiający będzie dokonywał płatności w ramach mechanizmu podzielonej płatności zgodnie z art. 108a ustawy z dnia 11 marca 2004r. o podatku od towarów i usług.</w:t>
      </w:r>
    </w:p>
    <w:p w:rsidR="006268FA" w:rsidRDefault="006268FA" w:rsidP="006268FA">
      <w:pPr>
        <w:numPr>
          <w:ilvl w:val="0"/>
          <w:numId w:val="3"/>
        </w:numPr>
        <w:jc w:val="both"/>
      </w:pPr>
      <w:r>
        <w:t>Wykonawca oświadcza, że rachunek bankowy wskazany w ust. 8 jest rachunkiem umożliwiającym płatność w ramach mechanizmu podzielonej płatności, o którym mowa     w ust. 12 powyżej.</w:t>
      </w:r>
    </w:p>
    <w:p w:rsidR="006268FA" w:rsidRDefault="006268FA" w:rsidP="006268FA">
      <w:pPr>
        <w:numPr>
          <w:ilvl w:val="0"/>
          <w:numId w:val="3"/>
        </w:numPr>
        <w:jc w:val="both"/>
      </w:pPr>
      <w:r>
        <w:t>W przypadku, gdy rachunek Wykonawcy nie spełnia warunku określonego w ust. 13 powyżej, opóźnienie w dokonaniu płatności wskutek braku możliwości realizacji przez Zamawiającego płatności wynagrodzenia należnego Wykonawcy z zastosowaniem mechanizmu podzielonej płatności w terminie określonym w ust. 8 nie stanowi dla Wykonawcy podstawy do żądania od Zamawiającego jakichkolwiek odsetek, jak również innych rekompensat/odszkodowań z tytułu dokonania nieterminowej płatności.</w:t>
      </w:r>
    </w:p>
    <w:p w:rsidR="006268FA" w:rsidRDefault="006268FA" w:rsidP="006268FA">
      <w:pPr>
        <w:numPr>
          <w:ilvl w:val="0"/>
          <w:numId w:val="3"/>
        </w:numPr>
        <w:jc w:val="both"/>
      </w:pPr>
      <w:r>
        <w:t xml:space="preserve">W  przypadku, gdy rachunek bankowy wskazany przez Wykonawcę w ust. 8 nie będzie znajdował się w Wykazie podatników VAT prowadzonym przez Szefa Krajowej Administracji Skarbowej, Zamawiający ma prawo do niezapłacenia wynagrodzenia Wykonawcy  w terminie wskazanym w ust. 8 powyżej. </w:t>
      </w:r>
    </w:p>
    <w:p w:rsidR="001F594D" w:rsidRDefault="006268FA" w:rsidP="006268FA">
      <w:pPr>
        <w:numPr>
          <w:ilvl w:val="0"/>
          <w:numId w:val="3"/>
        </w:numPr>
        <w:jc w:val="both"/>
      </w:pPr>
      <w:r>
        <w:lastRenderedPageBreak/>
        <w:t>W takim przypadku, opóźnienie w dokonaniu płatności w terminie określonym w ust. 8 powyżej nie stanowi dla Wykonawcy podstawy do żądania od Zamawiającego jakichkolwiek odsetek, jak również innych rekompensat/odszkodowań z tytułu dokonania nieterminowej płatności.</w:t>
      </w:r>
    </w:p>
    <w:p w:rsidR="00154232" w:rsidRPr="00FB266A" w:rsidRDefault="00C13172" w:rsidP="006268FA">
      <w:pPr>
        <w:numPr>
          <w:ilvl w:val="0"/>
          <w:numId w:val="3"/>
        </w:numPr>
        <w:ind w:left="434" w:hanging="434"/>
        <w:jc w:val="both"/>
      </w:pPr>
      <w:r w:rsidRPr="00FB266A">
        <w:t>Wykonawca oświadcza, że wskazany na fakturze rachunek bankowy jest rachunkiem rozliczeniowym służącym wyłącznie dla celów rozliczeń</w:t>
      </w:r>
      <w:r w:rsidR="004859C8" w:rsidRPr="00FB266A">
        <w:t xml:space="preserve"> z </w:t>
      </w:r>
      <w:r w:rsidRPr="00FB266A">
        <w:t xml:space="preserve">tytułu prowadzonej przez niego </w:t>
      </w:r>
      <w:r w:rsidR="00F56C49" w:rsidRPr="00FB266A">
        <w:t>działalności gospodarczej.</w:t>
      </w:r>
      <w:r w:rsidR="00F56C49" w:rsidRPr="00FB266A">
        <w:rPr>
          <w:rStyle w:val="Odwoanieprzypisudolnego"/>
        </w:rPr>
        <w:footnoteReference w:id="1"/>
      </w:r>
    </w:p>
    <w:p w:rsidR="00815F57" w:rsidRPr="00FB266A" w:rsidRDefault="00C13172" w:rsidP="006268FA">
      <w:pPr>
        <w:numPr>
          <w:ilvl w:val="0"/>
          <w:numId w:val="3"/>
        </w:numPr>
        <w:jc w:val="both"/>
      </w:pPr>
      <w:r w:rsidRPr="00FB266A">
        <w:t>Zamawiający,</w:t>
      </w:r>
      <w:r w:rsidR="004859C8" w:rsidRPr="00FB266A">
        <w:t xml:space="preserve"> w </w:t>
      </w:r>
      <w:r w:rsidRPr="00FB266A">
        <w:t>wykonaniu obowiązku określonego</w:t>
      </w:r>
      <w:r w:rsidR="004859C8" w:rsidRPr="00FB266A">
        <w:t xml:space="preserve"> w art. </w:t>
      </w:r>
      <w:r w:rsidRPr="00FB266A">
        <w:t>4c ustawy</w:t>
      </w:r>
      <w:r w:rsidR="004859C8" w:rsidRPr="00FB266A">
        <w:t xml:space="preserve"> z </w:t>
      </w:r>
      <w:r w:rsidRPr="00FB266A">
        <w:t xml:space="preserve">dnia </w:t>
      </w:r>
      <w:r w:rsidR="004859C8" w:rsidRPr="00FB266A">
        <w:t>8 marca</w:t>
      </w:r>
      <w:r w:rsidRPr="00FB266A">
        <w:t xml:space="preserve"> 201</w:t>
      </w:r>
      <w:r w:rsidR="004859C8" w:rsidRPr="00FB266A">
        <w:t>3 r. o </w:t>
      </w:r>
      <w:r w:rsidRPr="00FB266A">
        <w:t>przeciwdziałaniu nadmiernym opóźnieniom</w:t>
      </w:r>
      <w:r w:rsidR="004859C8" w:rsidRPr="00FB266A">
        <w:t xml:space="preserve"> w </w:t>
      </w:r>
      <w:r w:rsidRPr="00FB266A">
        <w:t>transakcjach handlowych (Dz.U.</w:t>
      </w:r>
      <w:r w:rsidR="004859C8" w:rsidRPr="00FB266A">
        <w:t xml:space="preserve"> z </w:t>
      </w:r>
      <w:r w:rsidRPr="00FB266A">
        <w:t>202</w:t>
      </w:r>
      <w:r w:rsidR="00B532D7">
        <w:t>2</w:t>
      </w:r>
      <w:r w:rsidRPr="00FB266A">
        <w:t>r.</w:t>
      </w:r>
      <w:r w:rsidR="004859C8" w:rsidRPr="00FB266A">
        <w:t xml:space="preserve"> poz. </w:t>
      </w:r>
      <w:r w:rsidR="00B532D7">
        <w:t>893</w:t>
      </w:r>
      <w:r w:rsidRPr="00FB266A">
        <w:t xml:space="preserve">) (dalej </w:t>
      </w:r>
      <w:r w:rsidR="004859C8" w:rsidRPr="00FB266A">
        <w:t>:</w:t>
      </w:r>
      <w:r w:rsidRPr="00FB266A">
        <w:t>Ustawa</w:t>
      </w:r>
      <w:r w:rsidR="004859C8" w:rsidRPr="00FB266A">
        <w:t xml:space="preserve"> o </w:t>
      </w:r>
      <w:r w:rsidRPr="00FB266A">
        <w:t>przeciwdziałaniu nadmiernym opóźnieniom</w:t>
      </w:r>
      <w:r w:rsidR="004859C8" w:rsidRPr="00FB266A">
        <w:t xml:space="preserve"> w </w:t>
      </w:r>
      <w:r w:rsidRPr="00FB266A">
        <w:t>transakcjach handlowych</w:t>
      </w:r>
      <w:r w:rsidR="004859C8" w:rsidRPr="00FB266A">
        <w:t>:</w:t>
      </w:r>
      <w:r w:rsidRPr="00FB266A">
        <w:t>), oświadcza, że posiada status dużego przedsiębiorcy,</w:t>
      </w:r>
      <w:r w:rsidR="004859C8" w:rsidRPr="00FB266A">
        <w:t xml:space="preserve"> w </w:t>
      </w:r>
      <w:r w:rsidRPr="00FB266A">
        <w:t>rozumieniu</w:t>
      </w:r>
      <w:r w:rsidR="004859C8" w:rsidRPr="00FB266A">
        <w:t xml:space="preserve"> art. </w:t>
      </w:r>
      <w:r w:rsidRPr="00FB266A">
        <w:t>4 pkt. 5</w:t>
      </w:r>
      <w:r w:rsidR="004859C8" w:rsidRPr="00FB266A">
        <w:t xml:space="preserve"> i </w:t>
      </w:r>
      <w:r w:rsidRPr="00FB266A">
        <w:t>6) Ustawy</w:t>
      </w:r>
      <w:r w:rsidR="004859C8" w:rsidRPr="00FB266A">
        <w:t xml:space="preserve"> o </w:t>
      </w:r>
      <w:r w:rsidRPr="00FB266A">
        <w:t>przeciwdziałaniu nadmiernym opóźnieniom</w:t>
      </w:r>
      <w:r w:rsidR="004859C8" w:rsidRPr="00FB266A">
        <w:t xml:space="preserve"> w </w:t>
      </w:r>
      <w:r w:rsidRPr="00FB266A">
        <w:t xml:space="preserve">transakcjach handlowych </w:t>
      </w:r>
      <w:r w:rsidR="004859C8" w:rsidRPr="00FB266A">
        <w:t>tj. </w:t>
      </w:r>
      <w:r w:rsidRPr="00FB266A">
        <w:t>jest przedsiębiorcą innym aniżeli mikroprzedsiębiorca, mały przedsiębiorca lub średni przedsiębiorca</w:t>
      </w:r>
      <w:r w:rsidR="004859C8" w:rsidRPr="00FB266A">
        <w:t xml:space="preserve"> w </w:t>
      </w:r>
      <w:r w:rsidRPr="00FB266A">
        <w:t>rozumieniu załącznika</w:t>
      </w:r>
      <w:r w:rsidR="009B1224">
        <w:t xml:space="preserve"> </w:t>
      </w:r>
      <w:r w:rsidR="004859C8" w:rsidRPr="00FB266A">
        <w:t>I </w:t>
      </w:r>
      <w:r w:rsidRPr="00FB266A">
        <w:t>do rozporządzenia Komisji [UE)</w:t>
      </w:r>
      <w:r w:rsidR="004859C8" w:rsidRPr="00FB266A">
        <w:t xml:space="preserve"> nr </w:t>
      </w:r>
      <w:r w:rsidRPr="00FB266A">
        <w:t>651/2014</w:t>
      </w:r>
      <w:r w:rsidR="004859C8" w:rsidRPr="00FB266A">
        <w:t xml:space="preserve"> z </w:t>
      </w:r>
      <w:r w:rsidRPr="00FB266A">
        <w:t>dnia 1</w:t>
      </w:r>
      <w:r w:rsidR="004859C8" w:rsidRPr="00FB266A">
        <w:t>7 czerwca</w:t>
      </w:r>
      <w:r w:rsidRPr="00FB266A">
        <w:t xml:space="preserve"> 201</w:t>
      </w:r>
      <w:r w:rsidR="004859C8" w:rsidRPr="00FB266A">
        <w:t>4 r.</w:t>
      </w:r>
      <w:r w:rsidRPr="00FB266A">
        <w:t xml:space="preserve"> uznającego niektóre rodzaje pomocy za zgodne</w:t>
      </w:r>
      <w:r w:rsidR="004859C8" w:rsidRPr="00FB266A">
        <w:t xml:space="preserve"> z </w:t>
      </w:r>
      <w:r w:rsidRPr="00FB266A">
        <w:t>rynkiem wewnętrznym</w:t>
      </w:r>
      <w:r w:rsidR="004859C8" w:rsidRPr="00FB266A">
        <w:t xml:space="preserve"> w </w:t>
      </w:r>
      <w:r w:rsidRPr="00FB266A">
        <w:t>zastosowaniu</w:t>
      </w:r>
      <w:r w:rsidR="004859C8" w:rsidRPr="00FB266A">
        <w:t xml:space="preserve"> art. </w:t>
      </w:r>
      <w:r w:rsidRPr="00FB266A">
        <w:t>107</w:t>
      </w:r>
      <w:r w:rsidR="004859C8" w:rsidRPr="00FB266A">
        <w:t xml:space="preserve"> i art. </w:t>
      </w:r>
      <w:r w:rsidRPr="00FB266A">
        <w:t>108 Traktatu (Dz. Urz. UE L 187</w:t>
      </w:r>
      <w:r w:rsidR="004859C8" w:rsidRPr="00FB266A">
        <w:t xml:space="preserve"> z </w:t>
      </w:r>
      <w:r w:rsidRPr="00FB266A">
        <w:t>26.06.2014, str. 1,</w:t>
      </w:r>
      <w:r w:rsidR="004859C8" w:rsidRPr="00FB266A">
        <w:t xml:space="preserve"> z późn. zm.</w:t>
      </w:r>
      <w:r w:rsidRPr="00FB266A">
        <w:t>).</w:t>
      </w:r>
    </w:p>
    <w:p w:rsidR="006268FA" w:rsidRDefault="006268FA" w:rsidP="00240EF1">
      <w:pPr>
        <w:ind w:left="357"/>
        <w:jc w:val="center"/>
        <w:rPr>
          <w:b/>
        </w:rPr>
      </w:pPr>
    </w:p>
    <w:p w:rsidR="00B71A83" w:rsidRPr="00FB266A" w:rsidRDefault="004859C8" w:rsidP="00240EF1">
      <w:pPr>
        <w:ind w:left="357"/>
        <w:jc w:val="center"/>
        <w:rPr>
          <w:b/>
        </w:rPr>
      </w:pPr>
      <w:r w:rsidRPr="00FB266A">
        <w:rPr>
          <w:b/>
        </w:rPr>
        <w:t>§ </w:t>
      </w:r>
      <w:r w:rsidR="00295FDC">
        <w:rPr>
          <w:b/>
        </w:rPr>
        <w:t>5</w:t>
      </w:r>
    </w:p>
    <w:p w:rsidR="00B71A83" w:rsidRPr="00FB266A" w:rsidRDefault="00C13172" w:rsidP="00240EF1">
      <w:pPr>
        <w:spacing w:after="240"/>
        <w:ind w:left="357"/>
        <w:jc w:val="center"/>
        <w:rPr>
          <w:b/>
        </w:rPr>
      </w:pPr>
      <w:r w:rsidRPr="00FB266A">
        <w:rPr>
          <w:b/>
        </w:rPr>
        <w:t>Osoby odpowiedzialne za kierowanie</w:t>
      </w:r>
      <w:r w:rsidR="004859C8" w:rsidRPr="00FB266A">
        <w:rPr>
          <w:b/>
        </w:rPr>
        <w:t xml:space="preserve"> i </w:t>
      </w:r>
      <w:r w:rsidRPr="00FB266A">
        <w:rPr>
          <w:b/>
        </w:rPr>
        <w:t>nadzór</w:t>
      </w:r>
    </w:p>
    <w:p w:rsidR="00B71A83" w:rsidRPr="00FB266A" w:rsidRDefault="00C13172" w:rsidP="00D657EA">
      <w:pPr>
        <w:pStyle w:val="Akapitzlist1"/>
        <w:numPr>
          <w:ilvl w:val="0"/>
          <w:numId w:val="23"/>
        </w:numPr>
        <w:shd w:val="clear" w:color="auto" w:fill="FFFFFF"/>
        <w:tabs>
          <w:tab w:val="clear" w:pos="720"/>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 xml:space="preserve">Zamawiający wyznacza osoby odpowiedzialne za nadzór nad realizacją </w:t>
      </w:r>
      <w:r w:rsidR="00AA148D" w:rsidRPr="00FB266A">
        <w:rPr>
          <w:rFonts w:ascii="Times New Roman" w:hAnsi="Times New Roman" w:cs="Times New Roman"/>
          <w:sz w:val="24"/>
          <w:szCs w:val="24"/>
        </w:rPr>
        <w:t>Umowy</w:t>
      </w:r>
      <w:r w:rsidRPr="00FB266A">
        <w:rPr>
          <w:rFonts w:ascii="Times New Roman" w:hAnsi="Times New Roman" w:cs="Times New Roman"/>
          <w:sz w:val="24"/>
          <w:szCs w:val="24"/>
        </w:rPr>
        <w:t xml:space="preserve">: </w:t>
      </w:r>
      <w:r w:rsidR="00723D87" w:rsidRPr="00FB266A">
        <w:rPr>
          <w:sz w:val="24"/>
          <w:szCs w:val="24"/>
        </w:rPr>
        <w:t>.................</w:t>
      </w:r>
      <w:r w:rsidR="00C63070">
        <w:rPr>
          <w:sz w:val="24"/>
          <w:szCs w:val="24"/>
        </w:rPr>
        <w:t>.........................................................................................................................</w:t>
      </w:r>
      <w:r w:rsidR="00723D87" w:rsidRPr="00FB266A">
        <w:rPr>
          <w:sz w:val="24"/>
          <w:szCs w:val="24"/>
        </w:rPr>
        <w:t>...</w:t>
      </w:r>
    </w:p>
    <w:p w:rsidR="00B71A83" w:rsidRPr="00FB266A" w:rsidRDefault="00C13172" w:rsidP="00D657EA">
      <w:pPr>
        <w:pStyle w:val="Akapitzlist1"/>
        <w:numPr>
          <w:ilvl w:val="0"/>
          <w:numId w:val="23"/>
        </w:numPr>
        <w:shd w:val="clear" w:color="auto" w:fill="FFFFFF"/>
        <w:tabs>
          <w:tab w:val="clear" w:pos="720"/>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 xml:space="preserve">Wykonawca wyznacza p. </w:t>
      </w:r>
      <w:r w:rsidR="00723D87" w:rsidRPr="00FB266A">
        <w:rPr>
          <w:sz w:val="24"/>
          <w:szCs w:val="24"/>
        </w:rPr>
        <w:t xml:space="preserve">.................... </w:t>
      </w:r>
      <w:r w:rsidRPr="00FB266A">
        <w:rPr>
          <w:rFonts w:ascii="Times New Roman" w:hAnsi="Times New Roman" w:cs="Times New Roman"/>
          <w:sz w:val="24"/>
          <w:szCs w:val="24"/>
        </w:rPr>
        <w:t>do kierowania robotami stanowiącymi Przedmiot Um</w:t>
      </w:r>
      <w:r w:rsidR="00426016" w:rsidRPr="00FB266A">
        <w:rPr>
          <w:rFonts w:ascii="Times New Roman" w:hAnsi="Times New Roman" w:cs="Times New Roman"/>
          <w:sz w:val="24"/>
          <w:szCs w:val="24"/>
        </w:rPr>
        <w:t xml:space="preserve">owy oraz p. </w:t>
      </w:r>
      <w:r w:rsidR="00723D87" w:rsidRPr="00FB266A">
        <w:rPr>
          <w:sz w:val="24"/>
          <w:szCs w:val="24"/>
        </w:rPr>
        <w:t xml:space="preserve">.................... </w:t>
      </w:r>
      <w:r w:rsidRPr="00FB266A">
        <w:rPr>
          <w:rFonts w:ascii="Times New Roman" w:hAnsi="Times New Roman" w:cs="Times New Roman"/>
          <w:sz w:val="24"/>
          <w:szCs w:val="24"/>
        </w:rPr>
        <w:t>jako osobę odpowiedzialną za nadzór nad realiz</w:t>
      </w:r>
      <w:r w:rsidR="00426016" w:rsidRPr="00FB266A">
        <w:rPr>
          <w:rFonts w:ascii="Times New Roman" w:hAnsi="Times New Roman" w:cs="Times New Roman"/>
          <w:sz w:val="24"/>
          <w:szCs w:val="24"/>
        </w:rPr>
        <w:t xml:space="preserve">acją Umowy: </w:t>
      </w:r>
      <w:r w:rsidR="00723D87" w:rsidRPr="00FB266A">
        <w:rPr>
          <w:sz w:val="24"/>
          <w:szCs w:val="24"/>
        </w:rPr>
        <w:t>....................</w:t>
      </w:r>
    </w:p>
    <w:p w:rsidR="00B71A83" w:rsidRPr="00FB266A" w:rsidRDefault="00C13172" w:rsidP="00D657EA">
      <w:pPr>
        <w:pStyle w:val="Akapitzlist1"/>
        <w:numPr>
          <w:ilvl w:val="0"/>
          <w:numId w:val="23"/>
        </w:numPr>
        <w:shd w:val="clear" w:color="auto" w:fill="FFFFFF"/>
        <w:tabs>
          <w:tab w:val="clear" w:pos="720"/>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Zmiany dotyczące osób wymienionych</w:t>
      </w:r>
      <w:r w:rsidR="004859C8" w:rsidRPr="00FB266A">
        <w:rPr>
          <w:rFonts w:ascii="Times New Roman" w:hAnsi="Times New Roman" w:cs="Times New Roman"/>
          <w:sz w:val="24"/>
          <w:szCs w:val="24"/>
        </w:rPr>
        <w:t xml:space="preserve"> w ust. </w:t>
      </w:r>
      <w:r w:rsidRPr="00FB266A">
        <w:rPr>
          <w:rFonts w:ascii="Times New Roman" w:hAnsi="Times New Roman" w:cs="Times New Roman"/>
          <w:sz w:val="24"/>
          <w:szCs w:val="24"/>
        </w:rPr>
        <w:t>1</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2 wymagają uprzedniego pisemnego powiadomienia Stron, lecz nie stanowią zmiany Umowy.</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Zmiana osoby kierującej robotami</w:t>
      </w:r>
      <w:r w:rsidR="004859C8" w:rsidRPr="00FB266A">
        <w:rPr>
          <w:rFonts w:ascii="Times New Roman" w:hAnsi="Times New Roman" w:cs="Times New Roman"/>
          <w:sz w:val="24"/>
          <w:szCs w:val="24"/>
        </w:rPr>
        <w:t xml:space="preserve"> ze </w:t>
      </w:r>
      <w:r w:rsidRPr="00FB266A">
        <w:rPr>
          <w:rFonts w:ascii="Times New Roman" w:hAnsi="Times New Roman" w:cs="Times New Roman"/>
          <w:sz w:val="24"/>
          <w:szCs w:val="24"/>
        </w:rPr>
        <w:t>strony Wykonawcy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trakcie wykonywania Przedmiotu Umowy, dopuszczalna jest wyłącznie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przypadku, gdy nowy </w:t>
      </w:r>
      <w:r w:rsidR="00E90FF6" w:rsidRPr="00FB266A">
        <w:rPr>
          <w:rFonts w:ascii="Times New Roman" w:hAnsi="Times New Roman" w:cs="Times New Roman"/>
          <w:sz w:val="24"/>
          <w:szCs w:val="24"/>
        </w:rPr>
        <w:t>K</w:t>
      </w:r>
      <w:r w:rsidRPr="00FB266A">
        <w:rPr>
          <w:rFonts w:ascii="Times New Roman" w:hAnsi="Times New Roman" w:cs="Times New Roman"/>
          <w:sz w:val="24"/>
          <w:szCs w:val="24"/>
        </w:rPr>
        <w:t xml:space="preserve">ierownik </w:t>
      </w:r>
      <w:r w:rsidR="00E90FF6" w:rsidRPr="00FB266A">
        <w:rPr>
          <w:rFonts w:ascii="Times New Roman" w:hAnsi="Times New Roman" w:cs="Times New Roman"/>
          <w:sz w:val="24"/>
          <w:szCs w:val="24"/>
        </w:rPr>
        <w:t>B</w:t>
      </w:r>
      <w:r w:rsidRPr="00FB266A">
        <w:rPr>
          <w:rFonts w:ascii="Times New Roman" w:hAnsi="Times New Roman" w:cs="Times New Roman"/>
          <w:sz w:val="24"/>
          <w:szCs w:val="24"/>
        </w:rPr>
        <w:t>udowy dysponuje uprawnieniami</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kwalifikacjami wymaganymi do sprawowania powierzonych mu funkcji.</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 xml:space="preserve">Zamawiający wyznaczy </w:t>
      </w:r>
      <w:r w:rsidR="00E90FF6" w:rsidRPr="00FB266A">
        <w:rPr>
          <w:rFonts w:ascii="Times New Roman" w:hAnsi="Times New Roman" w:cs="Times New Roman"/>
          <w:sz w:val="24"/>
          <w:szCs w:val="24"/>
        </w:rPr>
        <w:t>I</w:t>
      </w:r>
      <w:r w:rsidRPr="00FB266A">
        <w:rPr>
          <w:rFonts w:ascii="Times New Roman" w:hAnsi="Times New Roman" w:cs="Times New Roman"/>
          <w:sz w:val="24"/>
          <w:szCs w:val="24"/>
        </w:rPr>
        <w:t xml:space="preserve">nspektora </w:t>
      </w:r>
      <w:r w:rsidR="00C927AB" w:rsidRPr="00FB266A">
        <w:rPr>
          <w:rFonts w:ascii="Times New Roman" w:hAnsi="Times New Roman" w:cs="Times New Roman"/>
          <w:sz w:val="24"/>
          <w:szCs w:val="24"/>
        </w:rPr>
        <w:t>N</w:t>
      </w:r>
      <w:r w:rsidRPr="00FB266A">
        <w:rPr>
          <w:rFonts w:ascii="Times New Roman" w:hAnsi="Times New Roman" w:cs="Times New Roman"/>
          <w:sz w:val="24"/>
          <w:szCs w:val="24"/>
        </w:rPr>
        <w:t>adzoru</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powiadomi</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 xml:space="preserve">tym Wykonawcę przy wprowadzaniu </w:t>
      </w:r>
      <w:r w:rsidR="001A107D">
        <w:rPr>
          <w:rFonts w:ascii="Times New Roman" w:hAnsi="Times New Roman" w:cs="Times New Roman"/>
          <w:sz w:val="24"/>
          <w:szCs w:val="24"/>
        </w:rPr>
        <w:t>Inspektora Nadzoru</w:t>
      </w:r>
      <w:r w:rsidRPr="00FB266A">
        <w:rPr>
          <w:rFonts w:ascii="Times New Roman" w:hAnsi="Times New Roman" w:cs="Times New Roman"/>
          <w:sz w:val="24"/>
          <w:szCs w:val="24"/>
        </w:rPr>
        <w:t xml:space="preserve"> na teren budowy.</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Inspektor Nadzoru jest obowiązany do bieżącego sprawowania nadzoru nad wykonywanymi robotami,</w:t>
      </w:r>
      <w:r w:rsidR="004859C8" w:rsidRPr="00FB266A">
        <w:rPr>
          <w:rFonts w:ascii="Times New Roman" w:hAnsi="Times New Roman" w:cs="Times New Roman"/>
          <w:sz w:val="24"/>
          <w:szCs w:val="24"/>
        </w:rPr>
        <w:t xml:space="preserve"> a o </w:t>
      </w:r>
      <w:r w:rsidRPr="00FB266A">
        <w:rPr>
          <w:rFonts w:ascii="Times New Roman" w:hAnsi="Times New Roman" w:cs="Times New Roman"/>
          <w:sz w:val="24"/>
          <w:szCs w:val="24"/>
        </w:rPr>
        <w:t>wykrytych wadach będzie powiadamiał niezwłocznie Wykonawcę. Czynności te są niezależne od czynności dokonywanych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czasie odbioru końcowego</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ostatecznego.</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Sprawdzenie jakości robót przez Inspektora Nadzoru</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trakcie ich realizacji nie wyłącza</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nie ogranicza uprawnień komisji odbioru powołanej przez Zamawiającego, do ustalenia istnienia wad przedmiotu</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chwili odbioru.</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 xml:space="preserve">Ujawnione przez Inspektora </w:t>
      </w:r>
      <w:r w:rsidR="00FD021C" w:rsidRPr="00FB266A">
        <w:rPr>
          <w:rFonts w:ascii="Times New Roman" w:hAnsi="Times New Roman" w:cs="Times New Roman"/>
          <w:sz w:val="24"/>
          <w:szCs w:val="24"/>
        </w:rPr>
        <w:t xml:space="preserve">Nadzoru </w:t>
      </w:r>
      <w:r w:rsidRPr="00FB266A">
        <w:rPr>
          <w:rFonts w:ascii="Times New Roman" w:hAnsi="Times New Roman" w:cs="Times New Roman"/>
          <w:sz w:val="24"/>
          <w:szCs w:val="24"/>
        </w:rPr>
        <w:t>wady powinny być niezwłocznie usunięte przez Wykonawcę. Usunięcie stwierdzonych wad wymaga potwierdzenia Inspektora Nadzoru.</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Inspektor Nadzoru będzie wykonywał swoje obowiązki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Umową, przepisami prawa,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tym uprawnieniami określonymi</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ustawą – Prawo budowlane.</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Inspektor Nadzoru ma prawo zgłaszać Wykonawcy zastrzeżenia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stosunku do osób, które jego zdaniem są niekompletne lub niedbałe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wykonywaniu swojej pracy, lub których obecność na terenie robót jest uznana przez Inspektora </w:t>
      </w:r>
      <w:r w:rsidR="001429B1" w:rsidRPr="00FB266A">
        <w:rPr>
          <w:rFonts w:ascii="Times New Roman" w:hAnsi="Times New Roman" w:cs="Times New Roman"/>
          <w:sz w:val="24"/>
          <w:szCs w:val="24"/>
        </w:rPr>
        <w:t xml:space="preserve">Nadzoru </w:t>
      </w:r>
      <w:r w:rsidRPr="00FB266A">
        <w:rPr>
          <w:rFonts w:ascii="Times New Roman" w:hAnsi="Times New Roman" w:cs="Times New Roman"/>
          <w:sz w:val="24"/>
          <w:szCs w:val="24"/>
        </w:rPr>
        <w:t>za niepożądaną.</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lastRenderedPageBreak/>
        <w:t>Na pisemne polecenie Inspektora Nadzoru Wykonawca wstrzyma realizację robót</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takim zakresie</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na taki okres, jaki Inspektor Nadzoru uzna za konieczny. Wykonawca odpowiednio zabezpieczy wykonane roboty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wymaganiami Inspektora Nadzoru.</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Jeżeli wstrzymanie realizacji robót nastąpiło</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przyczyn leżących po stronie Zamawiającego, termin wykonania robót ulegnie przedłużeniu</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okres wstrzymania robót lub</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okres uzgodniony pomiędzy stronami,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formie aneksu do Umowy uwzględniającego zmianę warunków realizacji Umowy.</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W przypadku, gdy niezbędne jest podjęcie ustaleń wykraczających poza zakres uprawnień Inspektora Nadzoru, wiążące są ustalenia dokonane przez Zamawiającego.</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Wykonawca zapewni Inspektorowi Nadzoru swobodny dostęp do miejsc, gdzie wykonywane są prace objęte Umową</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dostarczy mu wszelkich wymaganych przez niego informacji.</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Inspektor nadzoru ma prawo przekazać Wykonawcy dodatkowe rysunki</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instrukcje, oraz udzielać poleceń jakie uzna za konieczne dla zgodnego</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Umową wykonania robót lub usunięcia stwierdzonych wad lub nieprawidłowości. Wykonawca ma obowiązek dostosować sposób wykonywania robót do rysunków, instrukcji</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poleceń Inspektora Nadzoru.</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Wszystkie materiały powinny być zatwierdzone przez Inspektora Nadzoru przed ich wykorzystaniem (wbudowaniem), na podstawie okazanych przez Wykonawcę dokumentów zgodności (na podstawie Ustawy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 xml:space="preserve">wyrobach budowlanych), złożonych na min 3 dni robocze </w:t>
      </w:r>
      <w:r w:rsidR="004859C8" w:rsidRPr="00FB266A">
        <w:rPr>
          <w:rFonts w:ascii="Times New Roman" w:hAnsi="Times New Roman" w:cs="Times New Roman"/>
          <w:sz w:val="24"/>
          <w:szCs w:val="24"/>
        </w:rPr>
        <w:t>(w </w:t>
      </w:r>
      <w:r w:rsidRPr="00FB266A">
        <w:rPr>
          <w:rFonts w:ascii="Times New Roman" w:hAnsi="Times New Roman" w:cs="Times New Roman"/>
          <w:sz w:val="24"/>
          <w:szCs w:val="24"/>
        </w:rPr>
        <w:t xml:space="preserve">rozumieniu umowy dni robocze to dni tygodnia od poniedziałku do piątku za wyjątkiem dni ustawowo wolnych od pracy) przed planowaną datą ich wykorzystania (wbudowania). </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Na żądanie Inspektora Nadzoru materiały mogą być poddawane badaniom sprawdzającym ich jakość lub inne właściwości techniczne oraz eksploatacyjne. Wykonawca zapewni urządzenia, instrumenty, robociznę</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materiały potrzebne do wykonania lub pobrania próbek oraz dostarczy wymagane próbki materiałów do zbadania ich jakości.</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Próbki wszelkich materiałów</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surowców użytych do wykonania Przedmiotu Umowy Wykonawca dostarczy do badań na własny koszt</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wyniki wszystkich badań przekaże Zamawiającemu.</w:t>
      </w:r>
    </w:p>
    <w:p w:rsidR="00B71A83" w:rsidRPr="00FB266A" w:rsidRDefault="00C13172" w:rsidP="00D657EA">
      <w:pPr>
        <w:pStyle w:val="Akapitzlist1"/>
        <w:numPr>
          <w:ilvl w:val="0"/>
          <w:numId w:val="23"/>
        </w:numPr>
        <w:tabs>
          <w:tab w:val="clear" w:pos="720"/>
          <w:tab w:val="left" w:pos="567"/>
        </w:tabs>
        <w:spacing w:after="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Inspektor Nadzoru może zażądać przeprowadzenia dodatkowych badań</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innym laboratorium niż laboratorium Wykonawcy. </w:t>
      </w:r>
    </w:p>
    <w:p w:rsidR="00B71A83" w:rsidRPr="00FB266A" w:rsidRDefault="00C13172" w:rsidP="00D657EA">
      <w:pPr>
        <w:pStyle w:val="Akapitzlist1"/>
        <w:numPr>
          <w:ilvl w:val="0"/>
          <w:numId w:val="23"/>
        </w:numPr>
        <w:tabs>
          <w:tab w:val="clear" w:pos="720"/>
        </w:tabs>
        <w:spacing w:after="240" w:line="240" w:lineRule="auto"/>
        <w:ind w:left="434" w:hanging="434"/>
        <w:jc w:val="both"/>
        <w:rPr>
          <w:rFonts w:ascii="Times New Roman" w:hAnsi="Times New Roman" w:cs="Times New Roman"/>
          <w:sz w:val="24"/>
          <w:szCs w:val="24"/>
        </w:rPr>
      </w:pPr>
      <w:r w:rsidRPr="00FB266A">
        <w:rPr>
          <w:rFonts w:ascii="Times New Roman" w:hAnsi="Times New Roman" w:cs="Times New Roman"/>
          <w:sz w:val="24"/>
          <w:szCs w:val="24"/>
        </w:rPr>
        <w:t>Wykonawca poniesie koszty badań dodatkowych, jeśli wykażą one, że jakość materiałów lub robót nie jest zgodna</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PFU.</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przeciwnym wypadku koszty badań dodatkowych poniesie Zamawiający.</w:t>
      </w:r>
    </w:p>
    <w:p w:rsidR="00B71A83" w:rsidRPr="00FB266A" w:rsidRDefault="004859C8" w:rsidP="00240EF1">
      <w:pPr>
        <w:ind w:left="360"/>
        <w:jc w:val="center"/>
        <w:rPr>
          <w:b/>
        </w:rPr>
      </w:pPr>
      <w:r w:rsidRPr="00FB266A">
        <w:rPr>
          <w:b/>
        </w:rPr>
        <w:t>§ </w:t>
      </w:r>
      <w:r w:rsidR="00295FDC">
        <w:rPr>
          <w:b/>
        </w:rPr>
        <w:t>6</w:t>
      </w:r>
    </w:p>
    <w:p w:rsidR="00B71A83" w:rsidRPr="00FB266A" w:rsidRDefault="00C13172" w:rsidP="00240EF1">
      <w:pPr>
        <w:spacing w:after="240"/>
        <w:ind w:left="360"/>
        <w:jc w:val="center"/>
        <w:rPr>
          <w:b/>
        </w:rPr>
      </w:pPr>
      <w:r w:rsidRPr="00FB266A">
        <w:rPr>
          <w:b/>
        </w:rPr>
        <w:t>Obowiązki</w:t>
      </w:r>
      <w:r w:rsidR="004859C8" w:rsidRPr="00FB266A">
        <w:rPr>
          <w:b/>
        </w:rPr>
        <w:t xml:space="preserve"> i </w:t>
      </w:r>
      <w:r w:rsidRPr="00FB266A">
        <w:rPr>
          <w:b/>
        </w:rPr>
        <w:t>prawa Stron</w:t>
      </w:r>
    </w:p>
    <w:p w:rsidR="00B71A83" w:rsidRPr="00FB266A" w:rsidRDefault="00C13172" w:rsidP="00D657EA">
      <w:pPr>
        <w:ind w:left="378" w:hanging="378"/>
        <w:jc w:val="both"/>
      </w:pPr>
      <w:r w:rsidRPr="00FB266A">
        <w:t>1.</w:t>
      </w:r>
      <w:r w:rsidR="00930F62" w:rsidRPr="00FB266A">
        <w:tab/>
      </w:r>
      <w:r w:rsidRPr="00FB266A">
        <w:t>Do obowiązków Zamawiającego należy:</w:t>
      </w:r>
    </w:p>
    <w:p w:rsidR="00B71A83" w:rsidRPr="00FB266A" w:rsidRDefault="00C13172" w:rsidP="00D657EA">
      <w:pPr>
        <w:pStyle w:val="Akapitzlist3"/>
        <w:numPr>
          <w:ilvl w:val="0"/>
          <w:numId w:val="14"/>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przekazanie wszelkiej niezbędnej dokumentacji znajdującej się</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jego posiadaniu, dotyczącej Przedmiotu Zamówienia, mogącej posłużyć do realizacji zadania,</w:t>
      </w:r>
    </w:p>
    <w:p w:rsidR="00B71A83" w:rsidRPr="00FB266A" w:rsidRDefault="00C13172" w:rsidP="00D657EA">
      <w:pPr>
        <w:pStyle w:val="Akapitzlist3"/>
        <w:numPr>
          <w:ilvl w:val="0"/>
          <w:numId w:val="14"/>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przekazanie Wykonawcy wszystkich części terenu budowy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7 dni od dnia skutecznego przekazania informacji do Wykonawcy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termini</w:t>
      </w:r>
      <w:r w:rsidR="00555048" w:rsidRPr="00FB266A">
        <w:rPr>
          <w:rFonts w:ascii="Times New Roman" w:hAnsi="Times New Roman" w:cs="Times New Roman"/>
          <w:sz w:val="24"/>
          <w:szCs w:val="24"/>
        </w:rPr>
        <w:t>e rozpoczęcia robót</w:t>
      </w:r>
      <w:r w:rsidRPr="00FB266A">
        <w:rPr>
          <w:rFonts w:ascii="Times New Roman" w:hAnsi="Times New Roman" w:cs="Times New Roman"/>
          <w:sz w:val="24"/>
          <w:szCs w:val="24"/>
        </w:rPr>
        <w:t>,</w:t>
      </w:r>
    </w:p>
    <w:p w:rsidR="00B71A83" w:rsidRPr="002D63F2" w:rsidRDefault="00C13172" w:rsidP="00D657EA">
      <w:pPr>
        <w:pStyle w:val="Akapitzlist3"/>
        <w:numPr>
          <w:ilvl w:val="0"/>
          <w:numId w:val="14"/>
        </w:numPr>
        <w:spacing w:after="0" w:line="240" w:lineRule="auto"/>
        <w:contextualSpacing/>
        <w:jc w:val="both"/>
        <w:rPr>
          <w:rFonts w:ascii="Times New Roman" w:hAnsi="Times New Roman" w:cs="Times New Roman"/>
          <w:sz w:val="24"/>
          <w:szCs w:val="24"/>
        </w:rPr>
      </w:pPr>
      <w:r w:rsidRPr="002D63F2">
        <w:rPr>
          <w:rFonts w:ascii="Times New Roman" w:hAnsi="Times New Roman" w:cs="Times New Roman"/>
          <w:sz w:val="24"/>
          <w:szCs w:val="24"/>
        </w:rPr>
        <w:t>pełnienie nadzoru inwestorskiego nad wykonaniem Przedmiotu Umowy</w:t>
      </w:r>
      <w:r w:rsidR="004B5C4B" w:rsidRPr="002D63F2">
        <w:rPr>
          <w:rFonts w:ascii="Times New Roman" w:hAnsi="Times New Roman" w:cs="Times New Roman"/>
          <w:sz w:val="24"/>
          <w:szCs w:val="24"/>
        </w:rPr>
        <w:t>,</w:t>
      </w:r>
    </w:p>
    <w:p w:rsidR="00B71A83" w:rsidRPr="002D63F2" w:rsidRDefault="00C13172" w:rsidP="00D657EA">
      <w:pPr>
        <w:pStyle w:val="Akapitzlist3"/>
        <w:numPr>
          <w:ilvl w:val="0"/>
          <w:numId w:val="14"/>
        </w:numPr>
        <w:spacing w:after="0" w:line="240" w:lineRule="auto"/>
        <w:contextualSpacing/>
        <w:jc w:val="both"/>
        <w:rPr>
          <w:rFonts w:ascii="Times New Roman" w:hAnsi="Times New Roman" w:cs="Times New Roman"/>
          <w:sz w:val="24"/>
          <w:szCs w:val="24"/>
        </w:rPr>
      </w:pPr>
      <w:r w:rsidRPr="002D63F2">
        <w:rPr>
          <w:rFonts w:ascii="Times New Roman" w:hAnsi="Times New Roman" w:cs="Times New Roman"/>
          <w:sz w:val="24"/>
          <w:szCs w:val="24"/>
        </w:rPr>
        <w:t>dokonanie odbioru końcowego po zakończeniu realizacji Umowy,</w:t>
      </w:r>
    </w:p>
    <w:p w:rsidR="00B71A83" w:rsidRPr="00FB266A" w:rsidRDefault="00C13172" w:rsidP="00D657EA">
      <w:pPr>
        <w:pStyle w:val="Akapitzlist3"/>
        <w:numPr>
          <w:ilvl w:val="0"/>
          <w:numId w:val="14"/>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zapłata wynagrodzenia za prawidłowo wykonany Przedmiotu Umowy.</w:t>
      </w:r>
    </w:p>
    <w:p w:rsidR="00B71A83" w:rsidRPr="00FB266A" w:rsidRDefault="00C13172" w:rsidP="00D657EA">
      <w:pPr>
        <w:pStyle w:val="Akapitzlist3"/>
        <w:spacing w:after="0" w:line="240" w:lineRule="auto"/>
        <w:ind w:left="350" w:hanging="372"/>
        <w:contextualSpacing/>
        <w:jc w:val="both"/>
        <w:rPr>
          <w:rFonts w:ascii="Times New Roman" w:hAnsi="Times New Roman" w:cs="Times New Roman"/>
          <w:sz w:val="24"/>
          <w:szCs w:val="24"/>
        </w:rPr>
      </w:pPr>
      <w:r w:rsidRPr="00FB266A">
        <w:rPr>
          <w:rFonts w:ascii="Times New Roman" w:hAnsi="Times New Roman" w:cs="Times New Roman"/>
          <w:sz w:val="24"/>
          <w:szCs w:val="24"/>
        </w:rPr>
        <w:t>2.</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zobowiązany jest</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szczególności do:</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t>wykonania Przedmiotu Umowy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 xml:space="preserve">postanowieniami </w:t>
      </w:r>
      <w:r w:rsidRPr="008F58EF">
        <w:rPr>
          <w:rFonts w:ascii="Times New Roman" w:hAnsi="Times New Roman" w:cs="Times New Roman"/>
          <w:b/>
          <w:bCs/>
          <w:sz w:val="24"/>
          <w:szCs w:val="24"/>
        </w:rPr>
        <w:t>§1</w:t>
      </w:r>
      <w:r w:rsidR="004859C8" w:rsidRPr="008F58EF">
        <w:rPr>
          <w:rFonts w:ascii="Times New Roman" w:hAnsi="Times New Roman" w:cs="Times New Roman"/>
          <w:b/>
          <w:bCs/>
          <w:sz w:val="24"/>
          <w:szCs w:val="24"/>
        </w:rPr>
        <w:t xml:space="preserve"> ust. </w:t>
      </w:r>
      <w:r w:rsidRPr="008F58EF">
        <w:rPr>
          <w:rFonts w:ascii="Times New Roman" w:hAnsi="Times New Roman" w:cs="Times New Roman"/>
          <w:b/>
          <w:bCs/>
          <w:sz w:val="24"/>
          <w:szCs w:val="24"/>
        </w:rPr>
        <w:t xml:space="preserve">3 </w:t>
      </w:r>
      <w:r w:rsidR="003E1686" w:rsidRPr="008F58EF">
        <w:rPr>
          <w:rFonts w:ascii="Times New Roman" w:hAnsi="Times New Roman" w:cs="Times New Roman"/>
          <w:b/>
          <w:bCs/>
          <w:sz w:val="24"/>
          <w:szCs w:val="24"/>
        </w:rPr>
        <w:t>U</w:t>
      </w:r>
      <w:r w:rsidR="00B2745A" w:rsidRPr="008F58EF">
        <w:rPr>
          <w:rFonts w:ascii="Times New Roman" w:hAnsi="Times New Roman" w:cs="Times New Roman"/>
          <w:b/>
          <w:bCs/>
          <w:sz w:val="24"/>
          <w:szCs w:val="24"/>
        </w:rPr>
        <w:t>mowy</w:t>
      </w:r>
      <w:r w:rsidRPr="00FB266A">
        <w:rPr>
          <w:rFonts w:ascii="Times New Roman" w:hAnsi="Times New Roman" w:cs="Times New Roman"/>
          <w:sz w:val="24"/>
          <w:szCs w:val="24"/>
        </w:rPr>
        <w:t>,</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lastRenderedPageBreak/>
        <w:t xml:space="preserve">uzyskania uzgodnienia dokumentacji projektowej przez Zamawiającego, </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t>przestrzegania praw patentowych</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licencji,</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t>udzielania wyjaśnień dotyczących dokumentacji</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zawartych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niej rozwiązań,</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t>informowania Zamawiającego</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problemach lub okolicznościach mogących wpłynąć na jakość lub termin zakończenia jakiegokolwiek elementu dokumentacji projektowej</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innych prac będących Przedmiotem Umowy,</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t>zagwarantowania Zamawiającemu możliwości sprawdzenia</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bieżącej kontroli postępu prac związanych</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wykonaniem dokumentacji projektowej –</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tym poprzez przedstawianie raportów miesięcznych dotyczących postępu prac projektowych oraz robót,</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t>pozyskania we własnym zakresie</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na własny koszt wszelkich opinii, uzgodnień oraz materiałów, potrzebnych do wykonania dokumentacji projektowej,</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tym znajdujących się</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zasobach odpowiednich instytucji,</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t>przekazania Zamawiającemu dokumentacji projektowej będącej Przedmiotem Umowy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liczbie egzemplarzy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PFU,</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t>uzupełniania niezwłocznie, jednak nie później niż</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7 dni, brakujących dokumentów celem uzyskania decyzji administracyjnych, do uzyskania których zobowiązany jest Wykonawca,</w:t>
      </w:r>
    </w:p>
    <w:p w:rsidR="00B71A83" w:rsidRPr="00FB266A" w:rsidRDefault="00C13172" w:rsidP="00D657EA">
      <w:pPr>
        <w:pStyle w:val="Akapitzlist3"/>
        <w:numPr>
          <w:ilvl w:val="1"/>
          <w:numId w:val="15"/>
        </w:numPr>
        <w:spacing w:after="0" w:line="240" w:lineRule="auto"/>
        <w:ind w:left="851" w:hanging="425"/>
        <w:contextualSpacing/>
        <w:jc w:val="both"/>
        <w:rPr>
          <w:rFonts w:ascii="Times New Roman" w:hAnsi="Times New Roman" w:cs="Times New Roman"/>
          <w:sz w:val="24"/>
          <w:szCs w:val="24"/>
        </w:rPr>
      </w:pPr>
      <w:r w:rsidRPr="00FB266A">
        <w:rPr>
          <w:rFonts w:ascii="Times New Roman" w:hAnsi="Times New Roman" w:cs="Times New Roman"/>
          <w:sz w:val="24"/>
          <w:szCs w:val="24"/>
        </w:rPr>
        <w:t>wykonania innych czynności</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prac, których wykonanie jest niezbędne dla prawidłowej realizacji celu Umowy,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tym nie wymienionych powyżej,</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także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PFU.</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3.</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robót ma obowiązek sporządzenia na własny koszt:</w:t>
      </w:r>
    </w:p>
    <w:p w:rsidR="00B71A83" w:rsidRPr="00FB266A" w:rsidRDefault="00C13172" w:rsidP="00D657EA">
      <w:pPr>
        <w:pStyle w:val="Akapitzlist3"/>
        <w:spacing w:after="0" w:line="240" w:lineRule="auto"/>
        <w:ind w:left="826" w:hanging="367"/>
        <w:contextualSpacing/>
        <w:jc w:val="both"/>
        <w:rPr>
          <w:rFonts w:ascii="Times New Roman" w:hAnsi="Times New Roman" w:cs="Times New Roman"/>
          <w:sz w:val="24"/>
          <w:szCs w:val="24"/>
        </w:rPr>
      </w:pPr>
      <w:r w:rsidRPr="00FB266A">
        <w:rPr>
          <w:rFonts w:ascii="Times New Roman" w:hAnsi="Times New Roman" w:cs="Times New Roman"/>
          <w:sz w:val="24"/>
          <w:szCs w:val="24"/>
        </w:rPr>
        <w:t>1)</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planu bezpieczeństwa</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ochrony zdrowia na terenie budowy oraz na terenach przyległych;</w:t>
      </w:r>
    </w:p>
    <w:p w:rsidR="00B71A83" w:rsidRPr="00FB266A" w:rsidRDefault="00C13172" w:rsidP="00D657EA">
      <w:pPr>
        <w:pStyle w:val="Akapitzlist3"/>
        <w:spacing w:after="0" w:line="240" w:lineRule="auto"/>
        <w:ind w:left="826" w:hanging="367"/>
        <w:contextualSpacing/>
        <w:jc w:val="both"/>
        <w:rPr>
          <w:rFonts w:ascii="Times New Roman" w:hAnsi="Times New Roman" w:cs="Times New Roman"/>
          <w:sz w:val="24"/>
          <w:szCs w:val="24"/>
        </w:rPr>
      </w:pPr>
      <w:r w:rsidRPr="00FB266A">
        <w:rPr>
          <w:rFonts w:ascii="Times New Roman" w:hAnsi="Times New Roman" w:cs="Times New Roman"/>
          <w:sz w:val="24"/>
          <w:szCs w:val="24"/>
        </w:rPr>
        <w:t>2)</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planu zagospodarowania odpadów oraz utylizacji odpadów szkodliwych</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niebezpiecznych powstałych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trakcie prac budowlanych</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ile będzie to wymagane.</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4.</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powinien zapewnić kompetentne kierownictwo, wykwalifikowaną kadrę do prowadzenia prac projektowych oraz wykwalifikowaną siłę roboczą, odpowiednie surowce, materiały, sprzęt</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inne urządzenia oraz wszelkie inne przedmioty</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wyposażenie niezbędne do wykonania robót oraz usunięcia wad</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sposób zapewniający osiągnięcie celów Umowy. </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5.</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Zmiana osoby kierującej pracami projektowymi oraz robotami</w:t>
      </w:r>
      <w:r w:rsidR="004859C8" w:rsidRPr="00FB266A">
        <w:rPr>
          <w:rFonts w:ascii="Times New Roman" w:hAnsi="Times New Roman" w:cs="Times New Roman"/>
          <w:sz w:val="24"/>
          <w:szCs w:val="24"/>
        </w:rPr>
        <w:t xml:space="preserve"> ze </w:t>
      </w:r>
      <w:r w:rsidRPr="00FB266A">
        <w:rPr>
          <w:rFonts w:ascii="Times New Roman" w:hAnsi="Times New Roman" w:cs="Times New Roman"/>
          <w:sz w:val="24"/>
          <w:szCs w:val="24"/>
        </w:rPr>
        <w:t>strony Wykonawcy,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trakcie wykonywania Przedmiotu Zamówienia, dopuszczalne jest wyłącznie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przypadku, gdy nowy </w:t>
      </w:r>
      <w:r w:rsidR="001429B1" w:rsidRPr="00FB266A">
        <w:rPr>
          <w:rFonts w:ascii="Times New Roman" w:hAnsi="Times New Roman" w:cs="Times New Roman"/>
          <w:sz w:val="24"/>
          <w:szCs w:val="24"/>
        </w:rPr>
        <w:t>P</w:t>
      </w:r>
      <w:r w:rsidRPr="00FB266A">
        <w:rPr>
          <w:rFonts w:ascii="Times New Roman" w:hAnsi="Times New Roman" w:cs="Times New Roman"/>
          <w:sz w:val="24"/>
          <w:szCs w:val="24"/>
        </w:rPr>
        <w:t xml:space="preserve">rojektant czy </w:t>
      </w:r>
      <w:r w:rsidR="001429B1" w:rsidRPr="00FB266A">
        <w:rPr>
          <w:rFonts w:ascii="Times New Roman" w:hAnsi="Times New Roman" w:cs="Times New Roman"/>
          <w:sz w:val="24"/>
          <w:szCs w:val="24"/>
        </w:rPr>
        <w:t>K</w:t>
      </w:r>
      <w:r w:rsidRPr="00FB266A">
        <w:rPr>
          <w:rFonts w:ascii="Times New Roman" w:hAnsi="Times New Roman" w:cs="Times New Roman"/>
          <w:sz w:val="24"/>
          <w:szCs w:val="24"/>
        </w:rPr>
        <w:t xml:space="preserve">ierownik </w:t>
      </w:r>
      <w:r w:rsidR="001429B1" w:rsidRPr="00FB266A">
        <w:rPr>
          <w:rFonts w:ascii="Times New Roman" w:hAnsi="Times New Roman" w:cs="Times New Roman"/>
          <w:sz w:val="24"/>
          <w:szCs w:val="24"/>
        </w:rPr>
        <w:t>B</w:t>
      </w:r>
      <w:r w:rsidRPr="00FB266A">
        <w:rPr>
          <w:rFonts w:ascii="Times New Roman" w:hAnsi="Times New Roman" w:cs="Times New Roman"/>
          <w:sz w:val="24"/>
          <w:szCs w:val="24"/>
        </w:rPr>
        <w:t>udowy dysponuje uprawnieniami</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kwalifikacjami wymaganymi do sprawowania powierzonych mu funkcji.</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6.</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Wszelkie zmiany zakresu prac</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robót</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stosunku do PFU, dokonywane przez Wykonawcę, powinny być uzgadniane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Zamawiającym</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uzyskać jego uprzednią pisemną akceptację,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postanowieniami Umowy</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obowiązującymi przepisami.</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7.</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sposób wymagany przepisami prawa oznacza teren budowy oraz tereny przyległe, organizuje</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wyposaża teren budowy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urządzenia niezbędne dla realizacji Przedmiotu Zamówienia,</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po zakończeniu robót porządkuje</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likwiduje zaplecze budowy.</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8.</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na własny koszt</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ryzyko zabezpiecza teren budowy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zatwierdzonym projektem czasowej organizacji ruchu na cały okres prowadzonych robót.</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9.</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 xml:space="preserve">Wykonawca bierze na siebie pełną odpowiedzialność za zapewnienie warunków bezpieczeństwa tak personelu własnego jak też osób trzecich na terenie budowy oraz na terenach przyległych. </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10.</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wykonuje na własny koszt wszelkie badania laboratoryjne</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 xml:space="preserve">ich wyniki bieżąco przedstawia Zamawiającemu. </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lastRenderedPageBreak/>
        <w:t>11.</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przekazuje Zamawiającemu</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dniu zgłoszenia gotowości do końcowego odbioru robót - dokumenty pozwalające na ocenę prawidłowego wykonania robót </w:t>
      </w:r>
      <w:r w:rsidR="004859C8" w:rsidRPr="00FB266A">
        <w:rPr>
          <w:rFonts w:ascii="Times New Roman" w:hAnsi="Times New Roman" w:cs="Times New Roman"/>
          <w:sz w:val="24"/>
          <w:szCs w:val="24"/>
        </w:rPr>
        <w:t>(w </w:t>
      </w:r>
      <w:r w:rsidRPr="00FB266A">
        <w:rPr>
          <w:rFonts w:ascii="Times New Roman" w:hAnsi="Times New Roman" w:cs="Times New Roman"/>
          <w:sz w:val="24"/>
          <w:szCs w:val="24"/>
        </w:rPr>
        <w:t xml:space="preserve">tym atesty, wyniki badań użytych materiałów itp.). </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12.</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zobowiązuje się do przedłożenia na każde żądanie Zamawiającego dokumentów poświadczających spełnienie przez Wykonawcę obowiązków określonych</w:t>
      </w:r>
      <w:r w:rsidR="004859C8" w:rsidRPr="00FB266A">
        <w:rPr>
          <w:rFonts w:ascii="Times New Roman" w:hAnsi="Times New Roman" w:cs="Times New Roman"/>
          <w:sz w:val="24"/>
          <w:szCs w:val="24"/>
        </w:rPr>
        <w:t xml:space="preserve"> w ust. </w:t>
      </w:r>
      <w:r w:rsidRPr="00FB266A">
        <w:rPr>
          <w:rFonts w:ascii="Times New Roman" w:hAnsi="Times New Roman" w:cs="Times New Roman"/>
          <w:sz w:val="24"/>
          <w:szCs w:val="24"/>
        </w:rPr>
        <w:t>7-10.</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13.</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 przypadku niespełnienia przez Wykonawcę warunków,</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których mowa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ust 7-12 oraz 14, Zamawiający ma prawo odstąpienia od umowy</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winy Wykonawcy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terminie 30 dni od upływu wyznaczonego przez Zamawiającego dodatkowego 7 dniowego terminu na wykonanie przedmiotowych obowiązków przez Wykonawcę. </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14.</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jest zobowiązany do zagwarantowania Zamawiającemu możliwości sprawdzenia</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bieżącej kontroli postępu prac związanych</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 xml:space="preserve">wykonaniem robót – udzielania informacji na zapytania Zamawiającego oraz przedstawiania </w:t>
      </w:r>
      <w:r w:rsidRPr="00EA5935">
        <w:rPr>
          <w:rFonts w:ascii="Times New Roman" w:hAnsi="Times New Roman" w:cs="Times New Roman"/>
          <w:sz w:val="24"/>
          <w:szCs w:val="24"/>
        </w:rPr>
        <w:t>raportów miesięcznych</w:t>
      </w:r>
      <w:r w:rsidRPr="00FB266A">
        <w:rPr>
          <w:rFonts w:ascii="Times New Roman" w:hAnsi="Times New Roman" w:cs="Times New Roman"/>
          <w:sz w:val="24"/>
          <w:szCs w:val="24"/>
        </w:rPr>
        <w:t xml:space="preserve"> dotyczących postępu robót. Raporty winny być przedstawione Zamawiającemu</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3 dni roboczych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formie papierowej oraz elektronicznej.</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15.</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 xml:space="preserve">Przed dokonaniem odbioru końcowego Wykonawca przekaże Zamawiającemu komplet dokumentacji powykonawczej, co stanowić będzie warunek podpisania protokołu odbioru końcowego przez Zamawiającego. </w:t>
      </w:r>
    </w:p>
    <w:p w:rsidR="00B71A83" w:rsidRPr="00EA5935"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16.</w:t>
      </w:r>
      <w:r w:rsidR="00930F62" w:rsidRPr="002D63F2">
        <w:rPr>
          <w:rFonts w:ascii="Times New Roman" w:hAnsi="Times New Roman" w:cs="Times New Roman"/>
          <w:color w:val="FF0000"/>
          <w:sz w:val="24"/>
          <w:szCs w:val="24"/>
        </w:rPr>
        <w:tab/>
      </w:r>
      <w:r w:rsidRPr="00EA5935">
        <w:rPr>
          <w:rFonts w:ascii="Times New Roman" w:hAnsi="Times New Roman" w:cs="Times New Roman"/>
          <w:sz w:val="24"/>
          <w:szCs w:val="24"/>
        </w:rPr>
        <w:t>Wykonawca zorganizuje co najmniej raz</w:t>
      </w:r>
      <w:r w:rsidR="004859C8" w:rsidRPr="00EA5935">
        <w:rPr>
          <w:rFonts w:ascii="Times New Roman" w:hAnsi="Times New Roman" w:cs="Times New Roman"/>
          <w:sz w:val="24"/>
          <w:szCs w:val="24"/>
        </w:rPr>
        <w:t xml:space="preserve"> w </w:t>
      </w:r>
      <w:r w:rsidRPr="00EA5935">
        <w:rPr>
          <w:rFonts w:ascii="Times New Roman" w:hAnsi="Times New Roman" w:cs="Times New Roman"/>
          <w:sz w:val="24"/>
          <w:szCs w:val="24"/>
        </w:rPr>
        <w:t>miesiącu (lub częściej</w:t>
      </w:r>
      <w:r w:rsidR="004859C8" w:rsidRPr="00EA5935">
        <w:rPr>
          <w:rFonts w:ascii="Times New Roman" w:hAnsi="Times New Roman" w:cs="Times New Roman"/>
          <w:sz w:val="24"/>
          <w:szCs w:val="24"/>
        </w:rPr>
        <w:t xml:space="preserve"> w </w:t>
      </w:r>
      <w:r w:rsidRPr="00EA5935">
        <w:rPr>
          <w:rFonts w:ascii="Times New Roman" w:hAnsi="Times New Roman" w:cs="Times New Roman"/>
          <w:sz w:val="24"/>
          <w:szCs w:val="24"/>
        </w:rPr>
        <w:t>zależności od potrzeb) Rady Techniczne</w:t>
      </w:r>
      <w:r w:rsidR="004859C8" w:rsidRPr="00EA5935">
        <w:rPr>
          <w:rFonts w:ascii="Times New Roman" w:hAnsi="Times New Roman" w:cs="Times New Roman"/>
          <w:sz w:val="24"/>
          <w:szCs w:val="24"/>
        </w:rPr>
        <w:t xml:space="preserve"> w </w:t>
      </w:r>
      <w:r w:rsidRPr="00EA5935">
        <w:rPr>
          <w:rFonts w:ascii="Times New Roman" w:hAnsi="Times New Roman" w:cs="Times New Roman"/>
          <w:sz w:val="24"/>
          <w:szCs w:val="24"/>
        </w:rPr>
        <w:t>celu zapoznania Zamawiającego</w:t>
      </w:r>
      <w:r w:rsidR="004859C8" w:rsidRPr="00EA5935">
        <w:rPr>
          <w:rFonts w:ascii="Times New Roman" w:hAnsi="Times New Roman" w:cs="Times New Roman"/>
          <w:sz w:val="24"/>
          <w:szCs w:val="24"/>
        </w:rPr>
        <w:t xml:space="preserve"> z </w:t>
      </w:r>
      <w:r w:rsidRPr="00EA5935">
        <w:rPr>
          <w:rFonts w:ascii="Times New Roman" w:hAnsi="Times New Roman" w:cs="Times New Roman"/>
          <w:sz w:val="24"/>
          <w:szCs w:val="24"/>
        </w:rPr>
        <w:t>postępem prac oraz poinformowania</w:t>
      </w:r>
      <w:r w:rsidR="004859C8" w:rsidRPr="00EA5935">
        <w:rPr>
          <w:rFonts w:ascii="Times New Roman" w:hAnsi="Times New Roman" w:cs="Times New Roman"/>
          <w:sz w:val="24"/>
          <w:szCs w:val="24"/>
        </w:rPr>
        <w:t xml:space="preserve"> o </w:t>
      </w:r>
      <w:r w:rsidRPr="00EA5935">
        <w:rPr>
          <w:rFonts w:ascii="Times New Roman" w:hAnsi="Times New Roman" w:cs="Times New Roman"/>
          <w:sz w:val="24"/>
          <w:szCs w:val="24"/>
        </w:rPr>
        <w:t>ewentualnych problemach mogących wpłynąć na jakość lub termin zakończenia robót będących Przedmiotem Umowy. Termin Rady Technicznej zostanie ustalony</w:t>
      </w:r>
      <w:r w:rsidR="004859C8" w:rsidRPr="00EA5935">
        <w:rPr>
          <w:rFonts w:ascii="Times New Roman" w:hAnsi="Times New Roman" w:cs="Times New Roman"/>
          <w:sz w:val="24"/>
          <w:szCs w:val="24"/>
        </w:rPr>
        <w:t xml:space="preserve"> z </w:t>
      </w:r>
      <w:r w:rsidRPr="00EA5935">
        <w:rPr>
          <w:rFonts w:ascii="Times New Roman" w:hAnsi="Times New Roman" w:cs="Times New Roman"/>
          <w:sz w:val="24"/>
          <w:szCs w:val="24"/>
        </w:rPr>
        <w:t>co najmniej 7-dniowym wyprzedzeniem,</w:t>
      </w:r>
      <w:r w:rsidR="004859C8" w:rsidRPr="00EA5935">
        <w:rPr>
          <w:rFonts w:ascii="Times New Roman" w:hAnsi="Times New Roman" w:cs="Times New Roman"/>
          <w:sz w:val="24"/>
          <w:szCs w:val="24"/>
        </w:rPr>
        <w:t xml:space="preserve"> a </w:t>
      </w:r>
      <w:r w:rsidRPr="00EA5935">
        <w:rPr>
          <w:rFonts w:ascii="Times New Roman" w:hAnsi="Times New Roman" w:cs="Times New Roman"/>
          <w:sz w:val="24"/>
          <w:szCs w:val="24"/>
        </w:rPr>
        <w:t>udział</w:t>
      </w:r>
      <w:r w:rsidR="004859C8" w:rsidRPr="00EA5935">
        <w:rPr>
          <w:rFonts w:ascii="Times New Roman" w:hAnsi="Times New Roman" w:cs="Times New Roman"/>
          <w:sz w:val="24"/>
          <w:szCs w:val="24"/>
        </w:rPr>
        <w:t xml:space="preserve"> w </w:t>
      </w:r>
      <w:r w:rsidRPr="00EA5935">
        <w:rPr>
          <w:rFonts w:ascii="Times New Roman" w:hAnsi="Times New Roman" w:cs="Times New Roman"/>
          <w:sz w:val="24"/>
          <w:szCs w:val="24"/>
        </w:rPr>
        <w:t>nim wezmą</w:t>
      </w:r>
      <w:r w:rsidR="004859C8" w:rsidRPr="00EA5935">
        <w:rPr>
          <w:rFonts w:ascii="Times New Roman" w:hAnsi="Times New Roman" w:cs="Times New Roman"/>
          <w:sz w:val="24"/>
          <w:szCs w:val="24"/>
        </w:rPr>
        <w:t xml:space="preserve"> ze </w:t>
      </w:r>
      <w:r w:rsidRPr="00EA5935">
        <w:rPr>
          <w:rFonts w:ascii="Times New Roman" w:hAnsi="Times New Roman" w:cs="Times New Roman"/>
          <w:sz w:val="24"/>
          <w:szCs w:val="24"/>
        </w:rPr>
        <w:t>strony Zamawiającego Inspektor Nadzoru,</w:t>
      </w:r>
      <w:r w:rsidR="004859C8" w:rsidRPr="00EA5935">
        <w:rPr>
          <w:rFonts w:ascii="Times New Roman" w:hAnsi="Times New Roman" w:cs="Times New Roman"/>
          <w:sz w:val="24"/>
          <w:szCs w:val="24"/>
        </w:rPr>
        <w:t xml:space="preserve"> a ze </w:t>
      </w:r>
      <w:r w:rsidRPr="00EA5935">
        <w:rPr>
          <w:rFonts w:ascii="Times New Roman" w:hAnsi="Times New Roman" w:cs="Times New Roman"/>
          <w:sz w:val="24"/>
          <w:szCs w:val="24"/>
        </w:rPr>
        <w:t xml:space="preserve">strony Wykonawcy </w:t>
      </w:r>
      <w:r w:rsidR="00C927AB" w:rsidRPr="00EA5935">
        <w:rPr>
          <w:rFonts w:ascii="Times New Roman" w:hAnsi="Times New Roman" w:cs="Times New Roman"/>
          <w:sz w:val="24"/>
          <w:szCs w:val="24"/>
        </w:rPr>
        <w:t>K</w:t>
      </w:r>
      <w:r w:rsidRPr="00EA5935">
        <w:rPr>
          <w:rFonts w:ascii="Times New Roman" w:hAnsi="Times New Roman" w:cs="Times New Roman"/>
          <w:sz w:val="24"/>
          <w:szCs w:val="24"/>
        </w:rPr>
        <w:t xml:space="preserve">ierownik </w:t>
      </w:r>
      <w:r w:rsidR="00C927AB" w:rsidRPr="00EA5935">
        <w:rPr>
          <w:rFonts w:ascii="Times New Roman" w:hAnsi="Times New Roman" w:cs="Times New Roman"/>
          <w:sz w:val="24"/>
          <w:szCs w:val="24"/>
        </w:rPr>
        <w:t>B</w:t>
      </w:r>
      <w:r w:rsidRPr="00EA5935">
        <w:rPr>
          <w:rFonts w:ascii="Times New Roman" w:hAnsi="Times New Roman" w:cs="Times New Roman"/>
          <w:sz w:val="24"/>
          <w:szCs w:val="24"/>
        </w:rPr>
        <w:t>udowy.</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17.</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Rady Techniczne będą miały miejsce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siedzibie Zamawiającego, chyba, że zajdzie potrzeba dokonania oględzin</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terenie. Wykonawca sporządzi protokół</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każdej Rady Technicznej</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prześle do akceptacji Zamawiającego</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do 7 dni. Zamawiający może zgłosić uwagi do protokołu</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ciągu 7 dni od daty otrzymania. Ustalenia protokołu są wiążące dla obu Stron.</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18.</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 xml:space="preserve">Zamawiający </w:t>
      </w:r>
      <w:r w:rsidR="00666323" w:rsidRPr="00FB266A">
        <w:rPr>
          <w:rFonts w:ascii="Times New Roman" w:hAnsi="Times New Roman" w:cs="Times New Roman"/>
          <w:sz w:val="24"/>
          <w:szCs w:val="24"/>
        </w:rPr>
        <w:t xml:space="preserve">wymaga zatrudnienia </w:t>
      </w:r>
      <w:r w:rsidRPr="00FB266A">
        <w:rPr>
          <w:rFonts w:ascii="Times New Roman" w:hAnsi="Times New Roman" w:cs="Times New Roman"/>
          <w:sz w:val="24"/>
          <w:szCs w:val="24"/>
        </w:rPr>
        <w:t>na podstawie umowy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rozumieniu przepisów ustawy</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dnia 2</w:t>
      </w:r>
      <w:r w:rsidR="004859C8" w:rsidRPr="00FB266A">
        <w:rPr>
          <w:rFonts w:ascii="Times New Roman" w:hAnsi="Times New Roman" w:cs="Times New Roman"/>
          <w:sz w:val="24"/>
          <w:szCs w:val="24"/>
        </w:rPr>
        <w:t>6 czerwca</w:t>
      </w:r>
      <w:r w:rsidRPr="00FB266A">
        <w:rPr>
          <w:rFonts w:ascii="Times New Roman" w:hAnsi="Times New Roman" w:cs="Times New Roman"/>
          <w:sz w:val="24"/>
          <w:szCs w:val="24"/>
        </w:rPr>
        <w:t xml:space="preserve"> 197</w:t>
      </w:r>
      <w:r w:rsidR="004859C8" w:rsidRPr="00FB266A">
        <w:rPr>
          <w:rFonts w:ascii="Times New Roman" w:hAnsi="Times New Roman" w:cs="Times New Roman"/>
          <w:sz w:val="24"/>
          <w:szCs w:val="24"/>
        </w:rPr>
        <w:t>4 r.</w:t>
      </w:r>
      <w:r w:rsidRPr="00FB266A">
        <w:rPr>
          <w:rFonts w:ascii="Times New Roman" w:hAnsi="Times New Roman" w:cs="Times New Roman"/>
          <w:sz w:val="24"/>
          <w:szCs w:val="24"/>
        </w:rPr>
        <w:t xml:space="preserve"> – Kodeks pracy (</w:t>
      </w:r>
      <w:r w:rsidR="004859C8" w:rsidRPr="00FB266A">
        <w:rPr>
          <w:rFonts w:ascii="Times New Roman" w:hAnsi="Times New Roman" w:cs="Times New Roman"/>
          <w:sz w:val="24"/>
          <w:szCs w:val="24"/>
        </w:rPr>
        <w:t>Dz. U. z </w:t>
      </w:r>
      <w:r w:rsidRPr="00FB266A">
        <w:rPr>
          <w:rFonts w:ascii="Times New Roman" w:hAnsi="Times New Roman" w:cs="Times New Roman"/>
          <w:sz w:val="24"/>
          <w:szCs w:val="24"/>
        </w:rPr>
        <w:t>20</w:t>
      </w:r>
      <w:r w:rsidR="007C0689">
        <w:rPr>
          <w:rFonts w:ascii="Times New Roman" w:hAnsi="Times New Roman" w:cs="Times New Roman"/>
          <w:sz w:val="24"/>
          <w:szCs w:val="24"/>
        </w:rPr>
        <w:t>20</w:t>
      </w:r>
      <w:r w:rsidR="004859C8" w:rsidRPr="00FB266A">
        <w:rPr>
          <w:rFonts w:ascii="Times New Roman" w:hAnsi="Times New Roman" w:cs="Times New Roman"/>
          <w:sz w:val="24"/>
          <w:szCs w:val="24"/>
        </w:rPr>
        <w:t> r.</w:t>
      </w:r>
      <w:r w:rsidRPr="00FB266A">
        <w:rPr>
          <w:rFonts w:ascii="Times New Roman" w:hAnsi="Times New Roman" w:cs="Times New Roman"/>
          <w:sz w:val="24"/>
          <w:szCs w:val="24"/>
        </w:rPr>
        <w:t>,</w:t>
      </w:r>
      <w:r w:rsidR="004859C8" w:rsidRPr="00FB266A">
        <w:rPr>
          <w:rFonts w:ascii="Times New Roman" w:hAnsi="Times New Roman" w:cs="Times New Roman"/>
          <w:sz w:val="24"/>
          <w:szCs w:val="24"/>
        </w:rPr>
        <w:t xml:space="preserve"> poz. </w:t>
      </w:r>
      <w:r w:rsidRPr="00FB266A">
        <w:rPr>
          <w:rFonts w:ascii="Times New Roman" w:hAnsi="Times New Roman" w:cs="Times New Roman"/>
          <w:sz w:val="24"/>
          <w:szCs w:val="24"/>
        </w:rPr>
        <w:t>1</w:t>
      </w:r>
      <w:r w:rsidR="007C0689">
        <w:rPr>
          <w:rFonts w:ascii="Times New Roman" w:hAnsi="Times New Roman" w:cs="Times New Roman"/>
          <w:sz w:val="24"/>
          <w:szCs w:val="24"/>
        </w:rPr>
        <w:t>320</w:t>
      </w:r>
      <w:r w:rsidR="004859C8" w:rsidRPr="00FB266A">
        <w:rPr>
          <w:rFonts w:ascii="Times New Roman" w:hAnsi="Times New Roman" w:cs="Times New Roman"/>
          <w:sz w:val="24"/>
          <w:szCs w:val="24"/>
        </w:rPr>
        <w:t xml:space="preserve"> z późn. zm.</w:t>
      </w:r>
      <w:r w:rsidRPr="00FB266A">
        <w:rPr>
          <w:rFonts w:ascii="Times New Roman" w:hAnsi="Times New Roman" w:cs="Times New Roman"/>
          <w:sz w:val="24"/>
          <w:szCs w:val="24"/>
        </w:rPr>
        <w:t>) przez Wykonawcę lub podwykonawcę osób wykonujących czynności na terenie budowy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trakcie realizacji zamówienia,</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wyłączeniem osób wykonujących samodzielne funkcje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budownictwie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rozumieniu Ustawy</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 xml:space="preserve">dnia </w:t>
      </w:r>
      <w:r w:rsidR="004859C8" w:rsidRPr="00FB266A">
        <w:rPr>
          <w:rFonts w:ascii="Times New Roman" w:hAnsi="Times New Roman" w:cs="Times New Roman"/>
          <w:sz w:val="24"/>
          <w:szCs w:val="24"/>
        </w:rPr>
        <w:t>7 lipca</w:t>
      </w:r>
      <w:r w:rsidRPr="00FB266A">
        <w:rPr>
          <w:rFonts w:ascii="Times New Roman" w:hAnsi="Times New Roman" w:cs="Times New Roman"/>
          <w:sz w:val="24"/>
          <w:szCs w:val="24"/>
        </w:rPr>
        <w:t xml:space="preserve"> 199</w:t>
      </w:r>
      <w:r w:rsidR="004859C8" w:rsidRPr="00FB266A">
        <w:rPr>
          <w:rFonts w:ascii="Times New Roman" w:hAnsi="Times New Roman" w:cs="Times New Roman"/>
          <w:sz w:val="24"/>
          <w:szCs w:val="24"/>
        </w:rPr>
        <w:t>4 r.</w:t>
      </w:r>
      <w:r w:rsidRPr="00FB266A">
        <w:rPr>
          <w:rFonts w:ascii="Times New Roman" w:hAnsi="Times New Roman" w:cs="Times New Roman"/>
          <w:sz w:val="24"/>
          <w:szCs w:val="24"/>
        </w:rPr>
        <w:t xml:space="preserve"> Prawo budowlane (t.j. </w:t>
      </w:r>
      <w:r w:rsidR="004859C8" w:rsidRPr="00FB266A">
        <w:rPr>
          <w:rFonts w:ascii="Times New Roman" w:hAnsi="Times New Roman" w:cs="Times New Roman"/>
          <w:sz w:val="24"/>
          <w:szCs w:val="24"/>
        </w:rPr>
        <w:t>Dz. U. z </w:t>
      </w:r>
      <w:r w:rsidRPr="00FB266A">
        <w:rPr>
          <w:rFonts w:ascii="Times New Roman" w:hAnsi="Times New Roman" w:cs="Times New Roman"/>
          <w:sz w:val="24"/>
          <w:szCs w:val="24"/>
        </w:rPr>
        <w:t>202</w:t>
      </w:r>
      <w:r w:rsidR="007C0689">
        <w:rPr>
          <w:rFonts w:ascii="Times New Roman" w:hAnsi="Times New Roman" w:cs="Times New Roman"/>
          <w:sz w:val="24"/>
          <w:szCs w:val="24"/>
        </w:rPr>
        <w:t>1</w:t>
      </w:r>
      <w:r w:rsidR="004859C8" w:rsidRPr="00FB266A">
        <w:rPr>
          <w:rFonts w:ascii="Times New Roman" w:hAnsi="Times New Roman" w:cs="Times New Roman"/>
          <w:sz w:val="24"/>
          <w:szCs w:val="24"/>
        </w:rPr>
        <w:t> r.</w:t>
      </w:r>
      <w:r w:rsidRPr="00FB266A">
        <w:rPr>
          <w:rFonts w:ascii="Times New Roman" w:hAnsi="Times New Roman" w:cs="Times New Roman"/>
          <w:sz w:val="24"/>
          <w:szCs w:val="24"/>
        </w:rPr>
        <w:t>,</w:t>
      </w:r>
      <w:r w:rsidR="004859C8" w:rsidRPr="00FB266A">
        <w:rPr>
          <w:rFonts w:ascii="Times New Roman" w:hAnsi="Times New Roman" w:cs="Times New Roman"/>
          <w:sz w:val="24"/>
          <w:szCs w:val="24"/>
        </w:rPr>
        <w:t xml:space="preserve"> poz. </w:t>
      </w:r>
      <w:r w:rsidR="007C0689">
        <w:rPr>
          <w:rFonts w:ascii="Times New Roman" w:hAnsi="Times New Roman" w:cs="Times New Roman"/>
          <w:sz w:val="24"/>
          <w:szCs w:val="24"/>
        </w:rPr>
        <w:t>2351</w:t>
      </w:r>
      <w:r w:rsidR="004859C8" w:rsidRPr="00FB266A">
        <w:rPr>
          <w:rFonts w:ascii="Times New Roman" w:hAnsi="Times New Roman" w:cs="Times New Roman"/>
          <w:sz w:val="24"/>
          <w:szCs w:val="24"/>
        </w:rPr>
        <w:t xml:space="preserve"> z</w:t>
      </w:r>
      <w:r w:rsidR="007C0689">
        <w:rPr>
          <w:rFonts w:ascii="Times New Roman" w:hAnsi="Times New Roman" w:cs="Times New Roman"/>
          <w:sz w:val="24"/>
          <w:szCs w:val="24"/>
        </w:rPr>
        <w:t xml:space="preserve"> późn.</w:t>
      </w:r>
      <w:r w:rsidR="004859C8" w:rsidRPr="00FB266A">
        <w:rPr>
          <w:rFonts w:ascii="Times New Roman" w:hAnsi="Times New Roman" w:cs="Times New Roman"/>
          <w:sz w:val="24"/>
          <w:szCs w:val="24"/>
        </w:rPr>
        <w:t> zm.</w:t>
      </w:r>
      <w:r w:rsidRPr="00FB266A">
        <w:rPr>
          <w:rFonts w:ascii="Times New Roman" w:hAnsi="Times New Roman" w:cs="Times New Roman"/>
          <w:sz w:val="24"/>
          <w:szCs w:val="24"/>
        </w:rPr>
        <w:t xml:space="preserve">) oraz osób wykonujących </w:t>
      </w:r>
      <w:r w:rsidR="004B5C4B">
        <w:rPr>
          <w:rFonts w:ascii="Times New Roman" w:hAnsi="Times New Roman" w:cs="Times New Roman"/>
          <w:sz w:val="24"/>
          <w:szCs w:val="24"/>
        </w:rPr>
        <w:t>d</w:t>
      </w:r>
      <w:r w:rsidRPr="00FB266A">
        <w:rPr>
          <w:rFonts w:ascii="Times New Roman" w:hAnsi="Times New Roman" w:cs="Times New Roman"/>
          <w:sz w:val="24"/>
          <w:szCs w:val="24"/>
        </w:rPr>
        <w:t>okumentację projektową.</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19.</w:t>
      </w:r>
      <w:r w:rsidR="00930F62" w:rsidRPr="00FB266A">
        <w:rPr>
          <w:rFonts w:ascii="Times New Roman" w:hAnsi="Times New Roman" w:cs="Times New Roman"/>
          <w:sz w:val="24"/>
          <w:szCs w:val="24"/>
        </w:rPr>
        <w:tab/>
      </w:r>
      <w:r w:rsidR="00B5042F" w:rsidRPr="00B5042F">
        <w:rPr>
          <w:rFonts w:ascii="Times New Roman" w:hAnsi="Times New Roman" w:cs="Times New Roman"/>
          <w:sz w:val="24"/>
          <w:szCs w:val="24"/>
        </w:rPr>
        <w:t xml:space="preserve">Wykonawca jest zobowiązany do przedstawienia w terminie </w:t>
      </w:r>
      <w:r w:rsidR="00B5042F" w:rsidRPr="00EA5935">
        <w:rPr>
          <w:rFonts w:ascii="Times New Roman" w:hAnsi="Times New Roman" w:cs="Times New Roman"/>
          <w:bCs/>
          <w:sz w:val="24"/>
          <w:szCs w:val="24"/>
        </w:rPr>
        <w:t>do 5 dni od dnia podpisania umowy</w:t>
      </w:r>
      <w:r w:rsidR="00B5042F" w:rsidRPr="00B5042F">
        <w:rPr>
          <w:rFonts w:ascii="Times New Roman" w:hAnsi="Times New Roman" w:cs="Times New Roman"/>
          <w:sz w:val="24"/>
          <w:szCs w:val="24"/>
        </w:rPr>
        <w:t xml:space="preserve"> potwierdzonych za zgodność z oryginałem kserokopii zanonimizowanych umów o pracę pracowników, skierowanych do realizacji zamówienia. </w:t>
      </w:r>
      <w:r w:rsidRPr="00B5042F">
        <w:rPr>
          <w:rFonts w:ascii="Times New Roman" w:hAnsi="Times New Roman" w:cs="Times New Roman"/>
          <w:sz w:val="24"/>
          <w:szCs w:val="24"/>
        </w:rPr>
        <w:t>W trakcie realizacji zamówienia Zamawiający uprawniony jest do wykonywania</w:t>
      </w:r>
      <w:r w:rsidRPr="00FB266A">
        <w:rPr>
          <w:rFonts w:ascii="Times New Roman" w:hAnsi="Times New Roman" w:cs="Times New Roman"/>
          <w:sz w:val="24"/>
          <w:szCs w:val="24"/>
        </w:rPr>
        <w:t xml:space="preserve"> czynności kontrolnych wobec Wykonawcy odnośnie spełniania przez Wykonawcę lub podwykonawcę wymogu zatrudnienia na podstawie umowy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 osób wykonujących wskazane</w:t>
      </w:r>
      <w:r w:rsidR="004859C8" w:rsidRPr="00FB266A">
        <w:rPr>
          <w:rFonts w:ascii="Times New Roman" w:hAnsi="Times New Roman" w:cs="Times New Roman"/>
          <w:sz w:val="24"/>
          <w:szCs w:val="24"/>
        </w:rPr>
        <w:t xml:space="preserve"> w ust. </w:t>
      </w:r>
      <w:r w:rsidRPr="00FB266A">
        <w:rPr>
          <w:rFonts w:ascii="Times New Roman" w:hAnsi="Times New Roman" w:cs="Times New Roman"/>
          <w:sz w:val="24"/>
          <w:szCs w:val="24"/>
        </w:rPr>
        <w:t>18 czynności. Zamawiający uprawniony jest</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szczególności do: </w:t>
      </w:r>
    </w:p>
    <w:p w:rsidR="00B71A83" w:rsidRPr="00FB266A" w:rsidRDefault="00C13172" w:rsidP="00D657EA">
      <w:pPr>
        <w:numPr>
          <w:ilvl w:val="0"/>
          <w:numId w:val="13"/>
        </w:numPr>
        <w:ind w:left="709" w:hanging="283"/>
        <w:contextualSpacing/>
        <w:jc w:val="both"/>
      </w:pPr>
      <w:r w:rsidRPr="00FB266A">
        <w:t>żądania oświadczeń</w:t>
      </w:r>
      <w:r w:rsidR="004859C8" w:rsidRPr="00FB266A">
        <w:t xml:space="preserve"> i </w:t>
      </w:r>
      <w:r w:rsidRPr="00FB266A">
        <w:t xml:space="preserve">dokumentów </w:t>
      </w:r>
      <w:r w:rsidR="004859C8" w:rsidRPr="00FB266A">
        <w:t>(w </w:t>
      </w:r>
      <w:r w:rsidRPr="00FB266A">
        <w:t>tym umów</w:t>
      </w:r>
      <w:r w:rsidR="004859C8" w:rsidRPr="00FB266A">
        <w:t xml:space="preserve"> o </w:t>
      </w:r>
      <w:r w:rsidRPr="00FB266A">
        <w:t>pracę)</w:t>
      </w:r>
      <w:r w:rsidR="004859C8" w:rsidRPr="00FB266A">
        <w:t xml:space="preserve"> w </w:t>
      </w:r>
      <w:r w:rsidRPr="00FB266A">
        <w:t>zakresie potwierdzenia spełniania ww. wymogów</w:t>
      </w:r>
      <w:r w:rsidR="004859C8" w:rsidRPr="00FB266A">
        <w:t xml:space="preserve"> i </w:t>
      </w:r>
      <w:r w:rsidRPr="00FB266A">
        <w:t>dokonywania ich oceny,</w:t>
      </w:r>
    </w:p>
    <w:p w:rsidR="00B71A83" w:rsidRPr="00FB266A" w:rsidRDefault="00C13172" w:rsidP="00D657EA">
      <w:pPr>
        <w:numPr>
          <w:ilvl w:val="0"/>
          <w:numId w:val="13"/>
        </w:numPr>
        <w:ind w:left="709" w:hanging="283"/>
        <w:contextualSpacing/>
        <w:jc w:val="both"/>
      </w:pPr>
      <w:r w:rsidRPr="00FB266A">
        <w:t>żądania wyjaśnień</w:t>
      </w:r>
      <w:r w:rsidR="004859C8" w:rsidRPr="00FB266A">
        <w:t xml:space="preserve"> w </w:t>
      </w:r>
      <w:r w:rsidRPr="00FB266A">
        <w:t>przypadku wątpliwości</w:t>
      </w:r>
      <w:r w:rsidR="004859C8" w:rsidRPr="00FB266A">
        <w:t xml:space="preserve"> w </w:t>
      </w:r>
      <w:r w:rsidRPr="00FB266A">
        <w:t>zakresie potwierdzenia spełniania ww. wymogów,</w:t>
      </w:r>
    </w:p>
    <w:p w:rsidR="00B71A83" w:rsidRPr="00FB266A" w:rsidRDefault="00C13172" w:rsidP="00D657EA">
      <w:pPr>
        <w:numPr>
          <w:ilvl w:val="0"/>
          <w:numId w:val="13"/>
        </w:numPr>
        <w:ind w:left="709" w:hanging="283"/>
        <w:contextualSpacing/>
        <w:jc w:val="both"/>
      </w:pPr>
      <w:r w:rsidRPr="00FB266A">
        <w:t>przeprowadzania kontroli na miejscu wykonywania świadczenia.</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20.</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 trakcie realizacji zamówienia na każde wezwanie Zamawiającego</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wyznaczonym</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tym wezwaniu terminie Wykonawca przedłoży Zamawiającemu,</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celu potwierdzenia </w:t>
      </w:r>
      <w:r w:rsidRPr="00FB266A">
        <w:rPr>
          <w:rFonts w:ascii="Times New Roman" w:hAnsi="Times New Roman" w:cs="Times New Roman"/>
          <w:sz w:val="24"/>
          <w:szCs w:val="24"/>
        </w:rPr>
        <w:lastRenderedPageBreak/>
        <w:t>spełnienia wymogu zatrudnienia na podstawie umowy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 przez Wykonawcę lub podwykonawcę osób wykonujących wskazane</w:t>
      </w:r>
      <w:r w:rsidR="004859C8" w:rsidRPr="00FB266A">
        <w:rPr>
          <w:rFonts w:ascii="Times New Roman" w:hAnsi="Times New Roman" w:cs="Times New Roman"/>
          <w:sz w:val="24"/>
          <w:szCs w:val="24"/>
        </w:rPr>
        <w:t xml:space="preserve"> w ust. </w:t>
      </w:r>
      <w:r w:rsidRPr="00FB266A">
        <w:rPr>
          <w:rFonts w:ascii="Times New Roman" w:hAnsi="Times New Roman" w:cs="Times New Roman"/>
          <w:sz w:val="24"/>
          <w:szCs w:val="24"/>
        </w:rPr>
        <w:t>18 czynności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trakcie realizacji zamówienia: poświadczone za zgodność</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oryginałem kopie zawartych umów</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 oświadczenie Wykonawcy lub podwykonawcy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zatrudnieniu na podstawie umowy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 osób wykonujących czynności, których dotyczy wezwanie Zamawiającego. Oświadczenie to powinno zawierać</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szczególności: dokładne określenie podmiotu składającego oświadczenie, datę złożenia oświadczenia, wskazanie, że objęte wezwaniem czynności wykonują osoby zatrudnione na podstawie umowy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 wraz</w:t>
      </w:r>
      <w:r w:rsidR="004859C8" w:rsidRPr="00FB266A">
        <w:rPr>
          <w:rFonts w:ascii="Times New Roman" w:hAnsi="Times New Roman" w:cs="Times New Roman"/>
          <w:sz w:val="24"/>
          <w:szCs w:val="24"/>
        </w:rPr>
        <w:t xml:space="preserve"> ze </w:t>
      </w:r>
      <w:r w:rsidRPr="00FB266A">
        <w:rPr>
          <w:rFonts w:ascii="Times New Roman" w:hAnsi="Times New Roman" w:cs="Times New Roman"/>
          <w:sz w:val="24"/>
          <w:szCs w:val="24"/>
        </w:rPr>
        <w:t>wskazaniem liczby tych osób, rodzaju umowy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wymiaru etatu oraz podpis osoby uprawnionej do złożenia oświadczenia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imieniu Wykonawcy lub podwykonawcy;</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21.</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Z tytułu niespełnienia przez Wykonawcę lub podwykonawcę wymogu zatrudnienia na podstawie umowy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 osób wykonujących wskazane</w:t>
      </w:r>
      <w:r w:rsidR="004859C8" w:rsidRPr="00FB266A">
        <w:rPr>
          <w:rFonts w:ascii="Times New Roman" w:hAnsi="Times New Roman" w:cs="Times New Roman"/>
          <w:sz w:val="24"/>
          <w:szCs w:val="24"/>
        </w:rPr>
        <w:t xml:space="preserve"> w ust. </w:t>
      </w:r>
      <w:r w:rsidRPr="00FB266A">
        <w:rPr>
          <w:rFonts w:ascii="Times New Roman" w:hAnsi="Times New Roman" w:cs="Times New Roman"/>
          <w:sz w:val="24"/>
          <w:szCs w:val="24"/>
        </w:rPr>
        <w:t>18 czynności Zamawiający przewiduje sankcję</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postaci obowiązku zapłaty przez Wykonawcę kary umownej</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wysokości określonej</w:t>
      </w:r>
      <w:r w:rsidR="004859C8" w:rsidRPr="00FB266A">
        <w:rPr>
          <w:rFonts w:ascii="Times New Roman" w:hAnsi="Times New Roman" w:cs="Times New Roman"/>
          <w:sz w:val="24"/>
          <w:szCs w:val="24"/>
        </w:rPr>
        <w:t xml:space="preserve"> w </w:t>
      </w:r>
      <w:r w:rsidR="004859C8" w:rsidRPr="00EA5935">
        <w:rPr>
          <w:rFonts w:ascii="Times New Roman" w:hAnsi="Times New Roman" w:cs="Times New Roman"/>
          <w:sz w:val="24"/>
          <w:szCs w:val="24"/>
        </w:rPr>
        <w:t>§ </w:t>
      </w:r>
      <w:r w:rsidR="003C3A8F" w:rsidRPr="00EA5935">
        <w:rPr>
          <w:rFonts w:ascii="Times New Roman" w:hAnsi="Times New Roman" w:cs="Times New Roman"/>
          <w:sz w:val="24"/>
          <w:szCs w:val="24"/>
        </w:rPr>
        <w:t>1</w:t>
      </w:r>
      <w:r w:rsidR="00AE4D7F" w:rsidRPr="00EA5935">
        <w:rPr>
          <w:rFonts w:ascii="Times New Roman" w:hAnsi="Times New Roman" w:cs="Times New Roman"/>
          <w:sz w:val="24"/>
          <w:szCs w:val="24"/>
        </w:rPr>
        <w:t>2</w:t>
      </w:r>
      <w:r w:rsidR="004859C8" w:rsidRPr="00EA5935">
        <w:rPr>
          <w:rFonts w:ascii="Times New Roman" w:hAnsi="Times New Roman" w:cs="Times New Roman"/>
          <w:sz w:val="24"/>
          <w:szCs w:val="24"/>
        </w:rPr>
        <w:t xml:space="preserve"> ust. </w:t>
      </w:r>
      <w:r w:rsidRPr="00EA5935">
        <w:rPr>
          <w:rFonts w:ascii="Times New Roman" w:hAnsi="Times New Roman" w:cs="Times New Roman"/>
          <w:sz w:val="24"/>
          <w:szCs w:val="24"/>
        </w:rPr>
        <w:t>1</w:t>
      </w:r>
      <w:r w:rsidR="004859C8" w:rsidRPr="00EA5935">
        <w:rPr>
          <w:rFonts w:ascii="Times New Roman" w:hAnsi="Times New Roman" w:cs="Times New Roman"/>
          <w:sz w:val="24"/>
          <w:szCs w:val="24"/>
        </w:rPr>
        <w:t xml:space="preserve"> pkt </w:t>
      </w:r>
      <w:r w:rsidR="00666323" w:rsidRPr="00EA5935">
        <w:rPr>
          <w:rFonts w:ascii="Times New Roman" w:hAnsi="Times New Roman" w:cs="Times New Roman"/>
          <w:sz w:val="24"/>
          <w:szCs w:val="24"/>
        </w:rPr>
        <w:t xml:space="preserve">10 </w:t>
      </w:r>
      <w:r w:rsidRPr="00EA5935">
        <w:rPr>
          <w:rFonts w:ascii="Times New Roman" w:hAnsi="Times New Roman" w:cs="Times New Roman"/>
          <w:sz w:val="24"/>
          <w:szCs w:val="24"/>
        </w:rPr>
        <w:t>Umowy</w:t>
      </w:r>
      <w:r w:rsidRPr="00FB266A">
        <w:rPr>
          <w:rFonts w:ascii="Times New Roman" w:hAnsi="Times New Roman" w:cs="Times New Roman"/>
          <w:sz w:val="24"/>
          <w:szCs w:val="24"/>
        </w:rPr>
        <w:t>. Niezłożenie przez Wykonawcę</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wyznaczonym przez Zamawiającego terminie żądanych przez Zamawiającego oświadczeń</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celu potwierdzenia spełnienia przez Wykonawcę lub podwykonawcę wymogu zatrudnienia na podstawie umowy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których mowa</w:t>
      </w:r>
      <w:r w:rsidR="004859C8" w:rsidRPr="00FB266A">
        <w:rPr>
          <w:rFonts w:ascii="Times New Roman" w:hAnsi="Times New Roman" w:cs="Times New Roman"/>
          <w:sz w:val="24"/>
          <w:szCs w:val="24"/>
        </w:rPr>
        <w:t xml:space="preserve"> w ust. </w:t>
      </w:r>
      <w:r w:rsidRPr="00FB266A">
        <w:rPr>
          <w:rFonts w:ascii="Times New Roman" w:hAnsi="Times New Roman" w:cs="Times New Roman"/>
          <w:sz w:val="24"/>
          <w:szCs w:val="24"/>
        </w:rPr>
        <w:t>20, traktowane będzie jako niespełnienie przez Wykonawcę lub podwykonawcę wymogu zatrudnienia na podstawie umowy</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pracę osób wykonujących wskazane</w:t>
      </w:r>
      <w:r w:rsidR="004859C8" w:rsidRPr="00FB266A">
        <w:rPr>
          <w:rFonts w:ascii="Times New Roman" w:hAnsi="Times New Roman" w:cs="Times New Roman"/>
          <w:sz w:val="24"/>
          <w:szCs w:val="24"/>
        </w:rPr>
        <w:t xml:space="preserve"> w ust. </w:t>
      </w:r>
      <w:r w:rsidRPr="00FB266A">
        <w:rPr>
          <w:rFonts w:ascii="Times New Roman" w:hAnsi="Times New Roman" w:cs="Times New Roman"/>
          <w:sz w:val="24"/>
          <w:szCs w:val="24"/>
        </w:rPr>
        <w:t xml:space="preserve">18 czynności. </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22.</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 przypadku uzasadnionych wątpliwości co do przestrzegania prawa pracy przez Wykonawcę lub podwykonawcę, Zamawiający może zwrócić się</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 xml:space="preserve">przeprowadzenie kontroli przez Państwową Inspekcję Pracy. </w:t>
      </w:r>
    </w:p>
    <w:p w:rsidR="00B71A83" w:rsidRPr="00FB266A" w:rsidRDefault="00C13172" w:rsidP="00D657EA">
      <w:pPr>
        <w:pStyle w:val="Akapitzlist3"/>
        <w:spacing w:after="0" w:line="240" w:lineRule="auto"/>
        <w:ind w:left="420" w:hanging="420"/>
        <w:contextualSpacing/>
        <w:jc w:val="both"/>
        <w:rPr>
          <w:rFonts w:ascii="Times New Roman" w:hAnsi="Times New Roman" w:cs="Times New Roman"/>
          <w:sz w:val="24"/>
          <w:szCs w:val="24"/>
        </w:rPr>
      </w:pPr>
      <w:r w:rsidRPr="00FB266A">
        <w:rPr>
          <w:rFonts w:ascii="Times New Roman" w:hAnsi="Times New Roman" w:cs="Times New Roman"/>
          <w:sz w:val="24"/>
          <w:szCs w:val="24"/>
        </w:rPr>
        <w:t>23.</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wraz</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dokumentacją powykonawczą dostarczy inwentaryzację powykonawczą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uzgodnieniem zawartym</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PFU. Kompletna dokumentacja powykonawcza winna zawierać:</w:t>
      </w:r>
    </w:p>
    <w:p w:rsidR="00B71A83" w:rsidRPr="00FB266A" w:rsidRDefault="00C13172" w:rsidP="00D657EA">
      <w:pPr>
        <w:numPr>
          <w:ilvl w:val="1"/>
          <w:numId w:val="24"/>
        </w:numPr>
        <w:ind w:left="852" w:hanging="427"/>
        <w:jc w:val="both"/>
      </w:pPr>
      <w:r w:rsidRPr="00FB266A">
        <w:t>wersję papierową</w:t>
      </w:r>
      <w:r w:rsidR="00206EE7">
        <w:t xml:space="preserve"> (4 egz.)</w:t>
      </w:r>
      <w:r w:rsidRPr="00FB266A">
        <w:t xml:space="preserve"> oraz elektroniczną</w:t>
      </w:r>
      <w:r w:rsidR="004859C8" w:rsidRPr="00FB266A">
        <w:t xml:space="preserve"> z </w:t>
      </w:r>
      <w:r w:rsidRPr="00FB266A">
        <w:t>naniesionymi zmianami</w:t>
      </w:r>
      <w:r w:rsidR="00206EE7">
        <w:t xml:space="preserve"> (4-płyty CD</w:t>
      </w:r>
      <w:r w:rsidR="00D354DE">
        <w:t>,</w:t>
      </w:r>
      <w:r w:rsidR="00206EE7">
        <w:t xml:space="preserve"> 2- w wersji edytowalnej</w:t>
      </w:r>
      <w:r w:rsidR="00D354DE">
        <w:t xml:space="preserve">, </w:t>
      </w:r>
      <w:r w:rsidR="00206EE7">
        <w:t>2- tylko do odczytu)</w:t>
      </w:r>
      <w:r w:rsidRPr="00FB266A">
        <w:t>;</w:t>
      </w:r>
    </w:p>
    <w:p w:rsidR="00B71A83" w:rsidRPr="00FB266A" w:rsidRDefault="00C13172" w:rsidP="00D657EA">
      <w:pPr>
        <w:numPr>
          <w:ilvl w:val="1"/>
          <w:numId w:val="24"/>
        </w:numPr>
        <w:ind w:left="852" w:hanging="427"/>
        <w:jc w:val="both"/>
      </w:pPr>
      <w:r w:rsidRPr="00FB266A">
        <w:t>wersję elektroniczną</w:t>
      </w:r>
      <w:r w:rsidR="004859C8" w:rsidRPr="00FB266A">
        <w:t xml:space="preserve"> w </w:t>
      </w:r>
      <w:r w:rsidRPr="00FB266A">
        <w:t>formacie pdf.</w:t>
      </w:r>
    </w:p>
    <w:p w:rsidR="00B71A83" w:rsidRPr="00FB266A" w:rsidRDefault="00C13172" w:rsidP="00D657EA">
      <w:pPr>
        <w:pStyle w:val="Akapitzlist3"/>
        <w:spacing w:after="0" w:line="240" w:lineRule="auto"/>
        <w:ind w:left="426" w:hanging="426"/>
        <w:contextualSpacing/>
        <w:jc w:val="both"/>
        <w:rPr>
          <w:rFonts w:ascii="Times New Roman" w:hAnsi="Times New Roman" w:cs="Times New Roman"/>
          <w:sz w:val="24"/>
          <w:szCs w:val="24"/>
        </w:rPr>
      </w:pPr>
      <w:r w:rsidRPr="00FB266A">
        <w:rPr>
          <w:rFonts w:ascii="Times New Roman" w:hAnsi="Times New Roman" w:cs="Times New Roman"/>
          <w:sz w:val="24"/>
          <w:szCs w:val="24"/>
        </w:rPr>
        <w:t>24.</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Wykonawca jest odpowiedzialny względem Zamawiającego, za wady dokumentacji projektowej zmniejszające jej wartość lub użyteczność</w:t>
      </w:r>
      <w:r w:rsidR="004859C8" w:rsidRPr="00FB266A">
        <w:rPr>
          <w:rFonts w:ascii="Times New Roman" w:hAnsi="Times New Roman" w:cs="Times New Roman"/>
          <w:sz w:val="24"/>
          <w:szCs w:val="24"/>
        </w:rPr>
        <w:t xml:space="preserve"> ze </w:t>
      </w:r>
      <w:r w:rsidRPr="00FB266A">
        <w:rPr>
          <w:rFonts w:ascii="Times New Roman" w:hAnsi="Times New Roman" w:cs="Times New Roman"/>
          <w:sz w:val="24"/>
          <w:szCs w:val="24"/>
        </w:rPr>
        <w:t>względu na cel oznaczony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Umowie, albo wynikający</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okoliczności lub przeznaczenia,</w:t>
      </w:r>
      <w:r w:rsidR="004859C8" w:rsidRPr="00FB266A">
        <w:rPr>
          <w:rFonts w:ascii="Times New Roman" w:hAnsi="Times New Roman" w:cs="Times New Roman"/>
          <w:sz w:val="24"/>
          <w:szCs w:val="24"/>
        </w:rPr>
        <w:t xml:space="preserve"> a w </w:t>
      </w:r>
      <w:r w:rsidRPr="00FB266A">
        <w:rPr>
          <w:rFonts w:ascii="Times New Roman" w:hAnsi="Times New Roman" w:cs="Times New Roman"/>
          <w:sz w:val="24"/>
          <w:szCs w:val="24"/>
        </w:rPr>
        <w:t>szczególności odpowiada za rozwiązania dokumentacji niezgodne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parametrami ustalonymi w odpowiednich normach i przepisach lub nieodpowiadające wymogom określonym przez Zamawiającego.</w:t>
      </w:r>
    </w:p>
    <w:p w:rsidR="00B71A83" w:rsidRPr="009D5446" w:rsidRDefault="00C13172" w:rsidP="00D657EA">
      <w:pPr>
        <w:pStyle w:val="Akapitzlist3"/>
        <w:spacing w:after="0" w:line="240" w:lineRule="auto"/>
        <w:ind w:left="426" w:hanging="426"/>
        <w:contextualSpacing/>
        <w:jc w:val="both"/>
        <w:rPr>
          <w:rFonts w:ascii="Times New Roman" w:hAnsi="Times New Roman" w:cs="Times New Roman"/>
          <w:sz w:val="24"/>
          <w:szCs w:val="24"/>
        </w:rPr>
      </w:pPr>
      <w:r w:rsidRPr="00FB266A">
        <w:rPr>
          <w:rFonts w:ascii="Times New Roman" w:hAnsi="Times New Roman" w:cs="Times New Roman"/>
          <w:sz w:val="24"/>
          <w:szCs w:val="24"/>
        </w:rPr>
        <w:t>25.</w:t>
      </w:r>
      <w:r w:rsidR="00930F62" w:rsidRPr="00FB266A">
        <w:rPr>
          <w:rFonts w:ascii="Times New Roman" w:hAnsi="Times New Roman" w:cs="Times New Roman"/>
          <w:sz w:val="24"/>
          <w:szCs w:val="24"/>
        </w:rPr>
        <w:tab/>
      </w:r>
      <w:r w:rsidRPr="009D5446">
        <w:rPr>
          <w:rFonts w:ascii="Times New Roman" w:hAnsi="Times New Roman" w:cs="Times New Roman"/>
          <w:sz w:val="24"/>
          <w:szCs w:val="24"/>
        </w:rPr>
        <w:t>Wykonawca odpowiada za szkody poniesione przez Zamawiającego lub wynikłe z roszczeń osób trzecich</w:t>
      </w:r>
      <w:r w:rsidR="004859C8" w:rsidRPr="009D5446">
        <w:rPr>
          <w:rFonts w:ascii="Times New Roman" w:hAnsi="Times New Roman" w:cs="Times New Roman"/>
          <w:sz w:val="24"/>
          <w:szCs w:val="24"/>
        </w:rPr>
        <w:t xml:space="preserve"> z </w:t>
      </w:r>
      <w:r w:rsidRPr="009D5446">
        <w:rPr>
          <w:rFonts w:ascii="Times New Roman" w:hAnsi="Times New Roman" w:cs="Times New Roman"/>
          <w:sz w:val="24"/>
          <w:szCs w:val="24"/>
        </w:rPr>
        <w:t>tytułu wad dokumentacji projektowej, jeżeli wady zostały ujawnione po upływie okresu rękojmi</w:t>
      </w:r>
      <w:r w:rsidR="004859C8" w:rsidRPr="009D5446">
        <w:rPr>
          <w:rFonts w:ascii="Times New Roman" w:hAnsi="Times New Roman" w:cs="Times New Roman"/>
          <w:sz w:val="24"/>
          <w:szCs w:val="24"/>
        </w:rPr>
        <w:t xml:space="preserve"> a </w:t>
      </w:r>
      <w:r w:rsidRPr="009D5446">
        <w:rPr>
          <w:rFonts w:ascii="Times New Roman" w:hAnsi="Times New Roman" w:cs="Times New Roman"/>
          <w:sz w:val="24"/>
          <w:szCs w:val="24"/>
        </w:rPr>
        <w:t>Zamawiający nie mógł, przy zachowaniu należytej staranności, wcześniej ich wykryć,</w:t>
      </w:r>
      <w:r w:rsidR="004859C8" w:rsidRPr="009D5446">
        <w:rPr>
          <w:rFonts w:ascii="Times New Roman" w:hAnsi="Times New Roman" w:cs="Times New Roman"/>
          <w:sz w:val="24"/>
          <w:szCs w:val="24"/>
        </w:rPr>
        <w:t xml:space="preserve"> w </w:t>
      </w:r>
      <w:r w:rsidRPr="009D5446">
        <w:rPr>
          <w:rFonts w:ascii="Times New Roman" w:hAnsi="Times New Roman" w:cs="Times New Roman"/>
          <w:sz w:val="24"/>
          <w:szCs w:val="24"/>
        </w:rPr>
        <w:t>szczególności, gdy wady takie zostaną ujawnione</w:t>
      </w:r>
      <w:r w:rsidR="004859C8" w:rsidRPr="009D5446">
        <w:rPr>
          <w:rFonts w:ascii="Times New Roman" w:hAnsi="Times New Roman" w:cs="Times New Roman"/>
          <w:sz w:val="24"/>
          <w:szCs w:val="24"/>
        </w:rPr>
        <w:t xml:space="preserve"> w </w:t>
      </w:r>
      <w:r w:rsidRPr="009D5446">
        <w:rPr>
          <w:rFonts w:ascii="Times New Roman" w:hAnsi="Times New Roman" w:cs="Times New Roman"/>
          <w:sz w:val="24"/>
          <w:szCs w:val="24"/>
        </w:rPr>
        <w:t>fazie realizacji robót.</w:t>
      </w:r>
    </w:p>
    <w:p w:rsidR="00B71A83" w:rsidRPr="00FB266A" w:rsidRDefault="00C13172" w:rsidP="00D657EA">
      <w:pPr>
        <w:pStyle w:val="Akapitzlist3"/>
        <w:spacing w:after="0" w:line="240" w:lineRule="auto"/>
        <w:ind w:left="426" w:hanging="426"/>
        <w:contextualSpacing/>
        <w:jc w:val="both"/>
        <w:rPr>
          <w:rFonts w:ascii="Times New Roman" w:hAnsi="Times New Roman" w:cs="Times New Roman"/>
          <w:sz w:val="24"/>
          <w:szCs w:val="24"/>
        </w:rPr>
      </w:pPr>
      <w:r w:rsidRPr="00FB266A">
        <w:rPr>
          <w:rFonts w:ascii="Times New Roman" w:hAnsi="Times New Roman" w:cs="Times New Roman"/>
          <w:sz w:val="24"/>
          <w:szCs w:val="24"/>
        </w:rPr>
        <w:t>26.</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Dokumentacja jaka zostanie stworzona przez Wykonawcę</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ramach realizacji Umowy zostanie przekazana Zamawiającemu</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wersji elektronicznej (na nośniku cyfrowym) oraz</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wersji papierowej</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4 </w:t>
      </w:r>
      <w:r w:rsidR="00402A89" w:rsidRPr="00FB266A">
        <w:rPr>
          <w:rFonts w:ascii="Times New Roman" w:hAnsi="Times New Roman" w:cs="Times New Roman"/>
          <w:sz w:val="24"/>
          <w:szCs w:val="24"/>
        </w:rPr>
        <w:t>egzemplarzach</w:t>
      </w:r>
      <w:r w:rsidRPr="00FB266A">
        <w:rPr>
          <w:rFonts w:ascii="Times New Roman" w:hAnsi="Times New Roman" w:cs="Times New Roman"/>
          <w:sz w:val="24"/>
          <w:szCs w:val="24"/>
        </w:rPr>
        <w:t>,</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formie opisanej</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Opisie Przedmiotu Zamówienia zawartym</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PFU. Wraz</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dokumentacją Wykonawca przekaże Zamawiającemu pisemne oświadczenie zapewniając, że dokumentacja jest wykonana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Umową, obowiązującymi normami i przepisami, oraz że jest ona kompletna,</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także że obie wersje elektroniczna</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papierowa są tożsame.</w:t>
      </w:r>
    </w:p>
    <w:p w:rsidR="00B71A83" w:rsidRPr="00FB266A" w:rsidRDefault="00C13172" w:rsidP="00D657EA">
      <w:pPr>
        <w:pStyle w:val="Akapitzlist3"/>
        <w:spacing w:after="0" w:line="240" w:lineRule="auto"/>
        <w:ind w:left="426" w:hanging="426"/>
        <w:contextualSpacing/>
        <w:jc w:val="both"/>
        <w:rPr>
          <w:rFonts w:ascii="Times New Roman" w:hAnsi="Times New Roman" w:cs="Times New Roman"/>
          <w:sz w:val="24"/>
          <w:szCs w:val="24"/>
        </w:rPr>
      </w:pPr>
      <w:r w:rsidRPr="00FB266A">
        <w:rPr>
          <w:rFonts w:ascii="Times New Roman" w:hAnsi="Times New Roman" w:cs="Times New Roman"/>
          <w:sz w:val="24"/>
          <w:szCs w:val="24"/>
        </w:rPr>
        <w:lastRenderedPageBreak/>
        <w:t>27.</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Odbiór dokumentacji przez Zamawiającego nie oznacza jej sprawdzenia pod względem jakości</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prawidłowości</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tym samym nie ogranicza oraz nie wyłącza uprawnień Zamawiającego do zgłaszania wad.</w:t>
      </w:r>
    </w:p>
    <w:p w:rsidR="00B71A83" w:rsidRPr="00FB266A" w:rsidRDefault="00C13172" w:rsidP="00D657EA">
      <w:pPr>
        <w:pStyle w:val="Akapitzlist3"/>
        <w:spacing w:after="0" w:line="240" w:lineRule="auto"/>
        <w:ind w:left="426" w:hanging="426"/>
        <w:contextualSpacing/>
        <w:jc w:val="both"/>
        <w:rPr>
          <w:rFonts w:ascii="Times New Roman" w:hAnsi="Times New Roman" w:cs="Times New Roman"/>
          <w:sz w:val="24"/>
          <w:szCs w:val="24"/>
        </w:rPr>
      </w:pPr>
      <w:r w:rsidRPr="00FB266A">
        <w:rPr>
          <w:rFonts w:ascii="Times New Roman" w:hAnsi="Times New Roman" w:cs="Times New Roman"/>
          <w:sz w:val="24"/>
          <w:szCs w:val="24"/>
        </w:rPr>
        <w:t>28.</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O stwierdzonych wadach dokumentacji przy odbiorze Zamawiający zawiadomi Wykonawcę niezwłocznie po ich ujawnieniu. Wykonawca zobowiązany jest do usunięcia wad w terminie wskazanym przez Zamawiającego.</w:t>
      </w:r>
    </w:p>
    <w:p w:rsidR="00B71A83" w:rsidRPr="00FB266A" w:rsidRDefault="00C13172" w:rsidP="00D657EA">
      <w:pPr>
        <w:pStyle w:val="Akapitzlist3"/>
        <w:spacing w:after="0" w:line="240" w:lineRule="auto"/>
        <w:ind w:left="426" w:hanging="426"/>
        <w:contextualSpacing/>
        <w:jc w:val="both"/>
        <w:rPr>
          <w:rFonts w:ascii="Times New Roman" w:hAnsi="Times New Roman" w:cs="Times New Roman"/>
          <w:sz w:val="24"/>
          <w:szCs w:val="24"/>
        </w:rPr>
      </w:pPr>
      <w:r w:rsidRPr="00FB266A">
        <w:rPr>
          <w:rFonts w:ascii="Times New Roman" w:hAnsi="Times New Roman" w:cs="Times New Roman"/>
          <w:sz w:val="24"/>
          <w:szCs w:val="24"/>
        </w:rPr>
        <w:t>29.</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Odpowiedzialność Wykonawcy obejmuje odpowiedzialność materialną</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prawną za szkody powstałe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trakcie wykonywania</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także po zakończeniu Umowy zaistniałe po stronie Zamawiającego lub osób trzecich wskutek realizacji lub pozostające w związku</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Umową.</w:t>
      </w:r>
    </w:p>
    <w:p w:rsidR="00B1619D" w:rsidRDefault="00C13172" w:rsidP="00B1619D">
      <w:pPr>
        <w:pStyle w:val="Akapitzlist3"/>
        <w:spacing w:after="0" w:line="240" w:lineRule="auto"/>
        <w:ind w:left="426" w:hanging="426"/>
        <w:contextualSpacing/>
        <w:jc w:val="both"/>
        <w:rPr>
          <w:rFonts w:ascii="Times New Roman" w:hAnsi="Times New Roman" w:cs="Times New Roman"/>
          <w:sz w:val="24"/>
          <w:szCs w:val="24"/>
        </w:rPr>
      </w:pPr>
      <w:r w:rsidRPr="00FB266A">
        <w:rPr>
          <w:rFonts w:ascii="Times New Roman" w:hAnsi="Times New Roman" w:cs="Times New Roman"/>
          <w:sz w:val="24"/>
          <w:szCs w:val="24"/>
        </w:rPr>
        <w:t>30.</w:t>
      </w:r>
      <w:r w:rsidR="00930F62" w:rsidRPr="00FB266A">
        <w:rPr>
          <w:rFonts w:ascii="Times New Roman" w:hAnsi="Times New Roman" w:cs="Times New Roman"/>
          <w:sz w:val="24"/>
          <w:szCs w:val="24"/>
        </w:rPr>
        <w:tab/>
      </w:r>
      <w:r w:rsidRPr="00FB266A">
        <w:rPr>
          <w:rFonts w:ascii="Times New Roman" w:hAnsi="Times New Roman" w:cs="Times New Roman"/>
          <w:sz w:val="24"/>
          <w:szCs w:val="24"/>
        </w:rPr>
        <w:t>W przypadku stwierdzenia przez Zamawiającego nieprawidłowości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wykonaniu lub</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trakcie wykonywania Przedmiotu Zamówienia, Wykonawca zobowiązany jest do ich usunięcia lub zmiany sposobu wykonywania Przedmiotu Zamówienia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ciągu 7 dni od dnia zgłoszenia nieprawidłowości przez Zamawiającego.</w:t>
      </w:r>
    </w:p>
    <w:p w:rsidR="00B1619D" w:rsidRPr="00B1619D" w:rsidRDefault="00B1619D" w:rsidP="00444FB7">
      <w:pPr>
        <w:pStyle w:val="Akapitzlist3"/>
        <w:spacing w:after="0" w:line="240" w:lineRule="auto"/>
        <w:ind w:left="426" w:hanging="426"/>
        <w:contextualSpacing/>
        <w:jc w:val="both"/>
        <w:rPr>
          <w:rFonts w:ascii="Times New Roman" w:hAnsi="Times New Roman" w:cs="Times New Roman"/>
          <w:sz w:val="24"/>
          <w:szCs w:val="24"/>
        </w:rPr>
      </w:pPr>
      <w:r w:rsidRPr="00B1619D">
        <w:rPr>
          <w:rFonts w:ascii="Times New Roman" w:hAnsi="Times New Roman" w:cs="Times New Roman"/>
          <w:sz w:val="24"/>
          <w:szCs w:val="24"/>
        </w:rPr>
        <w:t>31</w:t>
      </w:r>
      <w:r>
        <w:t xml:space="preserve">. </w:t>
      </w:r>
      <w:r w:rsidRPr="00B1619D">
        <w:rPr>
          <w:rFonts w:ascii="Times New Roman" w:hAnsi="Times New Roman" w:cs="Times New Roman"/>
          <w:sz w:val="24"/>
          <w:szCs w:val="24"/>
        </w:rPr>
        <w:t xml:space="preserve">Wykonawca oświadcza, iż realizacja Przedmiotu umowy będzie odbywać się przy uwzględnieniu i z poszanowaniem wymagań określonych i wynikających </w:t>
      </w:r>
      <w:r w:rsidR="00265E60">
        <w:rPr>
          <w:rFonts w:ascii="Times New Roman" w:hAnsi="Times New Roman" w:cs="Times New Roman"/>
          <w:sz w:val="24"/>
          <w:szCs w:val="24"/>
        </w:rPr>
        <w:t xml:space="preserve">                             </w:t>
      </w:r>
      <w:r w:rsidRPr="00B1619D">
        <w:rPr>
          <w:rFonts w:ascii="Times New Roman" w:hAnsi="Times New Roman" w:cs="Times New Roman"/>
          <w:sz w:val="24"/>
          <w:szCs w:val="24"/>
        </w:rPr>
        <w:t xml:space="preserve">z obowiązujących przepisów ustawy z dnia 11.01.2018 r. o elektromobilności i paliwach alternatywnych, w szczególności art. 68 ust. 3 tej ustawy, tzn. Wykonawca oświadcza, iż łączny udział pojazdów elektrycznych lub pojazdów napędzanych gazem ziemnym we flocie pojazdów samochodowych w rozumieniu art. 2 pkt 33 ustawy z dnia 20.06.1997 r. – Prawo o ruchu drogowym używanych przy wykonywaniu Przedmiotu umowy wynosi nie mniej niż 10 %. Wykonawca, nie później niż do 31 grudnia każdego roku obowiązywania umowy oraz na każde żądanie Zamawiającego zobowiązany jest przedstawić Zamawiającemu wykaz floty pojazdów użytkowanych przy wykonywaniu zamówienia (ilość, nr rejestracyjne pojazdów ze wskazaniem (%) udziału pojazdów elektrycznych lub pojazdów napędzanych gazem ziemnym). Wykonawca zapewnia Zamawiającemu możliwość przeprowadzenia identyfikacji pojazdów spełniających wymagania nałożone ustawą z dnia 11.01.2018 r. o elektromobilności i paliwach alternatywnych. Zamawiający ma prawo żądać przedstawienia do wglądu niezbędnych dokumentów w tym zakresie potwierdzającym wypełnienie przez Wykonawcę opisanych w niniejszym ustępie obowiązków prawnych, co Wykonawca winien wykazać złożeniem stosownych dokumentów lub oświadczeń w terminie wskazanym w wezwaniu wystosowanym przez Zamawiającego w tym zakresie. Nieprzestrzeganie </w:t>
      </w:r>
      <w:r w:rsidR="00265E60">
        <w:rPr>
          <w:rFonts w:ascii="Times New Roman" w:hAnsi="Times New Roman" w:cs="Times New Roman"/>
          <w:sz w:val="24"/>
          <w:szCs w:val="24"/>
        </w:rPr>
        <w:t xml:space="preserve">                                   </w:t>
      </w:r>
      <w:r w:rsidRPr="00B1619D">
        <w:rPr>
          <w:rFonts w:ascii="Times New Roman" w:hAnsi="Times New Roman" w:cs="Times New Roman"/>
          <w:sz w:val="24"/>
          <w:szCs w:val="24"/>
        </w:rPr>
        <w:t>/ niewypełnianie przez Wykonawcę obowiązków, o których mowa w niniejszym ustępie, jak również niezłożenie oświadczenia, o którym mowa w zdaniu drugim niniejszego ustępu, może zostać potraktowane przez Zamawiającego jako niespełnienie wymogu ustawy o elektromobilności i paliwach alternatywnych oraz stanowi nienależyte wykonanie umowy, w związku z czym może skutkować skorzystaniem przez Zamawiającego z prawa odstąpienia od Umowy lub wypowiedzenia umowy ze skutkiem natychmiastowym z przyczyn leżących po stronie Wykonawcy. W razie niewykonania przez Wykonawcę obowiązków określonych w niniejszym ustępie i wystąpienia z tego powodu skutków prawnych określonych przepisami prawa (w szczególności wcześniejszego wygaśnięcia umowy zgodnie z art. 76 ust 2 ustawy z dnia 11 stycznia 2018 r. o elektromobilności i paliwach alternatywnych), Wykonawca ponosi względem Zamawiającego pełną odpowiedzialność za szkodę. W takim wypadku przyjmuje się, że umowa została rozwiązana z wyłącznej winy</w:t>
      </w:r>
      <w:r>
        <w:rPr>
          <w:rFonts w:ascii="Times New Roman" w:hAnsi="Times New Roman" w:cs="Times New Roman"/>
          <w:sz w:val="24"/>
          <w:szCs w:val="24"/>
        </w:rPr>
        <w:t xml:space="preserve"> Wykonawcy.</w:t>
      </w:r>
      <w:r w:rsidRPr="00B1619D">
        <w:rPr>
          <w:rFonts w:ascii="Times New Roman" w:hAnsi="Times New Roman" w:cs="Times New Roman"/>
          <w:sz w:val="24"/>
          <w:szCs w:val="24"/>
        </w:rPr>
        <w:t xml:space="preserve"> </w:t>
      </w:r>
    </w:p>
    <w:p w:rsidR="00B71A83" w:rsidRPr="008C6A58" w:rsidRDefault="00C13172" w:rsidP="00D657EA">
      <w:pPr>
        <w:spacing w:after="240"/>
        <w:ind w:left="426" w:hanging="426"/>
        <w:jc w:val="both"/>
        <w:rPr>
          <w:color w:val="FF0000"/>
          <w:lang w:eastAsia="en-US"/>
        </w:rPr>
      </w:pPr>
      <w:r w:rsidRPr="00FB266A">
        <w:rPr>
          <w:lang w:eastAsia="en-US"/>
        </w:rPr>
        <w:t>32.</w:t>
      </w:r>
      <w:r w:rsidR="00930F62" w:rsidRPr="00FB266A">
        <w:rPr>
          <w:lang w:eastAsia="en-US"/>
        </w:rPr>
        <w:tab/>
      </w:r>
      <w:r w:rsidRPr="00FB266A">
        <w:rPr>
          <w:lang w:eastAsia="en-US"/>
        </w:rPr>
        <w:t>Wykonawca wraz</w:t>
      </w:r>
      <w:r w:rsidR="004859C8" w:rsidRPr="00FB266A">
        <w:rPr>
          <w:lang w:eastAsia="en-US"/>
        </w:rPr>
        <w:t xml:space="preserve"> z </w:t>
      </w:r>
      <w:r w:rsidRPr="00FB266A">
        <w:rPr>
          <w:lang w:eastAsia="en-US"/>
        </w:rPr>
        <w:t>dokumentacją powykonawczą dostarczy inwentaryzację powykonawczą zgodną</w:t>
      </w:r>
      <w:r w:rsidR="004859C8" w:rsidRPr="00FB266A">
        <w:rPr>
          <w:lang w:eastAsia="en-US"/>
        </w:rPr>
        <w:t xml:space="preserve"> z </w:t>
      </w:r>
      <w:r w:rsidRPr="00FB266A">
        <w:rPr>
          <w:lang w:eastAsia="en-US"/>
        </w:rPr>
        <w:t xml:space="preserve">obowiązującymi przepisami prawa. </w:t>
      </w:r>
    </w:p>
    <w:p w:rsidR="002D63F2" w:rsidRDefault="002D63F2" w:rsidP="00240EF1">
      <w:pPr>
        <w:jc w:val="center"/>
        <w:rPr>
          <w:b/>
        </w:rPr>
      </w:pPr>
    </w:p>
    <w:p w:rsidR="00B71A83" w:rsidRPr="00FB266A" w:rsidRDefault="004859C8" w:rsidP="00240EF1">
      <w:pPr>
        <w:jc w:val="center"/>
        <w:rPr>
          <w:b/>
        </w:rPr>
      </w:pPr>
      <w:r w:rsidRPr="00FB266A">
        <w:rPr>
          <w:b/>
        </w:rPr>
        <w:lastRenderedPageBreak/>
        <w:t>§ </w:t>
      </w:r>
      <w:r w:rsidR="00295FDC">
        <w:rPr>
          <w:b/>
        </w:rPr>
        <w:t>7</w:t>
      </w:r>
    </w:p>
    <w:p w:rsidR="00B71A83" w:rsidRPr="00FB266A" w:rsidRDefault="00C13172" w:rsidP="00240EF1">
      <w:pPr>
        <w:spacing w:after="240"/>
        <w:jc w:val="center"/>
        <w:rPr>
          <w:b/>
        </w:rPr>
      </w:pPr>
      <w:r w:rsidRPr="00FB266A">
        <w:rPr>
          <w:b/>
        </w:rPr>
        <w:t>Prawa autorskie</w:t>
      </w:r>
    </w:p>
    <w:p w:rsidR="00B71A83" w:rsidRPr="00FB266A" w:rsidRDefault="00C13172" w:rsidP="00D657EA">
      <w:pPr>
        <w:numPr>
          <w:ilvl w:val="0"/>
          <w:numId w:val="21"/>
        </w:numPr>
        <w:ind w:left="357" w:hanging="357"/>
        <w:jc w:val="both"/>
      </w:pPr>
      <w:r w:rsidRPr="00FB266A">
        <w:t>Wszelkie materiały stanowiące utwory</w:t>
      </w:r>
      <w:r w:rsidR="004859C8" w:rsidRPr="00FB266A">
        <w:t xml:space="preserve"> w </w:t>
      </w:r>
      <w:r w:rsidRPr="00FB266A">
        <w:t>rozumieniu ustawy</w:t>
      </w:r>
      <w:r w:rsidR="004859C8" w:rsidRPr="00FB266A">
        <w:t xml:space="preserve"> o </w:t>
      </w:r>
      <w:r w:rsidRPr="00FB266A">
        <w:t>prawie autorskim</w:t>
      </w:r>
      <w:r w:rsidR="004859C8" w:rsidRPr="00FB266A">
        <w:t xml:space="preserve"> i </w:t>
      </w:r>
      <w:r w:rsidRPr="00FB266A">
        <w:t>prawach pokrewnych wykonane</w:t>
      </w:r>
      <w:r w:rsidR="004859C8" w:rsidRPr="00FB266A">
        <w:t xml:space="preserve"> w </w:t>
      </w:r>
      <w:r w:rsidRPr="00FB266A">
        <w:t xml:space="preserve">ramach realizacji Przedmiotu Zamówienia, zwane dalej będą: </w:t>
      </w:r>
      <w:r w:rsidR="004859C8" w:rsidRPr="00FB266A">
        <w:t>:</w:t>
      </w:r>
      <w:r w:rsidRPr="00FB266A">
        <w:t>Utworami.</w:t>
      </w:r>
    </w:p>
    <w:p w:rsidR="00B71A83" w:rsidRPr="00FB266A" w:rsidRDefault="00C13172" w:rsidP="00D657EA">
      <w:pPr>
        <w:numPr>
          <w:ilvl w:val="0"/>
          <w:numId w:val="21"/>
        </w:numPr>
        <w:ind w:left="357" w:hanging="357"/>
        <w:jc w:val="both"/>
      </w:pPr>
      <w:r w:rsidRPr="00FB266A">
        <w:t>Wykonawca gwarantuje Zamawiającemu, że realizacja Przedmiotu Zamówienia nie spowoduje naruszenia praw autorskich, znaków handlowych</w:t>
      </w:r>
      <w:r w:rsidR="004859C8" w:rsidRPr="00FB266A">
        <w:t xml:space="preserve"> i </w:t>
      </w:r>
      <w:r w:rsidRPr="00FB266A">
        <w:t>towarowych, patentów, rozwiązań konstrukcyjnych, know-how</w:t>
      </w:r>
      <w:r w:rsidR="004859C8" w:rsidRPr="00FB266A">
        <w:t xml:space="preserve"> i </w:t>
      </w:r>
      <w:r w:rsidRPr="00FB266A">
        <w:t>innych praw chronionych osób trzecich.</w:t>
      </w:r>
    </w:p>
    <w:p w:rsidR="00B71A83" w:rsidRPr="00FB266A" w:rsidRDefault="00C13172" w:rsidP="00D657EA">
      <w:pPr>
        <w:numPr>
          <w:ilvl w:val="0"/>
          <w:numId w:val="21"/>
        </w:numPr>
        <w:ind w:left="357" w:hanging="357"/>
        <w:jc w:val="both"/>
      </w:pPr>
      <w:r w:rsidRPr="00FB266A">
        <w:t>Wykonawca przejmuje na siebie wszelką odpowiedzialność za roszczenia osób trzecich w związku</w:t>
      </w:r>
      <w:r w:rsidR="004859C8" w:rsidRPr="00FB266A">
        <w:t xml:space="preserve"> z </w:t>
      </w:r>
      <w:r w:rsidRPr="00FB266A">
        <w:t>wykonaniem Przedmiotu Zamówienia, dotyczące w szczególności naruszenia jakichkolwiek praw autorskich, znaków handlowych i towarowych, patentów, rozwiązań konstrukcyjnych, know-how</w:t>
      </w:r>
      <w:r w:rsidR="004859C8" w:rsidRPr="00FB266A">
        <w:t xml:space="preserve"> i </w:t>
      </w:r>
      <w:r w:rsidRPr="00FB266A">
        <w:t>innych praw chronionych osób trzecich</w:t>
      </w:r>
      <w:r w:rsidR="004859C8" w:rsidRPr="00FB266A">
        <w:t xml:space="preserve"> i </w:t>
      </w:r>
      <w:r w:rsidRPr="00FB266A">
        <w:t>oświadcza, że w przypadku sporów</w:t>
      </w:r>
      <w:r w:rsidR="004859C8" w:rsidRPr="00FB266A">
        <w:t xml:space="preserve"> i </w:t>
      </w:r>
      <w:r w:rsidRPr="00FB266A">
        <w:t>roszczeń osób trzecich, zaspokoi wszelkie uzasadnione roszczenia takich osób trzecich, przez co zwolni Zamawiającego</w:t>
      </w:r>
      <w:r w:rsidR="004859C8" w:rsidRPr="00FB266A">
        <w:t xml:space="preserve"> z </w:t>
      </w:r>
      <w:r w:rsidRPr="00FB266A">
        <w:t>wszelkiej odpowiedzialności</w:t>
      </w:r>
      <w:r w:rsidR="004859C8" w:rsidRPr="00FB266A">
        <w:t xml:space="preserve"> z </w:t>
      </w:r>
      <w:r w:rsidRPr="00FB266A">
        <w:t>tytułu korzystania z Utworów,</w:t>
      </w:r>
      <w:r w:rsidR="004859C8" w:rsidRPr="00FB266A">
        <w:t xml:space="preserve"> w </w:t>
      </w:r>
      <w:r w:rsidRPr="00FB266A">
        <w:t>szczególności zapewniając na własny koszt zastępstwo procesowe Zamawiającego</w:t>
      </w:r>
      <w:r w:rsidR="004859C8" w:rsidRPr="00FB266A">
        <w:t xml:space="preserve"> w </w:t>
      </w:r>
      <w:r w:rsidRPr="00FB266A">
        <w:t>postępowaniach sądowych lub arbitrażowych.</w:t>
      </w:r>
    </w:p>
    <w:p w:rsidR="00B71A83" w:rsidRPr="00FB266A" w:rsidRDefault="00C13172" w:rsidP="00D657EA">
      <w:pPr>
        <w:numPr>
          <w:ilvl w:val="0"/>
          <w:numId w:val="21"/>
        </w:numPr>
        <w:ind w:left="357" w:hanging="357"/>
        <w:jc w:val="both"/>
      </w:pPr>
      <w:r w:rsidRPr="00FB266A">
        <w:t>Wykonawca oświadcza, że:</w:t>
      </w:r>
    </w:p>
    <w:p w:rsidR="00B71A83" w:rsidRPr="00FB266A" w:rsidRDefault="004859C8" w:rsidP="00D657EA">
      <w:pPr>
        <w:numPr>
          <w:ilvl w:val="0"/>
          <w:numId w:val="1"/>
        </w:numPr>
        <w:ind w:left="714" w:hanging="357"/>
        <w:jc w:val="both"/>
      </w:pPr>
      <w:r w:rsidRPr="00FB266A">
        <w:t xml:space="preserve"> w </w:t>
      </w:r>
      <w:r w:rsidR="00C13172" w:rsidRPr="00FB266A">
        <w:t>dacie przekazania Utworów Zamawiającemu, Wykonawcy przysługiwać będą niczym nie ograniczone majątkowe prawa autorskie do Utworów oraz prawo własności egzemplarzy Utworów,</w:t>
      </w:r>
      <w:r w:rsidRPr="00FB266A">
        <w:t xml:space="preserve"> a </w:t>
      </w:r>
      <w:r w:rsidR="00C13172" w:rsidRPr="00FB266A">
        <w:t>wszelkie wymagalne roszczenia pieniężne osób trzecich w związku</w:t>
      </w:r>
      <w:r w:rsidRPr="00FB266A">
        <w:t xml:space="preserve"> z </w:t>
      </w:r>
      <w:r w:rsidR="00C13172" w:rsidRPr="00FB266A">
        <w:t>wykonaniem Utworów będą</w:t>
      </w:r>
      <w:r w:rsidRPr="00FB266A">
        <w:t xml:space="preserve"> w </w:t>
      </w:r>
      <w:r w:rsidR="00C13172" w:rsidRPr="00FB266A">
        <w:t>całości zaspokojone;</w:t>
      </w:r>
    </w:p>
    <w:p w:rsidR="00B71A83" w:rsidRPr="00FB266A" w:rsidRDefault="00C13172" w:rsidP="00D657EA">
      <w:pPr>
        <w:numPr>
          <w:ilvl w:val="0"/>
          <w:numId w:val="1"/>
        </w:numPr>
        <w:ind w:left="714" w:hanging="357"/>
        <w:jc w:val="both"/>
      </w:pPr>
      <w:r w:rsidRPr="00FB266A">
        <w:t>Utwory nie będą bez uprzedniej zgody Zamawiającego udostępniane publicznie ani w inny sposób rozpowszechniane przed datą przekazania Utworów Zamawiającemu.</w:t>
      </w:r>
    </w:p>
    <w:p w:rsidR="00B71A83" w:rsidRPr="00FB266A" w:rsidRDefault="00C13172" w:rsidP="00D657EA">
      <w:pPr>
        <w:numPr>
          <w:ilvl w:val="0"/>
          <w:numId w:val="21"/>
        </w:numPr>
        <w:ind w:left="357" w:hanging="357"/>
        <w:jc w:val="both"/>
      </w:pPr>
      <w:r w:rsidRPr="00FB266A">
        <w:t>Z chwilą przekazania Utworów, Wykonawca przenosi na Zamawiającego bez ograniczenia terytorium, czasu</w:t>
      </w:r>
      <w:r w:rsidR="004859C8" w:rsidRPr="00FB266A">
        <w:t xml:space="preserve"> i </w:t>
      </w:r>
      <w:r w:rsidRPr="00FB266A">
        <w:t>ilości wykorzystania, a Zamawiający nabywa całość autorskich praw majątkowych do Utworów, w szczególności wyłączne prawo do rozporządzania</w:t>
      </w:r>
      <w:r w:rsidR="004859C8" w:rsidRPr="00FB266A">
        <w:t xml:space="preserve"> i </w:t>
      </w:r>
      <w:r w:rsidRPr="00FB266A">
        <w:t>korzystania</w:t>
      </w:r>
      <w:r w:rsidR="004859C8" w:rsidRPr="00FB266A">
        <w:t xml:space="preserve"> z </w:t>
      </w:r>
      <w:r w:rsidRPr="00FB266A">
        <w:t>Utworów w pełnym zakresie</w:t>
      </w:r>
      <w:r w:rsidR="004859C8" w:rsidRPr="00FB266A">
        <w:t xml:space="preserve"> i w </w:t>
      </w:r>
      <w:r w:rsidRPr="00FB266A">
        <w:t>jakikolwiek sposób na następujących polach eksploatacji:</w:t>
      </w:r>
    </w:p>
    <w:p w:rsidR="00B71A83" w:rsidRPr="00FB266A" w:rsidRDefault="00C13172" w:rsidP="00D657EA">
      <w:pPr>
        <w:numPr>
          <w:ilvl w:val="0"/>
          <w:numId w:val="22"/>
        </w:numPr>
        <w:jc w:val="both"/>
      </w:pPr>
      <w:r w:rsidRPr="00FB266A">
        <w:t>utrwalania Utworów,</w:t>
      </w:r>
      <w:r w:rsidR="004859C8" w:rsidRPr="00FB266A">
        <w:t xml:space="preserve"> w </w:t>
      </w:r>
      <w:r w:rsidRPr="00FB266A">
        <w:t>tym utrwalania na materialnych nośnikach informatycznych (m.in. CD, DVD, taśmy magnetyczne, nośniki magnetooptyczne);</w:t>
      </w:r>
    </w:p>
    <w:p w:rsidR="00B71A83" w:rsidRPr="00FB266A" w:rsidRDefault="00C13172" w:rsidP="00D657EA">
      <w:pPr>
        <w:numPr>
          <w:ilvl w:val="0"/>
          <w:numId w:val="22"/>
        </w:numPr>
        <w:ind w:left="714" w:hanging="357"/>
        <w:jc w:val="both"/>
      </w:pPr>
      <w:r w:rsidRPr="00FB266A">
        <w:t>zwielokrotniania Utworów każdą techniką,</w:t>
      </w:r>
      <w:r w:rsidR="004859C8" w:rsidRPr="00FB266A">
        <w:t xml:space="preserve"> w </w:t>
      </w:r>
      <w:r w:rsidRPr="00FB266A">
        <w:t>tym techniką drukarską;</w:t>
      </w:r>
    </w:p>
    <w:p w:rsidR="00B71A83" w:rsidRPr="00FB266A" w:rsidRDefault="00C13172" w:rsidP="00D657EA">
      <w:pPr>
        <w:numPr>
          <w:ilvl w:val="0"/>
          <w:numId w:val="22"/>
        </w:numPr>
        <w:ind w:left="714" w:hanging="357"/>
        <w:jc w:val="both"/>
      </w:pPr>
      <w:r w:rsidRPr="00FB266A">
        <w:t>wprowadzania Utworów do obrotu;</w:t>
      </w:r>
    </w:p>
    <w:p w:rsidR="00B71A83" w:rsidRPr="00FB266A" w:rsidRDefault="00C13172" w:rsidP="00D657EA">
      <w:pPr>
        <w:numPr>
          <w:ilvl w:val="0"/>
          <w:numId w:val="22"/>
        </w:numPr>
        <w:ind w:left="714" w:hanging="357"/>
        <w:jc w:val="both"/>
      </w:pPr>
      <w:r w:rsidRPr="00FB266A">
        <w:t>wprowadzania Utworów do pamięci komputera;</w:t>
      </w:r>
    </w:p>
    <w:p w:rsidR="00B71A83" w:rsidRPr="00FB266A" w:rsidRDefault="00C13172" w:rsidP="00D657EA">
      <w:pPr>
        <w:numPr>
          <w:ilvl w:val="0"/>
          <w:numId w:val="22"/>
        </w:numPr>
        <w:ind w:left="714" w:hanging="357"/>
        <w:jc w:val="both"/>
      </w:pPr>
      <w:r w:rsidRPr="00FB266A">
        <w:t>wykorzystania Utworów</w:t>
      </w:r>
      <w:r w:rsidR="004859C8" w:rsidRPr="00FB266A">
        <w:t xml:space="preserve"> w </w:t>
      </w:r>
      <w:r w:rsidRPr="00FB266A">
        <w:t xml:space="preserve">sieci Internet lub innych sieciach komputerowych; </w:t>
      </w:r>
    </w:p>
    <w:p w:rsidR="00B71A83" w:rsidRPr="00FB266A" w:rsidRDefault="00C13172" w:rsidP="00D657EA">
      <w:pPr>
        <w:numPr>
          <w:ilvl w:val="0"/>
          <w:numId w:val="22"/>
        </w:numPr>
        <w:ind w:left="714" w:hanging="357"/>
        <w:jc w:val="both"/>
      </w:pPr>
      <w:r w:rsidRPr="00FB266A">
        <w:t>publicznego wykonania lub odtwarzania Utworów;</w:t>
      </w:r>
    </w:p>
    <w:p w:rsidR="00B71A83" w:rsidRPr="00FB266A" w:rsidRDefault="00C13172" w:rsidP="00D657EA">
      <w:pPr>
        <w:numPr>
          <w:ilvl w:val="0"/>
          <w:numId w:val="22"/>
        </w:numPr>
        <w:ind w:left="714" w:hanging="357"/>
        <w:jc w:val="both"/>
      </w:pPr>
      <w:r w:rsidRPr="00FB266A">
        <w:t>modyfikacji Utworów oraz tworzenia, rozpowszechniania</w:t>
      </w:r>
      <w:r w:rsidR="004859C8" w:rsidRPr="00FB266A">
        <w:t xml:space="preserve"> i </w:t>
      </w:r>
      <w:r w:rsidRPr="00FB266A">
        <w:t>korzystania z utworów zależnych;</w:t>
      </w:r>
    </w:p>
    <w:p w:rsidR="00B71A83" w:rsidRPr="00FB266A" w:rsidRDefault="00C13172" w:rsidP="00D657EA">
      <w:pPr>
        <w:numPr>
          <w:ilvl w:val="0"/>
          <w:numId w:val="22"/>
        </w:numPr>
        <w:ind w:left="714" w:hanging="357"/>
        <w:jc w:val="both"/>
      </w:pPr>
      <w:r w:rsidRPr="00FB266A">
        <w:t>wystawienie</w:t>
      </w:r>
      <w:r w:rsidR="004859C8" w:rsidRPr="00FB266A">
        <w:t xml:space="preserve"> i </w:t>
      </w:r>
      <w:r w:rsidRPr="00FB266A">
        <w:t>wyświetlanie Utworów;</w:t>
      </w:r>
    </w:p>
    <w:p w:rsidR="00B71A83" w:rsidRPr="00FB266A" w:rsidRDefault="00C13172" w:rsidP="00D657EA">
      <w:pPr>
        <w:numPr>
          <w:ilvl w:val="0"/>
          <w:numId w:val="22"/>
        </w:numPr>
        <w:ind w:left="714" w:hanging="357"/>
        <w:jc w:val="both"/>
      </w:pPr>
      <w:r w:rsidRPr="00FB266A">
        <w:t>swobodnego używania</w:t>
      </w:r>
      <w:r w:rsidR="004859C8" w:rsidRPr="00FB266A">
        <w:t xml:space="preserve"> i </w:t>
      </w:r>
      <w:r w:rsidRPr="00FB266A">
        <w:t>korzystania</w:t>
      </w:r>
      <w:r w:rsidR="004859C8" w:rsidRPr="00FB266A">
        <w:t xml:space="preserve"> z </w:t>
      </w:r>
      <w:r w:rsidRPr="00FB266A">
        <w:t>Utworów oraz ich pojedynczych elementów w zakresie promocji</w:t>
      </w:r>
      <w:r w:rsidR="004859C8" w:rsidRPr="00FB266A">
        <w:t xml:space="preserve"> i </w:t>
      </w:r>
      <w:r w:rsidRPr="00FB266A">
        <w:t>reklamy, tak przez Zamawiającego jak</w:t>
      </w:r>
      <w:r w:rsidR="004859C8" w:rsidRPr="00FB266A">
        <w:t xml:space="preserve"> i </w:t>
      </w:r>
      <w:r w:rsidRPr="00FB266A">
        <w:t>inne upoważnione przez niego podmioty;</w:t>
      </w:r>
    </w:p>
    <w:p w:rsidR="00B71A83" w:rsidRPr="00FB266A" w:rsidRDefault="00C13172" w:rsidP="00D657EA">
      <w:pPr>
        <w:numPr>
          <w:ilvl w:val="0"/>
          <w:numId w:val="22"/>
        </w:numPr>
        <w:ind w:left="714" w:hanging="357"/>
        <w:jc w:val="both"/>
      </w:pPr>
      <w:r w:rsidRPr="00FB266A">
        <w:t>trwałego lub czasowego zwielokrotniania Utworów</w:t>
      </w:r>
      <w:r w:rsidR="004859C8" w:rsidRPr="00FB266A">
        <w:t xml:space="preserve"> w </w:t>
      </w:r>
      <w:r w:rsidRPr="00FB266A">
        <w:t>całości lub części jakimikolwiek środkami</w:t>
      </w:r>
      <w:r w:rsidR="004859C8" w:rsidRPr="00FB266A">
        <w:t xml:space="preserve"> i w </w:t>
      </w:r>
      <w:r w:rsidRPr="00FB266A">
        <w:t>jakiejkolwiek formie;</w:t>
      </w:r>
    </w:p>
    <w:p w:rsidR="00B71A83" w:rsidRPr="00FB266A" w:rsidRDefault="00C13172" w:rsidP="00D657EA">
      <w:pPr>
        <w:numPr>
          <w:ilvl w:val="0"/>
          <w:numId w:val="22"/>
        </w:numPr>
        <w:ind w:left="714" w:hanging="357"/>
        <w:jc w:val="both"/>
      </w:pPr>
      <w:r w:rsidRPr="00FB266A">
        <w:t>rozpowszechniania,</w:t>
      </w:r>
      <w:r w:rsidR="004859C8" w:rsidRPr="00FB266A">
        <w:t xml:space="preserve"> w </w:t>
      </w:r>
      <w:r w:rsidRPr="00FB266A">
        <w:t>tym użyczenia lub najmu Utworów lub jego kopii;</w:t>
      </w:r>
    </w:p>
    <w:p w:rsidR="00B71A83" w:rsidRPr="00FB266A" w:rsidRDefault="00C13172" w:rsidP="00D657EA">
      <w:pPr>
        <w:numPr>
          <w:ilvl w:val="0"/>
          <w:numId w:val="22"/>
        </w:numPr>
        <w:ind w:left="714" w:hanging="357"/>
        <w:jc w:val="both"/>
      </w:pPr>
      <w:r w:rsidRPr="00FB266A">
        <w:t>wykorzystanie Utworu</w:t>
      </w:r>
      <w:r w:rsidR="004859C8" w:rsidRPr="00FB266A">
        <w:t xml:space="preserve"> w </w:t>
      </w:r>
      <w:r w:rsidRPr="00FB266A">
        <w:t xml:space="preserve">postępowaniu oraz przy realizacji zamówienia publicznego na </w:t>
      </w:r>
      <w:r w:rsidR="00C13938" w:rsidRPr="00FB266A">
        <w:t>roboty,</w:t>
      </w:r>
      <w:r w:rsidRPr="00FB266A">
        <w:t xml:space="preserve"> których dotyczy opracowana dokumentacja projektowa. </w:t>
      </w:r>
    </w:p>
    <w:p w:rsidR="00B71A83" w:rsidRPr="00FB266A" w:rsidRDefault="00C13172" w:rsidP="00D657EA">
      <w:pPr>
        <w:numPr>
          <w:ilvl w:val="0"/>
          <w:numId w:val="21"/>
        </w:numPr>
        <w:ind w:left="357" w:hanging="357"/>
        <w:jc w:val="both"/>
      </w:pPr>
      <w:r w:rsidRPr="00FB266A">
        <w:t>Z chwilą przekazania Utworów, Zamawiający nabywa prawo własności egzemplarzy przekazanych Utworów bez dodatkowego wynagrodzenia.</w:t>
      </w:r>
    </w:p>
    <w:p w:rsidR="00B71A83" w:rsidRPr="00FB266A" w:rsidRDefault="00C13172" w:rsidP="00D657EA">
      <w:pPr>
        <w:numPr>
          <w:ilvl w:val="0"/>
          <w:numId w:val="21"/>
        </w:numPr>
        <w:ind w:left="357" w:hanging="357"/>
        <w:jc w:val="both"/>
      </w:pPr>
      <w:r w:rsidRPr="00FB266A">
        <w:lastRenderedPageBreak/>
        <w:t>Wykonawca oświadcza, że przysługujące mu majątkowe prawa autorskie do Utworów mogą być przeniesione zgodnie</w:t>
      </w:r>
      <w:r w:rsidR="004859C8" w:rsidRPr="00FB266A">
        <w:t xml:space="preserve"> z </w:t>
      </w:r>
      <w:r w:rsidRPr="00FB266A">
        <w:t>przepisami obowiązującego prawa.</w:t>
      </w:r>
    </w:p>
    <w:p w:rsidR="00B71A83" w:rsidRPr="00FB266A" w:rsidRDefault="00C13172" w:rsidP="00D657EA">
      <w:pPr>
        <w:numPr>
          <w:ilvl w:val="0"/>
          <w:numId w:val="21"/>
        </w:numPr>
        <w:ind w:left="357" w:hanging="357"/>
        <w:jc w:val="both"/>
      </w:pPr>
      <w:r w:rsidRPr="00FB266A">
        <w:t>Zamawiającemu przysługuje prawo do przeniesienia na osoby trzecie uprawnień i obowiązków wynikających</w:t>
      </w:r>
      <w:r w:rsidR="004859C8" w:rsidRPr="00FB266A">
        <w:t xml:space="preserve"> z </w:t>
      </w:r>
      <w:r w:rsidRPr="00FB266A">
        <w:t xml:space="preserve">Umowy. </w:t>
      </w:r>
    </w:p>
    <w:p w:rsidR="00B71A83" w:rsidRPr="00FB266A" w:rsidRDefault="00C13172" w:rsidP="00D657EA">
      <w:pPr>
        <w:numPr>
          <w:ilvl w:val="0"/>
          <w:numId w:val="21"/>
        </w:numPr>
        <w:ind w:left="357" w:hanging="357"/>
        <w:jc w:val="both"/>
      </w:pPr>
      <w:r w:rsidRPr="00FB266A">
        <w:t>Wykonawca upoważnia niniejszym Zamawiającego do udzielania innym podmiotom dalszych zezwoleń na wykonywanie praw zależnych</w:t>
      </w:r>
      <w:r w:rsidR="004859C8" w:rsidRPr="00FB266A">
        <w:t xml:space="preserve"> w </w:t>
      </w:r>
      <w:r w:rsidRPr="00FB266A">
        <w:t>stosunku do Utworów w zakresie pól eksploatacji wymienionych</w:t>
      </w:r>
      <w:r w:rsidR="004859C8" w:rsidRPr="00FB266A">
        <w:t xml:space="preserve"> w ust. </w:t>
      </w:r>
      <w:r w:rsidRPr="00FB266A">
        <w:t>5.</w:t>
      </w:r>
    </w:p>
    <w:p w:rsidR="00B71A83" w:rsidRPr="00FB266A" w:rsidRDefault="00C13172" w:rsidP="00D657EA">
      <w:pPr>
        <w:numPr>
          <w:ilvl w:val="0"/>
          <w:numId w:val="21"/>
        </w:numPr>
        <w:spacing w:after="240"/>
        <w:ind w:left="357" w:hanging="357"/>
        <w:jc w:val="both"/>
      </w:pPr>
      <w:r w:rsidRPr="00FB266A">
        <w:t>Wykonawca przenosi na Zamawiającego autorskie prawa majątkowe do Utworów,</w:t>
      </w:r>
      <w:r w:rsidR="004859C8" w:rsidRPr="00FB266A">
        <w:t xml:space="preserve"> w </w:t>
      </w:r>
      <w:r w:rsidRPr="00FB266A">
        <w:t>tym także prawo do korzystania</w:t>
      </w:r>
      <w:r w:rsidR="004859C8" w:rsidRPr="00FB266A">
        <w:t xml:space="preserve"> z </w:t>
      </w:r>
      <w:r w:rsidRPr="00FB266A">
        <w:t>Utworów</w:t>
      </w:r>
      <w:r w:rsidR="004859C8" w:rsidRPr="00FB266A">
        <w:t xml:space="preserve"> w </w:t>
      </w:r>
      <w:r w:rsidRPr="00FB266A">
        <w:t>każdym zakresie</w:t>
      </w:r>
      <w:r w:rsidR="004859C8" w:rsidRPr="00FB266A">
        <w:t xml:space="preserve"> i </w:t>
      </w:r>
      <w:r w:rsidRPr="00FB266A">
        <w:t>na wszystkich polach eksploatacji oraz do wykonywania praw zależnych,</w:t>
      </w:r>
      <w:r w:rsidR="004859C8" w:rsidRPr="00FB266A">
        <w:t xml:space="preserve"> w </w:t>
      </w:r>
      <w:r w:rsidRPr="00FB266A">
        <w:t>ramach wynagrodzenia za wykonanie Przedmiotu Zamówienia.</w:t>
      </w:r>
    </w:p>
    <w:p w:rsidR="00B71A83" w:rsidRPr="00FB266A" w:rsidRDefault="004859C8" w:rsidP="00240EF1">
      <w:pPr>
        <w:jc w:val="center"/>
        <w:rPr>
          <w:b/>
        </w:rPr>
      </w:pPr>
      <w:r w:rsidRPr="00FB266A">
        <w:rPr>
          <w:b/>
        </w:rPr>
        <w:t>§ </w:t>
      </w:r>
      <w:r w:rsidR="00295FDC">
        <w:rPr>
          <w:b/>
        </w:rPr>
        <w:t>8</w:t>
      </w:r>
    </w:p>
    <w:p w:rsidR="00B71A83" w:rsidRPr="00FB266A" w:rsidRDefault="00C13172" w:rsidP="00240EF1">
      <w:pPr>
        <w:spacing w:after="240"/>
        <w:jc w:val="center"/>
        <w:rPr>
          <w:b/>
        </w:rPr>
      </w:pPr>
      <w:r w:rsidRPr="00FB266A">
        <w:rPr>
          <w:b/>
        </w:rPr>
        <w:t>Podwykonawcy</w:t>
      </w:r>
    </w:p>
    <w:p w:rsidR="00686417" w:rsidRPr="00FB266A" w:rsidRDefault="00686417" w:rsidP="00D657EA">
      <w:pPr>
        <w:numPr>
          <w:ilvl w:val="0"/>
          <w:numId w:val="31"/>
        </w:numPr>
        <w:shd w:val="clear" w:color="auto" w:fill="FFFFFF"/>
        <w:suppressAutoHyphens w:val="0"/>
        <w:ind w:left="357" w:hanging="357"/>
        <w:jc w:val="both"/>
      </w:pPr>
      <w:r w:rsidRPr="00FB266A">
        <w:t>Wykonawca ma prawo powierzyć podwykonawcom tylko taki zakres prac, który nie z</w:t>
      </w:r>
      <w:r w:rsidRPr="00FB266A">
        <w:t>o</w:t>
      </w:r>
      <w:r w:rsidRPr="00FB266A">
        <w:t>stał określony przez Zamawiającego</w:t>
      </w:r>
      <w:r w:rsidR="004859C8" w:rsidRPr="00FB266A">
        <w:t xml:space="preserve"> w </w:t>
      </w:r>
      <w:r w:rsidRPr="00FB266A">
        <w:t>SWZ jako część Przedmiotu Umowy, która nie może być powierzona podwykonawcom</w:t>
      </w:r>
      <w:r w:rsidR="00FE36F2">
        <w:t>,</w:t>
      </w:r>
      <w:r w:rsidR="004859C8" w:rsidRPr="00FB266A">
        <w:t xml:space="preserve"> a </w:t>
      </w:r>
      <w:r w:rsidRPr="00FB266A">
        <w:t>następnie została wskazana jako część zam</w:t>
      </w:r>
      <w:r w:rsidRPr="00FB266A">
        <w:t>ó</w:t>
      </w:r>
      <w:r w:rsidRPr="00FB266A">
        <w:t>wienia, której wykonanie Wykonawca zamierza powierzyć podwykonawcom lub dalszym podwykonawcom,</w:t>
      </w:r>
      <w:r w:rsidR="004859C8" w:rsidRPr="00FB266A">
        <w:t xml:space="preserve"> z </w:t>
      </w:r>
      <w:r w:rsidRPr="00FB266A">
        <w:t>zastrzeżeniem</w:t>
      </w:r>
      <w:r w:rsidR="004859C8" w:rsidRPr="00FB266A">
        <w:t xml:space="preserve"> ust. </w:t>
      </w:r>
      <w:r w:rsidRPr="00FB266A">
        <w:t>19.</w:t>
      </w:r>
    </w:p>
    <w:p w:rsidR="00686417" w:rsidRPr="00FB266A" w:rsidRDefault="00686417" w:rsidP="00D657EA">
      <w:pPr>
        <w:numPr>
          <w:ilvl w:val="0"/>
          <w:numId w:val="31"/>
        </w:numPr>
        <w:shd w:val="clear" w:color="auto" w:fill="FFFFFF"/>
        <w:suppressAutoHyphens w:val="0"/>
        <w:ind w:left="357" w:hanging="357"/>
        <w:jc w:val="both"/>
      </w:pPr>
      <w:r w:rsidRPr="00FB266A">
        <w:t>Wykonawca, podwykonawca zobowiązują się powierzać wykonanie części Przedmiotu Umowy tylko takim podwykonawcom, którzy zapewniają należyte wykonanie powierz</w:t>
      </w:r>
      <w:r w:rsidRPr="00FB266A">
        <w:t>o</w:t>
      </w:r>
      <w:r w:rsidRPr="00FB266A">
        <w:t>nych im części Przedmiotu Umowy. Umowa, której przedmiotem są roboty zawierana</w:t>
      </w:r>
      <w:r w:rsidR="004859C8" w:rsidRPr="00FB266A">
        <w:t xml:space="preserve"> z </w:t>
      </w:r>
      <w:r w:rsidRPr="00FB266A">
        <w:t>podwykonawcami musi być dostosowana do warunków umowy zawartej pomiędzy Z</w:t>
      </w:r>
      <w:r w:rsidRPr="00FB266A">
        <w:t>a</w:t>
      </w:r>
      <w:r w:rsidRPr="00FB266A">
        <w:t>mawiającym</w:t>
      </w:r>
      <w:r w:rsidR="004859C8" w:rsidRPr="00FB266A">
        <w:t xml:space="preserve"> i </w:t>
      </w:r>
      <w:r w:rsidRPr="00FB266A">
        <w:t>Wykonawcą,</w:t>
      </w:r>
      <w:r w:rsidR="004859C8" w:rsidRPr="00FB266A">
        <w:t xml:space="preserve"> w </w:t>
      </w:r>
      <w:r w:rsidRPr="00FB266A">
        <w:t>szczególności</w:t>
      </w:r>
      <w:r w:rsidR="004859C8" w:rsidRPr="00FB266A">
        <w:t xml:space="preserve"> w </w:t>
      </w:r>
      <w:r w:rsidRPr="00FB266A">
        <w:t>zakresie sposobu</w:t>
      </w:r>
      <w:r w:rsidR="004859C8" w:rsidRPr="00FB266A">
        <w:t xml:space="preserve"> i </w:t>
      </w:r>
      <w:r w:rsidRPr="00FB266A">
        <w:t>terminów wykonania robót, ubezpieczenia odpowiedzialności cywilnej od ryzyk</w:t>
      </w:r>
      <w:r w:rsidR="004859C8" w:rsidRPr="00FB266A">
        <w:t xml:space="preserve"> i </w:t>
      </w:r>
      <w:r w:rsidRPr="00FB266A">
        <w:t>następstw nieszczęśliwych wypadków, odpowiedzialności</w:t>
      </w:r>
      <w:r w:rsidR="004859C8" w:rsidRPr="00FB266A">
        <w:t xml:space="preserve"> z </w:t>
      </w:r>
      <w:r w:rsidRPr="00FB266A">
        <w:t>tytułu rękojmi. Umowa</w:t>
      </w:r>
      <w:r w:rsidR="004859C8" w:rsidRPr="00FB266A">
        <w:t xml:space="preserve"> o </w:t>
      </w:r>
      <w:r w:rsidRPr="00FB266A">
        <w:t>podwykonawstwo musi ró</w:t>
      </w:r>
      <w:r w:rsidRPr="00FB266A">
        <w:t>w</w:t>
      </w:r>
      <w:r w:rsidRPr="00FB266A">
        <w:t>nież określać zasady odbiorów wykonanych robót zgodne</w:t>
      </w:r>
      <w:r w:rsidR="004859C8" w:rsidRPr="00FB266A">
        <w:t xml:space="preserve"> z </w:t>
      </w:r>
      <w:r w:rsidRPr="00FB266A">
        <w:t>warunkami odbioru zawart</w:t>
      </w:r>
      <w:r w:rsidRPr="00FB266A">
        <w:t>y</w:t>
      </w:r>
      <w:r w:rsidRPr="00FB266A">
        <w:t>mi</w:t>
      </w:r>
      <w:r w:rsidR="004859C8" w:rsidRPr="00FB266A">
        <w:t xml:space="preserve"> w </w:t>
      </w:r>
      <w:r w:rsidRPr="00FB266A">
        <w:t>umowie między Zamawiającym</w:t>
      </w:r>
      <w:r w:rsidR="004859C8" w:rsidRPr="00FB266A">
        <w:t xml:space="preserve"> a </w:t>
      </w:r>
      <w:r w:rsidRPr="00FB266A">
        <w:t>Wykonawcą. Umowa</w:t>
      </w:r>
      <w:r w:rsidR="004859C8" w:rsidRPr="00FB266A">
        <w:t xml:space="preserve"> o </w:t>
      </w:r>
      <w:r w:rsidRPr="00FB266A">
        <w:t>podwykonawstwo nie może zawierać postanowień kształtujących prawa</w:t>
      </w:r>
      <w:r w:rsidR="004859C8" w:rsidRPr="00FB266A">
        <w:t xml:space="preserve"> i </w:t>
      </w:r>
      <w:r w:rsidRPr="00FB266A">
        <w:t>obowiązki podwykonawcy,</w:t>
      </w:r>
      <w:r w:rsidR="004859C8" w:rsidRPr="00FB266A">
        <w:t xml:space="preserve"> w </w:t>
      </w:r>
      <w:r w:rsidRPr="00FB266A">
        <w:t>zakresie kar umownych oraz postanowień dotyczących warunków wypłaty wynagrodzenia,</w:t>
      </w:r>
      <w:r w:rsidR="004859C8" w:rsidRPr="00FB266A">
        <w:t xml:space="preserve"> w </w:t>
      </w:r>
      <w:r w:rsidRPr="00FB266A">
        <w:t>sposób dla podwykonawcy mniej korzystny niż prawa</w:t>
      </w:r>
      <w:r w:rsidR="004859C8" w:rsidRPr="00FB266A">
        <w:t xml:space="preserve"> i </w:t>
      </w:r>
      <w:r w:rsidRPr="00FB266A">
        <w:t>obowiązki Wykonawcy, ukształtowane postanowieniami niniejszej umowy. Umowy</w:t>
      </w:r>
      <w:r w:rsidR="004859C8" w:rsidRPr="00FB266A">
        <w:t xml:space="preserve"> o </w:t>
      </w:r>
      <w:r w:rsidRPr="00FB266A">
        <w:t>podwykonawstwo nie mogą bezpośrednio lub pośrednio naruszać interesu prawnego lub finansowego Zamawiającego.</w:t>
      </w:r>
    </w:p>
    <w:p w:rsidR="00686417" w:rsidRPr="00FB266A" w:rsidRDefault="00686417" w:rsidP="00D657EA">
      <w:pPr>
        <w:numPr>
          <w:ilvl w:val="0"/>
          <w:numId w:val="31"/>
        </w:numPr>
        <w:shd w:val="clear" w:color="auto" w:fill="FFFFFF"/>
        <w:suppressAutoHyphens w:val="0"/>
        <w:ind w:left="357" w:hanging="357"/>
        <w:jc w:val="both"/>
      </w:pPr>
      <w:r w:rsidRPr="00FB266A">
        <w:t>Wykonawca, podwykonawca lub dalszy podwykonawca są obowiązani, na co najmniej 14 dni przed przystąpieniem do realizacji Przedmiotu Umowy, do przedłożenia Zamawiaj</w:t>
      </w:r>
      <w:r w:rsidRPr="00FB266A">
        <w:t>ą</w:t>
      </w:r>
      <w:r w:rsidRPr="00FB266A">
        <w:t>cemu projektu umowy</w:t>
      </w:r>
      <w:r w:rsidR="004859C8" w:rsidRPr="00FB266A">
        <w:t xml:space="preserve"> o </w:t>
      </w:r>
      <w:r w:rsidRPr="00FB266A">
        <w:t xml:space="preserve">podwykonawstwo, której przedmiotem są </w:t>
      </w:r>
      <w:r w:rsidR="00C13938" w:rsidRPr="00FB266A">
        <w:t>roboty,</w:t>
      </w:r>
      <w:r w:rsidRPr="00FB266A">
        <w:t xml:space="preserve"> przy czym podwykonawca lub dalszy podwykonawca są obowiązani dołączyć zgodę Wykonawcy na zawarcie umowy</w:t>
      </w:r>
      <w:r w:rsidR="004859C8" w:rsidRPr="00FB266A">
        <w:t xml:space="preserve"> o </w:t>
      </w:r>
      <w:r w:rsidRPr="00FB266A">
        <w:t>podwykonawstwo,</w:t>
      </w:r>
      <w:r w:rsidR="004859C8" w:rsidRPr="00FB266A">
        <w:t xml:space="preserve"> o </w:t>
      </w:r>
      <w:r w:rsidRPr="00FB266A">
        <w:t>treści zgodnej</w:t>
      </w:r>
      <w:r w:rsidR="004859C8" w:rsidRPr="00FB266A">
        <w:t xml:space="preserve"> z </w:t>
      </w:r>
      <w:r w:rsidRPr="00FB266A">
        <w:t>niniejszą umową.  Powyższe z</w:t>
      </w:r>
      <w:r w:rsidRPr="00FB266A">
        <w:t>a</w:t>
      </w:r>
      <w:r w:rsidRPr="00FB266A">
        <w:t>sady stosuje się także do projektów zmian umów</w:t>
      </w:r>
      <w:r w:rsidR="004859C8" w:rsidRPr="00FB266A">
        <w:t xml:space="preserve"> o </w:t>
      </w:r>
      <w:r w:rsidRPr="00FB266A">
        <w:t>podwykonawstwo.</w:t>
      </w:r>
    </w:p>
    <w:p w:rsidR="00686417" w:rsidRPr="00FB266A" w:rsidRDefault="00686417" w:rsidP="00D657EA">
      <w:pPr>
        <w:numPr>
          <w:ilvl w:val="0"/>
          <w:numId w:val="31"/>
        </w:numPr>
        <w:shd w:val="clear" w:color="auto" w:fill="FFFFFF"/>
        <w:suppressAutoHyphens w:val="0"/>
        <w:ind w:left="357" w:hanging="357"/>
        <w:jc w:val="both"/>
      </w:pPr>
      <w:r w:rsidRPr="00FB266A">
        <w:t>Projekt umowy, której przedmiotem są roboty,</w:t>
      </w:r>
      <w:r w:rsidR="004859C8" w:rsidRPr="00FB266A">
        <w:t xml:space="preserve"> o </w:t>
      </w:r>
      <w:r w:rsidRPr="00FB266A">
        <w:t>podwykonawstwo lub dalsze podwyk</w:t>
      </w:r>
      <w:r w:rsidRPr="00FB266A">
        <w:t>o</w:t>
      </w:r>
      <w:r w:rsidRPr="00FB266A">
        <w:t>nawstwo powinien spełniać następujące wymagania:</w:t>
      </w:r>
    </w:p>
    <w:p w:rsidR="00686417" w:rsidRPr="00FB266A" w:rsidRDefault="00686417" w:rsidP="00D657EA">
      <w:pPr>
        <w:numPr>
          <w:ilvl w:val="0"/>
          <w:numId w:val="35"/>
        </w:numPr>
        <w:shd w:val="clear" w:color="auto" w:fill="FFFFFF"/>
        <w:suppressAutoHyphens w:val="0"/>
        <w:ind w:left="709" w:hanging="357"/>
        <w:jc w:val="both"/>
      </w:pPr>
      <w:r w:rsidRPr="00FB266A">
        <w:t>być zgodny</w:t>
      </w:r>
      <w:r w:rsidR="004859C8" w:rsidRPr="00FB266A">
        <w:t xml:space="preserve"> z </w:t>
      </w:r>
      <w:r w:rsidRPr="00FB266A">
        <w:t>prawem,</w:t>
      </w:r>
      <w:r w:rsidR="004859C8" w:rsidRPr="00FB266A">
        <w:t xml:space="preserve"> w </w:t>
      </w:r>
      <w:r w:rsidRPr="00FB266A">
        <w:t>szczególności</w:t>
      </w:r>
      <w:r w:rsidR="004859C8" w:rsidRPr="00FB266A">
        <w:t xml:space="preserve"> z </w:t>
      </w:r>
      <w:r w:rsidRPr="00FB266A">
        <w:t>przepisami ustawy</w:t>
      </w:r>
      <w:r w:rsidR="004859C8" w:rsidRPr="00FB266A">
        <w:t xml:space="preserve"> z </w:t>
      </w:r>
      <w:r w:rsidRPr="00FB266A">
        <w:t>dnia 2</w:t>
      </w:r>
      <w:r w:rsidR="004859C8" w:rsidRPr="00FB266A">
        <w:t>3 kwietnia</w:t>
      </w:r>
      <w:r w:rsidRPr="00FB266A">
        <w:t xml:space="preserve"> 196</w:t>
      </w:r>
      <w:r w:rsidR="004859C8" w:rsidRPr="00FB266A">
        <w:t>4 r.</w:t>
      </w:r>
      <w:r w:rsidRPr="00FB266A">
        <w:t xml:space="preserve"> - Kodeks cywilny (</w:t>
      </w:r>
      <w:r w:rsidR="004859C8" w:rsidRPr="00FB266A">
        <w:t>Dz. U. z </w:t>
      </w:r>
      <w:r w:rsidRPr="00FB266A">
        <w:t>202</w:t>
      </w:r>
      <w:r w:rsidR="00FE36F2">
        <w:t>2</w:t>
      </w:r>
      <w:r w:rsidRPr="00FB266A">
        <w:t>,</w:t>
      </w:r>
      <w:r w:rsidR="004859C8" w:rsidRPr="00FB266A">
        <w:t xml:space="preserve"> poz. </w:t>
      </w:r>
      <w:r w:rsidRPr="00FB266A">
        <w:t>1</w:t>
      </w:r>
      <w:r w:rsidR="00FE36F2">
        <w:t>360</w:t>
      </w:r>
      <w:r w:rsidR="004859C8" w:rsidRPr="00FB266A">
        <w:t xml:space="preserve"> z późn. zm.</w:t>
      </w:r>
      <w:r w:rsidRPr="00FB266A">
        <w:t xml:space="preserve">) (dalej zwana </w:t>
      </w:r>
      <w:r w:rsidR="004859C8" w:rsidRPr="00FB266A">
        <w:t>:</w:t>
      </w:r>
      <w:r w:rsidRPr="00FB266A">
        <w:t>K.c.</w:t>
      </w:r>
      <w:r w:rsidR="004859C8" w:rsidRPr="00FB266A">
        <w:t>:</w:t>
      </w:r>
      <w:r w:rsidRPr="00FB266A">
        <w:t>) oraz ustawy Pzp;</w:t>
      </w:r>
    </w:p>
    <w:p w:rsidR="00686417" w:rsidRPr="00FB266A" w:rsidRDefault="00686417" w:rsidP="00D657EA">
      <w:pPr>
        <w:numPr>
          <w:ilvl w:val="0"/>
          <w:numId w:val="35"/>
        </w:numPr>
        <w:shd w:val="clear" w:color="auto" w:fill="FFFFFF"/>
        <w:suppressAutoHyphens w:val="0"/>
        <w:ind w:left="709" w:hanging="357"/>
        <w:jc w:val="both"/>
      </w:pPr>
      <w:r w:rsidRPr="00FB266A">
        <w:t>zawierać postanowienia umożliwiające Zamawiającemu prowadzenie kontroli sposobu realizacji przedmiotu umowy przez podwykonawcę;</w:t>
      </w:r>
    </w:p>
    <w:p w:rsidR="00686417" w:rsidRPr="00FB266A" w:rsidRDefault="00686417" w:rsidP="00D657EA">
      <w:pPr>
        <w:numPr>
          <w:ilvl w:val="0"/>
          <w:numId w:val="35"/>
        </w:numPr>
        <w:shd w:val="clear" w:color="auto" w:fill="FFFFFF"/>
        <w:suppressAutoHyphens w:val="0"/>
        <w:ind w:left="709" w:hanging="357"/>
        <w:jc w:val="both"/>
      </w:pPr>
      <w:r w:rsidRPr="00FB266A">
        <w:t>nie zawierać zapisów sprzecznych</w:t>
      </w:r>
      <w:r w:rsidR="004859C8" w:rsidRPr="00FB266A">
        <w:t xml:space="preserve"> z </w:t>
      </w:r>
      <w:r w:rsidRPr="00FB266A">
        <w:t>umową</w:t>
      </w:r>
      <w:r w:rsidR="004859C8" w:rsidRPr="00FB266A">
        <w:t xml:space="preserve"> o </w:t>
      </w:r>
      <w:r w:rsidRPr="00FB266A">
        <w:t>roboty zawartą pomiędzy Zamawiaj</w:t>
      </w:r>
      <w:r w:rsidRPr="00FB266A">
        <w:t>ą</w:t>
      </w:r>
      <w:r w:rsidRPr="00FB266A">
        <w:t>cym</w:t>
      </w:r>
      <w:r w:rsidR="004859C8" w:rsidRPr="00FB266A">
        <w:t xml:space="preserve"> a </w:t>
      </w:r>
      <w:r w:rsidRPr="00FB266A">
        <w:t>Wykonawcą;</w:t>
      </w:r>
    </w:p>
    <w:p w:rsidR="00686417" w:rsidRPr="00FB266A" w:rsidRDefault="00686417" w:rsidP="00D657EA">
      <w:pPr>
        <w:numPr>
          <w:ilvl w:val="0"/>
          <w:numId w:val="35"/>
        </w:numPr>
        <w:shd w:val="clear" w:color="auto" w:fill="FFFFFF"/>
        <w:suppressAutoHyphens w:val="0"/>
        <w:ind w:left="709" w:hanging="357"/>
        <w:jc w:val="both"/>
      </w:pPr>
      <w:r w:rsidRPr="00FB266A">
        <w:t>zawierać postanowienia</w:t>
      </w:r>
      <w:r w:rsidR="004859C8" w:rsidRPr="00FB266A">
        <w:t xml:space="preserve"> w </w:t>
      </w:r>
      <w:r w:rsidRPr="00FB266A">
        <w:t>zakresie zatrudnienia na umowę</w:t>
      </w:r>
      <w:r w:rsidR="004859C8" w:rsidRPr="00FB266A">
        <w:t xml:space="preserve"> o </w:t>
      </w:r>
      <w:r w:rsidRPr="00FB266A">
        <w:t>pracę,</w:t>
      </w:r>
      <w:r w:rsidR="004859C8" w:rsidRPr="00FB266A">
        <w:t xml:space="preserve"> o </w:t>
      </w:r>
      <w:r w:rsidRPr="00FB266A">
        <w:t>których mowa</w:t>
      </w:r>
      <w:r w:rsidR="004859C8" w:rsidRPr="00FB266A">
        <w:t xml:space="preserve"> w </w:t>
      </w:r>
      <w:r w:rsidR="004859C8" w:rsidRPr="00265E60">
        <w:t>§ </w:t>
      </w:r>
      <w:r w:rsidR="00C20C22" w:rsidRPr="00265E60">
        <w:t>6</w:t>
      </w:r>
      <w:r w:rsidR="004859C8" w:rsidRPr="00265E60">
        <w:t xml:space="preserve"> ust. </w:t>
      </w:r>
      <w:r w:rsidRPr="00265E60">
        <w:t>18-22 Umowy</w:t>
      </w:r>
      <w:r w:rsidRPr="00FB266A">
        <w:t>;</w:t>
      </w:r>
    </w:p>
    <w:p w:rsidR="00686417" w:rsidRPr="00FB266A" w:rsidRDefault="00686417" w:rsidP="00D657EA">
      <w:pPr>
        <w:numPr>
          <w:ilvl w:val="0"/>
          <w:numId w:val="35"/>
        </w:numPr>
        <w:shd w:val="clear" w:color="auto" w:fill="FFFFFF"/>
        <w:suppressAutoHyphens w:val="0"/>
        <w:ind w:left="709" w:hanging="357"/>
        <w:jc w:val="both"/>
      </w:pPr>
      <w:r w:rsidRPr="00FB266A">
        <w:lastRenderedPageBreak/>
        <w:t>jego integralną częścią musi być część dokumentacji technicznej zawartej</w:t>
      </w:r>
      <w:r w:rsidR="004859C8" w:rsidRPr="00FB266A">
        <w:t xml:space="preserve"> w </w:t>
      </w:r>
      <w:r w:rsidRPr="00FB266A">
        <w:t>SWZ określającej zakres robót zlecanych podwykonawcy.</w:t>
      </w:r>
    </w:p>
    <w:p w:rsidR="00686417" w:rsidRPr="00FB266A" w:rsidRDefault="00686417" w:rsidP="00D657EA">
      <w:pPr>
        <w:numPr>
          <w:ilvl w:val="0"/>
          <w:numId w:val="31"/>
        </w:numPr>
        <w:shd w:val="clear" w:color="auto" w:fill="FFFFFF"/>
        <w:suppressAutoHyphens w:val="0"/>
        <w:ind w:left="357" w:hanging="357"/>
        <w:jc w:val="both"/>
      </w:pPr>
      <w:r w:rsidRPr="00FB266A">
        <w:t>Łączna wartość umów</w:t>
      </w:r>
      <w:r w:rsidR="004859C8" w:rsidRPr="00FB266A">
        <w:t xml:space="preserve"> o </w:t>
      </w:r>
      <w:r w:rsidRPr="00FB266A">
        <w:t>podwykonawstwo nie może przekroczyć wartości robót składaj</w:t>
      </w:r>
      <w:r w:rsidRPr="00FB266A">
        <w:t>ą</w:t>
      </w:r>
      <w:r w:rsidRPr="00FB266A">
        <w:t>cych się na zakres prac, które mogą być powierzone podwykonawcom lub dalszym po</w:t>
      </w:r>
      <w:r w:rsidRPr="00FB266A">
        <w:t>d</w:t>
      </w:r>
      <w:r w:rsidRPr="00FB266A">
        <w:t>wykonawcom</w:t>
      </w:r>
      <w:r w:rsidR="004859C8" w:rsidRPr="00FB266A">
        <w:t xml:space="preserve"> i w </w:t>
      </w:r>
      <w:r w:rsidRPr="00FB266A">
        <w:t>żadnym wypadku nie może być wyższa niż wartość umowy Zamawi</w:t>
      </w:r>
      <w:r w:rsidRPr="00FB266A">
        <w:t>a</w:t>
      </w:r>
      <w:r w:rsidRPr="00FB266A">
        <w:t>jącego</w:t>
      </w:r>
      <w:r w:rsidR="004859C8" w:rsidRPr="00FB266A">
        <w:t xml:space="preserve"> z </w:t>
      </w:r>
      <w:r w:rsidRPr="00FB266A">
        <w:t>Wykonawcą.</w:t>
      </w:r>
    </w:p>
    <w:p w:rsidR="00686417" w:rsidRPr="00FB266A" w:rsidRDefault="00686417" w:rsidP="00D657EA">
      <w:pPr>
        <w:numPr>
          <w:ilvl w:val="0"/>
          <w:numId w:val="31"/>
        </w:numPr>
        <w:shd w:val="clear" w:color="auto" w:fill="FFFFFF"/>
        <w:suppressAutoHyphens w:val="0"/>
        <w:ind w:left="357" w:hanging="357"/>
        <w:jc w:val="both"/>
      </w:pPr>
      <w:r w:rsidRPr="00FB266A">
        <w:t>Zamawiający,</w:t>
      </w:r>
      <w:r w:rsidR="004859C8" w:rsidRPr="00FB266A">
        <w:t xml:space="preserve"> w </w:t>
      </w:r>
      <w:r w:rsidRPr="00FB266A">
        <w:t>terminie 14 dni od otrzymania projektu umowy</w:t>
      </w:r>
      <w:r w:rsidR="004859C8" w:rsidRPr="00FB266A">
        <w:t xml:space="preserve"> o </w:t>
      </w:r>
      <w:r w:rsidRPr="00FB266A">
        <w:t>podwykonawstwo, której przedmiotem są roboty lub od otrzymania projektu jej zmiany, może zgłosić</w:t>
      </w:r>
      <w:r w:rsidR="004859C8" w:rsidRPr="00FB266A">
        <w:t xml:space="preserve"> w </w:t>
      </w:r>
      <w:r w:rsidRPr="00FB266A">
        <w:t>formie pisemnej pod rygorem nieważności zastrzeżenia,</w:t>
      </w:r>
      <w:r w:rsidR="004859C8" w:rsidRPr="00FB266A">
        <w:t xml:space="preserve"> w </w:t>
      </w:r>
      <w:r w:rsidRPr="00FB266A">
        <w:t>szczególności</w:t>
      </w:r>
      <w:r w:rsidR="004859C8" w:rsidRPr="00FB266A">
        <w:t xml:space="preserve"> w </w:t>
      </w:r>
      <w:r w:rsidRPr="00FB266A">
        <w:t>przypadku niespełnienia wymagań określonych</w:t>
      </w:r>
      <w:r w:rsidR="004859C8" w:rsidRPr="00FB266A">
        <w:t xml:space="preserve"> w </w:t>
      </w:r>
      <w:r w:rsidRPr="00FB266A">
        <w:t>dokumentach zamówienia, ustalenia terminu z</w:t>
      </w:r>
      <w:r w:rsidRPr="00FB266A">
        <w:t>a</w:t>
      </w:r>
      <w:r w:rsidRPr="00FB266A">
        <w:t>płaty wynagrodzenia podwykonawcy lub dalszemu podwykonawcy dłuższego niż 21 dni od dnia doręczenia Wykonawcy, podwykonawcy lub dalszemu podwykonawcy faktury lub rachunku,</w:t>
      </w:r>
      <w:r w:rsidR="004859C8" w:rsidRPr="00FB266A">
        <w:t xml:space="preserve"> o </w:t>
      </w:r>
      <w:r w:rsidRPr="00FB266A">
        <w:t>których mowa</w:t>
      </w:r>
      <w:r w:rsidR="004859C8" w:rsidRPr="00FB266A">
        <w:t xml:space="preserve"> w ust. </w:t>
      </w:r>
      <w:r w:rsidRPr="00FB266A">
        <w:t>17 poniżej lub gdy zawiera postanowienia sprzeczne</w:t>
      </w:r>
      <w:r w:rsidR="004859C8" w:rsidRPr="00FB266A">
        <w:t xml:space="preserve"> z art. </w:t>
      </w:r>
      <w:r w:rsidRPr="00FB266A">
        <w:t>463 ustawy Pzp. Niezgłoszenie pisemnych zastrzeżeń</w:t>
      </w:r>
      <w:r w:rsidR="004859C8" w:rsidRPr="00FB266A">
        <w:t xml:space="preserve"> w </w:t>
      </w:r>
      <w:r w:rsidRPr="00FB266A">
        <w:t>wyżej wymieni</w:t>
      </w:r>
      <w:r w:rsidRPr="00FB266A">
        <w:t>o</w:t>
      </w:r>
      <w:r w:rsidRPr="00FB266A">
        <w:t>nym terminie, uważa się za akceptację projektu umowy</w:t>
      </w:r>
      <w:r w:rsidR="004859C8" w:rsidRPr="00FB266A">
        <w:t xml:space="preserve"> o </w:t>
      </w:r>
      <w:r w:rsidRPr="00FB266A">
        <w:t xml:space="preserve">podwykonawstwo, której przedmiotem są roboty lub projektu jej zmiany przez Zamawiającego. </w:t>
      </w:r>
    </w:p>
    <w:p w:rsidR="00686417" w:rsidRPr="00FB266A" w:rsidRDefault="00686417" w:rsidP="00D657EA">
      <w:pPr>
        <w:numPr>
          <w:ilvl w:val="0"/>
          <w:numId w:val="31"/>
        </w:numPr>
        <w:shd w:val="clear" w:color="auto" w:fill="FFFFFF"/>
        <w:suppressAutoHyphens w:val="0"/>
        <w:ind w:left="357" w:hanging="357"/>
        <w:jc w:val="both"/>
      </w:pPr>
      <w:r w:rsidRPr="00FB266A">
        <w:t>Wykonawca, podwykonawca lub dalszy podwykonawca obowiązani są przedłożyć Z</w:t>
      </w:r>
      <w:r w:rsidRPr="00FB266A">
        <w:t>a</w:t>
      </w:r>
      <w:r w:rsidRPr="00FB266A">
        <w:t>mawiającemu poświadczoną za zgodność</w:t>
      </w:r>
      <w:r w:rsidR="004859C8" w:rsidRPr="00FB266A">
        <w:t xml:space="preserve"> z </w:t>
      </w:r>
      <w:r w:rsidRPr="00FB266A">
        <w:t>oryginałem kopię zawartej umowy</w:t>
      </w:r>
      <w:r w:rsidR="004859C8" w:rsidRPr="00FB266A">
        <w:t xml:space="preserve"> o </w:t>
      </w:r>
      <w:r w:rsidRPr="00FB266A">
        <w:t>podwykonawstwo, której przedmiotem są roboty,</w:t>
      </w:r>
      <w:r w:rsidR="004859C8" w:rsidRPr="00FB266A">
        <w:t xml:space="preserve"> w </w:t>
      </w:r>
      <w:r w:rsidRPr="00FB266A">
        <w:t xml:space="preserve">terminie 7 dni od jej zawarcia. </w:t>
      </w:r>
    </w:p>
    <w:p w:rsidR="00686417" w:rsidRPr="00FB266A" w:rsidRDefault="00686417" w:rsidP="00D657EA">
      <w:pPr>
        <w:numPr>
          <w:ilvl w:val="0"/>
          <w:numId w:val="31"/>
        </w:numPr>
        <w:shd w:val="clear" w:color="auto" w:fill="FFFFFF"/>
        <w:suppressAutoHyphens w:val="0"/>
        <w:ind w:left="357" w:hanging="357"/>
        <w:jc w:val="both"/>
      </w:pPr>
      <w:r w:rsidRPr="00FB266A">
        <w:t>Zamawiający</w:t>
      </w:r>
      <w:r w:rsidR="004859C8" w:rsidRPr="00FB266A">
        <w:t xml:space="preserve"> w </w:t>
      </w:r>
      <w:r w:rsidRPr="00FB266A">
        <w:t>terminie 14 dni od otrzymania kopii zawartej umowy</w:t>
      </w:r>
      <w:r w:rsidR="004859C8" w:rsidRPr="00FB266A">
        <w:t xml:space="preserve"> o </w:t>
      </w:r>
      <w:r w:rsidRPr="00FB266A">
        <w:t>podwykonawstwo, której przedmiotem są roboty zgłasza</w:t>
      </w:r>
      <w:r w:rsidR="004859C8" w:rsidRPr="00FB266A">
        <w:t xml:space="preserve"> w </w:t>
      </w:r>
      <w:r w:rsidRPr="00FB266A">
        <w:t>formie pisemnej pod ryg</w:t>
      </w:r>
      <w:r w:rsidRPr="00FB266A">
        <w:t>o</w:t>
      </w:r>
      <w:r w:rsidRPr="00FB266A">
        <w:t>rem nieważności sprzeciw do takiej umowy, jeżeli nie spełnia ona wymagań określonych</w:t>
      </w:r>
      <w:r w:rsidR="004859C8" w:rsidRPr="00FB266A">
        <w:t xml:space="preserve"> w </w:t>
      </w:r>
      <w:r w:rsidRPr="00FB266A">
        <w:t>dokumentach zamówienia, gdy przewiduje termin zapłaty dłuższy niż 21 dni od daty doręczenia faktury lub rachunku,</w:t>
      </w:r>
      <w:r w:rsidR="004859C8" w:rsidRPr="00FB266A">
        <w:t xml:space="preserve"> o </w:t>
      </w:r>
      <w:r w:rsidRPr="00FB266A">
        <w:t>których mowa</w:t>
      </w:r>
      <w:r w:rsidR="004859C8" w:rsidRPr="00FB266A">
        <w:t xml:space="preserve"> w ust. </w:t>
      </w:r>
      <w:r w:rsidRPr="00FB266A">
        <w:t>17 poniżej lub gdy zawiera p</w:t>
      </w:r>
      <w:r w:rsidRPr="00FB266A">
        <w:t>o</w:t>
      </w:r>
      <w:r w:rsidRPr="00FB266A">
        <w:t>stanowienia niezgodne</w:t>
      </w:r>
      <w:r w:rsidR="004859C8" w:rsidRPr="00FB266A">
        <w:t xml:space="preserve"> z art. </w:t>
      </w:r>
      <w:r w:rsidRPr="00FB266A">
        <w:t>463 ustawy Pzp. Niezgłoszenie sprzeciwu przez Zamawiaj</w:t>
      </w:r>
      <w:r w:rsidRPr="00FB266A">
        <w:t>ą</w:t>
      </w:r>
      <w:r w:rsidRPr="00FB266A">
        <w:t>cego</w:t>
      </w:r>
      <w:r w:rsidR="004859C8" w:rsidRPr="00FB266A">
        <w:t xml:space="preserve"> w </w:t>
      </w:r>
      <w:r w:rsidRPr="00FB266A">
        <w:t>powyższym terminie 14 dni uważa się za akceptację umowy przez Zamawiając</w:t>
      </w:r>
      <w:r w:rsidRPr="00FB266A">
        <w:t>e</w:t>
      </w:r>
      <w:r w:rsidRPr="00FB266A">
        <w:t>go.</w:t>
      </w:r>
    </w:p>
    <w:p w:rsidR="00686417" w:rsidRPr="00FB266A" w:rsidRDefault="00686417" w:rsidP="00D657EA">
      <w:pPr>
        <w:numPr>
          <w:ilvl w:val="0"/>
          <w:numId w:val="31"/>
        </w:numPr>
        <w:shd w:val="clear" w:color="auto" w:fill="FFFFFF"/>
        <w:suppressAutoHyphens w:val="0"/>
        <w:ind w:left="357" w:hanging="357"/>
        <w:jc w:val="both"/>
      </w:pPr>
      <w:r w:rsidRPr="00FB266A">
        <w:t>Wykonawca, podwykonawca lub dalszy podwykonawca są obowiązani przedłożyć Z</w:t>
      </w:r>
      <w:r w:rsidRPr="00FB266A">
        <w:t>a</w:t>
      </w:r>
      <w:r w:rsidRPr="00FB266A">
        <w:t>mawiającemu poświadczoną za zgodność</w:t>
      </w:r>
      <w:r w:rsidR="004859C8" w:rsidRPr="00FB266A">
        <w:t xml:space="preserve"> z </w:t>
      </w:r>
      <w:r w:rsidRPr="00FB266A">
        <w:t>oryginałem kopię zawartej umowy</w:t>
      </w:r>
      <w:r w:rsidR="004859C8" w:rsidRPr="00FB266A">
        <w:t xml:space="preserve"> o </w:t>
      </w:r>
      <w:r w:rsidRPr="00FB266A">
        <w:t>podwykonawstwo, której przedmiotem są dostawy lub usługi lub zmianę tej umowy,</w:t>
      </w:r>
      <w:r w:rsidR="004859C8" w:rsidRPr="00FB266A">
        <w:t xml:space="preserve"> w </w:t>
      </w:r>
      <w:r w:rsidRPr="00FB266A">
        <w:t>terminie 7 dni od jej zawarcia –</w:t>
      </w:r>
      <w:r w:rsidR="004859C8" w:rsidRPr="00FB266A">
        <w:t xml:space="preserve"> z </w:t>
      </w:r>
      <w:r w:rsidRPr="00FB266A">
        <w:t>wyłączeniem umów</w:t>
      </w:r>
      <w:r w:rsidR="004859C8" w:rsidRPr="00FB266A">
        <w:t xml:space="preserve"> o </w:t>
      </w:r>
      <w:r w:rsidRPr="00FB266A">
        <w:t>wartości mniejszej niż 0,5% wartości niniejszej umowy oraz umów</w:t>
      </w:r>
      <w:r w:rsidR="004859C8" w:rsidRPr="00FB266A">
        <w:t xml:space="preserve"> o </w:t>
      </w:r>
      <w:r w:rsidRPr="00FB266A">
        <w:t>podwykonawstwo, których przedmiot został wskazany przez Zamawiającego</w:t>
      </w:r>
      <w:r w:rsidR="004859C8" w:rsidRPr="00FB266A">
        <w:t xml:space="preserve"> w </w:t>
      </w:r>
      <w:r w:rsidRPr="00FB266A">
        <w:t>dokumentach zamówienia . Powyższe wyłączenie nie dotyczy jednak umów</w:t>
      </w:r>
      <w:r w:rsidR="004859C8" w:rsidRPr="00FB266A">
        <w:t xml:space="preserve"> o </w:t>
      </w:r>
      <w:r w:rsidRPr="00FB266A">
        <w:t>wartości większej niż 50.000,00</w:t>
      </w:r>
      <w:r w:rsidR="004859C8" w:rsidRPr="00FB266A">
        <w:t> zł.</w:t>
      </w:r>
      <w:r w:rsidRPr="00FB266A">
        <w:t xml:space="preserve"> Jeżeli termin zapłaty wyn</w:t>
      </w:r>
      <w:r w:rsidRPr="00FB266A">
        <w:t>a</w:t>
      </w:r>
      <w:r w:rsidRPr="00FB266A">
        <w:t>grodzenia wskazany</w:t>
      </w:r>
      <w:r w:rsidR="004859C8" w:rsidRPr="00FB266A">
        <w:t xml:space="preserve"> w </w:t>
      </w:r>
      <w:r w:rsidRPr="00FB266A">
        <w:t>umowie</w:t>
      </w:r>
      <w:r w:rsidR="004859C8" w:rsidRPr="00FB266A">
        <w:t xml:space="preserve"> o </w:t>
      </w:r>
      <w:r w:rsidRPr="00FB266A">
        <w:t>podwykonawstwo, której przedmiotem są dostawy lub usługi, lub jej zmianie, jest dłuższy niż określony</w:t>
      </w:r>
      <w:r w:rsidR="004859C8" w:rsidRPr="00FB266A">
        <w:t xml:space="preserve"> w ust. </w:t>
      </w:r>
      <w:r w:rsidRPr="00FB266A">
        <w:t>17, Zamawiający informuje</w:t>
      </w:r>
      <w:r w:rsidR="004859C8" w:rsidRPr="00FB266A">
        <w:t xml:space="preserve"> o </w:t>
      </w:r>
      <w:r w:rsidRPr="00FB266A">
        <w:t>tym Wykonawcę</w:t>
      </w:r>
      <w:r w:rsidR="004859C8" w:rsidRPr="00FB266A">
        <w:t xml:space="preserve"> i </w:t>
      </w:r>
      <w:r w:rsidRPr="00FB266A">
        <w:t>wzywa go do doprowadzenia do stosownej zmiany tej umowy, pod rygorem wystąpienia</w:t>
      </w:r>
      <w:r w:rsidR="004859C8" w:rsidRPr="00FB266A">
        <w:t xml:space="preserve"> o </w:t>
      </w:r>
      <w:r w:rsidRPr="00FB266A">
        <w:t>zapłatę kary umownej.</w:t>
      </w:r>
    </w:p>
    <w:p w:rsidR="00686417" w:rsidRPr="00FB266A" w:rsidRDefault="00686417" w:rsidP="00D657EA">
      <w:pPr>
        <w:numPr>
          <w:ilvl w:val="0"/>
          <w:numId w:val="31"/>
        </w:numPr>
        <w:shd w:val="clear" w:color="auto" w:fill="FFFFFF"/>
        <w:suppressAutoHyphens w:val="0"/>
        <w:ind w:left="357" w:hanging="357"/>
        <w:jc w:val="both"/>
      </w:pPr>
      <w:r w:rsidRPr="00FB266A">
        <w:t>Wykonawca przedłoży Zamawiającemu wraz</w:t>
      </w:r>
      <w:r w:rsidR="004859C8" w:rsidRPr="00FB266A">
        <w:t xml:space="preserve"> z </w:t>
      </w:r>
      <w:r w:rsidRPr="00FB266A">
        <w:t>umową</w:t>
      </w:r>
      <w:r w:rsidR="004859C8" w:rsidRPr="00FB266A">
        <w:t xml:space="preserve"> o </w:t>
      </w:r>
      <w:r w:rsidRPr="00FB266A">
        <w:t>podwykonawstwo odpis</w:t>
      </w:r>
      <w:r w:rsidR="004859C8" w:rsidRPr="00FB266A">
        <w:t xml:space="preserve"> z </w:t>
      </w:r>
      <w:r w:rsidRPr="00FB266A">
        <w:t>Krajowego Rejestru Sądowego lub</w:t>
      </w:r>
      <w:r w:rsidR="004859C8" w:rsidRPr="00FB266A">
        <w:t xml:space="preserve"> z </w:t>
      </w:r>
      <w:r w:rsidRPr="00FB266A">
        <w:t>Centralnej Ewidencji</w:t>
      </w:r>
      <w:r w:rsidR="004859C8" w:rsidRPr="00FB266A">
        <w:t xml:space="preserve"> i </w:t>
      </w:r>
      <w:r w:rsidRPr="00FB266A">
        <w:t>Informacji</w:t>
      </w:r>
      <w:r w:rsidR="004859C8" w:rsidRPr="00FB266A">
        <w:t xml:space="preserve"> o </w:t>
      </w:r>
      <w:r w:rsidRPr="00FB266A">
        <w:t>Działalności Gospodarczej określający sposób reprezentacji podwykonawcy</w:t>
      </w:r>
      <w:r w:rsidR="004859C8" w:rsidRPr="00FB266A">
        <w:t xml:space="preserve"> i </w:t>
      </w:r>
      <w:r w:rsidRPr="00FB266A">
        <w:t>osoby upoważnione do jego reprezentacji.</w:t>
      </w:r>
    </w:p>
    <w:p w:rsidR="00686417" w:rsidRPr="00FB266A" w:rsidRDefault="00686417" w:rsidP="00D657EA">
      <w:pPr>
        <w:numPr>
          <w:ilvl w:val="0"/>
          <w:numId w:val="31"/>
        </w:numPr>
        <w:shd w:val="clear" w:color="auto" w:fill="FFFFFF"/>
        <w:suppressAutoHyphens w:val="0"/>
        <w:ind w:left="357" w:hanging="357"/>
        <w:jc w:val="both"/>
      </w:pPr>
      <w:r w:rsidRPr="00FB266A">
        <w:t>Uzyskanie akceptacji Zamawiającego na zawarcie umowy</w:t>
      </w:r>
      <w:r w:rsidR="004859C8" w:rsidRPr="00FB266A">
        <w:t xml:space="preserve"> o </w:t>
      </w:r>
      <w:r w:rsidRPr="00FB266A">
        <w:t>podwykonawstwo lub jej zmiany, której przedmiotem są roboty,</w:t>
      </w:r>
      <w:r w:rsidR="004859C8" w:rsidRPr="00FB266A">
        <w:t xml:space="preserve"> a </w:t>
      </w:r>
      <w:r w:rsidRPr="00FB266A">
        <w:t>także przedłożenie Zamawiającemu umowy</w:t>
      </w:r>
      <w:r w:rsidR="004859C8" w:rsidRPr="00FB266A">
        <w:t xml:space="preserve"> o </w:t>
      </w:r>
      <w:r w:rsidRPr="00FB266A">
        <w:t>podwykonawstwo, której przedmiotem są dostawy lub usługi, nie zwalnia Wykonawcy od odpowiedzialności wobec Zamawiającego za należyte</w:t>
      </w:r>
      <w:r w:rsidR="004859C8" w:rsidRPr="00FB266A">
        <w:t xml:space="preserve"> i </w:t>
      </w:r>
      <w:r w:rsidRPr="00FB266A">
        <w:t>terminowe wykonanie zob</w:t>
      </w:r>
      <w:r w:rsidRPr="00FB266A">
        <w:t>o</w:t>
      </w:r>
      <w:r w:rsidRPr="00FB266A">
        <w:t>wiązań wynikających</w:t>
      </w:r>
      <w:r w:rsidR="004859C8" w:rsidRPr="00FB266A">
        <w:t xml:space="preserve"> z </w:t>
      </w:r>
      <w:r w:rsidRPr="00FB266A">
        <w:t>umowy. Wykonawca odpowiada za wszelkie działania, zaniech</w:t>
      </w:r>
      <w:r w:rsidRPr="00FB266A">
        <w:t>a</w:t>
      </w:r>
      <w:r w:rsidRPr="00FB266A">
        <w:t>nia, zaniedbania</w:t>
      </w:r>
      <w:r w:rsidR="004859C8" w:rsidRPr="00FB266A">
        <w:t xml:space="preserve"> i </w:t>
      </w:r>
      <w:r w:rsidRPr="00FB266A">
        <w:t>uchybienia każdego podwykonawcy tak, jak za działania, zaniechania, zaniedbania</w:t>
      </w:r>
      <w:r w:rsidR="004859C8" w:rsidRPr="00FB266A">
        <w:t xml:space="preserve"> i </w:t>
      </w:r>
      <w:r w:rsidRPr="00FB266A">
        <w:t xml:space="preserve">uchybienia własne. </w:t>
      </w:r>
    </w:p>
    <w:p w:rsidR="00686417" w:rsidRPr="00FB266A" w:rsidRDefault="00686417" w:rsidP="00D657EA">
      <w:pPr>
        <w:numPr>
          <w:ilvl w:val="0"/>
          <w:numId w:val="31"/>
        </w:numPr>
        <w:shd w:val="clear" w:color="auto" w:fill="FFFFFF"/>
        <w:suppressAutoHyphens w:val="0"/>
        <w:ind w:left="357" w:hanging="357"/>
        <w:jc w:val="both"/>
      </w:pPr>
      <w:r w:rsidRPr="00FB266A">
        <w:lastRenderedPageBreak/>
        <w:t>Zamawiający może żądać od Wykonawcy zmiany podwykonawcy, jeżeli zachodzi pode</w:t>
      </w:r>
      <w:r w:rsidRPr="00FB266A">
        <w:t>j</w:t>
      </w:r>
      <w:r w:rsidRPr="00FB266A">
        <w:t>rzenie, że roboty powierzone podwykonawcy są wykonywane nienależycie lub zachodzi ryzyko niedotrzymania terminu ich wykonania.</w:t>
      </w:r>
    </w:p>
    <w:p w:rsidR="00686417" w:rsidRPr="00FB266A" w:rsidRDefault="00686417" w:rsidP="00D657EA">
      <w:pPr>
        <w:numPr>
          <w:ilvl w:val="0"/>
          <w:numId w:val="31"/>
        </w:numPr>
        <w:shd w:val="clear" w:color="auto" w:fill="FFFFFF"/>
        <w:suppressAutoHyphens w:val="0"/>
        <w:ind w:left="357" w:hanging="357"/>
        <w:jc w:val="both"/>
      </w:pPr>
      <w:r w:rsidRPr="00FB266A">
        <w:t>Zapłata wynagrodzenia podwykonawcy:</w:t>
      </w:r>
    </w:p>
    <w:p w:rsidR="00686417" w:rsidRPr="00FB266A" w:rsidRDefault="00686417" w:rsidP="00D657EA">
      <w:pPr>
        <w:numPr>
          <w:ilvl w:val="0"/>
          <w:numId w:val="32"/>
        </w:numPr>
        <w:tabs>
          <w:tab w:val="num" w:pos="-600"/>
        </w:tabs>
        <w:suppressAutoHyphens w:val="0"/>
        <w:ind w:left="709" w:hanging="357"/>
        <w:jc w:val="both"/>
      </w:pPr>
      <w:r w:rsidRPr="00FB266A">
        <w:t>W przypadku uchylenia się od obowiązku zapłaty wynagrodzenia odpowiednio przez Wykonawcę, podwykonawcę lub dalszego podwykonawcę Zamawiający dokona be</w:t>
      </w:r>
      <w:r w:rsidRPr="00FB266A">
        <w:t>z</w:t>
      </w:r>
      <w:r w:rsidRPr="00FB266A">
        <w:t>pośredniej zapłaty wymagalnego wynagrodzenia przysługującego podwykonawcy lub dalszemu podwykonawcy, który zawarł zaakceptowaną przez Zamawiającego umowę</w:t>
      </w:r>
      <w:r w:rsidR="004859C8" w:rsidRPr="00FB266A">
        <w:t xml:space="preserve"> o </w:t>
      </w:r>
      <w:r w:rsidRPr="00FB266A">
        <w:t>podwykonawstwo, której przedmiotem są roboty, lub który zawarł przedłożoną Z</w:t>
      </w:r>
      <w:r w:rsidRPr="00FB266A">
        <w:t>a</w:t>
      </w:r>
      <w:r w:rsidRPr="00FB266A">
        <w:t>mawiającemu umowę</w:t>
      </w:r>
      <w:r w:rsidR="004859C8" w:rsidRPr="00FB266A">
        <w:t xml:space="preserve"> o </w:t>
      </w:r>
      <w:r w:rsidRPr="00FB266A">
        <w:t>podwykonawstwo, której przedmiotem są dostawy lub usługi,</w:t>
      </w:r>
    </w:p>
    <w:p w:rsidR="00686417" w:rsidRPr="00FB266A" w:rsidRDefault="00686417" w:rsidP="00D657EA">
      <w:pPr>
        <w:numPr>
          <w:ilvl w:val="0"/>
          <w:numId w:val="32"/>
        </w:numPr>
        <w:tabs>
          <w:tab w:val="num" w:pos="-600"/>
        </w:tabs>
        <w:suppressAutoHyphens w:val="0"/>
        <w:ind w:left="709" w:hanging="357"/>
        <w:jc w:val="both"/>
      </w:pPr>
      <w:r w:rsidRPr="00FB266A">
        <w:t>Wynagrodzenie,</w:t>
      </w:r>
      <w:r w:rsidR="004859C8" w:rsidRPr="00FB266A">
        <w:t xml:space="preserve"> o </w:t>
      </w:r>
      <w:r w:rsidRPr="00FB266A">
        <w:t>którym mowa</w:t>
      </w:r>
      <w:r w:rsidR="004859C8" w:rsidRPr="00FB266A">
        <w:t xml:space="preserve"> w </w:t>
      </w:r>
      <w:r w:rsidRPr="00FB266A">
        <w:t>pkt. 1, dotyczy wyłącznie należności powstałych po zaakceptowaniu przez Zamawiającego umowy</w:t>
      </w:r>
      <w:r w:rsidR="004859C8" w:rsidRPr="00FB266A">
        <w:t xml:space="preserve"> o </w:t>
      </w:r>
      <w:r w:rsidRPr="00FB266A">
        <w:t>podwykonawstwo, której prze</w:t>
      </w:r>
      <w:r w:rsidRPr="00FB266A">
        <w:t>d</w:t>
      </w:r>
      <w:r w:rsidRPr="00FB266A">
        <w:t>miotem są roboty, lub po przedłożeniu Zamawiającemu poświadczonej za zgodność</w:t>
      </w:r>
      <w:r w:rsidR="004859C8" w:rsidRPr="00FB266A">
        <w:t xml:space="preserve"> z </w:t>
      </w:r>
      <w:r w:rsidRPr="00FB266A">
        <w:t>oryginałem umowy</w:t>
      </w:r>
      <w:r w:rsidR="004859C8" w:rsidRPr="00FB266A">
        <w:t xml:space="preserve"> o </w:t>
      </w:r>
      <w:r w:rsidRPr="00FB266A">
        <w:t>podwykonawstwo, której przedmiotem są dostawy lub usługi,</w:t>
      </w:r>
    </w:p>
    <w:p w:rsidR="00686417" w:rsidRPr="00FB266A" w:rsidRDefault="00686417" w:rsidP="00D657EA">
      <w:pPr>
        <w:numPr>
          <w:ilvl w:val="0"/>
          <w:numId w:val="32"/>
        </w:numPr>
        <w:tabs>
          <w:tab w:val="num" w:pos="-600"/>
        </w:tabs>
        <w:suppressAutoHyphens w:val="0"/>
        <w:ind w:left="709" w:hanging="357"/>
        <w:jc w:val="both"/>
      </w:pPr>
      <w:r w:rsidRPr="00FB266A">
        <w:t>Bezpośrednia zapłata obejmuje wyłącznie należne wynagrodzenie, bez odsetek nale</w:t>
      </w:r>
      <w:r w:rsidRPr="00FB266A">
        <w:t>ż</w:t>
      </w:r>
      <w:r w:rsidRPr="00FB266A">
        <w:t>nych podwykonawcy lub dalszemu podwykonawcy.</w:t>
      </w:r>
    </w:p>
    <w:p w:rsidR="00686417" w:rsidRPr="00FB266A" w:rsidRDefault="00686417" w:rsidP="00D657EA">
      <w:pPr>
        <w:numPr>
          <w:ilvl w:val="0"/>
          <w:numId w:val="31"/>
        </w:numPr>
        <w:shd w:val="clear" w:color="auto" w:fill="FFFFFF"/>
        <w:suppressAutoHyphens w:val="0"/>
        <w:ind w:left="357" w:hanging="357"/>
        <w:jc w:val="both"/>
      </w:pPr>
      <w:r w:rsidRPr="00FB266A">
        <w:t>Przed dokonaniem bezpośredniej zapłaty,</w:t>
      </w:r>
      <w:r w:rsidR="004859C8" w:rsidRPr="00FB266A">
        <w:t xml:space="preserve"> o </w:t>
      </w:r>
      <w:r w:rsidRPr="00FB266A">
        <w:t>której mowa</w:t>
      </w:r>
      <w:r w:rsidR="004859C8" w:rsidRPr="00FB266A">
        <w:t xml:space="preserve"> w ust. </w:t>
      </w:r>
      <w:r w:rsidRPr="00FB266A">
        <w:t>13</w:t>
      </w:r>
      <w:r w:rsidR="004859C8" w:rsidRPr="00FB266A">
        <w:t xml:space="preserve"> pkt </w:t>
      </w:r>
      <w:r w:rsidRPr="00FB266A">
        <w:t>3, Zamawiający poinformuje Wykonawcę</w:t>
      </w:r>
      <w:r w:rsidR="004859C8" w:rsidRPr="00FB266A">
        <w:t xml:space="preserve"> o </w:t>
      </w:r>
      <w:r w:rsidRPr="00FB266A">
        <w:t>możliwości zgłoszenia pisemnie,</w:t>
      </w:r>
      <w:r w:rsidR="004859C8" w:rsidRPr="00FB266A">
        <w:t xml:space="preserve"> w </w:t>
      </w:r>
      <w:r w:rsidRPr="00FB266A">
        <w:t>terminie wskazanym</w:t>
      </w:r>
      <w:r w:rsidR="004859C8" w:rsidRPr="00FB266A">
        <w:t xml:space="preserve"> w </w:t>
      </w:r>
      <w:r w:rsidRPr="00FB266A">
        <w:t>powyższej informacji, nie dłuższym jednak niż 7 dni od dnia doręczenia informacji, uwag dotyczących zasadności bezpośredniej zapłaty wynagrodzenia podwykonawcy lub dalszemu podwykonawcy.</w:t>
      </w:r>
      <w:r w:rsidR="004859C8" w:rsidRPr="00FB266A">
        <w:t xml:space="preserve"> W </w:t>
      </w:r>
      <w:r w:rsidRPr="00FB266A">
        <w:t>uwagach tych Wykonawca nie może powoływać się na p</w:t>
      </w:r>
      <w:r w:rsidRPr="00FB266A">
        <w:t>o</w:t>
      </w:r>
      <w:r w:rsidRPr="00FB266A">
        <w:t>trącenie roszczeń Wykonawcy względem podwykonawcy niezwiązanych</w:t>
      </w:r>
      <w:r w:rsidR="004859C8" w:rsidRPr="00FB266A">
        <w:t xml:space="preserve"> z </w:t>
      </w:r>
      <w:r w:rsidRPr="00FB266A">
        <w:t>realizacją umowy</w:t>
      </w:r>
      <w:r w:rsidR="004859C8" w:rsidRPr="00FB266A">
        <w:t xml:space="preserve"> o </w:t>
      </w:r>
      <w:r w:rsidRPr="00FB266A">
        <w:t xml:space="preserve">podwykonawstwo. </w:t>
      </w:r>
    </w:p>
    <w:p w:rsidR="00686417" w:rsidRPr="00FB266A" w:rsidRDefault="00686417" w:rsidP="00D657EA">
      <w:pPr>
        <w:numPr>
          <w:ilvl w:val="0"/>
          <w:numId w:val="31"/>
        </w:numPr>
        <w:shd w:val="clear" w:color="auto" w:fill="FFFFFF"/>
        <w:suppressAutoHyphens w:val="0"/>
        <w:ind w:left="357" w:hanging="357"/>
        <w:jc w:val="both"/>
      </w:pPr>
      <w:r w:rsidRPr="00FB266A">
        <w:t>W przypadku zgłoszenia uwag,</w:t>
      </w:r>
      <w:r w:rsidR="004859C8" w:rsidRPr="00FB266A">
        <w:t xml:space="preserve"> o </w:t>
      </w:r>
      <w:r w:rsidRPr="00FB266A">
        <w:t>których mowa</w:t>
      </w:r>
      <w:r w:rsidR="004859C8" w:rsidRPr="00FB266A">
        <w:t xml:space="preserve"> w ust. </w:t>
      </w:r>
      <w:r w:rsidRPr="00FB266A">
        <w:t>14,</w:t>
      </w:r>
      <w:r w:rsidR="004859C8" w:rsidRPr="00FB266A">
        <w:t xml:space="preserve"> w </w:t>
      </w:r>
      <w:r w:rsidRPr="00FB266A">
        <w:t>terminie wskazanym przez Zamawiającego, Zamawiający może wedle swego podyktowanego okolicznościami spr</w:t>
      </w:r>
      <w:r w:rsidRPr="00FB266A">
        <w:t>a</w:t>
      </w:r>
      <w:r w:rsidRPr="00FB266A">
        <w:t>wy:</w:t>
      </w:r>
    </w:p>
    <w:p w:rsidR="00686417" w:rsidRPr="00FB266A" w:rsidRDefault="00686417" w:rsidP="00D657EA">
      <w:pPr>
        <w:numPr>
          <w:ilvl w:val="0"/>
          <w:numId w:val="33"/>
        </w:numPr>
        <w:tabs>
          <w:tab w:val="num" w:pos="-360"/>
          <w:tab w:val="num" w:pos="720"/>
        </w:tabs>
        <w:suppressAutoHyphens w:val="0"/>
        <w:ind w:left="709" w:hanging="357"/>
        <w:jc w:val="both"/>
      </w:pPr>
      <w:r w:rsidRPr="00FB266A">
        <w:t>nie dokonać bezpośredniej zapłaty wynagrodzenia podwykonawcy lub dalszemu po</w:t>
      </w:r>
      <w:r w:rsidRPr="00FB266A">
        <w:t>d</w:t>
      </w:r>
      <w:r w:rsidRPr="00FB266A">
        <w:t>wykonawcy, jeżeli Wykonawca wykaże niezasadność takiej zapłaty, lub</w:t>
      </w:r>
    </w:p>
    <w:p w:rsidR="00686417" w:rsidRPr="00FB266A" w:rsidRDefault="00686417" w:rsidP="00D657EA">
      <w:pPr>
        <w:numPr>
          <w:ilvl w:val="0"/>
          <w:numId w:val="33"/>
        </w:numPr>
        <w:tabs>
          <w:tab w:val="num" w:pos="-360"/>
          <w:tab w:val="num" w:pos="720"/>
        </w:tabs>
        <w:suppressAutoHyphens w:val="0"/>
        <w:ind w:left="709" w:hanging="357"/>
        <w:jc w:val="both"/>
      </w:pPr>
      <w:r w:rsidRPr="00FB266A">
        <w:t>złożyć do depozytu sądowego kwotę potrzebną na pokrycie wynagrodzenia podwyk</w:t>
      </w:r>
      <w:r w:rsidRPr="00FB266A">
        <w:t>o</w:t>
      </w:r>
      <w:r w:rsidRPr="00FB266A">
        <w:t>nawcy lub dalszego podwykonawcy</w:t>
      </w:r>
      <w:r w:rsidR="004859C8" w:rsidRPr="00FB266A">
        <w:t xml:space="preserve"> w </w:t>
      </w:r>
      <w:r w:rsidRPr="00FB266A">
        <w:t>przypadku istnienia po stronie Zamawiającego zasadniczej wątpliwości co do wysokości należnej zapłaty lub podmiotu, któremu płatność się należy, lub</w:t>
      </w:r>
    </w:p>
    <w:p w:rsidR="00686417" w:rsidRPr="00FB266A" w:rsidRDefault="00686417" w:rsidP="00D657EA">
      <w:pPr>
        <w:numPr>
          <w:ilvl w:val="0"/>
          <w:numId w:val="33"/>
        </w:numPr>
        <w:tabs>
          <w:tab w:val="num" w:pos="-360"/>
          <w:tab w:val="num" w:pos="720"/>
        </w:tabs>
        <w:suppressAutoHyphens w:val="0"/>
        <w:ind w:left="709" w:hanging="357"/>
        <w:jc w:val="both"/>
      </w:pPr>
      <w:r w:rsidRPr="00FB266A">
        <w:t>dokonać bezpośredniej zapłaty wynagrodzenia podwykonawcy lub dalszemu podw</w:t>
      </w:r>
      <w:r w:rsidRPr="00FB266A">
        <w:t>y</w:t>
      </w:r>
      <w:r w:rsidRPr="00FB266A">
        <w:t>konawcy, jeżeli podwykonawca lub dalszy podwykonawca wykaże zasadność takiej zapłaty.</w:t>
      </w:r>
      <w:r w:rsidR="004859C8" w:rsidRPr="00FB266A">
        <w:t xml:space="preserve"> W </w:t>
      </w:r>
      <w:r w:rsidRPr="00FB266A">
        <w:t>przypadku dokonania bezpośredniej zapłaty podwykonawcy lub dalszemu podwykonawcy Zamawiający potrąca kwotę wypłaconego wynagrodzenia</w:t>
      </w:r>
      <w:r w:rsidR="004859C8" w:rsidRPr="00FB266A">
        <w:t xml:space="preserve"> z </w:t>
      </w:r>
      <w:r w:rsidRPr="00FB266A">
        <w:t>wynagrodzenia należnego Wykonawcy.</w:t>
      </w:r>
    </w:p>
    <w:p w:rsidR="00686417" w:rsidRPr="00FB266A" w:rsidRDefault="00686417" w:rsidP="00D657EA">
      <w:pPr>
        <w:numPr>
          <w:ilvl w:val="0"/>
          <w:numId w:val="31"/>
        </w:numPr>
        <w:shd w:val="clear" w:color="auto" w:fill="FFFFFF"/>
        <w:suppressAutoHyphens w:val="0"/>
        <w:ind w:left="357" w:hanging="357"/>
        <w:jc w:val="both"/>
      </w:pPr>
      <w:r w:rsidRPr="00FB266A">
        <w:t>Wynagrodzenie Wykonawcy zatrudniającego podwykonawcę lub podwykonawców w</w:t>
      </w:r>
      <w:r w:rsidRPr="00FB266A">
        <w:t>y</w:t>
      </w:r>
      <w:r w:rsidRPr="00FB266A">
        <w:t>płacane jest po spełnieniu dodatkowo następujących warunków:</w:t>
      </w:r>
    </w:p>
    <w:p w:rsidR="00686417" w:rsidRPr="00FB266A" w:rsidRDefault="00686417" w:rsidP="00D657EA">
      <w:pPr>
        <w:numPr>
          <w:ilvl w:val="0"/>
          <w:numId w:val="34"/>
        </w:numPr>
        <w:shd w:val="clear" w:color="auto" w:fill="FFFFFF"/>
        <w:tabs>
          <w:tab w:val="num" w:pos="720"/>
        </w:tabs>
        <w:suppressAutoHyphens w:val="0"/>
        <w:ind w:left="709" w:hanging="357"/>
        <w:jc w:val="both"/>
        <w:rPr>
          <w:b/>
        </w:rPr>
      </w:pPr>
      <w:r w:rsidRPr="00FB266A">
        <w:t>podstawą do wystawienia faktury przez Wykonawcę jest protokół odbioru częściow</w:t>
      </w:r>
      <w:r w:rsidRPr="00FB266A">
        <w:t>e</w:t>
      </w:r>
      <w:r w:rsidRPr="00FB266A">
        <w:t>go lub końcowego robót podpisany przez strony umowy podwykonawczej,</w:t>
      </w:r>
    </w:p>
    <w:p w:rsidR="00686417" w:rsidRPr="00FB266A" w:rsidRDefault="00686417" w:rsidP="00D657EA">
      <w:pPr>
        <w:numPr>
          <w:ilvl w:val="0"/>
          <w:numId w:val="34"/>
        </w:numPr>
        <w:shd w:val="clear" w:color="auto" w:fill="FFFFFF"/>
        <w:tabs>
          <w:tab w:val="num" w:pos="720"/>
        </w:tabs>
        <w:suppressAutoHyphens w:val="0"/>
        <w:ind w:left="709" w:hanging="357"/>
        <w:jc w:val="both"/>
      </w:pPr>
      <w:r w:rsidRPr="00FB266A">
        <w:t>Wykonawca jest zobowiązany przedłożyć wraz</w:t>
      </w:r>
      <w:r w:rsidR="004859C8" w:rsidRPr="00FB266A">
        <w:t xml:space="preserve"> z </w:t>
      </w:r>
      <w:r w:rsidRPr="00FB266A">
        <w:t>fakturami wystawionymi na rzecz Zamawiającego, oświadczenia podwykonawców potwierdzające otrzymanie zapłaty należnego im wynagrodzenia za roboty objęte fakturą wystawioną przez Wykonawcę oraz brak roszczeń</w:t>
      </w:r>
      <w:r w:rsidR="004859C8" w:rsidRPr="00FB266A">
        <w:t xml:space="preserve"> z </w:t>
      </w:r>
      <w:r w:rsidRPr="00FB266A">
        <w:t>tytułu realizacji umów</w:t>
      </w:r>
      <w:r w:rsidR="004859C8" w:rsidRPr="00FB266A">
        <w:t xml:space="preserve"> o </w:t>
      </w:r>
      <w:r w:rsidRPr="00FB266A">
        <w:t>podwykonawstwo.</w:t>
      </w:r>
      <w:r w:rsidR="004859C8" w:rsidRPr="00FB266A">
        <w:t xml:space="preserve"> W </w:t>
      </w:r>
      <w:r w:rsidRPr="00FB266A">
        <w:t>przypadku braku rzeczonego oświadczenia termin płatności faktur biegnie na nowo od momentu złoż</w:t>
      </w:r>
      <w:r w:rsidRPr="00FB266A">
        <w:t>e</w:t>
      </w:r>
      <w:r w:rsidRPr="00FB266A">
        <w:t>nia przez Wykonawcę ww. oświadczeń,</w:t>
      </w:r>
    </w:p>
    <w:p w:rsidR="00686417" w:rsidRPr="00FB266A" w:rsidRDefault="00686417" w:rsidP="00D657EA">
      <w:pPr>
        <w:numPr>
          <w:ilvl w:val="0"/>
          <w:numId w:val="34"/>
        </w:numPr>
        <w:shd w:val="clear" w:color="auto" w:fill="FFFFFF"/>
        <w:tabs>
          <w:tab w:val="num" w:pos="720"/>
        </w:tabs>
        <w:suppressAutoHyphens w:val="0"/>
        <w:ind w:left="709" w:hanging="357"/>
        <w:jc w:val="both"/>
      </w:pPr>
      <w:r w:rsidRPr="00FB266A">
        <w:t>oświadczenie winno być podpisane przez osoby upoważnione do reprezentowania składającego je podwykonawcy,</w:t>
      </w:r>
    </w:p>
    <w:p w:rsidR="00686417" w:rsidRPr="00FB266A" w:rsidRDefault="00686417" w:rsidP="00D657EA">
      <w:pPr>
        <w:numPr>
          <w:ilvl w:val="0"/>
          <w:numId w:val="34"/>
        </w:numPr>
        <w:shd w:val="clear" w:color="auto" w:fill="FFFFFF"/>
        <w:tabs>
          <w:tab w:val="num" w:pos="720"/>
        </w:tabs>
        <w:suppressAutoHyphens w:val="0"/>
        <w:ind w:left="709" w:hanging="357"/>
        <w:jc w:val="both"/>
      </w:pPr>
      <w:r w:rsidRPr="00FB266A">
        <w:lastRenderedPageBreak/>
        <w:t>Zamawiający dokona zapłaty całości lub części należnego wynagrodzenia za odebrane protokolarnie od Wykonawcy roboty po dostarczeniu przez Wykonawcę ww. oświa</w:t>
      </w:r>
      <w:r w:rsidRPr="00FB266A">
        <w:t>d</w:t>
      </w:r>
      <w:r w:rsidRPr="00FB266A">
        <w:t>czenia podwykonawcy,</w:t>
      </w:r>
    </w:p>
    <w:p w:rsidR="00686417" w:rsidRPr="00FB266A" w:rsidRDefault="00686417" w:rsidP="00D657EA">
      <w:pPr>
        <w:numPr>
          <w:ilvl w:val="0"/>
          <w:numId w:val="34"/>
        </w:numPr>
        <w:shd w:val="clear" w:color="auto" w:fill="FFFFFF"/>
        <w:tabs>
          <w:tab w:val="num" w:pos="720"/>
        </w:tabs>
        <w:suppressAutoHyphens w:val="0"/>
        <w:ind w:left="709" w:hanging="357"/>
        <w:jc w:val="both"/>
      </w:pPr>
      <w:r w:rsidRPr="00FB266A">
        <w:t>faktury, do których nie zostanie dołączone oświadczenie,</w:t>
      </w:r>
      <w:r w:rsidR="004859C8" w:rsidRPr="00FB266A">
        <w:t xml:space="preserve"> o </w:t>
      </w:r>
      <w:r w:rsidRPr="00FB266A">
        <w:t>których mowa</w:t>
      </w:r>
      <w:r w:rsidR="004859C8" w:rsidRPr="00FB266A">
        <w:t xml:space="preserve"> w </w:t>
      </w:r>
      <w:r w:rsidRPr="00FB266A">
        <w:t>pkt. 2, nie będą stanowiły podstawy roszczeń Wykonawcy wobec Zamawiającego</w:t>
      </w:r>
      <w:r w:rsidR="004859C8" w:rsidRPr="00FB266A">
        <w:t xml:space="preserve"> o </w:t>
      </w:r>
      <w:r w:rsidRPr="00FB266A">
        <w:t xml:space="preserve">dokonanie zapłaty wynagrodzenia. </w:t>
      </w:r>
    </w:p>
    <w:p w:rsidR="00686417" w:rsidRPr="00FB266A" w:rsidRDefault="00686417" w:rsidP="00D657EA">
      <w:pPr>
        <w:numPr>
          <w:ilvl w:val="0"/>
          <w:numId w:val="31"/>
        </w:numPr>
        <w:shd w:val="clear" w:color="auto" w:fill="FFFFFF"/>
        <w:suppressAutoHyphens w:val="0"/>
        <w:ind w:left="357" w:hanging="357"/>
        <w:jc w:val="both"/>
      </w:pPr>
      <w:r w:rsidRPr="00FB266A">
        <w:t>Termin zapłaty wynagrodzenia podwykonawcy lub dalszemu podwykonawcy przewidzi</w:t>
      </w:r>
      <w:r w:rsidRPr="00FB266A">
        <w:t>a</w:t>
      </w:r>
      <w:r w:rsidRPr="00FB266A">
        <w:t>ny</w:t>
      </w:r>
      <w:r w:rsidR="004859C8" w:rsidRPr="00FB266A">
        <w:t xml:space="preserve"> w </w:t>
      </w:r>
      <w:r w:rsidRPr="00FB266A">
        <w:t>umowie</w:t>
      </w:r>
      <w:r w:rsidR="004859C8" w:rsidRPr="00FB266A">
        <w:t xml:space="preserve"> o </w:t>
      </w:r>
      <w:r w:rsidRPr="00FB266A">
        <w:t>podwykonawstwo nie może być dłuższy niż 21 dni od dnia doręczenia Wykonawcy, podwykonawcy lub dalszemu podwykonawcy faktury lub rachunku p</w:t>
      </w:r>
      <w:r w:rsidRPr="00FB266A">
        <w:t>o</w:t>
      </w:r>
      <w:r w:rsidRPr="00FB266A">
        <w:t>twierdzającego wykonanie zleconej podwykonawcy lub dalszemu podwykonawcy dost</w:t>
      </w:r>
      <w:r w:rsidRPr="00FB266A">
        <w:t>a</w:t>
      </w:r>
      <w:r w:rsidRPr="00FB266A">
        <w:t xml:space="preserve">wy, usługi lub roboty. </w:t>
      </w:r>
    </w:p>
    <w:p w:rsidR="00686417" w:rsidRPr="00FB266A" w:rsidRDefault="00686417" w:rsidP="00D657EA">
      <w:pPr>
        <w:numPr>
          <w:ilvl w:val="0"/>
          <w:numId w:val="31"/>
        </w:numPr>
        <w:shd w:val="clear" w:color="auto" w:fill="FFFFFF"/>
        <w:suppressAutoHyphens w:val="0"/>
        <w:ind w:left="357" w:hanging="357"/>
        <w:jc w:val="both"/>
      </w:pPr>
      <w:r w:rsidRPr="00FB266A">
        <w:t>Jeżeli zmiana albo rezygnacja</w:t>
      </w:r>
      <w:r w:rsidR="004859C8" w:rsidRPr="00FB266A">
        <w:t xml:space="preserve"> z </w:t>
      </w:r>
      <w:r w:rsidRPr="00FB266A">
        <w:t>podwykonawcy dotyczy podmiotu, na którego zasoby wykonawca powoływał się, na zasadach określonych</w:t>
      </w:r>
      <w:r w:rsidR="004859C8" w:rsidRPr="00FB266A">
        <w:t xml:space="preserve"> w art. </w:t>
      </w:r>
      <w:r w:rsidRPr="00FB266A">
        <w:t>118</w:t>
      </w:r>
      <w:r w:rsidR="004859C8" w:rsidRPr="00FB266A">
        <w:t xml:space="preserve"> ust. </w:t>
      </w:r>
      <w:r w:rsidRPr="00FB266A">
        <w:t>1 ustawy Pzp,</w:t>
      </w:r>
      <w:r w:rsidR="004859C8" w:rsidRPr="00FB266A">
        <w:t xml:space="preserve"> w </w:t>
      </w:r>
      <w:r w:rsidRPr="00FB266A">
        <w:t>celu wykazania spełniania warunków udziału</w:t>
      </w:r>
      <w:r w:rsidR="004859C8" w:rsidRPr="00FB266A">
        <w:t xml:space="preserve"> w </w:t>
      </w:r>
      <w:r w:rsidRPr="00FB266A">
        <w:t>postępowaniu, Wykonawca jest zobowiązany wykazać Zamawiającemu, że proponowany inny podwykonawca lub wykonawca sam</w:t>
      </w:r>
      <w:r w:rsidRPr="00FB266A">
        <w:t>o</w:t>
      </w:r>
      <w:r w:rsidRPr="00FB266A">
        <w:t>dzielnie spełnia je</w:t>
      </w:r>
      <w:r w:rsidR="004859C8" w:rsidRPr="00FB266A">
        <w:t xml:space="preserve"> w </w:t>
      </w:r>
      <w:r w:rsidRPr="00FB266A">
        <w:t>stopniu nie mniejszym niż podwykonawca, na którego zasoby wyk</w:t>
      </w:r>
      <w:r w:rsidRPr="00FB266A">
        <w:t>o</w:t>
      </w:r>
      <w:r w:rsidRPr="00FB266A">
        <w:t>nawca powoływał się</w:t>
      </w:r>
      <w:r w:rsidR="004859C8" w:rsidRPr="00FB266A">
        <w:t xml:space="preserve"> w </w:t>
      </w:r>
      <w:r w:rsidRPr="00FB266A">
        <w:t>trakcie postępowania</w:t>
      </w:r>
      <w:r w:rsidR="004859C8" w:rsidRPr="00FB266A">
        <w:t xml:space="preserve"> o </w:t>
      </w:r>
      <w:r w:rsidRPr="00FB266A">
        <w:t>udzielenie zamówienia.</w:t>
      </w:r>
    </w:p>
    <w:p w:rsidR="00686417" w:rsidRPr="00FB266A" w:rsidRDefault="00686417" w:rsidP="00D657EA">
      <w:pPr>
        <w:numPr>
          <w:ilvl w:val="0"/>
          <w:numId w:val="31"/>
        </w:numPr>
        <w:shd w:val="clear" w:color="auto" w:fill="FFFFFF"/>
        <w:suppressAutoHyphens w:val="0"/>
        <w:ind w:left="357" w:hanging="357"/>
        <w:jc w:val="both"/>
      </w:pPr>
      <w:r w:rsidRPr="00FB266A">
        <w:t>Jeżeli powierzenie podwykonawcy wykonania części zamówienia na roboty lub usługi następuje</w:t>
      </w:r>
      <w:r w:rsidR="004859C8" w:rsidRPr="00FB266A">
        <w:t xml:space="preserve"> w </w:t>
      </w:r>
      <w:r w:rsidRPr="00FB266A">
        <w:t xml:space="preserve">trakcie jego realizacji, Wykonawca na żądanie Zamawiającego przedstawia oświadczenia lub dokumenty potwierdzające brak podstaw </w:t>
      </w:r>
      <w:r w:rsidR="00C13938" w:rsidRPr="00FB266A">
        <w:t>wykluczenia,</w:t>
      </w:r>
      <w:r w:rsidRPr="00FB266A">
        <w:t xml:space="preserve"> wobec tego podwykonawcy. </w:t>
      </w:r>
    </w:p>
    <w:p w:rsidR="00686417" w:rsidRPr="00FB266A" w:rsidRDefault="00686417" w:rsidP="00D657EA">
      <w:pPr>
        <w:numPr>
          <w:ilvl w:val="0"/>
          <w:numId w:val="31"/>
        </w:numPr>
        <w:shd w:val="clear" w:color="auto" w:fill="FFFFFF"/>
        <w:suppressAutoHyphens w:val="0"/>
        <w:autoSpaceDE w:val="0"/>
        <w:ind w:left="357" w:hanging="357"/>
        <w:jc w:val="both"/>
      </w:pPr>
      <w:r w:rsidRPr="00FB266A">
        <w:t>Powierzenie wykonania części zamówienia podwykonawcom nie zwalnia Wykonawcy</w:t>
      </w:r>
      <w:r w:rsidR="004859C8" w:rsidRPr="00FB266A">
        <w:t xml:space="preserve"> z </w:t>
      </w:r>
      <w:r w:rsidRPr="00FB266A">
        <w:t>odpowiedzialności za należyte wykonanie tego zamówienia.</w:t>
      </w:r>
    </w:p>
    <w:p w:rsidR="00686417" w:rsidRPr="00FB266A" w:rsidRDefault="00686417" w:rsidP="00D657EA">
      <w:pPr>
        <w:numPr>
          <w:ilvl w:val="0"/>
          <w:numId w:val="31"/>
        </w:numPr>
        <w:shd w:val="clear" w:color="auto" w:fill="FFFFFF"/>
        <w:suppressAutoHyphens w:val="0"/>
        <w:ind w:left="357" w:hanging="357"/>
        <w:jc w:val="both"/>
      </w:pPr>
      <w:r w:rsidRPr="00FB266A">
        <w:t>Jeżeli Zamawiający stwierdzi, że wobec danego podwykonawcy zachodzą podstawy w</w:t>
      </w:r>
      <w:r w:rsidRPr="00FB266A">
        <w:t>y</w:t>
      </w:r>
      <w:r w:rsidRPr="00FB266A">
        <w:t>kluczenia, Wykonawca zobowiązany jest zastąpić tego podwykonawcę lub zrezygnować</w:t>
      </w:r>
      <w:r w:rsidR="004859C8" w:rsidRPr="00FB266A">
        <w:t xml:space="preserve"> z </w:t>
      </w:r>
      <w:r w:rsidRPr="00FB266A">
        <w:t xml:space="preserve">powierzenia wykonania części zamówienia podwykonawcy. </w:t>
      </w:r>
    </w:p>
    <w:p w:rsidR="00686417" w:rsidRPr="00FB266A" w:rsidRDefault="00686417" w:rsidP="00D657EA">
      <w:pPr>
        <w:numPr>
          <w:ilvl w:val="0"/>
          <w:numId w:val="31"/>
        </w:numPr>
        <w:shd w:val="clear" w:color="auto" w:fill="FFFFFF"/>
        <w:suppressAutoHyphens w:val="0"/>
        <w:ind w:left="357" w:hanging="357"/>
        <w:jc w:val="both"/>
      </w:pPr>
      <w:r w:rsidRPr="00FB266A">
        <w:rPr>
          <w:color w:val="333333"/>
          <w:shd w:val="clear" w:color="auto" w:fill="FFFFFF"/>
        </w:rPr>
        <w:t>Do zasad odpowiedzialności zamawiającego, wykonawcy, podwykonawcy lub dalszego podwykonawcy</w:t>
      </w:r>
      <w:r w:rsidR="004859C8" w:rsidRPr="00FB266A">
        <w:rPr>
          <w:color w:val="333333"/>
          <w:shd w:val="clear" w:color="auto" w:fill="FFFFFF"/>
        </w:rPr>
        <w:t xml:space="preserve"> z </w:t>
      </w:r>
      <w:r w:rsidRPr="00FB266A">
        <w:rPr>
          <w:color w:val="333333"/>
          <w:shd w:val="clear" w:color="auto" w:fill="FFFFFF"/>
        </w:rPr>
        <w:t>tytułu wykonanych robót stosuje się przepisy K.c., jeżeli przepisy ust</w:t>
      </w:r>
      <w:r w:rsidRPr="00FB266A">
        <w:rPr>
          <w:color w:val="333333"/>
          <w:shd w:val="clear" w:color="auto" w:fill="FFFFFF"/>
        </w:rPr>
        <w:t>a</w:t>
      </w:r>
      <w:r w:rsidRPr="00FB266A">
        <w:rPr>
          <w:color w:val="333333"/>
          <w:shd w:val="clear" w:color="auto" w:fill="FFFFFF"/>
        </w:rPr>
        <w:t>wy nie stanowią inaczej</w:t>
      </w:r>
      <w:r w:rsidRPr="00FB266A">
        <w:t>.</w:t>
      </w:r>
    </w:p>
    <w:p w:rsidR="00686417" w:rsidRPr="00FB266A" w:rsidRDefault="00686417" w:rsidP="00D657EA">
      <w:pPr>
        <w:numPr>
          <w:ilvl w:val="0"/>
          <w:numId w:val="31"/>
        </w:numPr>
        <w:shd w:val="clear" w:color="auto" w:fill="FFFFFF"/>
        <w:suppressAutoHyphens w:val="0"/>
        <w:autoSpaceDE w:val="0"/>
        <w:ind w:left="357" w:hanging="357"/>
        <w:jc w:val="both"/>
      </w:pPr>
      <w:r w:rsidRPr="00FB266A">
        <w:t>Z uwagi, że roboty</w:t>
      </w:r>
      <w:r w:rsidRPr="00FB266A">
        <w:rPr>
          <w:i/>
        </w:rPr>
        <w:t>,</w:t>
      </w:r>
      <w:r w:rsidRPr="00FB266A">
        <w:t xml:space="preserve"> będące Przedmiotem Umowy, mają być wykonywane</w:t>
      </w:r>
      <w:r w:rsidR="004859C8" w:rsidRPr="00FB266A">
        <w:t xml:space="preserve"> w </w:t>
      </w:r>
      <w:r w:rsidRPr="00FB266A">
        <w:t>miejscu po</w:t>
      </w:r>
      <w:r w:rsidRPr="00FB266A">
        <w:t>d</w:t>
      </w:r>
      <w:r w:rsidRPr="00FB266A">
        <w:t xml:space="preserve">legającym bezpośredniemu nadzorowi Zamawiającego, Zamawiający żąda, aby przed przystąpieniem do wykonania zamówienia Wykonawca, podał nazwy, dane </w:t>
      </w:r>
      <w:r w:rsidR="00C13938" w:rsidRPr="00FB266A">
        <w:t>kontaktowe oraz</w:t>
      </w:r>
      <w:r w:rsidRPr="00FB266A">
        <w:t xml:space="preserve"> przedstawicieli, podwykonawców zaangażowanych</w:t>
      </w:r>
      <w:r w:rsidR="004859C8" w:rsidRPr="00FB266A">
        <w:t xml:space="preserve"> w </w:t>
      </w:r>
      <w:r w:rsidRPr="00FB266A">
        <w:t>takie roboty, jeżeli są już zn</w:t>
      </w:r>
      <w:r w:rsidRPr="00FB266A">
        <w:t>a</w:t>
      </w:r>
      <w:r w:rsidRPr="00FB266A">
        <w:t>ni. Wykonawca zawiadamia Zamawiającego</w:t>
      </w:r>
      <w:r w:rsidR="004859C8" w:rsidRPr="00FB266A">
        <w:t xml:space="preserve"> o </w:t>
      </w:r>
      <w:r w:rsidRPr="00FB266A">
        <w:t>wszelkich zmianach danych,</w:t>
      </w:r>
      <w:r w:rsidR="004859C8" w:rsidRPr="00FB266A">
        <w:t xml:space="preserve"> o </w:t>
      </w:r>
      <w:r w:rsidRPr="00FB266A">
        <w:t>których mowa</w:t>
      </w:r>
      <w:r w:rsidR="004859C8" w:rsidRPr="00FB266A">
        <w:t xml:space="preserve"> w </w:t>
      </w:r>
      <w:r w:rsidRPr="00FB266A">
        <w:t>zdaniu pierwszym,</w:t>
      </w:r>
      <w:r w:rsidR="004859C8" w:rsidRPr="00FB266A">
        <w:t xml:space="preserve"> w </w:t>
      </w:r>
      <w:r w:rsidRPr="00FB266A">
        <w:t>trakcie realizacji zamówienia,</w:t>
      </w:r>
      <w:r w:rsidR="004859C8" w:rsidRPr="00FB266A">
        <w:t xml:space="preserve"> a </w:t>
      </w:r>
      <w:r w:rsidRPr="00FB266A">
        <w:t>także przekazuje inform</w:t>
      </w:r>
      <w:r w:rsidRPr="00FB266A">
        <w:t>a</w:t>
      </w:r>
      <w:r w:rsidRPr="00FB266A">
        <w:t>cje na temat nowych podwykonawców, którym</w:t>
      </w:r>
      <w:r w:rsidR="004859C8" w:rsidRPr="00FB266A">
        <w:t xml:space="preserve"> w </w:t>
      </w:r>
      <w:r w:rsidRPr="00FB266A">
        <w:t>późniejszym okresie zamierza powi</w:t>
      </w:r>
      <w:r w:rsidRPr="00FB266A">
        <w:t>e</w:t>
      </w:r>
      <w:r w:rsidRPr="00FB266A">
        <w:t>rzyć realizację robót.</w:t>
      </w:r>
    </w:p>
    <w:p w:rsidR="00B71A83" w:rsidRPr="00FB266A" w:rsidRDefault="00E3307E" w:rsidP="00D657EA">
      <w:pPr>
        <w:numPr>
          <w:ilvl w:val="0"/>
          <w:numId w:val="31"/>
        </w:numPr>
        <w:shd w:val="clear" w:color="auto" w:fill="FFFFFF"/>
        <w:suppressAutoHyphens w:val="0"/>
        <w:autoSpaceDE w:val="0"/>
        <w:spacing w:after="240"/>
        <w:ind w:left="357" w:hanging="357"/>
        <w:jc w:val="both"/>
      </w:pPr>
      <w:r w:rsidRPr="00FB266A">
        <w:t>Wykonawca zobowiązany jest pisemnie poinformować podwykonawców</w:t>
      </w:r>
      <w:r w:rsidR="004859C8" w:rsidRPr="00FB266A">
        <w:t xml:space="preserve"> o </w:t>
      </w:r>
      <w:r w:rsidRPr="00FB266A">
        <w:t>warunkach Umowy.</w:t>
      </w:r>
      <w:r w:rsidR="004859C8" w:rsidRPr="00FB266A">
        <w:t xml:space="preserve"> W </w:t>
      </w:r>
      <w:r w:rsidRPr="00FB266A">
        <w:t>przypadku stwierdzenia realizacji Przedmiotu Umowy przez podwykonawcę</w:t>
      </w:r>
      <w:r w:rsidR="004859C8" w:rsidRPr="00FB266A">
        <w:t xml:space="preserve"> w </w:t>
      </w:r>
      <w:r w:rsidRPr="00FB266A">
        <w:t>sposób niezgodny</w:t>
      </w:r>
      <w:r w:rsidR="004859C8" w:rsidRPr="00FB266A">
        <w:t xml:space="preserve"> z </w:t>
      </w:r>
      <w:r w:rsidRPr="00FB266A">
        <w:t>postanowieniami Umow</w:t>
      </w:r>
      <w:r w:rsidR="00426016" w:rsidRPr="00FB266A">
        <w:t>y</w:t>
      </w:r>
      <w:r w:rsidR="004859C8" w:rsidRPr="00FB266A">
        <w:t xml:space="preserve"> i </w:t>
      </w:r>
      <w:r w:rsidR="00426016" w:rsidRPr="00FB266A">
        <w:t>S</w:t>
      </w:r>
      <w:r w:rsidRPr="00FB266A">
        <w:t>WZ, Zamawiający będzie uprawniony do podjęcia wszelkich niezbędnych działań</w:t>
      </w:r>
      <w:r w:rsidR="004859C8" w:rsidRPr="00FB266A">
        <w:t xml:space="preserve"> w </w:t>
      </w:r>
      <w:r w:rsidRPr="00FB266A">
        <w:t>celu wyegzekwowania od Wykonawcy</w:t>
      </w:r>
      <w:r w:rsidR="004859C8" w:rsidRPr="00FB266A">
        <w:t xml:space="preserve"> i </w:t>
      </w:r>
      <w:r w:rsidRPr="00FB266A">
        <w:t>wszystkich podwykonawców zmiany sposobu realizacji Przedmiotu Umowy,</w:t>
      </w:r>
      <w:r w:rsidR="004859C8" w:rsidRPr="00FB266A">
        <w:t xml:space="preserve"> w </w:t>
      </w:r>
      <w:r w:rsidRPr="00FB266A">
        <w:t>tym do wezwania Podwykonawcy do podjęcia działań lub zaniechania naruszeń wskazanych przez Zamawiającego.</w:t>
      </w:r>
      <w:r w:rsidR="004859C8" w:rsidRPr="00FB266A">
        <w:t xml:space="preserve"> W </w:t>
      </w:r>
      <w:r w:rsidRPr="00FB266A">
        <w:t>przypadku niewykonania powyższego</w:t>
      </w:r>
      <w:r w:rsidR="004859C8" w:rsidRPr="00FB266A">
        <w:t xml:space="preserve"> w </w:t>
      </w:r>
      <w:r w:rsidRPr="00FB266A">
        <w:t>wyznaczonym przez Zamawiającego terminie, Zamawiający ma prawo do odstąpienia od Umowy</w:t>
      </w:r>
      <w:r w:rsidR="004859C8" w:rsidRPr="00FB266A">
        <w:t xml:space="preserve"> z </w:t>
      </w:r>
      <w:r w:rsidRPr="00FB266A">
        <w:t>Wykonawcą</w:t>
      </w:r>
      <w:r w:rsidR="004859C8" w:rsidRPr="00FB266A">
        <w:t xml:space="preserve"> z </w:t>
      </w:r>
      <w:r w:rsidRPr="00FB266A">
        <w:t>winy Wykonawcy. Prawo odstąpienia Zamawiający może wykonać</w:t>
      </w:r>
      <w:r w:rsidR="004859C8" w:rsidRPr="00FB266A">
        <w:t xml:space="preserve"> w </w:t>
      </w:r>
      <w:r w:rsidRPr="00FB266A">
        <w:t>ciągu 30 dni od dnia powzięcia wiadomości</w:t>
      </w:r>
      <w:r w:rsidR="004859C8" w:rsidRPr="00FB266A">
        <w:t xml:space="preserve"> o </w:t>
      </w:r>
      <w:r w:rsidRPr="00FB266A">
        <w:t>zdarzeniach uzasadniających odstąpienie.</w:t>
      </w:r>
    </w:p>
    <w:p w:rsidR="00F71DCA" w:rsidRDefault="00F71DCA" w:rsidP="00240EF1">
      <w:pPr>
        <w:pStyle w:val="Tekstpodstawowy"/>
        <w:contextualSpacing/>
        <w:jc w:val="center"/>
        <w:rPr>
          <w:rFonts w:ascii="Times New Roman" w:hAnsi="Times New Roman" w:cs="Times New Roman"/>
          <w:b/>
        </w:rPr>
      </w:pPr>
    </w:p>
    <w:p w:rsidR="00EE5919" w:rsidRDefault="00EE5919" w:rsidP="00F71DCA">
      <w:pPr>
        <w:pStyle w:val="Tekstpodstawowy"/>
        <w:contextualSpacing/>
        <w:rPr>
          <w:rFonts w:ascii="Times New Roman" w:hAnsi="Times New Roman" w:cs="Times New Roman"/>
          <w:b/>
        </w:rPr>
      </w:pPr>
    </w:p>
    <w:p w:rsidR="00DC2CBF" w:rsidRPr="00FB266A" w:rsidRDefault="004859C8" w:rsidP="00240EF1">
      <w:pPr>
        <w:pStyle w:val="Tekstpodstawowy"/>
        <w:contextualSpacing/>
        <w:jc w:val="center"/>
        <w:rPr>
          <w:rFonts w:ascii="Times New Roman" w:hAnsi="Times New Roman" w:cs="Times New Roman"/>
        </w:rPr>
      </w:pPr>
      <w:r w:rsidRPr="00FB266A">
        <w:rPr>
          <w:rFonts w:ascii="Times New Roman" w:hAnsi="Times New Roman" w:cs="Times New Roman"/>
          <w:b/>
        </w:rPr>
        <w:lastRenderedPageBreak/>
        <w:t>§ </w:t>
      </w:r>
      <w:r w:rsidR="00F71DCA">
        <w:rPr>
          <w:rFonts w:ascii="Times New Roman" w:hAnsi="Times New Roman" w:cs="Times New Roman"/>
          <w:b/>
        </w:rPr>
        <w:t>9</w:t>
      </w:r>
    </w:p>
    <w:p w:rsidR="00DC2CBF" w:rsidRPr="00FB266A" w:rsidRDefault="00DC2CBF" w:rsidP="00240EF1">
      <w:pPr>
        <w:pStyle w:val="Nagwek1"/>
        <w:spacing w:before="0" w:after="240"/>
        <w:contextualSpacing/>
        <w:jc w:val="center"/>
        <w:rPr>
          <w:sz w:val="24"/>
          <w:szCs w:val="24"/>
        </w:rPr>
      </w:pPr>
      <w:r w:rsidRPr="00FB266A">
        <w:rPr>
          <w:sz w:val="24"/>
          <w:szCs w:val="24"/>
        </w:rPr>
        <w:t>Gwarancja</w:t>
      </w:r>
    </w:p>
    <w:p w:rsidR="00DC2CBF" w:rsidRPr="00C5188B" w:rsidRDefault="00DC2CBF" w:rsidP="00D657EA">
      <w:pPr>
        <w:pStyle w:val="Tekstpodstawowy"/>
        <w:numPr>
          <w:ilvl w:val="0"/>
          <w:numId w:val="36"/>
        </w:numPr>
        <w:suppressAutoHyphens w:val="0"/>
        <w:ind w:left="425" w:hanging="357"/>
        <w:jc w:val="both"/>
        <w:rPr>
          <w:rFonts w:ascii="Times New Roman" w:hAnsi="Times New Roman" w:cs="Times New Roman"/>
        </w:rPr>
      </w:pPr>
      <w:r w:rsidRPr="00FB266A">
        <w:rPr>
          <w:rFonts w:ascii="Times New Roman" w:hAnsi="Times New Roman" w:cs="Times New Roman"/>
        </w:rPr>
        <w:t xml:space="preserve">Wykonawca zobowiązuje się udzielić Zamawiającemu gwarancji składając Oświadczenie Gwarancyjne stanowiące </w:t>
      </w:r>
      <w:r w:rsidRPr="00C5188B">
        <w:rPr>
          <w:rFonts w:ascii="Times New Roman" w:hAnsi="Times New Roman" w:cs="Times New Roman"/>
        </w:rPr>
        <w:t>załącznik</w:t>
      </w:r>
      <w:r w:rsidR="004859C8" w:rsidRPr="00C5188B">
        <w:rPr>
          <w:rFonts w:ascii="Times New Roman" w:hAnsi="Times New Roman" w:cs="Times New Roman"/>
        </w:rPr>
        <w:t xml:space="preserve"> nr</w:t>
      </w:r>
      <w:r w:rsidR="00D6003F" w:rsidRPr="00C5188B">
        <w:rPr>
          <w:rFonts w:ascii="Times New Roman" w:hAnsi="Times New Roman" w:cs="Times New Roman"/>
        </w:rPr>
        <w:t xml:space="preserve"> 4</w:t>
      </w:r>
      <w:r w:rsidRPr="00C5188B">
        <w:rPr>
          <w:rFonts w:ascii="Times New Roman" w:hAnsi="Times New Roman" w:cs="Times New Roman"/>
        </w:rPr>
        <w:t xml:space="preserve"> do </w:t>
      </w:r>
      <w:r w:rsidR="0065533D" w:rsidRPr="00C5188B">
        <w:rPr>
          <w:rFonts w:ascii="Times New Roman" w:hAnsi="Times New Roman" w:cs="Times New Roman"/>
        </w:rPr>
        <w:t>U</w:t>
      </w:r>
      <w:r w:rsidRPr="00C5188B">
        <w:rPr>
          <w:rFonts w:ascii="Times New Roman" w:hAnsi="Times New Roman" w:cs="Times New Roman"/>
        </w:rPr>
        <w:t xml:space="preserve">mowy. </w:t>
      </w:r>
    </w:p>
    <w:p w:rsidR="00DC2CBF" w:rsidRPr="00FB266A" w:rsidRDefault="00DC2CBF" w:rsidP="00D657EA">
      <w:pPr>
        <w:pStyle w:val="Tekstpodstawowy"/>
        <w:numPr>
          <w:ilvl w:val="0"/>
          <w:numId w:val="36"/>
        </w:numPr>
        <w:suppressAutoHyphens w:val="0"/>
        <w:ind w:left="425" w:hanging="357"/>
        <w:jc w:val="both"/>
        <w:rPr>
          <w:rFonts w:ascii="Times New Roman" w:hAnsi="Times New Roman" w:cs="Times New Roman"/>
        </w:rPr>
      </w:pPr>
      <w:r w:rsidRPr="00FB266A">
        <w:rPr>
          <w:rFonts w:ascii="Times New Roman" w:hAnsi="Times New Roman" w:cs="Times New Roman"/>
        </w:rPr>
        <w:t xml:space="preserve">Okres gwarancji wynosi </w:t>
      </w:r>
      <w:r w:rsidR="00930F62" w:rsidRPr="00FB266A">
        <w:t xml:space="preserve">.................... </w:t>
      </w:r>
      <w:r w:rsidRPr="00FB266A">
        <w:rPr>
          <w:rFonts w:ascii="Times New Roman" w:hAnsi="Times New Roman" w:cs="Times New Roman"/>
        </w:rPr>
        <w:t>licząc od daty odbioru końcowego Przedmiotu Umowy.</w:t>
      </w:r>
    </w:p>
    <w:p w:rsidR="00DC2CBF" w:rsidRPr="00FB266A" w:rsidRDefault="00DC2CBF" w:rsidP="00D657EA">
      <w:pPr>
        <w:pStyle w:val="Tekstpodstawowy"/>
        <w:numPr>
          <w:ilvl w:val="0"/>
          <w:numId w:val="36"/>
        </w:numPr>
        <w:suppressAutoHyphens w:val="0"/>
        <w:ind w:left="426"/>
        <w:jc w:val="both"/>
        <w:rPr>
          <w:rFonts w:ascii="Times New Roman" w:hAnsi="Times New Roman" w:cs="Times New Roman"/>
        </w:rPr>
      </w:pPr>
      <w:r w:rsidRPr="00FB266A">
        <w:rPr>
          <w:rFonts w:ascii="Times New Roman" w:hAnsi="Times New Roman" w:cs="Times New Roman"/>
        </w:rPr>
        <w:t>Zgodną wolą Stron ustalono, że odpowiedzialność Wykonawcy</w:t>
      </w:r>
      <w:r w:rsidR="004859C8" w:rsidRPr="00FB266A">
        <w:rPr>
          <w:rFonts w:ascii="Times New Roman" w:hAnsi="Times New Roman" w:cs="Times New Roman"/>
        </w:rPr>
        <w:t xml:space="preserve"> z </w:t>
      </w:r>
      <w:r w:rsidRPr="00FB266A">
        <w:rPr>
          <w:rFonts w:ascii="Times New Roman" w:hAnsi="Times New Roman" w:cs="Times New Roman"/>
        </w:rPr>
        <w:t>tytułu gwarancji obe</w:t>
      </w:r>
      <w:r w:rsidRPr="00FB266A">
        <w:rPr>
          <w:rFonts w:ascii="Times New Roman" w:hAnsi="Times New Roman" w:cs="Times New Roman"/>
        </w:rPr>
        <w:t>j</w:t>
      </w:r>
      <w:r w:rsidRPr="00FB266A">
        <w:rPr>
          <w:rFonts w:ascii="Times New Roman" w:hAnsi="Times New Roman" w:cs="Times New Roman"/>
        </w:rPr>
        <w:t>muje wszystkie wady,</w:t>
      </w:r>
      <w:r w:rsidR="004859C8" w:rsidRPr="00FB266A">
        <w:rPr>
          <w:rFonts w:ascii="Times New Roman" w:hAnsi="Times New Roman" w:cs="Times New Roman"/>
        </w:rPr>
        <w:t xml:space="preserve"> w </w:t>
      </w:r>
      <w:r w:rsidRPr="00FB266A">
        <w:rPr>
          <w:rFonts w:ascii="Times New Roman" w:hAnsi="Times New Roman" w:cs="Times New Roman"/>
        </w:rPr>
        <w:t>tym</w:t>
      </w:r>
      <w:r w:rsidR="004859C8" w:rsidRPr="00FB266A">
        <w:rPr>
          <w:rFonts w:ascii="Times New Roman" w:hAnsi="Times New Roman" w:cs="Times New Roman"/>
        </w:rPr>
        <w:t xml:space="preserve"> w </w:t>
      </w:r>
      <w:r w:rsidRPr="00FB266A">
        <w:rPr>
          <w:rFonts w:ascii="Times New Roman" w:hAnsi="Times New Roman" w:cs="Times New Roman"/>
        </w:rPr>
        <w:t>szczególności wady powstałe</w:t>
      </w:r>
      <w:r w:rsidR="004859C8" w:rsidRPr="00FB266A">
        <w:rPr>
          <w:rFonts w:ascii="Times New Roman" w:hAnsi="Times New Roman" w:cs="Times New Roman"/>
        </w:rPr>
        <w:t xml:space="preserve"> z </w:t>
      </w:r>
      <w:r w:rsidRPr="00FB266A">
        <w:rPr>
          <w:rFonts w:ascii="Times New Roman" w:hAnsi="Times New Roman" w:cs="Times New Roman"/>
        </w:rPr>
        <w:t>przyczyn tkwiących</w:t>
      </w:r>
      <w:r w:rsidR="004859C8" w:rsidRPr="00FB266A">
        <w:rPr>
          <w:rFonts w:ascii="Times New Roman" w:hAnsi="Times New Roman" w:cs="Times New Roman"/>
        </w:rPr>
        <w:t xml:space="preserve"> w </w:t>
      </w:r>
      <w:r w:rsidRPr="00FB266A">
        <w:rPr>
          <w:rFonts w:ascii="Times New Roman" w:hAnsi="Times New Roman" w:cs="Times New Roman"/>
        </w:rPr>
        <w:t>rzeczach składających się na Przedmiot Umowy.</w:t>
      </w:r>
    </w:p>
    <w:p w:rsidR="00DC2CBF" w:rsidRPr="00FB266A" w:rsidRDefault="00DC2CBF" w:rsidP="00D657EA">
      <w:pPr>
        <w:pStyle w:val="Tekstpodstawowy"/>
        <w:numPr>
          <w:ilvl w:val="0"/>
          <w:numId w:val="36"/>
        </w:numPr>
        <w:suppressAutoHyphens w:val="0"/>
        <w:ind w:left="426"/>
        <w:jc w:val="both"/>
        <w:rPr>
          <w:rFonts w:ascii="Times New Roman" w:hAnsi="Times New Roman" w:cs="Times New Roman"/>
        </w:rPr>
      </w:pPr>
      <w:r w:rsidRPr="00FB266A">
        <w:rPr>
          <w:rFonts w:ascii="Times New Roman" w:hAnsi="Times New Roman" w:cs="Times New Roman"/>
        </w:rPr>
        <w:t>Wykonawca obowiązany jest wykonać obowiązki gwarancyjne niezwłocznie, jednakże nie później niż</w:t>
      </w:r>
      <w:r w:rsidR="004859C8" w:rsidRPr="00FB266A">
        <w:rPr>
          <w:rFonts w:ascii="Times New Roman" w:hAnsi="Times New Roman" w:cs="Times New Roman"/>
        </w:rPr>
        <w:t xml:space="preserve"> w </w:t>
      </w:r>
      <w:r w:rsidRPr="00FB266A">
        <w:rPr>
          <w:rFonts w:ascii="Times New Roman" w:hAnsi="Times New Roman" w:cs="Times New Roman"/>
        </w:rPr>
        <w:t>terminie 14-dni od dnia zgłoszenia wady, chyba że Strony</w:t>
      </w:r>
      <w:r w:rsidR="004859C8" w:rsidRPr="00FB266A">
        <w:rPr>
          <w:rFonts w:ascii="Times New Roman" w:hAnsi="Times New Roman" w:cs="Times New Roman"/>
        </w:rPr>
        <w:t xml:space="preserve"> w </w:t>
      </w:r>
      <w:r w:rsidRPr="00FB266A">
        <w:rPr>
          <w:rFonts w:ascii="Times New Roman" w:hAnsi="Times New Roman" w:cs="Times New Roman"/>
        </w:rPr>
        <w:t>uzasadnionych przypadkach ustalą</w:t>
      </w:r>
      <w:r w:rsidR="004859C8" w:rsidRPr="00FB266A">
        <w:rPr>
          <w:rFonts w:ascii="Times New Roman" w:hAnsi="Times New Roman" w:cs="Times New Roman"/>
        </w:rPr>
        <w:t xml:space="preserve"> w </w:t>
      </w:r>
      <w:r w:rsidRPr="00FB266A">
        <w:rPr>
          <w:rFonts w:ascii="Times New Roman" w:hAnsi="Times New Roman" w:cs="Times New Roman"/>
        </w:rPr>
        <w:t>formie pisemnej lub elektronicznej inny termin.</w:t>
      </w:r>
    </w:p>
    <w:p w:rsidR="00DC2CBF" w:rsidRPr="00FB266A" w:rsidRDefault="00DC2CBF" w:rsidP="00D657EA">
      <w:pPr>
        <w:pStyle w:val="Tekstpodstawowy"/>
        <w:numPr>
          <w:ilvl w:val="0"/>
          <w:numId w:val="36"/>
        </w:numPr>
        <w:suppressAutoHyphens w:val="0"/>
        <w:ind w:left="426"/>
        <w:jc w:val="both"/>
        <w:rPr>
          <w:rFonts w:ascii="Times New Roman" w:hAnsi="Times New Roman" w:cs="Times New Roman"/>
        </w:rPr>
      </w:pPr>
      <w:r w:rsidRPr="00FB266A">
        <w:rPr>
          <w:rFonts w:ascii="Times New Roman" w:hAnsi="Times New Roman" w:cs="Times New Roman"/>
        </w:rPr>
        <w:t>Jeżeli</w:t>
      </w:r>
      <w:r w:rsidR="004859C8" w:rsidRPr="00FB266A">
        <w:rPr>
          <w:rFonts w:ascii="Times New Roman" w:hAnsi="Times New Roman" w:cs="Times New Roman"/>
        </w:rPr>
        <w:t xml:space="preserve"> w </w:t>
      </w:r>
      <w:r w:rsidRPr="00FB266A">
        <w:rPr>
          <w:rFonts w:ascii="Times New Roman" w:hAnsi="Times New Roman" w:cs="Times New Roman"/>
        </w:rPr>
        <w:t>wykonaniu obowiązków gwarancyjnych Wykonawca dostarczył Zamawiając</w:t>
      </w:r>
      <w:r w:rsidRPr="00FB266A">
        <w:rPr>
          <w:rFonts w:ascii="Times New Roman" w:hAnsi="Times New Roman" w:cs="Times New Roman"/>
        </w:rPr>
        <w:t>e</w:t>
      </w:r>
      <w:r w:rsidRPr="00FB266A">
        <w:rPr>
          <w:rFonts w:ascii="Times New Roman" w:hAnsi="Times New Roman" w:cs="Times New Roman"/>
        </w:rPr>
        <w:t>mu zamiast rzeczy wadliwej rzecz wolną od wad albo dokonał istotnych napraw rzeczy objętej gwarancją, termin gwarancji biegnie na nowo od chwili dostarczenia rzeczy wo</w:t>
      </w:r>
      <w:r w:rsidRPr="00FB266A">
        <w:rPr>
          <w:rFonts w:ascii="Times New Roman" w:hAnsi="Times New Roman" w:cs="Times New Roman"/>
        </w:rPr>
        <w:t>l</w:t>
      </w:r>
      <w:r w:rsidRPr="00FB266A">
        <w:rPr>
          <w:rFonts w:ascii="Times New Roman" w:hAnsi="Times New Roman" w:cs="Times New Roman"/>
        </w:rPr>
        <w:t>nej od wad lub od chwili zwrócenia rzeczy naprawionej. Jeżeli dokonano wymiany części rzeczy powyższe zasady stosuje się odpowiednio do części wymienionej.</w:t>
      </w:r>
    </w:p>
    <w:p w:rsidR="00DC2CBF" w:rsidRPr="00FB266A" w:rsidRDefault="00DC2CBF" w:rsidP="00D657EA">
      <w:pPr>
        <w:pStyle w:val="Tekstpodstawowy"/>
        <w:ind w:left="426"/>
        <w:jc w:val="both"/>
        <w:rPr>
          <w:rFonts w:ascii="Times New Roman" w:hAnsi="Times New Roman" w:cs="Times New Roman"/>
        </w:rPr>
      </w:pPr>
      <w:r w:rsidRPr="00FB266A">
        <w:rPr>
          <w:rFonts w:ascii="Times New Roman" w:hAnsi="Times New Roman" w:cs="Times New Roman"/>
        </w:rPr>
        <w:t>W innych przypadkach termin gwarancji ulega przedłużeniu</w:t>
      </w:r>
      <w:r w:rsidR="004859C8" w:rsidRPr="00FB266A">
        <w:rPr>
          <w:rFonts w:ascii="Times New Roman" w:hAnsi="Times New Roman" w:cs="Times New Roman"/>
        </w:rPr>
        <w:t xml:space="preserve"> o </w:t>
      </w:r>
      <w:r w:rsidRPr="00FB266A">
        <w:rPr>
          <w:rFonts w:ascii="Times New Roman" w:hAnsi="Times New Roman" w:cs="Times New Roman"/>
        </w:rPr>
        <w:t>czas,</w:t>
      </w:r>
      <w:r w:rsidR="004859C8" w:rsidRPr="00FB266A">
        <w:rPr>
          <w:rFonts w:ascii="Times New Roman" w:hAnsi="Times New Roman" w:cs="Times New Roman"/>
        </w:rPr>
        <w:t xml:space="preserve"> w </w:t>
      </w:r>
      <w:r w:rsidRPr="00FB266A">
        <w:rPr>
          <w:rFonts w:ascii="Times New Roman" w:hAnsi="Times New Roman" w:cs="Times New Roman"/>
        </w:rPr>
        <w:t>ciągu którego Zamawiający nie mógł</w:t>
      </w:r>
      <w:r w:rsidR="004859C8" w:rsidRPr="00FB266A">
        <w:rPr>
          <w:rFonts w:ascii="Times New Roman" w:hAnsi="Times New Roman" w:cs="Times New Roman"/>
        </w:rPr>
        <w:t xml:space="preserve"> z </w:t>
      </w:r>
      <w:r w:rsidRPr="00FB266A">
        <w:rPr>
          <w:rFonts w:ascii="Times New Roman" w:hAnsi="Times New Roman" w:cs="Times New Roman"/>
        </w:rPr>
        <w:t xml:space="preserve">Przedmiotu </w:t>
      </w:r>
      <w:r w:rsidR="0065533D" w:rsidRPr="00FB266A">
        <w:rPr>
          <w:rFonts w:ascii="Times New Roman" w:hAnsi="Times New Roman" w:cs="Times New Roman"/>
        </w:rPr>
        <w:t>U</w:t>
      </w:r>
      <w:r w:rsidRPr="00FB266A">
        <w:rPr>
          <w:rFonts w:ascii="Times New Roman" w:hAnsi="Times New Roman" w:cs="Times New Roman"/>
        </w:rPr>
        <w:t>mowy korzystać</w:t>
      </w:r>
      <w:r w:rsidR="004859C8" w:rsidRPr="00FB266A">
        <w:rPr>
          <w:rFonts w:ascii="Times New Roman" w:hAnsi="Times New Roman" w:cs="Times New Roman"/>
        </w:rPr>
        <w:t xml:space="preserve"> w </w:t>
      </w:r>
      <w:r w:rsidRPr="00FB266A">
        <w:rPr>
          <w:rFonts w:ascii="Times New Roman" w:hAnsi="Times New Roman" w:cs="Times New Roman"/>
        </w:rPr>
        <w:t>związku</w:t>
      </w:r>
      <w:r w:rsidR="004859C8" w:rsidRPr="00FB266A">
        <w:rPr>
          <w:rFonts w:ascii="Times New Roman" w:hAnsi="Times New Roman" w:cs="Times New Roman"/>
        </w:rPr>
        <w:t xml:space="preserve"> z </w:t>
      </w:r>
      <w:r w:rsidRPr="00FB266A">
        <w:rPr>
          <w:rFonts w:ascii="Times New Roman" w:hAnsi="Times New Roman" w:cs="Times New Roman"/>
        </w:rPr>
        <w:t>wystąpieniem wady.</w:t>
      </w:r>
    </w:p>
    <w:p w:rsidR="00DC2CBF" w:rsidRPr="00FB266A" w:rsidRDefault="00DC2CBF" w:rsidP="00D657EA">
      <w:pPr>
        <w:pStyle w:val="Tekstpodstawowy"/>
        <w:numPr>
          <w:ilvl w:val="0"/>
          <w:numId w:val="36"/>
        </w:numPr>
        <w:suppressAutoHyphens w:val="0"/>
        <w:ind w:left="426"/>
        <w:jc w:val="both"/>
        <w:rPr>
          <w:rFonts w:ascii="Times New Roman" w:hAnsi="Times New Roman" w:cs="Times New Roman"/>
        </w:rPr>
      </w:pPr>
      <w:r w:rsidRPr="00FB266A">
        <w:rPr>
          <w:rFonts w:ascii="Times New Roman" w:hAnsi="Times New Roman" w:cs="Times New Roman"/>
        </w:rPr>
        <w:t>Wykonawca zobowiązuje się do wydania Zamawiającemu, niezależnie od złożonego oświadczenia gwarancyjnego,</w:t>
      </w:r>
      <w:r w:rsidR="004859C8" w:rsidRPr="00FB266A">
        <w:rPr>
          <w:rFonts w:ascii="Times New Roman" w:hAnsi="Times New Roman" w:cs="Times New Roman"/>
        </w:rPr>
        <w:t xml:space="preserve"> w </w:t>
      </w:r>
      <w:r w:rsidRPr="00FB266A">
        <w:rPr>
          <w:rFonts w:ascii="Times New Roman" w:hAnsi="Times New Roman" w:cs="Times New Roman"/>
        </w:rPr>
        <w:t>dacie odbioru końcowego wszelkich innych dokume</w:t>
      </w:r>
      <w:r w:rsidRPr="00FB266A">
        <w:rPr>
          <w:rFonts w:ascii="Times New Roman" w:hAnsi="Times New Roman" w:cs="Times New Roman"/>
        </w:rPr>
        <w:t>n</w:t>
      </w:r>
      <w:r w:rsidRPr="00FB266A">
        <w:rPr>
          <w:rFonts w:ascii="Times New Roman" w:hAnsi="Times New Roman" w:cs="Times New Roman"/>
        </w:rPr>
        <w:t>tów gwarancyjnych pochodzących od osób trzecich, zapewniając ich prawidłowość</w:t>
      </w:r>
      <w:r w:rsidR="004859C8" w:rsidRPr="00FB266A">
        <w:rPr>
          <w:rFonts w:ascii="Times New Roman" w:hAnsi="Times New Roman" w:cs="Times New Roman"/>
        </w:rPr>
        <w:t xml:space="preserve"> i </w:t>
      </w:r>
      <w:r w:rsidRPr="00FB266A">
        <w:rPr>
          <w:rFonts w:ascii="Times New Roman" w:hAnsi="Times New Roman" w:cs="Times New Roman"/>
        </w:rPr>
        <w:t>zgodność</w:t>
      </w:r>
      <w:r w:rsidR="004859C8" w:rsidRPr="00FB266A">
        <w:rPr>
          <w:rFonts w:ascii="Times New Roman" w:hAnsi="Times New Roman" w:cs="Times New Roman"/>
        </w:rPr>
        <w:t xml:space="preserve"> ze </w:t>
      </w:r>
      <w:r w:rsidRPr="00FB266A">
        <w:rPr>
          <w:rFonts w:ascii="Times New Roman" w:hAnsi="Times New Roman" w:cs="Times New Roman"/>
        </w:rPr>
        <w:t>stanem faktycznym oraz prawnym</w:t>
      </w:r>
      <w:r w:rsidR="004859C8" w:rsidRPr="00FB266A">
        <w:rPr>
          <w:rFonts w:ascii="Times New Roman" w:hAnsi="Times New Roman" w:cs="Times New Roman"/>
        </w:rPr>
        <w:t xml:space="preserve"> a </w:t>
      </w:r>
      <w:r w:rsidRPr="00FB266A">
        <w:rPr>
          <w:rFonts w:ascii="Times New Roman" w:hAnsi="Times New Roman" w:cs="Times New Roman"/>
        </w:rPr>
        <w:t>także całkowitą ich zgodność</w:t>
      </w:r>
      <w:r w:rsidR="004859C8" w:rsidRPr="00FB266A">
        <w:rPr>
          <w:rFonts w:ascii="Times New Roman" w:hAnsi="Times New Roman" w:cs="Times New Roman"/>
        </w:rPr>
        <w:t xml:space="preserve"> z </w:t>
      </w:r>
      <w:r w:rsidRPr="00FB266A">
        <w:rPr>
          <w:rFonts w:ascii="Times New Roman" w:hAnsi="Times New Roman" w:cs="Times New Roman"/>
        </w:rPr>
        <w:t xml:space="preserve">zakresem zobowiązań gwarancyjnych Wykonawcy określonych </w:t>
      </w:r>
      <w:r w:rsidR="0065533D" w:rsidRPr="00FB266A">
        <w:rPr>
          <w:rFonts w:ascii="Times New Roman" w:hAnsi="Times New Roman" w:cs="Times New Roman"/>
        </w:rPr>
        <w:t>U</w:t>
      </w:r>
      <w:r w:rsidRPr="00FB266A">
        <w:rPr>
          <w:rFonts w:ascii="Times New Roman" w:hAnsi="Times New Roman" w:cs="Times New Roman"/>
        </w:rPr>
        <w:t>mową.</w:t>
      </w:r>
    </w:p>
    <w:p w:rsidR="00DC2CBF" w:rsidRPr="00FB266A" w:rsidRDefault="00DC2CBF" w:rsidP="00D657EA">
      <w:pPr>
        <w:pStyle w:val="Tekstpodstawowy"/>
        <w:numPr>
          <w:ilvl w:val="0"/>
          <w:numId w:val="36"/>
        </w:numPr>
        <w:suppressAutoHyphens w:val="0"/>
        <w:ind w:left="426"/>
        <w:jc w:val="both"/>
        <w:rPr>
          <w:rFonts w:ascii="Times New Roman" w:hAnsi="Times New Roman" w:cs="Times New Roman"/>
        </w:rPr>
      </w:pPr>
      <w:r w:rsidRPr="00FB266A">
        <w:rPr>
          <w:rFonts w:ascii="Times New Roman" w:hAnsi="Times New Roman" w:cs="Times New Roman"/>
        </w:rPr>
        <w:t>Zamawiający może dochodzić roszczeń</w:t>
      </w:r>
      <w:r w:rsidR="004859C8" w:rsidRPr="00FB266A">
        <w:rPr>
          <w:rFonts w:ascii="Times New Roman" w:hAnsi="Times New Roman" w:cs="Times New Roman"/>
        </w:rPr>
        <w:t xml:space="preserve"> z </w:t>
      </w:r>
      <w:r w:rsidRPr="00FB266A">
        <w:rPr>
          <w:rFonts w:ascii="Times New Roman" w:hAnsi="Times New Roman" w:cs="Times New Roman"/>
        </w:rPr>
        <w:t>gwarancji także po upływie okresu gwarancji, jeżeli przed upływem tego terminu ujawnił wadę</w:t>
      </w:r>
      <w:r w:rsidR="004859C8" w:rsidRPr="00FB266A">
        <w:rPr>
          <w:rFonts w:ascii="Times New Roman" w:hAnsi="Times New Roman" w:cs="Times New Roman"/>
        </w:rPr>
        <w:t xml:space="preserve"> i </w:t>
      </w:r>
      <w:r w:rsidRPr="00FB266A">
        <w:rPr>
          <w:rFonts w:ascii="Times New Roman" w:hAnsi="Times New Roman" w:cs="Times New Roman"/>
        </w:rPr>
        <w:t>zgłosił jej istnienie Wykonawcy.</w:t>
      </w:r>
    </w:p>
    <w:p w:rsidR="00DC2CBF" w:rsidRPr="00FB266A" w:rsidRDefault="00DC2CBF" w:rsidP="00D657EA">
      <w:pPr>
        <w:pStyle w:val="Tekstpodstawowy"/>
        <w:numPr>
          <w:ilvl w:val="0"/>
          <w:numId w:val="36"/>
        </w:numPr>
        <w:suppressAutoHyphens w:val="0"/>
        <w:spacing w:after="240"/>
        <w:ind w:left="426"/>
        <w:jc w:val="both"/>
        <w:rPr>
          <w:rFonts w:ascii="Times New Roman" w:hAnsi="Times New Roman" w:cs="Times New Roman"/>
        </w:rPr>
      </w:pPr>
      <w:r w:rsidRPr="00FB266A">
        <w:rPr>
          <w:rFonts w:ascii="Times New Roman" w:hAnsi="Times New Roman" w:cs="Times New Roman"/>
        </w:rPr>
        <w:t>Wykonawca oświadcza</w:t>
      </w:r>
      <w:r w:rsidR="004859C8" w:rsidRPr="00FB266A">
        <w:rPr>
          <w:rFonts w:ascii="Times New Roman" w:hAnsi="Times New Roman" w:cs="Times New Roman"/>
        </w:rPr>
        <w:t xml:space="preserve"> i z </w:t>
      </w:r>
      <w:r w:rsidRPr="00FB266A">
        <w:rPr>
          <w:rFonts w:ascii="Times New Roman" w:hAnsi="Times New Roman" w:cs="Times New Roman"/>
        </w:rPr>
        <w:t>mocy niniejszej umowy zapewnia, że udzielenie gwarancji nie wyłącza, nie ogranicza ani też nie zawiesza uprawnień Zamawiającego</w:t>
      </w:r>
      <w:r w:rsidR="004859C8" w:rsidRPr="00FB266A">
        <w:rPr>
          <w:rFonts w:ascii="Times New Roman" w:hAnsi="Times New Roman" w:cs="Times New Roman"/>
        </w:rPr>
        <w:t xml:space="preserve"> z </w:t>
      </w:r>
      <w:r w:rsidRPr="00FB266A">
        <w:rPr>
          <w:rFonts w:ascii="Times New Roman" w:hAnsi="Times New Roman" w:cs="Times New Roman"/>
        </w:rPr>
        <w:t>tytułu udziel</w:t>
      </w:r>
      <w:r w:rsidRPr="00FB266A">
        <w:rPr>
          <w:rFonts w:ascii="Times New Roman" w:hAnsi="Times New Roman" w:cs="Times New Roman"/>
        </w:rPr>
        <w:t>o</w:t>
      </w:r>
      <w:r w:rsidRPr="00FB266A">
        <w:rPr>
          <w:rFonts w:ascii="Times New Roman" w:hAnsi="Times New Roman" w:cs="Times New Roman"/>
        </w:rPr>
        <w:t>nej rękojmi za wady.</w:t>
      </w:r>
    </w:p>
    <w:p w:rsidR="00B71A83" w:rsidRPr="00FB266A" w:rsidRDefault="004859C8" w:rsidP="00240EF1">
      <w:pPr>
        <w:tabs>
          <w:tab w:val="left" w:pos="4560"/>
        </w:tabs>
        <w:ind w:left="284"/>
        <w:jc w:val="center"/>
        <w:rPr>
          <w:b/>
        </w:rPr>
      </w:pPr>
      <w:r w:rsidRPr="00FB266A">
        <w:rPr>
          <w:b/>
        </w:rPr>
        <w:t>§ </w:t>
      </w:r>
      <w:r w:rsidR="00DC2CBF" w:rsidRPr="00FB266A">
        <w:rPr>
          <w:b/>
        </w:rPr>
        <w:t>1</w:t>
      </w:r>
      <w:r w:rsidR="00474233">
        <w:rPr>
          <w:b/>
        </w:rPr>
        <w:t>0</w:t>
      </w:r>
    </w:p>
    <w:p w:rsidR="00B71A83" w:rsidRPr="00FB266A" w:rsidRDefault="00C13172" w:rsidP="00240EF1">
      <w:pPr>
        <w:tabs>
          <w:tab w:val="left" w:pos="4560"/>
        </w:tabs>
        <w:spacing w:after="240"/>
        <w:ind w:left="284"/>
        <w:jc w:val="center"/>
        <w:rPr>
          <w:b/>
        </w:rPr>
      </w:pPr>
      <w:r w:rsidRPr="00FB266A">
        <w:rPr>
          <w:b/>
        </w:rPr>
        <w:t>Ubezpieczenie oraz Odpowiedzialność</w:t>
      </w:r>
      <w:r w:rsidR="004859C8" w:rsidRPr="00FB266A">
        <w:rPr>
          <w:b/>
        </w:rPr>
        <w:t xml:space="preserve"> i </w:t>
      </w:r>
      <w:r w:rsidRPr="00FB266A">
        <w:rPr>
          <w:b/>
        </w:rPr>
        <w:t>ryzyko</w:t>
      </w:r>
    </w:p>
    <w:p w:rsidR="00B71A83" w:rsidRPr="00C5188B" w:rsidRDefault="00C13172" w:rsidP="00D657EA">
      <w:pPr>
        <w:pStyle w:val="Akapitzlist1"/>
        <w:numPr>
          <w:ilvl w:val="0"/>
          <w:numId w:val="5"/>
        </w:numPr>
        <w:spacing w:after="0" w:line="240" w:lineRule="auto"/>
        <w:jc w:val="both"/>
        <w:rPr>
          <w:rFonts w:ascii="Times New Roman" w:hAnsi="Times New Roman" w:cs="Times New Roman"/>
          <w:sz w:val="24"/>
          <w:szCs w:val="24"/>
        </w:rPr>
      </w:pPr>
      <w:r w:rsidRPr="00FB266A">
        <w:rPr>
          <w:rFonts w:ascii="Times New Roman" w:hAnsi="Times New Roman" w:cs="Times New Roman"/>
          <w:sz w:val="24"/>
          <w:szCs w:val="24"/>
        </w:rPr>
        <w:t>Wykonawca, na cały czas wykonywania Umowy począwszy od dnia zawarcia Umowy zawrze</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będzie kontynuował umowę ubezpieczenia,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tym ubezpieczenia odpowiedzialności cywilnej</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zakresie prowadzonej działalności</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 xml:space="preserve">sumie ubezpieczenia nie niższej </w:t>
      </w:r>
      <w:r w:rsidR="00C13938" w:rsidRPr="00C5188B">
        <w:rPr>
          <w:rFonts w:ascii="Times New Roman" w:hAnsi="Times New Roman" w:cs="Times New Roman"/>
          <w:sz w:val="24"/>
          <w:szCs w:val="24"/>
        </w:rPr>
        <w:t xml:space="preserve">niż </w:t>
      </w:r>
      <w:r w:rsidR="0064083A" w:rsidRPr="00C5188B">
        <w:rPr>
          <w:rFonts w:ascii="Times New Roman" w:hAnsi="Times New Roman" w:cs="Times New Roman"/>
          <w:sz w:val="24"/>
          <w:szCs w:val="24"/>
        </w:rPr>
        <w:t>3 000 000,00</w:t>
      </w:r>
      <w:r w:rsidR="00930F62" w:rsidRPr="00C5188B">
        <w:rPr>
          <w:rFonts w:ascii="Times New Roman" w:hAnsi="Times New Roman" w:cs="Times New Roman"/>
          <w:sz w:val="24"/>
          <w:szCs w:val="24"/>
        </w:rPr>
        <w:t xml:space="preserve"> </w:t>
      </w:r>
      <w:r w:rsidR="00426016" w:rsidRPr="00C5188B">
        <w:rPr>
          <w:rFonts w:ascii="Times New Roman" w:hAnsi="Times New Roman" w:cs="Times New Roman"/>
          <w:sz w:val="24"/>
          <w:szCs w:val="24"/>
        </w:rPr>
        <w:t>PLN</w:t>
      </w:r>
      <w:r w:rsidR="000E0F34" w:rsidRPr="00C5188B">
        <w:rPr>
          <w:rFonts w:ascii="Times New Roman" w:hAnsi="Times New Roman" w:cs="Times New Roman"/>
          <w:sz w:val="24"/>
          <w:szCs w:val="24"/>
        </w:rPr>
        <w:t xml:space="preserve"> (słownie: </w:t>
      </w:r>
      <w:r w:rsidR="0064083A" w:rsidRPr="00C5188B">
        <w:rPr>
          <w:rFonts w:ascii="Times New Roman" w:hAnsi="Times New Roman" w:cs="Times New Roman"/>
          <w:sz w:val="24"/>
          <w:szCs w:val="24"/>
        </w:rPr>
        <w:t>trzy miliony</w:t>
      </w:r>
      <w:r w:rsidR="00930F62" w:rsidRPr="00C5188B">
        <w:rPr>
          <w:rFonts w:ascii="Times New Roman" w:hAnsi="Times New Roman" w:cs="Times New Roman"/>
          <w:sz w:val="24"/>
          <w:szCs w:val="24"/>
        </w:rPr>
        <w:t xml:space="preserve"> </w:t>
      </w:r>
      <w:r w:rsidRPr="00C5188B">
        <w:rPr>
          <w:rFonts w:ascii="Times New Roman" w:hAnsi="Times New Roman" w:cs="Times New Roman"/>
          <w:sz w:val="24"/>
          <w:szCs w:val="24"/>
        </w:rPr>
        <w:t>złotych).</w:t>
      </w:r>
    </w:p>
    <w:p w:rsidR="00B71A83" w:rsidRPr="00FB266A" w:rsidRDefault="00C13172" w:rsidP="00D657EA">
      <w:pPr>
        <w:pStyle w:val="Akapitzlist1"/>
        <w:numPr>
          <w:ilvl w:val="0"/>
          <w:numId w:val="5"/>
        </w:numPr>
        <w:spacing w:after="0" w:line="240" w:lineRule="auto"/>
        <w:jc w:val="both"/>
        <w:rPr>
          <w:rFonts w:ascii="Times New Roman" w:hAnsi="Times New Roman" w:cs="Times New Roman"/>
          <w:sz w:val="24"/>
          <w:szCs w:val="24"/>
        </w:rPr>
      </w:pPr>
      <w:r w:rsidRPr="00FB266A">
        <w:rPr>
          <w:rFonts w:ascii="Times New Roman" w:hAnsi="Times New Roman" w:cs="Times New Roman"/>
          <w:sz w:val="24"/>
          <w:szCs w:val="24"/>
        </w:rPr>
        <w:t>Potwierdzone za zgodność</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oryginałem kopie polisy będą przedstawione przez Wykonawcę Zamawiającemu przed podpisaniem Umowy.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przypadku zakończenia lub ustania umowy ubezpieczenia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okresie obowiązywania niniejszej umowy, Wykonawca zobowiązany jest do jej odnowienia na dotychczasowych warunkach</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bezzwłocznego powiadomienia</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tym Zamawiającego poprzez złożenie kopii stosownych dokumentów.</w:t>
      </w:r>
    </w:p>
    <w:p w:rsidR="00B71A83" w:rsidRPr="00FB266A" w:rsidRDefault="00C13172" w:rsidP="00D657EA">
      <w:pPr>
        <w:pStyle w:val="Akapitzlist1"/>
        <w:numPr>
          <w:ilvl w:val="0"/>
          <w:numId w:val="5"/>
        </w:numPr>
        <w:spacing w:after="0" w:line="240" w:lineRule="auto"/>
        <w:jc w:val="both"/>
        <w:rPr>
          <w:rFonts w:ascii="Times New Roman" w:hAnsi="Times New Roman" w:cs="Times New Roman"/>
          <w:sz w:val="24"/>
          <w:szCs w:val="24"/>
        </w:rPr>
      </w:pPr>
      <w:r w:rsidRPr="00FB266A">
        <w:rPr>
          <w:rFonts w:ascii="Times New Roman" w:hAnsi="Times New Roman" w:cs="Times New Roman"/>
          <w:sz w:val="24"/>
          <w:szCs w:val="24"/>
        </w:rPr>
        <w:t>Zmiany warunków ubezpieczenia mogą być dokonywane za zgodą Zamawiającego wyrażoną na piśmie lub jako ogólne zmiany wprowadzane przez firmę ubezpieczeniową, wynikające</w:t>
      </w:r>
      <w:r w:rsidR="004859C8" w:rsidRPr="00FB266A">
        <w:rPr>
          <w:rFonts w:ascii="Times New Roman" w:hAnsi="Times New Roman" w:cs="Times New Roman"/>
          <w:sz w:val="24"/>
          <w:szCs w:val="24"/>
        </w:rPr>
        <w:t xml:space="preserve"> ze </w:t>
      </w:r>
      <w:r w:rsidRPr="00FB266A">
        <w:rPr>
          <w:rFonts w:ascii="Times New Roman" w:hAnsi="Times New Roman" w:cs="Times New Roman"/>
          <w:sz w:val="24"/>
          <w:szCs w:val="24"/>
        </w:rPr>
        <w:t>zmian przepisów prawa.</w:t>
      </w:r>
    </w:p>
    <w:p w:rsidR="00B71A83" w:rsidRPr="00FB266A" w:rsidRDefault="00C13172" w:rsidP="00D657EA">
      <w:pPr>
        <w:pStyle w:val="Akapitzlist1"/>
        <w:numPr>
          <w:ilvl w:val="0"/>
          <w:numId w:val="5"/>
        </w:numPr>
        <w:spacing w:after="0" w:line="240" w:lineRule="auto"/>
        <w:jc w:val="both"/>
        <w:rPr>
          <w:rFonts w:ascii="Times New Roman" w:hAnsi="Times New Roman" w:cs="Times New Roman"/>
          <w:sz w:val="24"/>
          <w:szCs w:val="24"/>
        </w:rPr>
      </w:pPr>
      <w:r w:rsidRPr="00FB266A">
        <w:rPr>
          <w:rFonts w:ascii="Times New Roman" w:hAnsi="Times New Roman" w:cs="Times New Roman"/>
          <w:sz w:val="24"/>
          <w:szCs w:val="24"/>
        </w:rPr>
        <w:t>Koszty ubezpieczenia zawarte są</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wynagrodzeniu Wykonawcy.</w:t>
      </w:r>
    </w:p>
    <w:p w:rsidR="00B71A83" w:rsidRPr="00FB266A" w:rsidRDefault="00C13172" w:rsidP="00D657EA">
      <w:pPr>
        <w:numPr>
          <w:ilvl w:val="0"/>
          <w:numId w:val="5"/>
        </w:numPr>
        <w:jc w:val="both"/>
      </w:pPr>
      <w:r w:rsidRPr="00FB266A">
        <w:t>Zamawiający nie ponosi odpowiedzialności za szkody</w:t>
      </w:r>
      <w:r w:rsidR="004859C8" w:rsidRPr="00FB266A">
        <w:t xml:space="preserve"> i </w:t>
      </w:r>
      <w:r w:rsidRPr="00FB266A">
        <w:t>wypadki oraz za szkody spowodowane utratą rzeczy, sprzętu, maszyn</w:t>
      </w:r>
      <w:r w:rsidR="004859C8" w:rsidRPr="00FB266A">
        <w:t xml:space="preserve"> i </w:t>
      </w:r>
      <w:r w:rsidRPr="00FB266A">
        <w:t>urządzeń oraz uszkodzeniem ciała lub śmierci</w:t>
      </w:r>
      <w:r w:rsidR="004859C8" w:rsidRPr="00FB266A">
        <w:t xml:space="preserve"> w </w:t>
      </w:r>
      <w:r w:rsidRPr="00FB266A">
        <w:t xml:space="preserve">czasie wykonywania robót. </w:t>
      </w:r>
    </w:p>
    <w:p w:rsidR="00B71A83" w:rsidRPr="00FB266A" w:rsidRDefault="00C13172" w:rsidP="00D657EA">
      <w:pPr>
        <w:numPr>
          <w:ilvl w:val="0"/>
          <w:numId w:val="5"/>
        </w:numPr>
        <w:jc w:val="both"/>
      </w:pPr>
      <w:r w:rsidRPr="00FB266A">
        <w:lastRenderedPageBreak/>
        <w:t>Wykonawca jest odpowiedzialny</w:t>
      </w:r>
      <w:r w:rsidR="004859C8" w:rsidRPr="00FB266A">
        <w:t xml:space="preserve"> i </w:t>
      </w:r>
      <w:r w:rsidRPr="00FB266A">
        <w:t>ponosi wszelkie koszty</w:t>
      </w:r>
      <w:r w:rsidR="004859C8" w:rsidRPr="00FB266A">
        <w:t xml:space="preserve"> z </w:t>
      </w:r>
      <w:r w:rsidRPr="00FB266A">
        <w:t>tytułu szkód powstałych</w:t>
      </w:r>
      <w:r w:rsidR="004859C8" w:rsidRPr="00FB266A">
        <w:t xml:space="preserve"> w </w:t>
      </w:r>
      <w:r w:rsidRPr="00FB266A">
        <w:t>związku</w:t>
      </w:r>
      <w:r w:rsidR="004859C8" w:rsidRPr="00FB266A">
        <w:t xml:space="preserve"> z </w:t>
      </w:r>
      <w:r w:rsidRPr="00FB266A">
        <w:t>wykonywaniem Przedmiotu Zamówienia, chyba, że powstanie szkód nastąpiło</w:t>
      </w:r>
      <w:r w:rsidR="004859C8" w:rsidRPr="00FB266A">
        <w:t xml:space="preserve"> z </w:t>
      </w:r>
      <w:r w:rsidRPr="00FB266A">
        <w:t>winy Zamawiającego, bądź jest skutkiem siły wyższej. Wykonawca powinien chronić przed uszkodzeniem</w:t>
      </w:r>
      <w:r w:rsidR="004859C8" w:rsidRPr="00FB266A">
        <w:t xml:space="preserve"> i </w:t>
      </w:r>
      <w:r w:rsidRPr="00FB266A">
        <w:t>kradzieżą,</w:t>
      </w:r>
      <w:r w:rsidR="004859C8" w:rsidRPr="00FB266A">
        <w:t xml:space="preserve"> a </w:t>
      </w:r>
      <w:r w:rsidRPr="00FB266A">
        <w:t>także zapewnić ich utrzymanie, wykonane przez siebie</w:t>
      </w:r>
      <w:r w:rsidR="004859C8" w:rsidRPr="00FB266A">
        <w:t xml:space="preserve"> i </w:t>
      </w:r>
      <w:r w:rsidRPr="00FB266A">
        <w:t>Podwykonawców roboty, urządzenia</w:t>
      </w:r>
      <w:r w:rsidR="004859C8" w:rsidRPr="00FB266A">
        <w:t xml:space="preserve"> i </w:t>
      </w:r>
      <w:r w:rsidRPr="00FB266A">
        <w:t>materiały przeznaczone do wykonania robót od chwili rozpoczęcia robót do odbioru końcowego Przedmiotu Zamówienia. Winien on również zabezpieczyć roboty przed szkodami</w:t>
      </w:r>
      <w:r w:rsidR="004859C8" w:rsidRPr="00FB266A">
        <w:t xml:space="preserve"> w </w:t>
      </w:r>
      <w:r w:rsidRPr="00FB266A">
        <w:t>warunkach zimowych oraz przed działaniem warunków atmosferycznych</w:t>
      </w:r>
      <w:r w:rsidR="004859C8" w:rsidRPr="00FB266A">
        <w:t xml:space="preserve"> i </w:t>
      </w:r>
      <w:r w:rsidRPr="00FB266A">
        <w:t xml:space="preserve">wód gruntowych. </w:t>
      </w:r>
    </w:p>
    <w:p w:rsidR="00B71A83" w:rsidRPr="00FB266A" w:rsidRDefault="00C13172" w:rsidP="00D657EA">
      <w:pPr>
        <w:numPr>
          <w:ilvl w:val="0"/>
          <w:numId w:val="5"/>
        </w:numPr>
        <w:jc w:val="both"/>
      </w:pPr>
      <w:r w:rsidRPr="00FB266A">
        <w:t>Wykonawca ponosi odpowiedzialność również za szkody</w:t>
      </w:r>
      <w:r w:rsidR="004859C8" w:rsidRPr="00FB266A">
        <w:t xml:space="preserve"> i </w:t>
      </w:r>
      <w:r w:rsidRPr="00FB266A">
        <w:t>straty</w:t>
      </w:r>
      <w:r w:rsidR="004859C8" w:rsidRPr="00FB266A">
        <w:t xml:space="preserve"> w </w:t>
      </w:r>
      <w:r w:rsidRPr="00FB266A">
        <w:t>robotach spowodowane przez siebie podczas usuwania wad</w:t>
      </w:r>
      <w:r w:rsidR="004859C8" w:rsidRPr="00FB266A">
        <w:t xml:space="preserve"> w </w:t>
      </w:r>
      <w:r w:rsidRPr="00FB266A">
        <w:t>okresie rękojmi za wady.</w:t>
      </w:r>
    </w:p>
    <w:p w:rsidR="00B71A83" w:rsidRPr="00FB266A" w:rsidRDefault="00C13172" w:rsidP="00240EF1">
      <w:pPr>
        <w:spacing w:before="240"/>
        <w:jc w:val="center"/>
        <w:rPr>
          <w:b/>
        </w:rPr>
      </w:pPr>
      <w:r w:rsidRPr="00FB266A">
        <w:rPr>
          <w:b/>
        </w:rPr>
        <w:t>§</w:t>
      </w:r>
      <w:r w:rsidR="00DC2CBF" w:rsidRPr="00FB266A">
        <w:rPr>
          <w:b/>
        </w:rPr>
        <w:t>1</w:t>
      </w:r>
      <w:r w:rsidR="00474233">
        <w:rPr>
          <w:b/>
        </w:rPr>
        <w:t>1</w:t>
      </w:r>
    </w:p>
    <w:p w:rsidR="00B71A83" w:rsidRPr="00FB266A" w:rsidRDefault="00C13172" w:rsidP="00240EF1">
      <w:pPr>
        <w:spacing w:after="240"/>
        <w:jc w:val="center"/>
        <w:rPr>
          <w:b/>
        </w:rPr>
      </w:pPr>
      <w:r w:rsidRPr="00FB266A">
        <w:rPr>
          <w:b/>
        </w:rPr>
        <w:t>Kary umowne</w:t>
      </w:r>
    </w:p>
    <w:p w:rsidR="00B71A83" w:rsidRPr="00FB266A" w:rsidRDefault="00C13172" w:rsidP="00D657EA">
      <w:pPr>
        <w:ind w:left="360" w:hanging="360"/>
        <w:jc w:val="both"/>
      </w:pPr>
      <w:r w:rsidRPr="00FB266A">
        <w:t>1.</w:t>
      </w:r>
      <w:r w:rsidRPr="00FB266A">
        <w:rPr>
          <w:b/>
        </w:rPr>
        <w:tab/>
      </w:r>
      <w:r w:rsidRPr="00FB266A">
        <w:t>Wykonawca</w:t>
      </w:r>
      <w:r w:rsidR="004859C8" w:rsidRPr="00FB266A">
        <w:t xml:space="preserve"> z </w:t>
      </w:r>
      <w:r w:rsidRPr="00FB266A">
        <w:t>tytułu niewykonania lub nienależytego wykonania Umowy zapłaci Zamawiającemu kary umowne:</w:t>
      </w:r>
    </w:p>
    <w:p w:rsidR="00B71A83" w:rsidRPr="00FB266A" w:rsidRDefault="00C13172" w:rsidP="00D657EA">
      <w:pPr>
        <w:numPr>
          <w:ilvl w:val="0"/>
          <w:numId w:val="17"/>
        </w:numPr>
        <w:jc w:val="both"/>
      </w:pPr>
      <w:r w:rsidRPr="00FB266A">
        <w:t>za zwłokę</w:t>
      </w:r>
      <w:r w:rsidR="004859C8" w:rsidRPr="00FB266A">
        <w:t xml:space="preserve"> w </w:t>
      </w:r>
      <w:r w:rsidRPr="00FB266A">
        <w:t>rozpoczęciu lub zakończeniu prac projektowych lub robót</w:t>
      </w:r>
      <w:r w:rsidR="004859C8" w:rsidRPr="00FB266A">
        <w:t xml:space="preserve"> w </w:t>
      </w:r>
      <w:r w:rsidRPr="00FB266A">
        <w:t>stosunku do przyjętego ha</w:t>
      </w:r>
      <w:r w:rsidR="00426016" w:rsidRPr="00FB266A">
        <w:t>rmonogramu - kara</w:t>
      </w:r>
      <w:r w:rsidR="004859C8" w:rsidRPr="00FB266A">
        <w:t xml:space="preserve"> w </w:t>
      </w:r>
      <w:r w:rsidR="00426016" w:rsidRPr="00FB266A">
        <w:t xml:space="preserve">wysokości </w:t>
      </w:r>
      <w:r w:rsidR="005061D7" w:rsidRPr="00C5188B">
        <w:t xml:space="preserve">0,5 </w:t>
      </w:r>
      <w:r w:rsidRPr="00C5188B">
        <w:t>%</w:t>
      </w:r>
      <w:r w:rsidRPr="00DC7925">
        <w:rPr>
          <w:color w:val="FF0000"/>
        </w:rPr>
        <w:t xml:space="preserve"> </w:t>
      </w:r>
      <w:r w:rsidRPr="005061D7">
        <w:t>w</w:t>
      </w:r>
      <w:r w:rsidRPr="00FB266A">
        <w:t>ynagrodzenia umownego brutto, wskazanego</w:t>
      </w:r>
      <w:r w:rsidR="004859C8" w:rsidRPr="00FB266A">
        <w:t xml:space="preserve"> w § </w:t>
      </w:r>
      <w:r w:rsidR="00FA6771">
        <w:t>4</w:t>
      </w:r>
      <w:r w:rsidR="004859C8" w:rsidRPr="00FB266A">
        <w:t xml:space="preserve"> ust. </w:t>
      </w:r>
      <w:r w:rsidRPr="00FB266A">
        <w:t>1 Umowy za każdy rozpoczęty dzień zwłoki</w:t>
      </w:r>
      <w:r w:rsidR="00EE66A4" w:rsidRPr="00FB266A">
        <w:t xml:space="preserve"> dla każdej części przedmiotu umowy wskazanego</w:t>
      </w:r>
      <w:r w:rsidR="004859C8" w:rsidRPr="00FB266A">
        <w:t xml:space="preserve"> w </w:t>
      </w:r>
      <w:r w:rsidR="00772F25" w:rsidRPr="00004647">
        <w:rPr>
          <w:b/>
          <w:bCs/>
        </w:rPr>
        <w:t>§1</w:t>
      </w:r>
      <w:r w:rsidR="004859C8" w:rsidRPr="00004647">
        <w:rPr>
          <w:b/>
          <w:bCs/>
        </w:rPr>
        <w:t xml:space="preserve"> ust. </w:t>
      </w:r>
      <w:r w:rsidR="00EE66A4" w:rsidRPr="00004647">
        <w:rPr>
          <w:b/>
          <w:bCs/>
        </w:rPr>
        <w:t>1</w:t>
      </w:r>
      <w:r w:rsidR="00EE66A4" w:rsidRPr="00FB266A">
        <w:t xml:space="preserve"> </w:t>
      </w:r>
      <w:r w:rsidR="0065533D" w:rsidRPr="00FB266A">
        <w:t>U</w:t>
      </w:r>
      <w:r w:rsidR="00772F25" w:rsidRPr="00FB266A">
        <w:t xml:space="preserve">mowy </w:t>
      </w:r>
      <w:r w:rsidR="00EE66A4" w:rsidRPr="00FB266A">
        <w:t>oddzielnie</w:t>
      </w:r>
      <w:r w:rsidRPr="00FB266A">
        <w:t>,</w:t>
      </w:r>
      <w:r w:rsidR="004859C8" w:rsidRPr="00FB266A">
        <w:t xml:space="preserve"> w </w:t>
      </w:r>
      <w:r w:rsidRPr="00FB266A">
        <w:t>szczególności terminu wykonania Przedmiotu Umowy wskazanego</w:t>
      </w:r>
      <w:r w:rsidR="004859C8" w:rsidRPr="00FB266A">
        <w:t xml:space="preserve"> w </w:t>
      </w:r>
      <w:r w:rsidR="004859C8" w:rsidRPr="00004647">
        <w:rPr>
          <w:b/>
          <w:bCs/>
        </w:rPr>
        <w:t>§ </w:t>
      </w:r>
      <w:r w:rsidR="00FA6771">
        <w:rPr>
          <w:b/>
          <w:bCs/>
        </w:rPr>
        <w:t>3</w:t>
      </w:r>
      <w:r w:rsidR="004859C8" w:rsidRPr="00004647">
        <w:rPr>
          <w:b/>
          <w:bCs/>
        </w:rPr>
        <w:t xml:space="preserve"> ust. </w:t>
      </w:r>
      <w:r w:rsidR="00FA6771">
        <w:rPr>
          <w:b/>
          <w:bCs/>
        </w:rPr>
        <w:t>1-</w:t>
      </w:r>
      <w:r w:rsidRPr="00004647">
        <w:rPr>
          <w:b/>
          <w:bCs/>
        </w:rPr>
        <w:t>2</w:t>
      </w:r>
      <w:r w:rsidRPr="00FB266A">
        <w:t xml:space="preserve"> </w:t>
      </w:r>
      <w:r w:rsidR="00426016" w:rsidRPr="00FB266A">
        <w:t xml:space="preserve">umowy, jednak nie więcej </w:t>
      </w:r>
      <w:r w:rsidR="00426016" w:rsidRPr="00C5188B">
        <w:t xml:space="preserve">niż </w:t>
      </w:r>
      <w:r w:rsidR="00F47028" w:rsidRPr="00C5188B">
        <w:t xml:space="preserve">20 </w:t>
      </w:r>
      <w:r w:rsidRPr="00C5188B">
        <w:t>%</w:t>
      </w:r>
      <w:r w:rsidRPr="00FB266A">
        <w:t xml:space="preserve"> wynagrodzenia umownego brutto, </w:t>
      </w:r>
    </w:p>
    <w:p w:rsidR="00B71A83" w:rsidRPr="00C5188B" w:rsidRDefault="00C13172" w:rsidP="00D657EA">
      <w:pPr>
        <w:numPr>
          <w:ilvl w:val="0"/>
          <w:numId w:val="17"/>
        </w:numPr>
        <w:jc w:val="both"/>
      </w:pPr>
      <w:r w:rsidRPr="00FB266A">
        <w:t>za zwłokę</w:t>
      </w:r>
      <w:r w:rsidR="004859C8" w:rsidRPr="00FB266A">
        <w:t xml:space="preserve"> w </w:t>
      </w:r>
      <w:r w:rsidRPr="00FB266A">
        <w:t>usunięciu wad Przedmiotu Umowy stwierdzonych</w:t>
      </w:r>
      <w:r w:rsidR="004859C8" w:rsidRPr="00FB266A">
        <w:t xml:space="preserve"> w </w:t>
      </w:r>
      <w:r w:rsidRPr="00FB266A">
        <w:t>okres</w:t>
      </w:r>
      <w:r w:rsidR="00426016" w:rsidRPr="00FB266A">
        <w:t xml:space="preserve">ie rękojmi - </w:t>
      </w:r>
      <w:r w:rsidR="00426016" w:rsidRPr="00C5188B">
        <w:t>kara</w:t>
      </w:r>
      <w:r w:rsidR="004859C8" w:rsidRPr="00C5188B">
        <w:t xml:space="preserve"> w </w:t>
      </w:r>
      <w:r w:rsidR="00426016" w:rsidRPr="00C5188B">
        <w:t xml:space="preserve">wysokości </w:t>
      </w:r>
      <w:r w:rsidR="00BE4CFF" w:rsidRPr="00C5188B">
        <w:t xml:space="preserve">1 </w:t>
      </w:r>
      <w:r w:rsidRPr="00C5188B">
        <w:t>% wynagrodzenia umownego brutto wskazanego</w:t>
      </w:r>
      <w:r w:rsidR="004859C8" w:rsidRPr="00C5188B">
        <w:t xml:space="preserve"> w </w:t>
      </w:r>
      <w:r w:rsidR="004859C8" w:rsidRPr="00C5188B">
        <w:rPr>
          <w:b/>
          <w:bCs/>
        </w:rPr>
        <w:t>§ </w:t>
      </w:r>
      <w:r w:rsidR="00FA6771" w:rsidRPr="00C5188B">
        <w:rPr>
          <w:b/>
          <w:bCs/>
        </w:rPr>
        <w:t>4</w:t>
      </w:r>
      <w:r w:rsidR="004859C8" w:rsidRPr="00C5188B">
        <w:rPr>
          <w:b/>
          <w:bCs/>
        </w:rPr>
        <w:t xml:space="preserve"> ust. </w:t>
      </w:r>
      <w:r w:rsidRPr="00C5188B">
        <w:rPr>
          <w:b/>
          <w:bCs/>
        </w:rPr>
        <w:t>1</w:t>
      </w:r>
      <w:r w:rsidRPr="00C5188B">
        <w:t xml:space="preserve"> Umowy za każdy rozpoczęty dzień zwłoki</w:t>
      </w:r>
      <w:r w:rsidR="00EE66A4" w:rsidRPr="00C5188B">
        <w:t xml:space="preserve"> dla każdej części </w:t>
      </w:r>
      <w:r w:rsidR="00411285" w:rsidRPr="00C5188B">
        <w:t xml:space="preserve">Przedmiotu Umowy </w:t>
      </w:r>
      <w:r w:rsidR="00EE66A4" w:rsidRPr="00C5188B">
        <w:t>wskazanego</w:t>
      </w:r>
      <w:r w:rsidR="004859C8" w:rsidRPr="00C5188B">
        <w:t xml:space="preserve"> w </w:t>
      </w:r>
      <w:r w:rsidR="00772F25" w:rsidRPr="00C5188B">
        <w:t>§1</w:t>
      </w:r>
      <w:r w:rsidR="004859C8" w:rsidRPr="00C5188B">
        <w:t xml:space="preserve"> ust. </w:t>
      </w:r>
      <w:r w:rsidR="00EE66A4" w:rsidRPr="00C5188B">
        <w:t xml:space="preserve">1 </w:t>
      </w:r>
      <w:r w:rsidR="0065533D" w:rsidRPr="00C5188B">
        <w:t>U</w:t>
      </w:r>
      <w:r w:rsidR="00772F25" w:rsidRPr="00C5188B">
        <w:t xml:space="preserve">mowy </w:t>
      </w:r>
      <w:r w:rsidR="00EE66A4" w:rsidRPr="00C5188B">
        <w:t>oddzielnie</w:t>
      </w:r>
      <w:r w:rsidR="00426016" w:rsidRPr="00C5188B">
        <w:t xml:space="preserve">, jednak nie więcej niż </w:t>
      </w:r>
      <w:r w:rsidR="00BE4CFF" w:rsidRPr="00C5188B">
        <w:t xml:space="preserve">20 </w:t>
      </w:r>
      <w:r w:rsidRPr="00C5188B">
        <w:t>% wynagrodzenia umownego brutto,</w:t>
      </w:r>
    </w:p>
    <w:p w:rsidR="00B71A83" w:rsidRPr="00C5188B" w:rsidRDefault="00C13172" w:rsidP="00D657EA">
      <w:pPr>
        <w:numPr>
          <w:ilvl w:val="0"/>
          <w:numId w:val="17"/>
        </w:numPr>
        <w:jc w:val="both"/>
      </w:pPr>
      <w:r w:rsidRPr="00C5188B">
        <w:t>za zwłokę</w:t>
      </w:r>
      <w:r w:rsidR="004859C8" w:rsidRPr="00C5188B">
        <w:t xml:space="preserve"> w </w:t>
      </w:r>
      <w:r w:rsidRPr="00C5188B">
        <w:t>terminowym usunięciu nieprawidłowości stwierdzonych podczas odbioru</w:t>
      </w:r>
      <w:r w:rsidR="00426016" w:rsidRPr="00C5188B">
        <w:t xml:space="preserve"> końcowego - kara</w:t>
      </w:r>
      <w:r w:rsidR="004859C8" w:rsidRPr="00C5188B">
        <w:t xml:space="preserve"> w </w:t>
      </w:r>
      <w:r w:rsidR="00426016" w:rsidRPr="00C5188B">
        <w:t xml:space="preserve">wysokości </w:t>
      </w:r>
      <w:r w:rsidR="00CB54D1" w:rsidRPr="00C5188B">
        <w:t xml:space="preserve">0,5 </w:t>
      </w:r>
      <w:r w:rsidRPr="00C5188B">
        <w:t>% wynagrodzenia umownego brutto wskazanego</w:t>
      </w:r>
      <w:r w:rsidR="004859C8" w:rsidRPr="00C5188B">
        <w:t xml:space="preserve"> w </w:t>
      </w:r>
      <w:r w:rsidR="004859C8" w:rsidRPr="00C5188B">
        <w:rPr>
          <w:b/>
          <w:bCs/>
        </w:rPr>
        <w:t>§ </w:t>
      </w:r>
      <w:r w:rsidR="00FA6771" w:rsidRPr="00C5188B">
        <w:rPr>
          <w:b/>
          <w:bCs/>
        </w:rPr>
        <w:t>4</w:t>
      </w:r>
      <w:r w:rsidR="004859C8" w:rsidRPr="00C5188B">
        <w:rPr>
          <w:b/>
          <w:bCs/>
        </w:rPr>
        <w:t xml:space="preserve"> ust. </w:t>
      </w:r>
      <w:r w:rsidRPr="00C5188B">
        <w:rPr>
          <w:b/>
          <w:bCs/>
        </w:rPr>
        <w:t>1</w:t>
      </w:r>
      <w:r w:rsidRPr="00C5188B">
        <w:t xml:space="preserve"> Umowy za każdy rozpoczęty dzień zwłoki</w:t>
      </w:r>
      <w:r w:rsidR="00EE66A4" w:rsidRPr="00C5188B">
        <w:t xml:space="preserve"> dla każdej części przedmiotu umowy wskazanego</w:t>
      </w:r>
      <w:r w:rsidR="004859C8" w:rsidRPr="00C5188B">
        <w:t xml:space="preserve"> w ust. </w:t>
      </w:r>
      <w:r w:rsidR="00EE66A4" w:rsidRPr="00C5188B">
        <w:t>1 oddzielnie</w:t>
      </w:r>
      <w:r w:rsidR="004859C8" w:rsidRPr="00C5188B">
        <w:t xml:space="preserve"> w </w:t>
      </w:r>
      <w:r w:rsidRPr="00C5188B">
        <w:t>stosunku do terminu wyznaczonego przez Zamawiającego zgodnie</w:t>
      </w:r>
      <w:r w:rsidR="004859C8" w:rsidRPr="00C5188B">
        <w:t xml:space="preserve"> z </w:t>
      </w:r>
      <w:r w:rsidR="004859C8" w:rsidRPr="00C5188B">
        <w:rPr>
          <w:b/>
          <w:bCs/>
        </w:rPr>
        <w:t>§ </w:t>
      </w:r>
      <w:r w:rsidR="00FA6771" w:rsidRPr="00C5188B">
        <w:rPr>
          <w:b/>
          <w:bCs/>
        </w:rPr>
        <w:t>3</w:t>
      </w:r>
      <w:r w:rsidR="004859C8" w:rsidRPr="00C5188B">
        <w:rPr>
          <w:b/>
          <w:bCs/>
        </w:rPr>
        <w:t xml:space="preserve"> ust. </w:t>
      </w:r>
      <w:r w:rsidR="00426016" w:rsidRPr="00C5188B">
        <w:rPr>
          <w:b/>
          <w:bCs/>
        </w:rPr>
        <w:t>12</w:t>
      </w:r>
      <w:r w:rsidR="00426016" w:rsidRPr="00C5188B">
        <w:t xml:space="preserve">, jednak nie więcej niż </w:t>
      </w:r>
      <w:r w:rsidR="00CB54D1" w:rsidRPr="00C5188B">
        <w:t xml:space="preserve">20 </w:t>
      </w:r>
      <w:r w:rsidRPr="00C5188B">
        <w:t>% wynagrodzenia umownego brutto,</w:t>
      </w:r>
    </w:p>
    <w:p w:rsidR="00B71A83" w:rsidRPr="00C5188B" w:rsidRDefault="00C13172" w:rsidP="00D657EA">
      <w:pPr>
        <w:numPr>
          <w:ilvl w:val="0"/>
          <w:numId w:val="17"/>
        </w:numPr>
        <w:jc w:val="both"/>
      </w:pPr>
      <w:r w:rsidRPr="00C5188B">
        <w:t>za odstąpienie od Umowy</w:t>
      </w:r>
      <w:r w:rsidR="004859C8" w:rsidRPr="00C5188B">
        <w:t xml:space="preserve"> w </w:t>
      </w:r>
      <w:r w:rsidRPr="00C5188B">
        <w:t>całości lub części przez Zamawiającego wskutek okoliczności, za które odpowiada</w:t>
      </w:r>
      <w:r w:rsidR="00426016" w:rsidRPr="00C5188B">
        <w:t xml:space="preserve"> Wykonawca - kara</w:t>
      </w:r>
      <w:r w:rsidR="004859C8" w:rsidRPr="00C5188B">
        <w:t xml:space="preserve"> w </w:t>
      </w:r>
      <w:r w:rsidR="00426016" w:rsidRPr="00C5188B">
        <w:t xml:space="preserve">wysokości </w:t>
      </w:r>
      <w:r w:rsidR="00680585" w:rsidRPr="00C5188B">
        <w:t xml:space="preserve">20 </w:t>
      </w:r>
      <w:r w:rsidRPr="00C5188B">
        <w:t>% wynagrodzenia umownego brutto wskazanego</w:t>
      </w:r>
      <w:r w:rsidR="004859C8" w:rsidRPr="00C5188B">
        <w:t xml:space="preserve"> w </w:t>
      </w:r>
      <w:r w:rsidR="004859C8" w:rsidRPr="00C5188B">
        <w:rPr>
          <w:b/>
          <w:bCs/>
        </w:rPr>
        <w:t>§ </w:t>
      </w:r>
      <w:r w:rsidR="00FA6771" w:rsidRPr="00C5188B">
        <w:rPr>
          <w:b/>
          <w:bCs/>
        </w:rPr>
        <w:t>4</w:t>
      </w:r>
      <w:r w:rsidR="004859C8" w:rsidRPr="00C5188B">
        <w:rPr>
          <w:b/>
          <w:bCs/>
        </w:rPr>
        <w:t xml:space="preserve"> ust. </w:t>
      </w:r>
      <w:r w:rsidRPr="00C5188B">
        <w:rPr>
          <w:b/>
          <w:bCs/>
        </w:rPr>
        <w:t>1</w:t>
      </w:r>
      <w:r w:rsidRPr="00C5188B">
        <w:t xml:space="preserve"> Umowy (za wyjątkiem</w:t>
      </w:r>
      <w:r w:rsidR="004859C8" w:rsidRPr="00C5188B">
        <w:t xml:space="preserve"> </w:t>
      </w:r>
      <w:r w:rsidR="004859C8" w:rsidRPr="00C5188B">
        <w:rPr>
          <w:b/>
          <w:bCs/>
        </w:rPr>
        <w:t>§ </w:t>
      </w:r>
      <w:r w:rsidR="0065533D" w:rsidRPr="00C5188B">
        <w:rPr>
          <w:b/>
          <w:bCs/>
        </w:rPr>
        <w:t>12</w:t>
      </w:r>
      <w:r w:rsidR="004859C8" w:rsidRPr="00C5188B">
        <w:rPr>
          <w:b/>
          <w:bCs/>
        </w:rPr>
        <w:t xml:space="preserve"> ust. </w:t>
      </w:r>
      <w:r w:rsidRPr="00C5188B">
        <w:rPr>
          <w:b/>
          <w:bCs/>
        </w:rPr>
        <w:t>2</w:t>
      </w:r>
      <w:r w:rsidR="004859C8" w:rsidRPr="00C5188B">
        <w:rPr>
          <w:b/>
          <w:bCs/>
        </w:rPr>
        <w:t xml:space="preserve"> pkt </w:t>
      </w:r>
      <w:r w:rsidR="0065533D" w:rsidRPr="00C5188B">
        <w:rPr>
          <w:b/>
          <w:bCs/>
        </w:rPr>
        <w:t>8</w:t>
      </w:r>
      <w:r w:rsidR="0065533D" w:rsidRPr="00C5188B">
        <w:t xml:space="preserve"> </w:t>
      </w:r>
      <w:r w:rsidRPr="00C5188B">
        <w:t>Umowy),</w:t>
      </w:r>
    </w:p>
    <w:p w:rsidR="00666323" w:rsidRPr="00C5188B" w:rsidRDefault="00666323" w:rsidP="00D657EA">
      <w:pPr>
        <w:numPr>
          <w:ilvl w:val="0"/>
          <w:numId w:val="17"/>
        </w:numPr>
        <w:jc w:val="both"/>
      </w:pPr>
      <w:r w:rsidRPr="00C5188B">
        <w:t>za brak zapłaty wynagrodzenia należnego podwykonawcom lub dalszym podwykonawcom – kara umowna</w:t>
      </w:r>
      <w:r w:rsidR="004859C8" w:rsidRPr="00C5188B">
        <w:t xml:space="preserve"> w </w:t>
      </w:r>
      <w:r w:rsidRPr="00C5188B">
        <w:t>wysokości</w:t>
      </w:r>
      <w:r w:rsidR="00E75289" w:rsidRPr="00C5188B">
        <w:t xml:space="preserve"> </w:t>
      </w:r>
      <w:r w:rsidR="00DF63B3" w:rsidRPr="00C5188B">
        <w:t>0,5</w:t>
      </w:r>
      <w:r w:rsidR="003C3BDE" w:rsidRPr="00C5188B">
        <w:t xml:space="preserve"> </w:t>
      </w:r>
      <w:r w:rsidRPr="00C5188B">
        <w:t>% wynagrodzenia brutto wymienionego</w:t>
      </w:r>
      <w:r w:rsidR="004859C8" w:rsidRPr="00C5188B">
        <w:t xml:space="preserve"> w </w:t>
      </w:r>
      <w:r w:rsidR="004859C8" w:rsidRPr="00C5188B">
        <w:rPr>
          <w:b/>
          <w:bCs/>
        </w:rPr>
        <w:t>§ </w:t>
      </w:r>
      <w:r w:rsidR="00FA6771" w:rsidRPr="00C5188B">
        <w:rPr>
          <w:b/>
          <w:bCs/>
        </w:rPr>
        <w:t>4</w:t>
      </w:r>
      <w:r w:rsidR="004859C8" w:rsidRPr="00C5188B">
        <w:rPr>
          <w:b/>
          <w:bCs/>
        </w:rPr>
        <w:t xml:space="preserve"> ust. </w:t>
      </w:r>
      <w:r w:rsidRPr="00C5188B">
        <w:rPr>
          <w:b/>
          <w:bCs/>
        </w:rPr>
        <w:t>1</w:t>
      </w:r>
      <w:r w:rsidRPr="00C5188B">
        <w:t xml:space="preserve"> Umowy, za każdy przypadek dokonania przez Zamawiającego bezpośredniej płatności na rzecz podwykonawcy lub dalszego podwykonawcy.</w:t>
      </w:r>
    </w:p>
    <w:p w:rsidR="00666323" w:rsidRPr="00C5188B" w:rsidRDefault="00666323" w:rsidP="00D657EA">
      <w:pPr>
        <w:numPr>
          <w:ilvl w:val="0"/>
          <w:numId w:val="17"/>
        </w:numPr>
        <w:jc w:val="both"/>
      </w:pPr>
      <w:r w:rsidRPr="00C5188B">
        <w:t>za nieterminową zapłatę wynagrodzenia należnego podwykonawcom lub dalszym podwykonawcom – kara umowna</w:t>
      </w:r>
      <w:r w:rsidR="004859C8" w:rsidRPr="00C5188B">
        <w:t xml:space="preserve"> w </w:t>
      </w:r>
      <w:r w:rsidRPr="00C5188B">
        <w:t xml:space="preserve">wysokości </w:t>
      </w:r>
      <w:r w:rsidR="00E5557C" w:rsidRPr="00C5188B">
        <w:t xml:space="preserve">0,5 % </w:t>
      </w:r>
      <w:r w:rsidR="00E5557C" w:rsidRPr="00C5188B">
        <w:rPr>
          <w:shd w:val="clear" w:color="auto" w:fill="FFFFFF"/>
        </w:rPr>
        <w:t>wartości wynagrodzenia należnego podwykonawcy za każdy dzień zwłoki</w:t>
      </w:r>
      <w:r w:rsidR="00E5557C" w:rsidRPr="00C5188B">
        <w:rPr>
          <w:rFonts w:ascii="Arial" w:hAnsi="Arial" w:cs="Arial"/>
          <w:shd w:val="clear" w:color="auto" w:fill="FFFFFF"/>
        </w:rPr>
        <w:t xml:space="preserve">, </w:t>
      </w:r>
    </w:p>
    <w:p w:rsidR="00666323" w:rsidRPr="00C5188B" w:rsidRDefault="00666323" w:rsidP="00D657EA">
      <w:pPr>
        <w:numPr>
          <w:ilvl w:val="0"/>
          <w:numId w:val="17"/>
        </w:numPr>
        <w:jc w:val="both"/>
      </w:pPr>
      <w:r w:rsidRPr="00C5188B">
        <w:t>za nieprzedłożenie Zamawiającemu,</w:t>
      </w:r>
      <w:r w:rsidR="004859C8" w:rsidRPr="00C5188B">
        <w:t xml:space="preserve"> w </w:t>
      </w:r>
      <w:r w:rsidRPr="00C5188B">
        <w:t>terminie określonym</w:t>
      </w:r>
      <w:r w:rsidR="004859C8" w:rsidRPr="00C5188B">
        <w:t xml:space="preserve"> w </w:t>
      </w:r>
      <w:r w:rsidR="004859C8" w:rsidRPr="00C5188B">
        <w:rPr>
          <w:b/>
          <w:bCs/>
        </w:rPr>
        <w:t>§ </w:t>
      </w:r>
      <w:r w:rsidR="0064184D" w:rsidRPr="00C5188B">
        <w:rPr>
          <w:b/>
          <w:bCs/>
        </w:rPr>
        <w:t>8</w:t>
      </w:r>
      <w:r w:rsidR="004859C8" w:rsidRPr="00C5188B">
        <w:rPr>
          <w:b/>
          <w:bCs/>
        </w:rPr>
        <w:t xml:space="preserve"> ust. </w:t>
      </w:r>
      <w:r w:rsidRPr="00C5188B">
        <w:rPr>
          <w:b/>
          <w:bCs/>
        </w:rPr>
        <w:t>3</w:t>
      </w:r>
      <w:r w:rsidRPr="00C5188B">
        <w:t xml:space="preserve"> Umowy, do uprzedniego zaakceptowania projektu umowy</w:t>
      </w:r>
      <w:r w:rsidR="004859C8" w:rsidRPr="00C5188B">
        <w:t xml:space="preserve"> o </w:t>
      </w:r>
      <w:r w:rsidRPr="00C5188B">
        <w:t>podwykonawstwo, której przedmiotem są roboty lub projektu jej zmiany – kara umowna</w:t>
      </w:r>
      <w:r w:rsidR="004859C8" w:rsidRPr="00C5188B">
        <w:t xml:space="preserve"> w </w:t>
      </w:r>
      <w:r w:rsidRPr="00C5188B">
        <w:t xml:space="preserve">wysokości </w:t>
      </w:r>
      <w:r w:rsidR="00E04F1F" w:rsidRPr="00C5188B">
        <w:t>2 000,00</w:t>
      </w:r>
      <w:r w:rsidR="00930F62" w:rsidRPr="00C5188B">
        <w:t xml:space="preserve"> </w:t>
      </w:r>
      <w:r w:rsidR="00426016" w:rsidRPr="00C5188B">
        <w:t>PLN</w:t>
      </w:r>
      <w:r w:rsidRPr="00C5188B">
        <w:t xml:space="preserve">, </w:t>
      </w:r>
    </w:p>
    <w:p w:rsidR="00666323" w:rsidRPr="00C5188B" w:rsidRDefault="00666323" w:rsidP="00D657EA">
      <w:pPr>
        <w:numPr>
          <w:ilvl w:val="0"/>
          <w:numId w:val="17"/>
        </w:numPr>
        <w:jc w:val="both"/>
      </w:pPr>
      <w:r w:rsidRPr="00C5188B">
        <w:lastRenderedPageBreak/>
        <w:t>za nieprzedłożenie Zamawiającemu,</w:t>
      </w:r>
      <w:r w:rsidR="004859C8" w:rsidRPr="00C5188B">
        <w:t xml:space="preserve"> w </w:t>
      </w:r>
      <w:r w:rsidRPr="00C5188B">
        <w:t>terminie określonym</w:t>
      </w:r>
      <w:r w:rsidR="004859C8" w:rsidRPr="00C5188B">
        <w:t xml:space="preserve"> w </w:t>
      </w:r>
      <w:r w:rsidR="004859C8" w:rsidRPr="00C5188B">
        <w:rPr>
          <w:b/>
          <w:bCs/>
        </w:rPr>
        <w:t>§ </w:t>
      </w:r>
      <w:r w:rsidR="0064184D" w:rsidRPr="00C5188B">
        <w:rPr>
          <w:b/>
          <w:bCs/>
        </w:rPr>
        <w:t>8</w:t>
      </w:r>
      <w:r w:rsidR="004859C8" w:rsidRPr="00C5188B">
        <w:rPr>
          <w:b/>
          <w:bCs/>
        </w:rPr>
        <w:t xml:space="preserve"> ust. </w:t>
      </w:r>
      <w:r w:rsidRPr="00C5188B">
        <w:rPr>
          <w:b/>
          <w:bCs/>
        </w:rPr>
        <w:t>7</w:t>
      </w:r>
      <w:r w:rsidRPr="00C5188B">
        <w:t xml:space="preserve"> lub </w:t>
      </w:r>
      <w:r w:rsidRPr="00C5188B">
        <w:rPr>
          <w:b/>
          <w:bCs/>
        </w:rPr>
        <w:t xml:space="preserve">9 </w:t>
      </w:r>
      <w:r w:rsidRPr="00C5188B">
        <w:t>Umowy, poświadczonej za zgodność</w:t>
      </w:r>
      <w:r w:rsidR="004859C8" w:rsidRPr="00C5188B">
        <w:t xml:space="preserve"> z </w:t>
      </w:r>
      <w:r w:rsidRPr="00C5188B">
        <w:t>oryginałem kopii umowy</w:t>
      </w:r>
      <w:r w:rsidR="004859C8" w:rsidRPr="00C5188B">
        <w:t xml:space="preserve"> o </w:t>
      </w:r>
      <w:r w:rsidRPr="00C5188B">
        <w:t>podwykonawstwo lub jej zmiany – kara umowna</w:t>
      </w:r>
      <w:r w:rsidR="004859C8" w:rsidRPr="00C5188B">
        <w:t xml:space="preserve"> w </w:t>
      </w:r>
      <w:r w:rsidRPr="00C5188B">
        <w:t xml:space="preserve">wysokości </w:t>
      </w:r>
      <w:r w:rsidR="0064184D" w:rsidRPr="00C5188B">
        <w:t>2 000,00</w:t>
      </w:r>
      <w:r w:rsidR="00930F62" w:rsidRPr="00C5188B">
        <w:t xml:space="preserve"> </w:t>
      </w:r>
      <w:r w:rsidR="00426016" w:rsidRPr="00C5188B">
        <w:t>PLN</w:t>
      </w:r>
      <w:r w:rsidRPr="00C5188B">
        <w:t xml:space="preserve">, </w:t>
      </w:r>
    </w:p>
    <w:p w:rsidR="00666323" w:rsidRPr="00C5188B" w:rsidRDefault="00666323" w:rsidP="00D657EA">
      <w:pPr>
        <w:numPr>
          <w:ilvl w:val="0"/>
          <w:numId w:val="17"/>
        </w:numPr>
        <w:jc w:val="both"/>
      </w:pPr>
      <w:r w:rsidRPr="00C5188B">
        <w:t>za brak zmiany umowy</w:t>
      </w:r>
      <w:r w:rsidR="004859C8" w:rsidRPr="00C5188B">
        <w:t xml:space="preserve"> o </w:t>
      </w:r>
      <w:r w:rsidRPr="00C5188B">
        <w:t>podwykonawstwo</w:t>
      </w:r>
      <w:r w:rsidR="004859C8" w:rsidRPr="00C5188B">
        <w:t xml:space="preserve"> w </w:t>
      </w:r>
      <w:r w:rsidRPr="00C5188B">
        <w:t>zakresie zmiany terminu zapłaty,</w:t>
      </w:r>
      <w:r w:rsidR="004859C8" w:rsidRPr="00C5188B">
        <w:t xml:space="preserve"> w </w:t>
      </w:r>
      <w:r w:rsidRPr="00C5188B">
        <w:t>związku</w:t>
      </w:r>
      <w:r w:rsidR="004859C8" w:rsidRPr="00C5188B">
        <w:t xml:space="preserve"> ze </w:t>
      </w:r>
      <w:r w:rsidRPr="00C5188B">
        <w:t>sprzeciwem Zamawiającego lub wezwaniem Zamawiającego,</w:t>
      </w:r>
      <w:r w:rsidR="004859C8" w:rsidRPr="00C5188B">
        <w:t xml:space="preserve"> w </w:t>
      </w:r>
      <w:r w:rsidRPr="00C5188B">
        <w:t>terminie wyznaczonym przez Zamawiającego - kara umowna</w:t>
      </w:r>
      <w:r w:rsidR="004859C8" w:rsidRPr="00C5188B">
        <w:t xml:space="preserve"> w </w:t>
      </w:r>
      <w:r w:rsidRPr="00C5188B">
        <w:t xml:space="preserve">wysokości </w:t>
      </w:r>
      <w:r w:rsidR="0064184D" w:rsidRPr="00C5188B">
        <w:t>2 000,00</w:t>
      </w:r>
      <w:r w:rsidR="00930F62" w:rsidRPr="00C5188B">
        <w:t xml:space="preserve"> </w:t>
      </w:r>
      <w:r w:rsidR="00426016" w:rsidRPr="00C5188B">
        <w:t>PLN</w:t>
      </w:r>
      <w:r w:rsidRPr="00C5188B">
        <w:t>,</w:t>
      </w:r>
    </w:p>
    <w:p w:rsidR="00666323" w:rsidRPr="00C5188B" w:rsidRDefault="00666323" w:rsidP="00D657EA">
      <w:pPr>
        <w:numPr>
          <w:ilvl w:val="0"/>
          <w:numId w:val="17"/>
        </w:numPr>
        <w:jc w:val="both"/>
      </w:pPr>
      <w:r w:rsidRPr="00C5188B">
        <w:t>za niedopełnienie wymogu zatrudnienia na podstawie umowy</w:t>
      </w:r>
      <w:r w:rsidR="004859C8" w:rsidRPr="00C5188B">
        <w:t xml:space="preserve"> o </w:t>
      </w:r>
      <w:r w:rsidRPr="00C5188B">
        <w:t>pracę</w:t>
      </w:r>
      <w:r w:rsidR="004859C8" w:rsidRPr="00C5188B">
        <w:t xml:space="preserve"> w </w:t>
      </w:r>
      <w:r w:rsidRPr="00C5188B">
        <w:t>rozumieniu przepisów Kodeksu Pracy osób wykonujących wskazane</w:t>
      </w:r>
      <w:r w:rsidR="004859C8" w:rsidRPr="00C5188B">
        <w:t xml:space="preserve"> </w:t>
      </w:r>
      <w:r w:rsidR="004859C8" w:rsidRPr="00C5188B">
        <w:rPr>
          <w:b/>
          <w:bCs/>
        </w:rPr>
        <w:t>w § </w:t>
      </w:r>
      <w:r w:rsidR="00DC7925" w:rsidRPr="00C5188B">
        <w:rPr>
          <w:b/>
          <w:bCs/>
        </w:rPr>
        <w:t>6</w:t>
      </w:r>
      <w:r w:rsidR="004859C8" w:rsidRPr="00C5188B">
        <w:rPr>
          <w:b/>
          <w:bCs/>
        </w:rPr>
        <w:t xml:space="preserve"> ust. </w:t>
      </w:r>
      <w:r w:rsidRPr="00C5188B">
        <w:rPr>
          <w:b/>
          <w:bCs/>
        </w:rPr>
        <w:t>18</w:t>
      </w:r>
      <w:r w:rsidRPr="00C5188B">
        <w:t xml:space="preserve"> Umowy</w:t>
      </w:r>
      <w:r w:rsidRPr="00FB266A">
        <w:t xml:space="preserve"> czynności,</w:t>
      </w:r>
      <w:r w:rsidR="004859C8" w:rsidRPr="00FB266A">
        <w:t xml:space="preserve"> w </w:t>
      </w:r>
      <w:r w:rsidRPr="00FB266A">
        <w:t>wysokości iloczynu kwoty minimalnego wynagrodzenia za pracę ustalonego na podstawie przepisów</w:t>
      </w:r>
      <w:r w:rsidR="004859C8" w:rsidRPr="00FB266A">
        <w:t xml:space="preserve"> o </w:t>
      </w:r>
      <w:r w:rsidRPr="00FB266A">
        <w:t>minimalnym wynagrodzeniu</w:t>
      </w:r>
      <w:r w:rsidR="004859C8" w:rsidRPr="00FB266A">
        <w:t xml:space="preserve"> z </w:t>
      </w:r>
      <w:r w:rsidRPr="00FB266A">
        <w:t>pracę (obowiązujących</w:t>
      </w:r>
      <w:r w:rsidR="004859C8" w:rsidRPr="00FB266A">
        <w:t xml:space="preserve"> w </w:t>
      </w:r>
      <w:r w:rsidRPr="00FB266A">
        <w:t>chwili stwierdzenia przez Zamawiającego niedopełnienia przez Wykonawcę wymogu zatrudnienia na podstawie umowy</w:t>
      </w:r>
      <w:r w:rsidR="004859C8" w:rsidRPr="00FB266A">
        <w:t xml:space="preserve"> o </w:t>
      </w:r>
      <w:r w:rsidRPr="00FB266A">
        <w:t>pracę</w:t>
      </w:r>
      <w:r w:rsidR="004859C8" w:rsidRPr="00FB266A">
        <w:t xml:space="preserve"> w </w:t>
      </w:r>
      <w:r w:rsidRPr="00FB266A">
        <w:t>rozumieniu przepisów Kodeksu Pracy osób wykonujących wskazane</w:t>
      </w:r>
      <w:r w:rsidR="004859C8" w:rsidRPr="00FB266A">
        <w:t xml:space="preserve"> </w:t>
      </w:r>
      <w:r w:rsidR="004859C8" w:rsidRPr="00DC7925">
        <w:rPr>
          <w:b/>
          <w:bCs/>
        </w:rPr>
        <w:t>w § </w:t>
      </w:r>
      <w:r w:rsidR="00DC7925" w:rsidRPr="00DC7925">
        <w:rPr>
          <w:b/>
          <w:bCs/>
        </w:rPr>
        <w:t>6</w:t>
      </w:r>
      <w:r w:rsidR="004859C8" w:rsidRPr="00DC7925">
        <w:rPr>
          <w:b/>
          <w:bCs/>
        </w:rPr>
        <w:t xml:space="preserve"> ust. </w:t>
      </w:r>
      <w:r w:rsidRPr="00DC7925">
        <w:rPr>
          <w:b/>
          <w:bCs/>
        </w:rPr>
        <w:t>18</w:t>
      </w:r>
      <w:r w:rsidRPr="00FB266A">
        <w:t xml:space="preserve"> Umowy czynności) oraz liczby miesięcy</w:t>
      </w:r>
      <w:r w:rsidR="004859C8" w:rsidRPr="00FB266A">
        <w:t xml:space="preserve"> w </w:t>
      </w:r>
      <w:r w:rsidRPr="00FB266A">
        <w:t>okresie realizacji umowy,</w:t>
      </w:r>
      <w:r w:rsidR="004859C8" w:rsidRPr="00FB266A">
        <w:t xml:space="preserve"> w </w:t>
      </w:r>
      <w:r w:rsidRPr="00FB266A">
        <w:t>których nie dopełniono przedmiotowego wymogu – za każdą osobę niewykonującą wskazanych</w:t>
      </w:r>
      <w:r w:rsidR="004859C8" w:rsidRPr="00FB266A">
        <w:t xml:space="preserve"> w </w:t>
      </w:r>
      <w:r w:rsidR="004859C8" w:rsidRPr="00DC7925">
        <w:rPr>
          <w:b/>
          <w:bCs/>
        </w:rPr>
        <w:t>§ </w:t>
      </w:r>
      <w:r w:rsidR="00DC7925" w:rsidRPr="00DC7925">
        <w:rPr>
          <w:b/>
          <w:bCs/>
        </w:rPr>
        <w:t>6</w:t>
      </w:r>
      <w:r w:rsidR="004859C8" w:rsidRPr="00DC7925">
        <w:rPr>
          <w:b/>
          <w:bCs/>
        </w:rPr>
        <w:t xml:space="preserve"> ust. </w:t>
      </w:r>
      <w:r w:rsidRPr="00DC7925">
        <w:rPr>
          <w:b/>
          <w:bCs/>
        </w:rPr>
        <w:t>18</w:t>
      </w:r>
      <w:r w:rsidRPr="00FB266A">
        <w:t xml:space="preserve"> Umowy czynności na podstawie umowy</w:t>
      </w:r>
      <w:r w:rsidR="004859C8" w:rsidRPr="00FB266A">
        <w:t xml:space="preserve"> o </w:t>
      </w:r>
      <w:r w:rsidRPr="00FB266A">
        <w:t>pracę</w:t>
      </w:r>
      <w:r w:rsidR="004859C8" w:rsidRPr="00FB266A">
        <w:t xml:space="preserve"> w </w:t>
      </w:r>
      <w:r w:rsidRPr="00FB266A">
        <w:t>rozumieniu przepisów Kodeksu Pracy,</w:t>
      </w:r>
      <w:r w:rsidR="004859C8" w:rsidRPr="00FB266A">
        <w:t xml:space="preserve"> w </w:t>
      </w:r>
      <w:r w:rsidRPr="00FB266A">
        <w:t>przypadku gdy powinna je realizować na podstawie umowy</w:t>
      </w:r>
      <w:r w:rsidR="004859C8" w:rsidRPr="00FB266A">
        <w:t xml:space="preserve"> o </w:t>
      </w:r>
      <w:r w:rsidRPr="00FB266A">
        <w:t>pracę</w:t>
      </w:r>
      <w:r w:rsidR="004859C8" w:rsidRPr="00FB266A">
        <w:t xml:space="preserve"> w </w:t>
      </w:r>
      <w:r w:rsidRPr="00FB266A">
        <w:t>rozumieniu przepisów Kodeksu Pracy.</w:t>
      </w:r>
      <w:r w:rsidR="004859C8" w:rsidRPr="00FB266A">
        <w:t xml:space="preserve"> W </w:t>
      </w:r>
      <w:r w:rsidRPr="00FB266A">
        <w:t>przypadku niedopełnienia wymogu zatrudnienia</w:t>
      </w:r>
      <w:r w:rsidR="004859C8" w:rsidRPr="00FB266A">
        <w:t xml:space="preserve"> w </w:t>
      </w:r>
      <w:r w:rsidRPr="00FB266A">
        <w:t>okresie niepełnego miesiąca kalendarzowego, Wykonawca zapłaci karę umowną obliczoną proporcjonalnie, przyjmując, że 1 dzień</w:t>
      </w:r>
      <w:r w:rsidR="004859C8" w:rsidRPr="00FB266A">
        <w:t xml:space="preserve"> w </w:t>
      </w:r>
      <w:r w:rsidRPr="00FB266A">
        <w:t xml:space="preserve">miesiącu </w:t>
      </w:r>
      <w:r w:rsidRPr="00C5188B">
        <w:t xml:space="preserve">odpowiada </w:t>
      </w:r>
      <w:r w:rsidR="005143ED" w:rsidRPr="00C5188B">
        <w:t>500,00 PLN</w:t>
      </w:r>
      <w:r w:rsidR="00930F62" w:rsidRPr="00C5188B">
        <w:t xml:space="preserve"> </w:t>
      </w:r>
      <w:r w:rsidRPr="00C5188B">
        <w:t>wysokości kary umownej określonej powyżej</w:t>
      </w:r>
      <w:r w:rsidR="00426016" w:rsidRPr="00C5188B">
        <w:t>,</w:t>
      </w:r>
    </w:p>
    <w:p w:rsidR="00666323" w:rsidRPr="00C5188B" w:rsidRDefault="00666323" w:rsidP="00D657EA">
      <w:pPr>
        <w:numPr>
          <w:ilvl w:val="0"/>
          <w:numId w:val="17"/>
        </w:numPr>
        <w:jc w:val="both"/>
      </w:pPr>
      <w:r w:rsidRPr="00C5188B">
        <w:t>za zwłokę</w:t>
      </w:r>
      <w:r w:rsidR="004859C8" w:rsidRPr="00C5188B">
        <w:t xml:space="preserve"> w </w:t>
      </w:r>
      <w:r w:rsidRPr="00C5188B">
        <w:t>przedłużeniu Zamawiającemu</w:t>
      </w:r>
      <w:r w:rsidR="004859C8" w:rsidRPr="00C5188B">
        <w:t xml:space="preserve"> w </w:t>
      </w:r>
      <w:r w:rsidRPr="00C5188B">
        <w:t>terminie 14 dni od zawarcia Umowy harmonogramu rzeczowo-finansowego - kara umowna</w:t>
      </w:r>
      <w:r w:rsidR="004859C8" w:rsidRPr="00C5188B">
        <w:t xml:space="preserve"> w </w:t>
      </w:r>
      <w:r w:rsidRPr="00C5188B">
        <w:t xml:space="preserve">wysokości </w:t>
      </w:r>
      <w:r w:rsidR="005143ED" w:rsidRPr="00C5188B">
        <w:t>200,00</w:t>
      </w:r>
      <w:r w:rsidR="00930F62" w:rsidRPr="00C5188B">
        <w:t xml:space="preserve"> </w:t>
      </w:r>
      <w:r w:rsidR="00426016" w:rsidRPr="00C5188B">
        <w:t>PLN</w:t>
      </w:r>
      <w:r w:rsidRPr="00C5188B">
        <w:t xml:space="preserve"> za każdy rozpoczęty dzień zwłoki, </w:t>
      </w:r>
    </w:p>
    <w:p w:rsidR="00666323" w:rsidRPr="00C5188B" w:rsidRDefault="00666323" w:rsidP="00D657EA">
      <w:pPr>
        <w:numPr>
          <w:ilvl w:val="0"/>
          <w:numId w:val="17"/>
        </w:numPr>
        <w:jc w:val="both"/>
      </w:pPr>
      <w:r w:rsidRPr="00C5188B">
        <w:t>za zwłokę</w:t>
      </w:r>
      <w:r w:rsidR="004859C8" w:rsidRPr="00C5188B">
        <w:t xml:space="preserve"> w </w:t>
      </w:r>
      <w:r w:rsidRPr="00C5188B">
        <w:t>przedłożeniu aktualizacji harmonogramu rzeczowo-finansowego</w:t>
      </w:r>
      <w:r w:rsidR="004859C8" w:rsidRPr="00C5188B">
        <w:t xml:space="preserve"> w </w:t>
      </w:r>
      <w:r w:rsidRPr="00C5188B">
        <w:t>terminie 7 dni od momentu otrzymania od Zamawiającego wezwania do aktualizacji – kara umowna</w:t>
      </w:r>
      <w:r w:rsidR="004859C8" w:rsidRPr="00C5188B">
        <w:t xml:space="preserve"> w </w:t>
      </w:r>
      <w:r w:rsidRPr="00C5188B">
        <w:t>wysokości</w:t>
      </w:r>
      <w:r w:rsidR="005143ED" w:rsidRPr="00C5188B">
        <w:t xml:space="preserve"> 200,00</w:t>
      </w:r>
      <w:r w:rsidR="00426016" w:rsidRPr="00C5188B">
        <w:t xml:space="preserve"> PLN</w:t>
      </w:r>
      <w:r w:rsidRPr="00C5188B">
        <w:t xml:space="preserve"> za każdy rozpoczęty dzień zwłoki, </w:t>
      </w:r>
    </w:p>
    <w:p w:rsidR="00666323" w:rsidRPr="00C5188B" w:rsidRDefault="00666323" w:rsidP="00D657EA">
      <w:pPr>
        <w:numPr>
          <w:ilvl w:val="0"/>
          <w:numId w:val="17"/>
        </w:numPr>
        <w:jc w:val="both"/>
      </w:pPr>
      <w:r w:rsidRPr="00C5188B">
        <w:t>za zwłokę we wprowadzeniu uwag Zamawiającego do przedłożonego harmonogramu rzeczowo-finansowego lub jego aktualizacji – kara umowna</w:t>
      </w:r>
      <w:r w:rsidR="004859C8" w:rsidRPr="00C5188B">
        <w:t xml:space="preserve"> w </w:t>
      </w:r>
      <w:r w:rsidRPr="00C5188B">
        <w:t xml:space="preserve">wysokości </w:t>
      </w:r>
      <w:r w:rsidR="005143ED" w:rsidRPr="00C5188B">
        <w:t>200,00</w:t>
      </w:r>
      <w:r w:rsidR="00930F62" w:rsidRPr="00C5188B">
        <w:t xml:space="preserve"> </w:t>
      </w:r>
      <w:r w:rsidR="00426016" w:rsidRPr="00C5188B">
        <w:t>PLN</w:t>
      </w:r>
      <w:r w:rsidRPr="00C5188B">
        <w:t xml:space="preserve"> za każdy rozpoczęty dzień zwłoki</w:t>
      </w:r>
      <w:r w:rsidR="00955E06" w:rsidRPr="00C5188B">
        <w:t>.</w:t>
      </w:r>
    </w:p>
    <w:p w:rsidR="00B71A83" w:rsidRPr="00C5188B" w:rsidRDefault="00C13172" w:rsidP="00D657EA">
      <w:pPr>
        <w:pStyle w:val="Akapitzlist"/>
        <w:numPr>
          <w:ilvl w:val="0"/>
          <w:numId w:val="15"/>
        </w:numPr>
        <w:ind w:left="426" w:hanging="426"/>
        <w:jc w:val="both"/>
      </w:pPr>
      <w:r w:rsidRPr="00C5188B">
        <w:t>Kary umowne będą naliczane za każdy rozpoczęty dzień zwłoki oraz za każdy przypadek wskazany</w:t>
      </w:r>
      <w:r w:rsidR="004859C8" w:rsidRPr="00C5188B">
        <w:t xml:space="preserve"> w ust. </w:t>
      </w:r>
      <w:r w:rsidRPr="00C5188B">
        <w:t>1. Kary umowne są niezależne od siebie</w:t>
      </w:r>
      <w:r w:rsidR="004859C8" w:rsidRPr="00C5188B">
        <w:t xml:space="preserve"> i </w:t>
      </w:r>
      <w:r w:rsidRPr="00C5188B">
        <w:t>należą się</w:t>
      </w:r>
      <w:r w:rsidR="004859C8" w:rsidRPr="00C5188B">
        <w:t xml:space="preserve"> w </w:t>
      </w:r>
      <w:r w:rsidRPr="00C5188B">
        <w:t>pełnej wysokości, nawet</w:t>
      </w:r>
      <w:r w:rsidR="004859C8" w:rsidRPr="00C5188B">
        <w:t xml:space="preserve"> w </w:t>
      </w:r>
      <w:r w:rsidRPr="00C5188B">
        <w:t>przypadku, gdy</w:t>
      </w:r>
      <w:r w:rsidR="004859C8" w:rsidRPr="00C5188B">
        <w:t xml:space="preserve"> w </w:t>
      </w:r>
      <w:r w:rsidRPr="00C5188B">
        <w:t>wyniku jednego zdarzenia naliczana jest więcej niż jedna kara. Łączna kwota naliczonych przez Zamawiającego kar umownych nie prz</w:t>
      </w:r>
      <w:r w:rsidR="00426016" w:rsidRPr="00C5188B">
        <w:t xml:space="preserve">ekroczy kwoty odpowiadającej </w:t>
      </w:r>
      <w:r w:rsidR="005143ED" w:rsidRPr="00C5188B">
        <w:t xml:space="preserve">20 </w:t>
      </w:r>
      <w:r w:rsidRPr="00C5188B">
        <w:t>% wynagrodzenia umownego brutto.</w:t>
      </w:r>
    </w:p>
    <w:p w:rsidR="00B71A83" w:rsidRPr="00C5188B" w:rsidRDefault="00C13172" w:rsidP="00D657EA">
      <w:pPr>
        <w:ind w:left="426" w:hanging="426"/>
        <w:jc w:val="both"/>
      </w:pPr>
      <w:r w:rsidRPr="00C5188B">
        <w:t>3.</w:t>
      </w:r>
      <w:r w:rsidRPr="00C5188B">
        <w:tab/>
        <w:t>Zapłata przez Wykonawcę kar umownych naliczanych przez Zamawiającego nie zwalnia Wykonawcy</w:t>
      </w:r>
      <w:r w:rsidR="004859C8" w:rsidRPr="00C5188B">
        <w:t xml:space="preserve"> z </w:t>
      </w:r>
      <w:r w:rsidRPr="00C5188B">
        <w:t>wykonania zobowiązań wynikających</w:t>
      </w:r>
      <w:r w:rsidR="004859C8" w:rsidRPr="00C5188B">
        <w:t xml:space="preserve"> z </w:t>
      </w:r>
      <w:r w:rsidRPr="00C5188B">
        <w:t>umowy.</w:t>
      </w:r>
    </w:p>
    <w:p w:rsidR="00B71A83" w:rsidRPr="00C5188B" w:rsidRDefault="00C13172" w:rsidP="00D657EA">
      <w:pPr>
        <w:ind w:left="426" w:hanging="426"/>
        <w:jc w:val="both"/>
      </w:pPr>
      <w:r w:rsidRPr="00C5188B">
        <w:t>4.</w:t>
      </w:r>
      <w:r w:rsidRPr="00C5188B">
        <w:tab/>
        <w:t>Zamawiający ma prawo dochodzić odszkodowania uzupełniającego, jeżeli szkoda przewyższy wysokość kar umownych, na zasadach ogólnych.</w:t>
      </w:r>
    </w:p>
    <w:p w:rsidR="00B71A83" w:rsidRPr="00FB266A" w:rsidRDefault="00C13172" w:rsidP="00D657EA">
      <w:pPr>
        <w:ind w:left="426" w:hanging="426"/>
        <w:jc w:val="both"/>
      </w:pPr>
      <w:r w:rsidRPr="00FB266A">
        <w:t>5.</w:t>
      </w:r>
      <w:r w:rsidRPr="00FB266A">
        <w:tab/>
        <w:t>Wykonawca wyraża zgodę na potrącenie przez Zamawiającego naliczonych przez Zamawiającego kar umownych</w:t>
      </w:r>
      <w:r w:rsidR="004859C8" w:rsidRPr="00FB266A">
        <w:t xml:space="preserve"> z </w:t>
      </w:r>
      <w:r w:rsidRPr="00FB266A">
        <w:t>płatności wynagrodzenia należnego Wykonawcy, chociażby wierzytelność Zamawiającego</w:t>
      </w:r>
      <w:r w:rsidR="004859C8" w:rsidRPr="00FB266A">
        <w:t xml:space="preserve"> o </w:t>
      </w:r>
      <w:r w:rsidRPr="00FB266A">
        <w:t>zapłatę kary umownej nie była jeszcze wymagalna (potrącenie umowne).</w:t>
      </w:r>
      <w:r w:rsidR="004859C8" w:rsidRPr="00FB266A">
        <w:t xml:space="preserve"> Z </w:t>
      </w:r>
      <w:r w:rsidRPr="00FB266A">
        <w:t>zastrzeżeniem przepisów ustawy</w:t>
      </w:r>
      <w:r w:rsidR="004859C8" w:rsidRPr="00FB266A">
        <w:t xml:space="preserve"> z </w:t>
      </w:r>
      <w:r w:rsidRPr="00FB266A">
        <w:t xml:space="preserve">dnia </w:t>
      </w:r>
      <w:r w:rsidR="004859C8" w:rsidRPr="00FB266A">
        <w:t>2 grudnia</w:t>
      </w:r>
      <w:r w:rsidRPr="00FB266A">
        <w:t xml:space="preserve"> 202</w:t>
      </w:r>
      <w:r w:rsidR="004859C8" w:rsidRPr="00FB266A">
        <w:t>1 r. o </w:t>
      </w:r>
      <w:r w:rsidRPr="00FB266A">
        <w:t>zmianie ustawy</w:t>
      </w:r>
      <w:r w:rsidR="004859C8" w:rsidRPr="00FB266A">
        <w:t xml:space="preserve"> o </w:t>
      </w:r>
      <w:r w:rsidRPr="00FB266A">
        <w:t>szczególnych rozwiązaniach związanych</w:t>
      </w:r>
      <w:r w:rsidR="004859C8" w:rsidRPr="00FB266A">
        <w:t xml:space="preserve"> z </w:t>
      </w:r>
      <w:r w:rsidRPr="00FB266A">
        <w:t>zapobieganiem, przeciwdziałaniem</w:t>
      </w:r>
      <w:r w:rsidR="004859C8" w:rsidRPr="00FB266A">
        <w:t xml:space="preserve"> i </w:t>
      </w:r>
      <w:r w:rsidRPr="00FB266A">
        <w:t>zwalczaniem COVID-19, innych chorób zakaźnych oraz wywołanych nimi sytuacji kryzysowych oraz niektórych innych ustaw (Dz.U. 2021</w:t>
      </w:r>
      <w:r w:rsidR="004859C8" w:rsidRPr="00FB266A">
        <w:t xml:space="preserve"> poz. </w:t>
      </w:r>
      <w:r w:rsidRPr="00FB266A">
        <w:t>2317,</w:t>
      </w:r>
      <w:r w:rsidR="004859C8" w:rsidRPr="00FB266A">
        <w:t xml:space="preserve"> z późn. zm.</w:t>
      </w:r>
      <w:r w:rsidRPr="00FB266A">
        <w:t>), kwoty naliczonych przez Zamawiającego kar umownych, zgodnie</w:t>
      </w:r>
      <w:r w:rsidR="004859C8" w:rsidRPr="00FB266A">
        <w:t xml:space="preserve"> z </w:t>
      </w:r>
      <w:r w:rsidRPr="00FB266A">
        <w:t>jego wolą, zostaną potrącone</w:t>
      </w:r>
      <w:r w:rsidR="004859C8" w:rsidRPr="00FB266A">
        <w:t xml:space="preserve"> z </w:t>
      </w:r>
      <w:r w:rsidRPr="00FB266A">
        <w:t xml:space="preserve">płatności wynagrodzenia należnego Wykonawcy. Przed dokonaniem potrącenia Zamawiający zawiadomi pisemnie </w:t>
      </w:r>
      <w:r w:rsidRPr="00FB266A">
        <w:lastRenderedPageBreak/>
        <w:t>Wykonawcę</w:t>
      </w:r>
      <w:r w:rsidR="004859C8" w:rsidRPr="00FB266A">
        <w:t xml:space="preserve"> o </w:t>
      </w:r>
      <w:r w:rsidRPr="00FB266A">
        <w:t>wysokości</w:t>
      </w:r>
      <w:r w:rsidR="004859C8" w:rsidRPr="00FB266A">
        <w:t xml:space="preserve"> i </w:t>
      </w:r>
      <w:r w:rsidRPr="00FB266A">
        <w:t>podstawie naliczonych kar umownych oraz prześle notę księgową. Zamawiający nie jest zobowiązany do wzywania Wykonawcy do zapłaty kary umownej</w:t>
      </w:r>
      <w:r w:rsidR="004859C8" w:rsidRPr="00FB266A">
        <w:t xml:space="preserve"> i </w:t>
      </w:r>
      <w:r w:rsidRPr="00FB266A">
        <w:t>wyznaczania terminu do jej zapłaty przed dokonaniem czynności,</w:t>
      </w:r>
      <w:r w:rsidR="004859C8" w:rsidRPr="00FB266A">
        <w:t xml:space="preserve"> o </w:t>
      </w:r>
      <w:r w:rsidRPr="00FB266A">
        <w:t>których mowa</w:t>
      </w:r>
      <w:r w:rsidR="004859C8" w:rsidRPr="00FB266A">
        <w:t xml:space="preserve"> w </w:t>
      </w:r>
      <w:r w:rsidRPr="00FB266A">
        <w:t>zdaniu pierwszym. Jeżeli potrącenie nie będzie możliwe, Wykonawca jest zobowiązany do zapłaty kar umownych</w:t>
      </w:r>
      <w:r w:rsidR="004859C8" w:rsidRPr="00FB266A">
        <w:t xml:space="preserve"> w </w:t>
      </w:r>
      <w:r w:rsidRPr="00FB266A">
        <w:t>terminie 7 dni od dnia otrzymania noty księgowej.</w:t>
      </w:r>
    </w:p>
    <w:p w:rsidR="00B71A83" w:rsidRPr="00FB266A" w:rsidRDefault="00C13172" w:rsidP="00D657EA">
      <w:pPr>
        <w:spacing w:after="240"/>
        <w:ind w:left="426" w:hanging="426"/>
        <w:jc w:val="both"/>
      </w:pPr>
      <w:r w:rsidRPr="00FB266A">
        <w:t>6.</w:t>
      </w:r>
      <w:r w:rsidRPr="00FB266A">
        <w:tab/>
        <w:t>W celu uniknięcia wątpliwości, Strony potwierdzają, że Wykonawca ponosi odpowiedzialność za przypadki niewykonania lub nienależytego wykonania umowy,</w:t>
      </w:r>
      <w:r w:rsidR="004859C8" w:rsidRPr="00FB266A">
        <w:t xml:space="preserve"> o </w:t>
      </w:r>
      <w:r w:rsidRPr="00FB266A">
        <w:t>których mowa</w:t>
      </w:r>
      <w:r w:rsidR="004859C8" w:rsidRPr="00FB266A">
        <w:t xml:space="preserve"> w ust. </w:t>
      </w:r>
      <w:r w:rsidRPr="00FB266A">
        <w:t>1, na zasadach ogólnych określonych</w:t>
      </w:r>
      <w:r w:rsidR="004859C8" w:rsidRPr="00FB266A">
        <w:t xml:space="preserve"> w </w:t>
      </w:r>
      <w:r w:rsidRPr="00FB266A">
        <w:t>kodeksie cywilnym,</w:t>
      </w:r>
      <w:r w:rsidR="004859C8" w:rsidRPr="00FB266A">
        <w:t xml:space="preserve"> w </w:t>
      </w:r>
      <w:r w:rsidRPr="00FB266A">
        <w:t>szczególn</w:t>
      </w:r>
      <w:r w:rsidR="00426016" w:rsidRPr="00FB266A">
        <w:t>ości</w:t>
      </w:r>
      <w:r w:rsidR="004859C8" w:rsidRPr="00FB266A">
        <w:t xml:space="preserve"> w art. </w:t>
      </w:r>
      <w:r w:rsidR="00426016" w:rsidRPr="00FB266A">
        <w:t>471 K</w:t>
      </w:r>
      <w:r w:rsidRPr="00FB266A">
        <w:t>.c.,</w:t>
      </w:r>
      <w:r w:rsidR="004859C8" w:rsidRPr="00FB266A">
        <w:t xml:space="preserve"> w </w:t>
      </w:r>
      <w:r w:rsidRPr="00FB266A">
        <w:t>szczególności może zwolnić się</w:t>
      </w:r>
      <w:r w:rsidR="004859C8" w:rsidRPr="00FB266A">
        <w:t xml:space="preserve"> z </w:t>
      </w:r>
      <w:r w:rsidRPr="00FB266A">
        <w:t>odpowiedzialności poprzez wykazanie, że nie ponosi odpowiedzialności za dany przypadek niewykonania lub nienależytego wykonania umowy.</w:t>
      </w:r>
    </w:p>
    <w:p w:rsidR="00B71A83" w:rsidRPr="00FB266A" w:rsidRDefault="004859C8" w:rsidP="00240EF1">
      <w:pPr>
        <w:jc w:val="center"/>
        <w:rPr>
          <w:b/>
        </w:rPr>
      </w:pPr>
      <w:r w:rsidRPr="00FB266A">
        <w:rPr>
          <w:b/>
        </w:rPr>
        <w:t>§ </w:t>
      </w:r>
      <w:r w:rsidR="00DC2CBF" w:rsidRPr="00FB266A">
        <w:rPr>
          <w:b/>
        </w:rPr>
        <w:t>1</w:t>
      </w:r>
      <w:r w:rsidR="00474233">
        <w:rPr>
          <w:b/>
        </w:rPr>
        <w:t>2</w:t>
      </w:r>
    </w:p>
    <w:p w:rsidR="00B71A83" w:rsidRPr="00FB266A" w:rsidRDefault="00C13172" w:rsidP="00240EF1">
      <w:pPr>
        <w:jc w:val="center"/>
        <w:rPr>
          <w:b/>
          <w:bCs/>
        </w:rPr>
      </w:pPr>
      <w:r w:rsidRPr="00FB266A">
        <w:rPr>
          <w:b/>
        </w:rPr>
        <w:t>Odstąpienie od umowy</w:t>
      </w:r>
    </w:p>
    <w:p w:rsidR="00B71A83" w:rsidRPr="00FB266A" w:rsidRDefault="00C13172" w:rsidP="00D657EA">
      <w:pPr>
        <w:numPr>
          <w:ilvl w:val="0"/>
          <w:numId w:val="2"/>
        </w:numPr>
        <w:spacing w:before="240"/>
        <w:ind w:left="284" w:hanging="284"/>
        <w:jc w:val="both"/>
        <w:rPr>
          <w:b/>
        </w:rPr>
      </w:pPr>
      <w:r w:rsidRPr="00FB266A">
        <w:t>Zamawiający może odstąpić od Umowy</w:t>
      </w:r>
      <w:r w:rsidR="004859C8" w:rsidRPr="00FB266A">
        <w:t xml:space="preserve"> w </w:t>
      </w:r>
      <w:r w:rsidRPr="00FB266A">
        <w:t>całości lub</w:t>
      </w:r>
      <w:r w:rsidR="004859C8" w:rsidRPr="00FB266A">
        <w:t xml:space="preserve"> w </w:t>
      </w:r>
      <w:r w:rsidRPr="00FB266A">
        <w:t>części</w:t>
      </w:r>
      <w:r w:rsidR="004859C8" w:rsidRPr="00FB266A">
        <w:t xml:space="preserve"> w </w:t>
      </w:r>
      <w:r w:rsidRPr="00FB266A">
        <w:t>przypadkach przewidzianych pr</w:t>
      </w:r>
      <w:r w:rsidR="00426016" w:rsidRPr="00FB266A">
        <w:t>zepisami prawa,</w:t>
      </w:r>
      <w:r w:rsidR="004859C8" w:rsidRPr="00FB266A">
        <w:t xml:space="preserve"> w </w:t>
      </w:r>
      <w:r w:rsidR="00426016" w:rsidRPr="00FB266A">
        <w:t>tym</w:t>
      </w:r>
      <w:r w:rsidR="004859C8" w:rsidRPr="00FB266A">
        <w:t xml:space="preserve"> art. </w:t>
      </w:r>
      <w:r w:rsidR="00426016" w:rsidRPr="00FB266A">
        <w:t>635 K</w:t>
      </w:r>
      <w:r w:rsidRPr="00FB266A">
        <w:t xml:space="preserve">.c. oraz postanowieniami </w:t>
      </w:r>
      <w:r w:rsidR="0065533D" w:rsidRPr="00FB266A">
        <w:t>umowy</w:t>
      </w:r>
      <w:r w:rsidRPr="00FB266A">
        <w:t>. Zamawiający może ponadto odstąpić od Umowy</w:t>
      </w:r>
      <w:r w:rsidR="004859C8" w:rsidRPr="00FB266A">
        <w:t xml:space="preserve"> w </w:t>
      </w:r>
      <w:r w:rsidRPr="00FB266A">
        <w:t>całości lub</w:t>
      </w:r>
      <w:r w:rsidR="004859C8" w:rsidRPr="00FB266A">
        <w:t xml:space="preserve"> w </w:t>
      </w:r>
      <w:r w:rsidRPr="00FB266A">
        <w:t>części, jeżeli Wykonawca narusza</w:t>
      </w:r>
      <w:r w:rsidR="004859C8" w:rsidRPr="00FB266A">
        <w:t xml:space="preserve"> w </w:t>
      </w:r>
      <w:r w:rsidRPr="00FB266A">
        <w:t xml:space="preserve">sposób istotny postanowienia </w:t>
      </w:r>
      <w:r w:rsidR="0065533D" w:rsidRPr="00FB266A">
        <w:t>umowy</w:t>
      </w:r>
      <w:r w:rsidRPr="00FB266A">
        <w:t>.</w:t>
      </w:r>
    </w:p>
    <w:p w:rsidR="00B71A83" w:rsidRPr="00FB266A" w:rsidRDefault="00C13172" w:rsidP="00D657EA">
      <w:pPr>
        <w:numPr>
          <w:ilvl w:val="0"/>
          <w:numId w:val="2"/>
        </w:numPr>
        <w:ind w:left="284" w:hanging="284"/>
        <w:contextualSpacing/>
        <w:jc w:val="both"/>
        <w:rPr>
          <w:b/>
        </w:rPr>
      </w:pPr>
      <w:r w:rsidRPr="00FB266A">
        <w:t xml:space="preserve">Do istotnych naruszeń postanowień </w:t>
      </w:r>
      <w:r w:rsidR="0065533D" w:rsidRPr="00FB266A">
        <w:t xml:space="preserve">umowy </w:t>
      </w:r>
      <w:r w:rsidRPr="00FB266A">
        <w:t>zalicza się</w:t>
      </w:r>
      <w:r w:rsidR="004859C8" w:rsidRPr="00FB266A">
        <w:t xml:space="preserve"> w </w:t>
      </w:r>
      <w:r w:rsidRPr="00FB266A">
        <w:t>szczególności, gdy:</w:t>
      </w:r>
    </w:p>
    <w:p w:rsidR="00B71A83" w:rsidRPr="00FB266A" w:rsidRDefault="00C13172" w:rsidP="00D657EA">
      <w:pPr>
        <w:numPr>
          <w:ilvl w:val="0"/>
          <w:numId w:val="6"/>
        </w:numPr>
        <w:overflowPunct w:val="0"/>
        <w:jc w:val="both"/>
      </w:pPr>
      <w:r w:rsidRPr="00FB266A">
        <w:t>wszczęte zostanie postępowanie zmierzające do likwidacji Wykonawcy;</w:t>
      </w:r>
    </w:p>
    <w:p w:rsidR="00B71A83" w:rsidRPr="00FB266A" w:rsidRDefault="00C13172" w:rsidP="00D657EA">
      <w:pPr>
        <w:numPr>
          <w:ilvl w:val="0"/>
          <w:numId w:val="6"/>
        </w:numPr>
        <w:overflowPunct w:val="0"/>
        <w:jc w:val="both"/>
      </w:pPr>
      <w:r w:rsidRPr="00FB266A">
        <w:t>zostanie dokonane,</w:t>
      </w:r>
      <w:r w:rsidR="004859C8" w:rsidRPr="00FB266A">
        <w:t xml:space="preserve"> w </w:t>
      </w:r>
      <w:r w:rsidRPr="00FB266A">
        <w:t>wyniku postępowania egzekucyjnego, zajęcie całości lub części majątku Wykonawcy uniemożliwiające wykonanie Przedmiotu Umowy;</w:t>
      </w:r>
    </w:p>
    <w:p w:rsidR="00B71A83" w:rsidRPr="00FB266A" w:rsidRDefault="00C13172" w:rsidP="00D657EA">
      <w:pPr>
        <w:numPr>
          <w:ilvl w:val="0"/>
          <w:numId w:val="6"/>
        </w:numPr>
        <w:overflowPunct w:val="0"/>
        <w:jc w:val="both"/>
      </w:pPr>
      <w:r w:rsidRPr="00FB266A">
        <w:t>Wykonawca</w:t>
      </w:r>
      <w:r w:rsidR="004859C8" w:rsidRPr="00FB266A">
        <w:t xml:space="preserve"> z </w:t>
      </w:r>
      <w:r w:rsidRPr="00FB266A">
        <w:t xml:space="preserve">przyczyn leżących po stronie Wykonawcy zaniechał realizacji Umowy </w:t>
      </w:r>
      <w:r w:rsidR="004859C8" w:rsidRPr="00FB266A">
        <w:t>tj. a w </w:t>
      </w:r>
      <w:r w:rsidRPr="00FB266A">
        <w:t>szczególności nie realizuje Przedmiotu Zamówienia przez okres dłuższy niż 7 kolejnych dni;</w:t>
      </w:r>
    </w:p>
    <w:p w:rsidR="00B71A83" w:rsidRPr="00FB266A" w:rsidRDefault="00C13172" w:rsidP="00D657EA">
      <w:pPr>
        <w:numPr>
          <w:ilvl w:val="0"/>
          <w:numId w:val="6"/>
        </w:numPr>
        <w:overflowPunct w:val="0"/>
        <w:jc w:val="both"/>
      </w:pPr>
      <w:r w:rsidRPr="00FB266A">
        <w:t>Wykonawca nie rozpoczął,</w:t>
      </w:r>
      <w:r w:rsidR="004859C8" w:rsidRPr="00FB266A">
        <w:t xml:space="preserve"> z </w:t>
      </w:r>
      <w:r w:rsidRPr="00FB266A">
        <w:t>przyczyn leżących po stronie Wykonawcy, realizacji robót</w:t>
      </w:r>
      <w:r w:rsidR="004859C8" w:rsidRPr="00FB266A">
        <w:t xml:space="preserve"> w </w:t>
      </w:r>
      <w:r w:rsidRPr="00FB266A">
        <w:t xml:space="preserve">terminie 7 dni od umownej daty ich </w:t>
      </w:r>
      <w:r w:rsidR="00912AB8" w:rsidRPr="00FB266A">
        <w:t>rozpoczęcia</w:t>
      </w:r>
      <w:r w:rsidRPr="00FB266A">
        <w:t xml:space="preserve"> lub</w:t>
      </w:r>
      <w:r w:rsidR="004859C8" w:rsidRPr="00FB266A">
        <w:t xml:space="preserve"> w </w:t>
      </w:r>
      <w:r w:rsidRPr="00FB266A">
        <w:t>terminie 7 dni od wezwania go przez Zamawiającego do ich rozpoczęcia,</w:t>
      </w:r>
      <w:r w:rsidR="004859C8" w:rsidRPr="00FB266A">
        <w:t xml:space="preserve"> z </w:t>
      </w:r>
      <w:r w:rsidRPr="00FB266A">
        <w:t xml:space="preserve">przyczyn leżących po stornie od Wykonawcy; </w:t>
      </w:r>
    </w:p>
    <w:p w:rsidR="00B71A83" w:rsidRPr="00FB266A" w:rsidRDefault="00C13172" w:rsidP="00D657EA">
      <w:pPr>
        <w:numPr>
          <w:ilvl w:val="0"/>
          <w:numId w:val="6"/>
        </w:numPr>
        <w:overflowPunct w:val="0"/>
        <w:jc w:val="both"/>
      </w:pPr>
      <w:r w:rsidRPr="00FB266A">
        <w:t>Wykonawca wykonuje Przedmiot Umowy wadliwie lub niezgodnie</w:t>
      </w:r>
      <w:r w:rsidR="004859C8" w:rsidRPr="00FB266A">
        <w:t xml:space="preserve"> z </w:t>
      </w:r>
      <w:r w:rsidRPr="00FB266A">
        <w:t>postanowieniami Umowy,</w:t>
      </w:r>
      <w:r w:rsidR="004859C8" w:rsidRPr="00FB266A">
        <w:t xml:space="preserve"> a </w:t>
      </w:r>
      <w:r w:rsidRPr="00FB266A">
        <w:t>także nie wykonuje poleceń Inspektora Nadzoru dotyczących sposobu lub terminu wykonania robót wskazanych przez Inspektora Nadzoru;</w:t>
      </w:r>
    </w:p>
    <w:p w:rsidR="0065533D" w:rsidRPr="00C5188B" w:rsidRDefault="0065533D" w:rsidP="00D657EA">
      <w:pPr>
        <w:numPr>
          <w:ilvl w:val="0"/>
          <w:numId w:val="6"/>
        </w:numPr>
        <w:overflowPunct w:val="0"/>
        <w:jc w:val="both"/>
      </w:pPr>
      <w:r w:rsidRPr="00FB266A">
        <w:t>Wykonawca,</w:t>
      </w:r>
      <w:r w:rsidR="004859C8" w:rsidRPr="00FB266A">
        <w:t xml:space="preserve"> w </w:t>
      </w:r>
      <w:r w:rsidRPr="00FB266A">
        <w:t xml:space="preserve">terminie 7 dni od daty otrzymania wezwania Zamawiającego, nie przedłużył ważności wygasającego wymaganego zabezpieczenia należytego wykonania </w:t>
      </w:r>
      <w:r w:rsidR="00912AB8" w:rsidRPr="00FB266A">
        <w:t>umowy</w:t>
      </w:r>
      <w:r w:rsidRPr="00FB266A">
        <w:t xml:space="preserve"> lub nie zwiększył wartości powyższego zabezpieczenia</w:t>
      </w:r>
      <w:r w:rsidR="004859C8" w:rsidRPr="00FB266A">
        <w:t xml:space="preserve"> w </w:t>
      </w:r>
      <w:r w:rsidRPr="00FB266A">
        <w:t>związku</w:t>
      </w:r>
      <w:r w:rsidR="004859C8" w:rsidRPr="00FB266A">
        <w:t xml:space="preserve"> </w:t>
      </w:r>
      <w:r w:rsidR="004859C8" w:rsidRPr="00C5188B">
        <w:t>ze </w:t>
      </w:r>
      <w:r w:rsidRPr="00C5188B">
        <w:t>zwiększeniem wartości Przedmiotu Zamówienia;</w:t>
      </w:r>
    </w:p>
    <w:p w:rsidR="00B71A83" w:rsidRPr="00C5188B" w:rsidRDefault="00C13172" w:rsidP="00D657EA">
      <w:pPr>
        <w:numPr>
          <w:ilvl w:val="0"/>
          <w:numId w:val="6"/>
        </w:numPr>
        <w:overflowPunct w:val="0"/>
        <w:jc w:val="both"/>
        <w:rPr>
          <w:b/>
          <w:bCs/>
        </w:rPr>
      </w:pPr>
      <w:r w:rsidRPr="00C5188B">
        <w:t>łączna wys</w:t>
      </w:r>
      <w:r w:rsidR="00426016" w:rsidRPr="00C5188B">
        <w:t>okość kar umownych przekroczy</w:t>
      </w:r>
      <w:r w:rsidR="002C692E" w:rsidRPr="00C5188B">
        <w:t xml:space="preserve"> 20</w:t>
      </w:r>
      <w:r w:rsidRPr="00C5188B">
        <w:t>% wynagrodzenia umownego brutto wskazanego</w:t>
      </w:r>
      <w:r w:rsidR="004859C8" w:rsidRPr="00C5188B">
        <w:t xml:space="preserve"> </w:t>
      </w:r>
      <w:r w:rsidR="004859C8" w:rsidRPr="00C5188B">
        <w:rPr>
          <w:b/>
          <w:bCs/>
        </w:rPr>
        <w:t>w § </w:t>
      </w:r>
      <w:r w:rsidR="002C692E" w:rsidRPr="00C5188B">
        <w:rPr>
          <w:b/>
          <w:bCs/>
        </w:rPr>
        <w:t>4</w:t>
      </w:r>
      <w:r w:rsidR="004859C8" w:rsidRPr="00C5188B">
        <w:rPr>
          <w:b/>
          <w:bCs/>
        </w:rPr>
        <w:t xml:space="preserve"> ust. </w:t>
      </w:r>
      <w:r w:rsidRPr="00C5188B">
        <w:rPr>
          <w:b/>
          <w:bCs/>
        </w:rPr>
        <w:t xml:space="preserve">1 </w:t>
      </w:r>
      <w:r w:rsidR="0065533D" w:rsidRPr="00C5188B">
        <w:rPr>
          <w:b/>
          <w:bCs/>
        </w:rPr>
        <w:t>umowy</w:t>
      </w:r>
      <w:r w:rsidRPr="00C5188B">
        <w:rPr>
          <w:b/>
          <w:bCs/>
        </w:rPr>
        <w:t>.</w:t>
      </w:r>
    </w:p>
    <w:p w:rsidR="00B71A83" w:rsidRPr="00C5188B" w:rsidRDefault="00C13172" w:rsidP="00D657EA">
      <w:pPr>
        <w:pStyle w:val="Akapitzlist1"/>
        <w:numPr>
          <w:ilvl w:val="0"/>
          <w:numId w:val="2"/>
        </w:numPr>
        <w:spacing w:after="0" w:line="240" w:lineRule="auto"/>
        <w:ind w:left="284"/>
        <w:jc w:val="both"/>
        <w:rPr>
          <w:rFonts w:ascii="Times New Roman" w:hAnsi="Times New Roman" w:cs="Times New Roman"/>
          <w:sz w:val="24"/>
          <w:szCs w:val="24"/>
        </w:rPr>
      </w:pPr>
      <w:r w:rsidRPr="00C5188B">
        <w:rPr>
          <w:rFonts w:ascii="Times New Roman" w:hAnsi="Times New Roman" w:cs="Times New Roman"/>
          <w:sz w:val="24"/>
          <w:szCs w:val="24"/>
        </w:rPr>
        <w:t xml:space="preserve">W przypadku odstąpienia od Umowy, strony Umowy są zobowiązane wykonać następujące czynności: </w:t>
      </w:r>
    </w:p>
    <w:p w:rsidR="00B71A83" w:rsidRPr="00FB266A" w:rsidRDefault="00C13172" w:rsidP="00D657EA">
      <w:pPr>
        <w:pStyle w:val="Akapitzlist1"/>
        <w:numPr>
          <w:ilvl w:val="0"/>
          <w:numId w:val="7"/>
        </w:numPr>
        <w:spacing w:after="0" w:line="240" w:lineRule="auto"/>
        <w:jc w:val="both"/>
        <w:rPr>
          <w:rFonts w:ascii="Times New Roman" w:hAnsi="Times New Roman" w:cs="Times New Roman"/>
          <w:sz w:val="24"/>
          <w:szCs w:val="24"/>
        </w:rPr>
      </w:pPr>
      <w:r w:rsidRPr="00C5188B">
        <w:rPr>
          <w:rFonts w:ascii="Times New Roman" w:hAnsi="Times New Roman" w:cs="Times New Roman"/>
          <w:sz w:val="24"/>
          <w:szCs w:val="24"/>
        </w:rPr>
        <w:t>Wykonawca zabezpieczy przerwane prace</w:t>
      </w:r>
      <w:r w:rsidR="004859C8" w:rsidRPr="00C5188B">
        <w:rPr>
          <w:rFonts w:ascii="Times New Roman" w:hAnsi="Times New Roman" w:cs="Times New Roman"/>
          <w:sz w:val="24"/>
          <w:szCs w:val="24"/>
        </w:rPr>
        <w:t xml:space="preserve"> w </w:t>
      </w:r>
      <w:r w:rsidRPr="00C5188B">
        <w:rPr>
          <w:rFonts w:ascii="Times New Roman" w:hAnsi="Times New Roman" w:cs="Times New Roman"/>
          <w:sz w:val="24"/>
          <w:szCs w:val="24"/>
        </w:rPr>
        <w:t>zakresie wskazanym</w:t>
      </w:r>
      <w:r w:rsidRPr="00FB266A">
        <w:rPr>
          <w:rFonts w:ascii="Times New Roman" w:hAnsi="Times New Roman" w:cs="Times New Roman"/>
          <w:sz w:val="24"/>
          <w:szCs w:val="24"/>
        </w:rPr>
        <w:t xml:space="preserve"> przez Zamawiającego na koszt strony,</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której powodu nastąpiło odstąpienie od Umowy;</w:t>
      </w:r>
    </w:p>
    <w:p w:rsidR="00B71A83" w:rsidRPr="00FB266A" w:rsidRDefault="00C13172" w:rsidP="00D657EA">
      <w:pPr>
        <w:pStyle w:val="Akapitzlist1"/>
        <w:numPr>
          <w:ilvl w:val="0"/>
          <w:numId w:val="7"/>
        </w:numPr>
        <w:spacing w:after="0" w:line="240" w:lineRule="auto"/>
        <w:jc w:val="both"/>
        <w:rPr>
          <w:rFonts w:ascii="Times New Roman" w:hAnsi="Times New Roman" w:cs="Times New Roman"/>
          <w:sz w:val="24"/>
          <w:szCs w:val="24"/>
        </w:rPr>
      </w:pPr>
      <w:r w:rsidRPr="00FB266A">
        <w:rPr>
          <w:rFonts w:ascii="Times New Roman" w:hAnsi="Times New Roman" w:cs="Times New Roman"/>
          <w:sz w:val="24"/>
          <w:szCs w:val="24"/>
        </w:rPr>
        <w:t>Wykonawca sporządzi zestawienie zawierające wykaz</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określenie stopnia zaawansowania wykonanych prac wraz</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zestawieniem ich wartości</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przedłoży je Inspektorowi Nadzoru celem oceny</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ewentualnego potwierdzenia;</w:t>
      </w:r>
    </w:p>
    <w:p w:rsidR="00B71A83" w:rsidRPr="00FB266A" w:rsidRDefault="00C13172" w:rsidP="00D657EA">
      <w:pPr>
        <w:pStyle w:val="Akapitzlist1"/>
        <w:numPr>
          <w:ilvl w:val="0"/>
          <w:numId w:val="7"/>
        </w:numPr>
        <w:spacing w:after="0" w:line="240" w:lineRule="auto"/>
        <w:jc w:val="both"/>
        <w:rPr>
          <w:rFonts w:ascii="Times New Roman" w:hAnsi="Times New Roman" w:cs="Times New Roman"/>
          <w:sz w:val="24"/>
          <w:szCs w:val="24"/>
        </w:rPr>
      </w:pPr>
      <w:r w:rsidRPr="00FB266A">
        <w:rPr>
          <w:rFonts w:ascii="Times New Roman" w:hAnsi="Times New Roman" w:cs="Times New Roman"/>
          <w:sz w:val="24"/>
          <w:szCs w:val="24"/>
        </w:rPr>
        <w:t>w terminie 7 dni od daty przedłożenia zestawienia,</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którym mowa wyżej, Zamawiający przy udziale Wykonawcy dokona sprawdzenia zgodności zestawienia</w:t>
      </w:r>
      <w:r w:rsidR="004859C8" w:rsidRPr="00FB266A">
        <w:rPr>
          <w:rFonts w:ascii="Times New Roman" w:hAnsi="Times New Roman" w:cs="Times New Roman"/>
          <w:sz w:val="24"/>
          <w:szCs w:val="24"/>
        </w:rPr>
        <w:t xml:space="preserve"> ze </w:t>
      </w:r>
      <w:r w:rsidRPr="00FB266A">
        <w:rPr>
          <w:rFonts w:ascii="Times New Roman" w:hAnsi="Times New Roman" w:cs="Times New Roman"/>
          <w:sz w:val="24"/>
          <w:szCs w:val="24"/>
        </w:rPr>
        <w:t>stanem faktycznym</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sporządzi wspólnie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Wykonawcą szczegółowy protokół inwentaryzacji.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przypadku niewykonania powyższych zobowiązań przez </w:t>
      </w:r>
      <w:r w:rsidRPr="00FB266A">
        <w:rPr>
          <w:rFonts w:ascii="Times New Roman" w:hAnsi="Times New Roman" w:cs="Times New Roman"/>
          <w:sz w:val="24"/>
          <w:szCs w:val="24"/>
        </w:rPr>
        <w:lastRenderedPageBreak/>
        <w:t xml:space="preserve">Wykonawcę Zamawiającemu przysługuje prawo dokonania powyższych czynności samodzielnie. </w:t>
      </w:r>
    </w:p>
    <w:p w:rsidR="00B71A83" w:rsidRPr="00FB266A" w:rsidRDefault="00C13172" w:rsidP="00D657EA">
      <w:pPr>
        <w:pStyle w:val="Akapitzlist1"/>
        <w:numPr>
          <w:ilvl w:val="0"/>
          <w:numId w:val="7"/>
        </w:numPr>
        <w:spacing w:after="0" w:line="240" w:lineRule="auto"/>
        <w:jc w:val="both"/>
        <w:rPr>
          <w:rFonts w:ascii="Times New Roman" w:hAnsi="Times New Roman" w:cs="Times New Roman"/>
          <w:sz w:val="24"/>
          <w:szCs w:val="24"/>
        </w:rPr>
      </w:pPr>
      <w:r w:rsidRPr="00FB266A">
        <w:rPr>
          <w:rFonts w:ascii="Times New Roman" w:hAnsi="Times New Roman" w:cs="Times New Roman"/>
          <w:sz w:val="24"/>
          <w:szCs w:val="24"/>
        </w:rPr>
        <w:t>Wykonawca przekaże Zamawiającemu teren budowy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14 dni od daty odstąpienia od Umowy.</w:t>
      </w:r>
    </w:p>
    <w:p w:rsidR="00B71A83" w:rsidRPr="00FB266A" w:rsidRDefault="00C13172" w:rsidP="00D657EA">
      <w:pPr>
        <w:pStyle w:val="Akapitzlist1"/>
        <w:numPr>
          <w:ilvl w:val="0"/>
          <w:numId w:val="2"/>
        </w:numPr>
        <w:spacing w:after="0" w:line="240" w:lineRule="auto"/>
        <w:ind w:left="357" w:hanging="357"/>
        <w:jc w:val="both"/>
        <w:rPr>
          <w:rFonts w:ascii="Times New Roman" w:hAnsi="Times New Roman" w:cs="Times New Roman"/>
          <w:sz w:val="24"/>
          <w:szCs w:val="24"/>
        </w:rPr>
      </w:pPr>
      <w:r w:rsidRPr="00FB266A">
        <w:rPr>
          <w:rFonts w:ascii="Times New Roman" w:hAnsi="Times New Roman" w:cs="Times New Roman"/>
          <w:sz w:val="24"/>
          <w:szCs w:val="24"/>
        </w:rPr>
        <w:t>Zamawiający wzywa Wykonawcę, do udziału</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inwentaryzacji wykonanych prac,</w:t>
      </w:r>
      <w:r w:rsidR="004859C8" w:rsidRPr="00FB266A">
        <w:rPr>
          <w:rFonts w:ascii="Times New Roman" w:hAnsi="Times New Roman" w:cs="Times New Roman"/>
          <w:sz w:val="24"/>
          <w:szCs w:val="24"/>
        </w:rPr>
        <w:t xml:space="preserve"> a w </w:t>
      </w:r>
      <w:r w:rsidRPr="00FB266A">
        <w:rPr>
          <w:rFonts w:ascii="Times New Roman" w:hAnsi="Times New Roman" w:cs="Times New Roman"/>
          <w:sz w:val="24"/>
          <w:szCs w:val="24"/>
        </w:rPr>
        <w:t>przypadku odmowy udziału lub niestawiennictwa</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wyznaczonym terminie dokonuje inwentaryzacji samodzielnie oraz dokonuje oceny wykonania robót pod kątem ilościowym</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także jakościowym.</w:t>
      </w:r>
    </w:p>
    <w:p w:rsidR="00B71A83" w:rsidRPr="00FB266A" w:rsidRDefault="00C13172" w:rsidP="00D657EA">
      <w:pPr>
        <w:pStyle w:val="Akapitzlist1"/>
        <w:numPr>
          <w:ilvl w:val="0"/>
          <w:numId w:val="2"/>
        </w:numPr>
        <w:spacing w:after="0" w:line="240" w:lineRule="auto"/>
        <w:ind w:left="357" w:hanging="357"/>
        <w:jc w:val="both"/>
        <w:rPr>
          <w:rFonts w:ascii="Times New Roman" w:hAnsi="Times New Roman" w:cs="Times New Roman"/>
          <w:sz w:val="24"/>
          <w:szCs w:val="24"/>
        </w:rPr>
      </w:pPr>
      <w:r w:rsidRPr="00FB266A">
        <w:rPr>
          <w:rFonts w:ascii="Times New Roman" w:hAnsi="Times New Roman" w:cs="Times New Roman"/>
          <w:sz w:val="24"/>
          <w:szCs w:val="24"/>
        </w:rPr>
        <w:t>Niezależnie od przypadków wskazanych powyżej,</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razie zaistnienia istotnej zmiany okoliczności powodującej, że wykonanie Umowy nie leży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interesie publicznym, czego nie można było przewidzieć</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chwili zawarcia umowy, lub dalsze wykonywanie Umowy może zagrozić istotnemu interesowi bezpieczeństwa państwa lub bezpieczeństwu publicznemu, Zamawiający może odstąpić od Umowy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30 dni od powzięcia wiadomości</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tych okolicznościach.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takim wypadku Wykonawca może żądać jedynie wynagrodzenia należnego mu</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tytułu wykonania części Umowy.</w:t>
      </w:r>
    </w:p>
    <w:p w:rsidR="00B71A83" w:rsidRPr="00FB266A" w:rsidRDefault="00C13172" w:rsidP="00D657EA">
      <w:pPr>
        <w:pStyle w:val="Akapitzlist1"/>
        <w:numPr>
          <w:ilvl w:val="0"/>
          <w:numId w:val="2"/>
        </w:numPr>
        <w:spacing w:after="240" w:line="240" w:lineRule="auto"/>
        <w:ind w:left="357" w:hanging="357"/>
        <w:jc w:val="both"/>
        <w:rPr>
          <w:rFonts w:ascii="Times New Roman" w:hAnsi="Times New Roman" w:cs="Times New Roman"/>
          <w:sz w:val="24"/>
          <w:szCs w:val="24"/>
        </w:rPr>
      </w:pPr>
      <w:r w:rsidRPr="00FB266A">
        <w:rPr>
          <w:rFonts w:ascii="Times New Roman" w:hAnsi="Times New Roman" w:cs="Times New Roman"/>
          <w:sz w:val="24"/>
          <w:szCs w:val="24"/>
        </w:rPr>
        <w:t>Zamawiający może odstąpić od Umowy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całości lub</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części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terminie 30 dni od powzięcia wiadomości</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okolicznościach wskazanych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niniejszym paragrafie. </w:t>
      </w:r>
    </w:p>
    <w:p w:rsidR="00B71A83" w:rsidRPr="00FB266A" w:rsidRDefault="004859C8" w:rsidP="00240EF1">
      <w:pPr>
        <w:jc w:val="center"/>
        <w:rPr>
          <w:b/>
        </w:rPr>
      </w:pPr>
      <w:r w:rsidRPr="00FB266A">
        <w:rPr>
          <w:b/>
        </w:rPr>
        <w:t>§ </w:t>
      </w:r>
      <w:r w:rsidR="00DC2CBF" w:rsidRPr="00FB266A">
        <w:rPr>
          <w:b/>
        </w:rPr>
        <w:t>1</w:t>
      </w:r>
      <w:r w:rsidR="00474233">
        <w:rPr>
          <w:b/>
        </w:rPr>
        <w:t>3</w:t>
      </w:r>
    </w:p>
    <w:p w:rsidR="00B71A83" w:rsidRPr="00FB266A" w:rsidRDefault="00C13172" w:rsidP="00240EF1">
      <w:pPr>
        <w:spacing w:after="240"/>
        <w:jc w:val="center"/>
        <w:rPr>
          <w:b/>
        </w:rPr>
      </w:pPr>
      <w:r w:rsidRPr="00FB266A">
        <w:rPr>
          <w:b/>
        </w:rPr>
        <w:t>Cesja</w:t>
      </w:r>
    </w:p>
    <w:p w:rsidR="00B71A83" w:rsidRPr="00FB266A" w:rsidRDefault="00C13172" w:rsidP="00D657EA">
      <w:pPr>
        <w:spacing w:after="240"/>
        <w:ind w:firstLine="426"/>
        <w:jc w:val="both"/>
      </w:pPr>
      <w:r w:rsidRPr="00FB266A">
        <w:t xml:space="preserve">Bez uprzedniej, pisemnej zgody Zamawiającego, Wykonawca nie może dokonać cesji lub innych czynności rozporządzających lub zobowiązujących, których przedmiotem są prawa lub zobowiązania określone </w:t>
      </w:r>
      <w:r w:rsidR="005078C6" w:rsidRPr="00FB266A">
        <w:t xml:space="preserve">Umową </w:t>
      </w:r>
      <w:r w:rsidRPr="00FB266A">
        <w:t>lub wynikające</w:t>
      </w:r>
      <w:r w:rsidR="004859C8" w:rsidRPr="00FB266A">
        <w:t xml:space="preserve"> z </w:t>
      </w:r>
      <w:r w:rsidR="005078C6" w:rsidRPr="00FB266A">
        <w:t>Umowy</w:t>
      </w:r>
      <w:r w:rsidRPr="00FB266A">
        <w:t>,</w:t>
      </w:r>
      <w:r w:rsidR="004859C8" w:rsidRPr="00FB266A">
        <w:t xml:space="preserve"> w </w:t>
      </w:r>
      <w:r w:rsidRPr="00FB266A">
        <w:t>szczególności zawarcia umowy faktoringu</w:t>
      </w:r>
      <w:r w:rsidRPr="00FB266A">
        <w:rPr>
          <w:b/>
        </w:rPr>
        <w:t>.</w:t>
      </w:r>
    </w:p>
    <w:p w:rsidR="00B71A83" w:rsidRPr="00FB266A" w:rsidRDefault="004859C8" w:rsidP="00240EF1">
      <w:pPr>
        <w:jc w:val="center"/>
        <w:rPr>
          <w:b/>
        </w:rPr>
      </w:pPr>
      <w:r w:rsidRPr="00FB266A">
        <w:rPr>
          <w:b/>
        </w:rPr>
        <w:t>§ </w:t>
      </w:r>
      <w:r w:rsidR="00DC2CBF" w:rsidRPr="00FB266A">
        <w:rPr>
          <w:b/>
        </w:rPr>
        <w:t>1</w:t>
      </w:r>
      <w:r w:rsidR="00474233">
        <w:rPr>
          <w:b/>
        </w:rPr>
        <w:t>4</w:t>
      </w:r>
    </w:p>
    <w:p w:rsidR="00B71A83" w:rsidRPr="00FB266A" w:rsidRDefault="00C13172" w:rsidP="00240EF1">
      <w:pPr>
        <w:spacing w:after="240"/>
        <w:jc w:val="center"/>
        <w:rPr>
          <w:b/>
        </w:rPr>
      </w:pPr>
      <w:r w:rsidRPr="00FB266A">
        <w:rPr>
          <w:b/>
        </w:rPr>
        <w:t>Zmiany umowy</w:t>
      </w:r>
    </w:p>
    <w:p w:rsidR="00B71A83" w:rsidRPr="00FB266A" w:rsidRDefault="00C13172" w:rsidP="00D657EA">
      <w:pPr>
        <w:ind w:left="284" w:hanging="284"/>
        <w:jc w:val="both"/>
        <w:rPr>
          <w:b/>
        </w:rPr>
      </w:pPr>
      <w:r w:rsidRPr="00FB266A">
        <w:t>1.</w:t>
      </w:r>
      <w:r w:rsidR="008A4FD9" w:rsidRPr="00FB266A">
        <w:tab/>
      </w:r>
      <w:r w:rsidRPr="00FB266A">
        <w:t>Niezależnie od braku konieczności stosowania przepisów ustawy Pzp dotyczących zmiany umowy,</w:t>
      </w:r>
      <w:r w:rsidR="004859C8" w:rsidRPr="00FB266A">
        <w:t xml:space="preserve"> w </w:t>
      </w:r>
      <w:r w:rsidRPr="00FB266A">
        <w:t>tym</w:t>
      </w:r>
      <w:r w:rsidR="004859C8" w:rsidRPr="00FB266A">
        <w:t xml:space="preserve"> art. </w:t>
      </w:r>
      <w:r w:rsidRPr="00FB266A">
        <w:t xml:space="preserve">455 </w:t>
      </w:r>
      <w:r w:rsidR="00AA2E2F" w:rsidRPr="00FB266A">
        <w:t>ustawy Pzp</w:t>
      </w:r>
      <w:r w:rsidRPr="00FB266A">
        <w:t>,  Zamawiający przewiduje możliwość dokonania zmian postanowień Umowy</w:t>
      </w:r>
      <w:r w:rsidR="004859C8" w:rsidRPr="00FB266A">
        <w:t xml:space="preserve"> w </w:t>
      </w:r>
      <w:r w:rsidRPr="00FB266A">
        <w:t>stosunku do treści oferty, na podstawie której dokonano wyboru Wykonawcy,</w:t>
      </w:r>
      <w:r w:rsidR="004859C8" w:rsidRPr="00FB266A">
        <w:t xml:space="preserve"> w </w:t>
      </w:r>
      <w:r w:rsidRPr="00FB266A">
        <w:t>poniżej opisanym zakresie</w:t>
      </w:r>
      <w:r w:rsidR="004859C8" w:rsidRPr="00FB266A">
        <w:t xml:space="preserve"> i </w:t>
      </w:r>
      <w:r w:rsidRPr="00FB266A">
        <w:t>przypadkach:</w:t>
      </w:r>
    </w:p>
    <w:p w:rsidR="00B71A83" w:rsidRPr="00FB266A" w:rsidRDefault="00C13172" w:rsidP="00D657EA">
      <w:pPr>
        <w:pStyle w:val="Akapitzlist3"/>
        <w:numPr>
          <w:ilvl w:val="1"/>
          <w:numId w:val="10"/>
        </w:numPr>
        <w:spacing w:after="0" w:line="240" w:lineRule="auto"/>
        <w:ind w:left="630" w:hanging="630"/>
        <w:contextualSpacing/>
        <w:jc w:val="both"/>
        <w:rPr>
          <w:rFonts w:ascii="Times New Roman" w:hAnsi="Times New Roman" w:cs="Times New Roman"/>
          <w:sz w:val="24"/>
          <w:szCs w:val="24"/>
        </w:rPr>
      </w:pPr>
      <w:r w:rsidRPr="00FB266A">
        <w:rPr>
          <w:rFonts w:ascii="Times New Roman" w:hAnsi="Times New Roman" w:cs="Times New Roman"/>
          <w:sz w:val="24"/>
          <w:szCs w:val="24"/>
        </w:rPr>
        <w:t>Zmiana terminu ukończenia robót,</w:t>
      </w:r>
      <w:r w:rsidR="004859C8" w:rsidRPr="00FB266A">
        <w:rPr>
          <w:rFonts w:ascii="Times New Roman" w:hAnsi="Times New Roman" w:cs="Times New Roman"/>
          <w:sz w:val="24"/>
          <w:szCs w:val="24"/>
        </w:rPr>
        <w:t xml:space="preserve"> </w:t>
      </w:r>
      <w:r w:rsidR="004859C8" w:rsidRPr="00FB266A">
        <w:rPr>
          <w:rFonts w:ascii="Times New Roman" w:hAnsi="Times New Roman" w:cs="Times New Roman"/>
          <w:bCs/>
          <w:sz w:val="24"/>
          <w:szCs w:val="24"/>
        </w:rPr>
        <w:t>o</w:t>
      </w:r>
      <w:r w:rsidR="004859C8" w:rsidRPr="00FB266A">
        <w:rPr>
          <w:rFonts w:ascii="Times New Roman" w:hAnsi="Times New Roman" w:cs="Times New Roman"/>
          <w:sz w:val="24"/>
          <w:szCs w:val="24"/>
        </w:rPr>
        <w:t> </w:t>
      </w:r>
      <w:r w:rsidRPr="00FB266A">
        <w:rPr>
          <w:rFonts w:ascii="Times New Roman" w:hAnsi="Times New Roman" w:cs="Times New Roman"/>
          <w:bCs/>
          <w:sz w:val="24"/>
          <w:szCs w:val="24"/>
        </w:rPr>
        <w:t>którym mowa</w:t>
      </w:r>
      <w:r w:rsidR="004859C8" w:rsidRPr="00FB266A">
        <w:rPr>
          <w:rFonts w:ascii="Times New Roman" w:hAnsi="Times New Roman" w:cs="Times New Roman"/>
          <w:bCs/>
          <w:sz w:val="24"/>
          <w:szCs w:val="24"/>
        </w:rPr>
        <w:t xml:space="preserve"> w § </w:t>
      </w:r>
      <w:r w:rsidRPr="00FB266A">
        <w:rPr>
          <w:rFonts w:ascii="Times New Roman" w:hAnsi="Times New Roman" w:cs="Times New Roman"/>
          <w:bCs/>
          <w:sz w:val="24"/>
          <w:szCs w:val="24"/>
        </w:rPr>
        <w:t>2</w:t>
      </w:r>
      <w:r w:rsidR="004859C8" w:rsidRPr="00FB266A">
        <w:rPr>
          <w:rFonts w:ascii="Times New Roman" w:hAnsi="Times New Roman" w:cs="Times New Roman"/>
          <w:bCs/>
          <w:sz w:val="24"/>
          <w:szCs w:val="24"/>
        </w:rPr>
        <w:t xml:space="preserve"> ust. </w:t>
      </w:r>
      <w:r w:rsidRPr="00FB266A">
        <w:rPr>
          <w:rFonts w:ascii="Times New Roman" w:hAnsi="Times New Roman" w:cs="Times New Roman"/>
          <w:bCs/>
          <w:sz w:val="24"/>
          <w:szCs w:val="24"/>
        </w:rPr>
        <w:t>2 Umowy</w:t>
      </w:r>
      <w:r w:rsidRPr="00FB266A">
        <w:rPr>
          <w:rFonts w:ascii="Times New Roman" w:hAnsi="Times New Roman" w:cs="Times New Roman"/>
          <w:sz w:val="24"/>
          <w:szCs w:val="24"/>
        </w:rPr>
        <w:t>.</w:t>
      </w:r>
    </w:p>
    <w:p w:rsidR="00B71A83" w:rsidRPr="00FB266A" w:rsidRDefault="00C13172" w:rsidP="00D657EA">
      <w:pPr>
        <w:jc w:val="both"/>
      </w:pPr>
      <w:r w:rsidRPr="00FB266A">
        <w:t>1.1.1 Z</w:t>
      </w:r>
      <w:r w:rsidR="008A4FD9" w:rsidRPr="00FB266A">
        <w:tab/>
      </w:r>
      <w:r w:rsidRPr="00FB266A">
        <w:t>miany spowodowane warunkami atmosferycznymi</w:t>
      </w:r>
      <w:r w:rsidR="004859C8" w:rsidRPr="00FB266A">
        <w:t xml:space="preserve"> w </w:t>
      </w:r>
      <w:r w:rsidRPr="00FB266A">
        <w:t>szczególności:</w:t>
      </w:r>
    </w:p>
    <w:p w:rsidR="00B71A83" w:rsidRPr="00FB266A" w:rsidRDefault="00C13172" w:rsidP="00D657EA">
      <w:pPr>
        <w:pStyle w:val="Akapitzlist3"/>
        <w:numPr>
          <w:ilvl w:val="0"/>
          <w:numId w:val="11"/>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klęski żywiołowe,</w:t>
      </w:r>
    </w:p>
    <w:p w:rsidR="00B71A83" w:rsidRPr="00FB266A" w:rsidRDefault="00C13172" w:rsidP="00D657EA">
      <w:pPr>
        <w:pStyle w:val="Akapitzlist3"/>
        <w:numPr>
          <w:ilvl w:val="0"/>
          <w:numId w:val="11"/>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 xml:space="preserve">wystąpienie warunków atmosferycznych utrzymujących się przez </w:t>
      </w:r>
      <w:r w:rsidRPr="00C5188B">
        <w:rPr>
          <w:rFonts w:ascii="Times New Roman" w:hAnsi="Times New Roman" w:cs="Times New Roman"/>
          <w:sz w:val="24"/>
          <w:szCs w:val="24"/>
        </w:rPr>
        <w:t>okres</w:t>
      </w:r>
      <w:r w:rsidR="002C692E" w:rsidRPr="00C5188B">
        <w:rPr>
          <w:rFonts w:ascii="Times New Roman" w:hAnsi="Times New Roman" w:cs="Times New Roman"/>
          <w:sz w:val="24"/>
          <w:szCs w:val="24"/>
        </w:rPr>
        <w:t xml:space="preserve"> 14</w:t>
      </w:r>
      <w:r w:rsidRPr="00C5188B">
        <w:rPr>
          <w:rFonts w:ascii="Times New Roman" w:hAnsi="Times New Roman" w:cs="Times New Roman"/>
          <w:sz w:val="24"/>
          <w:szCs w:val="24"/>
        </w:rPr>
        <w:t xml:space="preserve"> dni   odbiegające od typowych występujących</w:t>
      </w:r>
      <w:r w:rsidR="004859C8" w:rsidRPr="00C5188B">
        <w:rPr>
          <w:rFonts w:ascii="Times New Roman" w:hAnsi="Times New Roman" w:cs="Times New Roman"/>
          <w:sz w:val="24"/>
          <w:szCs w:val="24"/>
        </w:rPr>
        <w:t xml:space="preserve"> w </w:t>
      </w:r>
      <w:r w:rsidRPr="00C5188B">
        <w:rPr>
          <w:rFonts w:ascii="Times New Roman" w:hAnsi="Times New Roman" w:cs="Times New Roman"/>
          <w:sz w:val="24"/>
          <w:szCs w:val="24"/>
        </w:rPr>
        <w:t>danym miesiącu lub określonych</w:t>
      </w:r>
      <w:r w:rsidR="004859C8" w:rsidRPr="00C5188B">
        <w:rPr>
          <w:rFonts w:ascii="Times New Roman" w:hAnsi="Times New Roman" w:cs="Times New Roman"/>
          <w:sz w:val="24"/>
          <w:szCs w:val="24"/>
        </w:rPr>
        <w:t xml:space="preserve"> w </w:t>
      </w:r>
      <w:r w:rsidRPr="00C5188B">
        <w:rPr>
          <w:rFonts w:ascii="Times New Roman" w:hAnsi="Times New Roman" w:cs="Times New Roman"/>
          <w:sz w:val="24"/>
          <w:szCs w:val="24"/>
        </w:rPr>
        <w:t>PFU</w:t>
      </w:r>
      <w:r w:rsidRPr="00FB266A">
        <w:rPr>
          <w:rFonts w:ascii="Times New Roman" w:hAnsi="Times New Roman" w:cs="Times New Roman"/>
          <w:sz w:val="24"/>
          <w:szCs w:val="24"/>
        </w:rPr>
        <w:t>, uniemożliwiających prowadzenie robót, prowadzenie robót</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sprawdzeń lub dokonywanie odbiorów,</w:t>
      </w:r>
    </w:p>
    <w:p w:rsidR="00B71A83" w:rsidRPr="00FB266A" w:rsidRDefault="00C13172" w:rsidP="00D657EA">
      <w:pPr>
        <w:ind w:left="644" w:hanging="644"/>
        <w:jc w:val="both"/>
      </w:pPr>
      <w:r w:rsidRPr="00FB266A">
        <w:t>1.1.2</w:t>
      </w:r>
      <w:r w:rsidR="008A4FD9" w:rsidRPr="00FB266A">
        <w:tab/>
      </w:r>
      <w:r w:rsidRPr="00FB266A">
        <w:t>zmiany spowodowane nieprzewidzianymi</w:t>
      </w:r>
      <w:r w:rsidR="004859C8" w:rsidRPr="00FB266A">
        <w:t xml:space="preserve"> w </w:t>
      </w:r>
      <w:r w:rsidR="00CB6FD2">
        <w:t>postępowaniu</w:t>
      </w:r>
      <w:r w:rsidRPr="00FB266A">
        <w:t xml:space="preserve"> lub PFU warunkami geologicznymi, archeologicznymi lub terenowymi, które wymagały wstrzymania budowy,</w:t>
      </w:r>
      <w:r w:rsidR="004859C8" w:rsidRPr="00FB266A">
        <w:t xml:space="preserve"> w </w:t>
      </w:r>
      <w:r w:rsidRPr="00FB266A">
        <w:t>szczególności:</w:t>
      </w:r>
    </w:p>
    <w:p w:rsidR="00B71A83" w:rsidRPr="00FB266A" w:rsidRDefault="00C13172" w:rsidP="00D657EA">
      <w:pPr>
        <w:pStyle w:val="Akapitzlist3"/>
        <w:numPr>
          <w:ilvl w:val="0"/>
          <w:numId w:val="12"/>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niewypały, niewybuchy,</w:t>
      </w:r>
    </w:p>
    <w:p w:rsidR="00B71A83" w:rsidRPr="00FB266A" w:rsidRDefault="00C13172" w:rsidP="00D657EA">
      <w:pPr>
        <w:pStyle w:val="Akapitzlist3"/>
        <w:numPr>
          <w:ilvl w:val="0"/>
          <w:numId w:val="12"/>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wykopaliska archeologiczne,</w:t>
      </w:r>
    </w:p>
    <w:p w:rsidR="00B71A83" w:rsidRPr="00FB266A" w:rsidRDefault="00C13172" w:rsidP="00D657EA">
      <w:pPr>
        <w:pStyle w:val="Akapitzlist3"/>
        <w:numPr>
          <w:ilvl w:val="0"/>
          <w:numId w:val="12"/>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odmienne od przyjętych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dokumentacji projektowej warunki geologiczne np.:</w:t>
      </w:r>
    </w:p>
    <w:p w:rsidR="00B71A83" w:rsidRPr="00FB266A" w:rsidRDefault="00C13172" w:rsidP="00D657EA">
      <w:pPr>
        <w:pStyle w:val="Akapitzlist3"/>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 wystąpienie wód gruntowych,</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ile nie przewidywała ich dokumentacja przekazana przez Zamawiającego;</w:t>
      </w:r>
    </w:p>
    <w:p w:rsidR="00B71A83" w:rsidRPr="00FB266A" w:rsidRDefault="00C13172" w:rsidP="00D657EA">
      <w:pPr>
        <w:pStyle w:val="Akapitzlist3"/>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 inna niż określona</w:t>
      </w:r>
      <w:r w:rsidR="004859C8" w:rsidRPr="00FB266A">
        <w:rPr>
          <w:rFonts w:ascii="Times New Roman" w:hAnsi="Times New Roman" w:cs="Times New Roman"/>
          <w:sz w:val="24"/>
          <w:szCs w:val="24"/>
        </w:rPr>
        <w:t xml:space="preserve"> w </w:t>
      </w:r>
      <w:r w:rsidR="0020636C" w:rsidRPr="00FB266A">
        <w:rPr>
          <w:rFonts w:ascii="Times New Roman" w:hAnsi="Times New Roman" w:cs="Times New Roman"/>
          <w:sz w:val="24"/>
          <w:szCs w:val="24"/>
        </w:rPr>
        <w:t>PFU</w:t>
      </w:r>
      <w:r w:rsidRPr="00FB266A">
        <w:rPr>
          <w:rFonts w:ascii="Times New Roman" w:hAnsi="Times New Roman" w:cs="Times New Roman"/>
          <w:sz w:val="24"/>
          <w:szCs w:val="24"/>
        </w:rPr>
        <w:t xml:space="preserve"> wilgotność gruntu;</w:t>
      </w:r>
    </w:p>
    <w:p w:rsidR="00B71A83" w:rsidRPr="00FB266A" w:rsidRDefault="00C13172" w:rsidP="00D657EA">
      <w:pPr>
        <w:pStyle w:val="Akapitzlist3"/>
        <w:numPr>
          <w:ilvl w:val="0"/>
          <w:numId w:val="12"/>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lastRenderedPageBreak/>
        <w:t>odmienne od przyjętych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dokumentacji projektowej warunki terenowe,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szczególności istnienie niezinwentaryzowanych lub błędnie zinwentaryzowanych obiektów budowlanych,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tym sieci lub instalacji,</w:t>
      </w:r>
    </w:p>
    <w:p w:rsidR="00B71A83" w:rsidRPr="00FB266A" w:rsidRDefault="00C13172" w:rsidP="00D657EA">
      <w:pPr>
        <w:pStyle w:val="Akapitzlist3"/>
        <w:numPr>
          <w:ilvl w:val="0"/>
          <w:numId w:val="12"/>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w razie konieczności podjęcia działań zmierzających do ograniczenia skutków zdarzenia losowego wywołanego przez czynniki zewnętrzne, którego nie można było przewidzieć</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pewnością, szczególnie zagrażającego bezpośrednio życiu</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zdrowiu ludzi.</w:t>
      </w:r>
    </w:p>
    <w:p w:rsidR="00B71A83" w:rsidRPr="00FB266A" w:rsidRDefault="00C13172" w:rsidP="00D657EA">
      <w:pPr>
        <w:ind w:left="709" w:hanging="709"/>
        <w:jc w:val="both"/>
      </w:pPr>
      <w:r w:rsidRPr="00FB266A">
        <w:t>1.1.3.</w:t>
      </w:r>
      <w:r w:rsidR="008A4FD9" w:rsidRPr="00FB266A">
        <w:tab/>
      </w:r>
      <w:r w:rsidRPr="00FB266A">
        <w:t>Zmiany będące następstwem okoliczności leżących po stronie Zamawiającego, w szczególności:</w:t>
      </w:r>
    </w:p>
    <w:p w:rsidR="00B71A83" w:rsidRPr="00FB266A" w:rsidRDefault="00C13172" w:rsidP="00D657EA">
      <w:pPr>
        <w:ind w:left="1078" w:hanging="370"/>
        <w:jc w:val="both"/>
      </w:pPr>
      <w:r w:rsidRPr="00FB266A">
        <w:t>a)</w:t>
      </w:r>
      <w:r w:rsidR="008A4FD9" w:rsidRPr="00FB266A">
        <w:tab/>
      </w:r>
      <w:r w:rsidRPr="00FB266A">
        <w:t>wstrzymanie robót przez Zamawiającego</w:t>
      </w:r>
      <w:r w:rsidR="004859C8" w:rsidRPr="00FB266A">
        <w:t xml:space="preserve"> </w:t>
      </w:r>
      <w:r w:rsidR="004859C8" w:rsidRPr="00FB266A">
        <w:rPr>
          <w:bCs/>
        </w:rPr>
        <w:t>z</w:t>
      </w:r>
      <w:r w:rsidR="004859C8" w:rsidRPr="00FB266A">
        <w:t> </w:t>
      </w:r>
      <w:r w:rsidRPr="00FB266A">
        <w:rPr>
          <w:bCs/>
        </w:rPr>
        <w:t>przyczyn nieleżących po stronie Wykonawcy,</w:t>
      </w:r>
      <w:r w:rsidR="004859C8" w:rsidRPr="00FB266A">
        <w:rPr>
          <w:bCs/>
        </w:rPr>
        <w:t xml:space="preserve"> o </w:t>
      </w:r>
      <w:r w:rsidRPr="00FB266A">
        <w:rPr>
          <w:bCs/>
        </w:rPr>
        <w:t>ile takie działanie powoduje, że nie jest możliwe wykonanie Umowy</w:t>
      </w:r>
      <w:r w:rsidR="004859C8" w:rsidRPr="00FB266A">
        <w:rPr>
          <w:bCs/>
        </w:rPr>
        <w:t xml:space="preserve"> w </w:t>
      </w:r>
      <w:r w:rsidRPr="00FB266A">
        <w:rPr>
          <w:bCs/>
        </w:rPr>
        <w:t>dotychczas ustalonym terminie</w:t>
      </w:r>
      <w:r w:rsidRPr="00FB266A">
        <w:t>,</w:t>
      </w:r>
    </w:p>
    <w:p w:rsidR="00B71A83" w:rsidRPr="00FB266A" w:rsidRDefault="00C13172" w:rsidP="00D657EA">
      <w:pPr>
        <w:ind w:left="1078" w:hanging="370"/>
        <w:jc w:val="both"/>
      </w:pPr>
      <w:r w:rsidRPr="00FB266A">
        <w:t>b)</w:t>
      </w:r>
      <w:r w:rsidR="008A4FD9" w:rsidRPr="00FB266A">
        <w:tab/>
      </w:r>
      <w:r w:rsidRPr="00FB266A">
        <w:t>zwłoki Zamawiającego</w:t>
      </w:r>
      <w:r w:rsidR="004859C8" w:rsidRPr="00FB266A">
        <w:t xml:space="preserve"> w </w:t>
      </w:r>
      <w:r w:rsidRPr="00FB266A">
        <w:t>akceptacji dokumentacji projektowej, co spowoduje opóźnienie Wykonawcy</w:t>
      </w:r>
      <w:r w:rsidR="004859C8" w:rsidRPr="00FB266A">
        <w:t xml:space="preserve"> w </w:t>
      </w:r>
      <w:r w:rsidRPr="00FB266A">
        <w:t>realizacji dalszych zobowiązaniach wynikających</w:t>
      </w:r>
      <w:r w:rsidR="004859C8" w:rsidRPr="00FB266A">
        <w:t xml:space="preserve"> z </w:t>
      </w:r>
      <w:r w:rsidRPr="00FB266A">
        <w:t>Umowy,</w:t>
      </w:r>
    </w:p>
    <w:p w:rsidR="00B71A83" w:rsidRPr="00FB266A" w:rsidRDefault="00C13172" w:rsidP="00D657EA">
      <w:pPr>
        <w:ind w:left="1078" w:hanging="370"/>
        <w:jc w:val="both"/>
      </w:pPr>
      <w:r w:rsidRPr="00FB266A">
        <w:t>c)</w:t>
      </w:r>
      <w:r w:rsidR="008A4FD9" w:rsidRPr="00FB266A">
        <w:tab/>
      </w:r>
      <w:r w:rsidRPr="00FB266A">
        <w:t>zwłoki Zamawiającego</w:t>
      </w:r>
      <w:r w:rsidR="004859C8" w:rsidRPr="00FB266A">
        <w:t xml:space="preserve"> w </w:t>
      </w:r>
      <w:r w:rsidRPr="00FB266A">
        <w:t>przekazaniu Wykonawcy dokumentów niezbędnych do wykonania dokumentacji, których obowiązek przekazania Wykonawcy wynika</w:t>
      </w:r>
      <w:r w:rsidR="004859C8" w:rsidRPr="00FB266A">
        <w:t xml:space="preserve"> z </w:t>
      </w:r>
      <w:r w:rsidRPr="00FB266A">
        <w:t>Umowy lub PFU,</w:t>
      </w:r>
    </w:p>
    <w:p w:rsidR="00B71A83" w:rsidRPr="00FB266A" w:rsidRDefault="00C13172" w:rsidP="00D657EA">
      <w:pPr>
        <w:ind w:left="1078" w:hanging="370"/>
        <w:jc w:val="both"/>
        <w:rPr>
          <w:bCs/>
        </w:rPr>
      </w:pPr>
      <w:r w:rsidRPr="00FB266A">
        <w:rPr>
          <w:bCs/>
        </w:rPr>
        <w:t>d)</w:t>
      </w:r>
      <w:r w:rsidR="008A4FD9" w:rsidRPr="00FB266A">
        <w:rPr>
          <w:bCs/>
        </w:rPr>
        <w:tab/>
      </w:r>
      <w:r w:rsidRPr="00FB266A">
        <w:rPr>
          <w:bCs/>
        </w:rPr>
        <w:t>konieczność usunięcia błędów lub wprowadzenia zmian</w:t>
      </w:r>
      <w:r w:rsidR="004859C8" w:rsidRPr="00FB266A">
        <w:rPr>
          <w:bCs/>
        </w:rPr>
        <w:t xml:space="preserve"> w </w:t>
      </w:r>
      <w:r w:rsidRPr="00FB266A">
        <w:rPr>
          <w:bCs/>
        </w:rPr>
        <w:t>dokumentacji projektowej</w:t>
      </w:r>
      <w:r w:rsidR="0020636C" w:rsidRPr="00FB266A">
        <w:rPr>
          <w:bCs/>
        </w:rPr>
        <w:t xml:space="preserve"> lub PFU</w:t>
      </w:r>
      <w:r w:rsidRPr="00FB266A">
        <w:rPr>
          <w:bCs/>
        </w:rPr>
        <w:t>,</w:t>
      </w:r>
    </w:p>
    <w:p w:rsidR="00B71A83" w:rsidRPr="00FB266A" w:rsidRDefault="00C13172" w:rsidP="00D657EA">
      <w:pPr>
        <w:ind w:left="1078" w:hanging="370"/>
        <w:jc w:val="both"/>
      </w:pPr>
      <w:r w:rsidRPr="00FB266A">
        <w:rPr>
          <w:bCs/>
        </w:rPr>
        <w:t>e)</w:t>
      </w:r>
      <w:r w:rsidR="008A4FD9" w:rsidRPr="00FB266A">
        <w:rPr>
          <w:bCs/>
        </w:rPr>
        <w:tab/>
      </w:r>
      <w:r w:rsidRPr="00FB266A">
        <w:rPr>
          <w:bCs/>
        </w:rPr>
        <w:t>opóźnienia innych inwestycji lub robót prowadzonych przez Zamawiającego lub innych zamawiających, które to inwestycje lub roboty kolidują</w:t>
      </w:r>
      <w:r w:rsidR="004859C8" w:rsidRPr="00FB266A">
        <w:rPr>
          <w:bCs/>
        </w:rPr>
        <w:t xml:space="preserve"> z </w:t>
      </w:r>
      <w:r w:rsidRPr="00FB266A">
        <w:rPr>
          <w:bCs/>
        </w:rPr>
        <w:t>wykonaniem robót objętych Umową, co uniemożliwia Wykonawcy terminowe wykonanie robót,</w:t>
      </w:r>
    </w:p>
    <w:p w:rsidR="00B71A83" w:rsidRPr="00FB266A" w:rsidRDefault="00C13172" w:rsidP="00D657EA">
      <w:pPr>
        <w:ind w:left="1078" w:hanging="370"/>
        <w:jc w:val="both"/>
      </w:pPr>
      <w:r w:rsidRPr="00FB266A">
        <w:rPr>
          <w:bCs/>
        </w:rPr>
        <w:t>f)</w:t>
      </w:r>
      <w:r w:rsidR="008A4FD9" w:rsidRPr="00FB266A">
        <w:rPr>
          <w:bCs/>
        </w:rPr>
        <w:tab/>
      </w:r>
      <w:r w:rsidRPr="00FB266A">
        <w:rPr>
          <w:bCs/>
        </w:rPr>
        <w:t>opóźnienia Zamawiającego</w:t>
      </w:r>
      <w:r w:rsidR="004859C8" w:rsidRPr="00FB266A">
        <w:rPr>
          <w:bCs/>
        </w:rPr>
        <w:t xml:space="preserve"> w </w:t>
      </w:r>
      <w:r w:rsidRPr="00FB266A">
        <w:rPr>
          <w:bCs/>
        </w:rPr>
        <w:t>wykonaniu jego zobowiązań wynikających</w:t>
      </w:r>
      <w:r w:rsidR="004859C8" w:rsidRPr="00FB266A">
        <w:rPr>
          <w:bCs/>
        </w:rPr>
        <w:t xml:space="preserve"> z </w:t>
      </w:r>
      <w:r w:rsidRPr="00FB266A">
        <w:rPr>
          <w:bCs/>
        </w:rPr>
        <w:t>Umowy lub przepisów powszechnie obowiązującego prawa, co uniemożliwia terminowe wykonanie robót przez Wykonawcę;</w:t>
      </w:r>
    </w:p>
    <w:p w:rsidR="00B71A83" w:rsidRPr="00FB266A" w:rsidRDefault="00C13172" w:rsidP="00D657EA">
      <w:pPr>
        <w:ind w:left="567" w:hanging="567"/>
        <w:jc w:val="both"/>
      </w:pPr>
      <w:r w:rsidRPr="00FB266A">
        <w:t>1.1.4</w:t>
      </w:r>
      <w:r w:rsidR="008A4FD9" w:rsidRPr="00FB266A">
        <w:tab/>
      </w:r>
      <w:r w:rsidRPr="00FB266A">
        <w:t>Zmiany będące następstwem działania organów administracji</w:t>
      </w:r>
      <w:r w:rsidR="004859C8" w:rsidRPr="00FB266A">
        <w:t xml:space="preserve"> i </w:t>
      </w:r>
      <w:r w:rsidRPr="00FB266A">
        <w:t>innych podmiotów</w:t>
      </w:r>
      <w:r w:rsidR="004859C8" w:rsidRPr="00FB266A">
        <w:t xml:space="preserve"> o </w:t>
      </w:r>
      <w:r w:rsidRPr="00FB266A">
        <w:t>kompetencjach zbliżonych do organów administracji</w:t>
      </w:r>
      <w:r w:rsidR="004859C8" w:rsidRPr="00FB266A">
        <w:t xml:space="preserve"> w </w:t>
      </w:r>
      <w:r w:rsidRPr="00FB266A">
        <w:t>szczególności eksploatatorów infrastruktury oraz właścicieli gruntów pod inwestycję,</w:t>
      </w:r>
      <w:r w:rsidR="004859C8" w:rsidRPr="00FB266A">
        <w:t xml:space="preserve"> w </w:t>
      </w:r>
      <w:r w:rsidRPr="00FB266A">
        <w:t>szczególności:</w:t>
      </w:r>
    </w:p>
    <w:p w:rsidR="00B71A83" w:rsidRPr="00FB266A" w:rsidRDefault="00C13172" w:rsidP="00D657EA">
      <w:pPr>
        <w:pStyle w:val="Akapitzlist3"/>
        <w:numPr>
          <w:ilvl w:val="0"/>
          <w:numId w:val="16"/>
        </w:numPr>
        <w:spacing w:after="0" w:line="240" w:lineRule="auto"/>
        <w:ind w:left="720"/>
        <w:contextualSpacing/>
        <w:jc w:val="both"/>
        <w:rPr>
          <w:rFonts w:ascii="Times New Roman" w:hAnsi="Times New Roman" w:cs="Times New Roman"/>
          <w:sz w:val="24"/>
          <w:szCs w:val="24"/>
        </w:rPr>
      </w:pPr>
      <w:r w:rsidRPr="00FB266A">
        <w:rPr>
          <w:rFonts w:ascii="Times New Roman" w:hAnsi="Times New Roman" w:cs="Times New Roman"/>
          <w:sz w:val="24"/>
          <w:szCs w:val="24"/>
        </w:rPr>
        <w:t>przekroczenie zakreślonych przez prawo lub regulaminy,</w:t>
      </w:r>
      <w:r w:rsidR="004859C8" w:rsidRPr="00FB266A">
        <w:rPr>
          <w:rFonts w:ascii="Times New Roman" w:hAnsi="Times New Roman" w:cs="Times New Roman"/>
          <w:sz w:val="24"/>
          <w:szCs w:val="24"/>
        </w:rPr>
        <w:t xml:space="preserve"> a </w:t>
      </w:r>
      <w:r w:rsidRPr="00FB266A">
        <w:rPr>
          <w:rFonts w:ascii="Times New Roman" w:hAnsi="Times New Roman" w:cs="Times New Roman"/>
          <w:sz w:val="24"/>
          <w:szCs w:val="24"/>
        </w:rPr>
        <w:t>jeśli takich regulacji nie ma - typowych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danych okolicznościach, terminów wydawania przez organy administracji lub inne podmioty,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 xml:space="preserve">szczególności decyzji, zezwoleń, uzgodnień, </w:t>
      </w:r>
      <w:r w:rsidRPr="00FB266A">
        <w:rPr>
          <w:rFonts w:ascii="Times New Roman" w:hAnsi="Times New Roman" w:cs="Times New Roman"/>
          <w:bCs/>
          <w:sz w:val="24"/>
          <w:szCs w:val="24"/>
        </w:rPr>
        <w:t>których wydanie jest niezbędne dla dalszego wykonywania robót przez Wykonawcę,</w:t>
      </w:r>
      <w:r w:rsidR="004859C8" w:rsidRPr="00FB266A">
        <w:rPr>
          <w:rFonts w:ascii="Times New Roman" w:hAnsi="Times New Roman" w:cs="Times New Roman"/>
          <w:bCs/>
          <w:sz w:val="24"/>
          <w:szCs w:val="24"/>
        </w:rPr>
        <w:t xml:space="preserve"> a </w:t>
      </w:r>
      <w:r w:rsidRPr="00FB266A">
        <w:rPr>
          <w:rFonts w:ascii="Times New Roman" w:hAnsi="Times New Roman" w:cs="Times New Roman"/>
          <w:bCs/>
          <w:sz w:val="24"/>
          <w:szCs w:val="24"/>
        </w:rPr>
        <w:t>opóźnienie organów nie wynika</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przyczyn leżących po stronie Wykonawcy</w:t>
      </w:r>
      <w:r w:rsidRPr="00FB266A">
        <w:rPr>
          <w:rFonts w:ascii="Times New Roman" w:hAnsi="Times New Roman" w:cs="Times New Roman"/>
          <w:sz w:val="24"/>
          <w:szCs w:val="24"/>
        </w:rPr>
        <w:t>;</w:t>
      </w:r>
    </w:p>
    <w:p w:rsidR="00B71A83" w:rsidRPr="00FB266A" w:rsidRDefault="00C13172" w:rsidP="00D657EA">
      <w:pPr>
        <w:pStyle w:val="Akapitzlist3"/>
        <w:numPr>
          <w:ilvl w:val="0"/>
          <w:numId w:val="16"/>
        </w:numPr>
        <w:spacing w:after="0" w:line="240" w:lineRule="auto"/>
        <w:ind w:left="720"/>
        <w:contextualSpacing/>
        <w:jc w:val="both"/>
        <w:rPr>
          <w:rFonts w:ascii="Times New Roman" w:hAnsi="Times New Roman" w:cs="Times New Roman"/>
          <w:sz w:val="24"/>
          <w:szCs w:val="24"/>
        </w:rPr>
      </w:pPr>
      <w:r w:rsidRPr="00FB266A">
        <w:rPr>
          <w:rFonts w:ascii="Times New Roman" w:hAnsi="Times New Roman" w:cs="Times New Roman"/>
          <w:sz w:val="24"/>
          <w:szCs w:val="24"/>
        </w:rPr>
        <w:t>odmowa wydania przez organy administracji lub inne podmioty wymaganych decyzji, zezwoleń, uzgodnień</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przyczyn niezawinionych przez Wykonawcę,</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tym odmowa udostępnienia przez właścicieli nieruchomości do celów realizacji inwestycji;</w:t>
      </w:r>
    </w:p>
    <w:p w:rsidR="00B71A83" w:rsidRPr="00FB266A" w:rsidRDefault="00C13172" w:rsidP="00D657EA">
      <w:pPr>
        <w:pStyle w:val="Akapitzlist3"/>
        <w:numPr>
          <w:ilvl w:val="0"/>
          <w:numId w:val="16"/>
        </w:numPr>
        <w:spacing w:after="0" w:line="240" w:lineRule="auto"/>
        <w:ind w:left="720"/>
        <w:contextualSpacing/>
        <w:jc w:val="both"/>
        <w:rPr>
          <w:rFonts w:ascii="Times New Roman" w:hAnsi="Times New Roman" w:cs="Times New Roman"/>
          <w:sz w:val="24"/>
          <w:szCs w:val="24"/>
        </w:rPr>
      </w:pPr>
      <w:r w:rsidRPr="00FB266A">
        <w:rPr>
          <w:rFonts w:ascii="Times New Roman" w:hAnsi="Times New Roman" w:cs="Times New Roman"/>
          <w:bCs/>
          <w:sz w:val="24"/>
          <w:szCs w:val="24"/>
        </w:rPr>
        <w:t>niedopuszczenia do wykonania robót przez uprawniony organ lub nakazania wstrzymania robót przez uprawnione organy,</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przyczyn nie wynikających</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winy Wykonawcy</w:t>
      </w:r>
      <w:r w:rsidRPr="00FB266A">
        <w:rPr>
          <w:rFonts w:ascii="Times New Roman" w:hAnsi="Times New Roman" w:cs="Times New Roman"/>
          <w:sz w:val="24"/>
          <w:szCs w:val="24"/>
        </w:rPr>
        <w:t>;</w:t>
      </w:r>
    </w:p>
    <w:p w:rsidR="00B71A83" w:rsidRPr="00FB266A" w:rsidRDefault="00C13172" w:rsidP="00D657EA">
      <w:pPr>
        <w:ind w:left="567" w:hanging="567"/>
        <w:jc w:val="both"/>
      </w:pPr>
      <w:r w:rsidRPr="00FB266A">
        <w:t>1.1.5</w:t>
      </w:r>
      <w:r w:rsidR="008A4FD9" w:rsidRPr="00FB266A">
        <w:tab/>
      </w:r>
      <w:r w:rsidRPr="00FB266A">
        <w:t>Inne przyczyny zewnętrzne niezależne od Zamawiającego oraz Wykonawcy skutkujące niemożliwością prowadzenia prac lub wykonywania innych czynności przewidzianych Umową:</w:t>
      </w:r>
    </w:p>
    <w:p w:rsidR="00B71A83" w:rsidRPr="00FB266A" w:rsidRDefault="00C13172" w:rsidP="00D657EA">
      <w:pPr>
        <w:pStyle w:val="Akapitzlist3"/>
        <w:numPr>
          <w:ilvl w:val="0"/>
          <w:numId w:val="27"/>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wystąpienia awarii na terenie budowy, za którą odpowiedzialności nie ponosi Wykonawca, skutkującej koniecznością wstrzymania wykonania robót przez Wykonawcę,</w:t>
      </w:r>
    </w:p>
    <w:p w:rsidR="00B71A83" w:rsidRPr="00FB266A" w:rsidRDefault="00C13172" w:rsidP="00D657EA">
      <w:pPr>
        <w:pStyle w:val="Akapitzlist3"/>
        <w:numPr>
          <w:ilvl w:val="0"/>
          <w:numId w:val="27"/>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wystąpienia okoliczności uprawniających do zmiany Przedmiotu Umowy,</w:t>
      </w:r>
      <w:r w:rsidR="004859C8" w:rsidRPr="00FB266A">
        <w:rPr>
          <w:rFonts w:ascii="Times New Roman" w:hAnsi="Times New Roman" w:cs="Times New Roman"/>
          <w:bCs/>
          <w:sz w:val="24"/>
          <w:szCs w:val="24"/>
        </w:rPr>
        <w:t xml:space="preserve"> o </w:t>
      </w:r>
      <w:r w:rsidRPr="00FB266A">
        <w:rPr>
          <w:rFonts w:ascii="Times New Roman" w:hAnsi="Times New Roman" w:cs="Times New Roman"/>
          <w:bCs/>
          <w:sz w:val="24"/>
          <w:szCs w:val="24"/>
        </w:rPr>
        <w:t>których mowa</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niniejszym paragrafie, jeżeli okoliczności te mają wpływ na termin wykonania robót,</w:t>
      </w:r>
    </w:p>
    <w:p w:rsidR="00B71A83" w:rsidRPr="00FB266A" w:rsidRDefault="00C13172" w:rsidP="00D657EA">
      <w:pPr>
        <w:pStyle w:val="Akapitzlist3"/>
        <w:numPr>
          <w:ilvl w:val="0"/>
          <w:numId w:val="27"/>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lastRenderedPageBreak/>
        <w:t>zmiany po upływie składania ofert powszechnie obowiązujących przepisów prawa, które miały wpływ na możliwość wykonania robót</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terminie</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niej ustalonym,</w:t>
      </w:r>
    </w:p>
    <w:p w:rsidR="00B71A83" w:rsidRPr="00FB266A" w:rsidRDefault="00C13172" w:rsidP="00D657EA">
      <w:pPr>
        <w:pStyle w:val="Akapitzlist3"/>
        <w:numPr>
          <w:ilvl w:val="0"/>
          <w:numId w:val="27"/>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wystąpienia warunków siły wyższej, które uniemożliwiły wykonanie robót</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 xml:space="preserve">dotychczas ustalonym terminie; </w:t>
      </w:r>
    </w:p>
    <w:p w:rsidR="00B71A83" w:rsidRPr="00FB266A" w:rsidRDefault="00C13172" w:rsidP="00D657EA">
      <w:pPr>
        <w:ind w:left="567" w:hanging="567"/>
        <w:jc w:val="both"/>
      </w:pPr>
      <w:r w:rsidRPr="00FB266A">
        <w:t>1.1.6.</w:t>
      </w:r>
      <w:r w:rsidR="008A4FD9" w:rsidRPr="00FB266A">
        <w:tab/>
      </w:r>
      <w:r w:rsidRPr="00FB266A">
        <w:t>W przypadku wystąpienia którejkolwiek</w:t>
      </w:r>
      <w:r w:rsidR="004859C8" w:rsidRPr="00FB266A">
        <w:t xml:space="preserve"> z </w:t>
      </w:r>
      <w:r w:rsidRPr="00FB266A">
        <w:t>okoliczności wymienionych</w:t>
      </w:r>
      <w:r w:rsidR="004859C8" w:rsidRPr="00FB266A">
        <w:t xml:space="preserve"> w pkt </w:t>
      </w:r>
      <w:r w:rsidRPr="00FB266A">
        <w:t>1.1.1 – 1.1.5</w:t>
      </w:r>
      <w:r w:rsidR="008A4FD9" w:rsidRPr="00FB266A">
        <w:tab/>
      </w:r>
      <w:r w:rsidRPr="00FB266A">
        <w:t>termin zakończenia robót może ulec odpowiedniemu przedłużeniu,</w:t>
      </w:r>
      <w:r w:rsidR="004859C8" w:rsidRPr="00FB266A">
        <w:t xml:space="preserve"> o </w:t>
      </w:r>
      <w:r w:rsidRPr="00FB266A">
        <w:t>czas niezbędny do ich zakończenia</w:t>
      </w:r>
      <w:r w:rsidR="004859C8" w:rsidRPr="00FB266A">
        <w:t xml:space="preserve"> w </w:t>
      </w:r>
      <w:r w:rsidRPr="00FB266A">
        <w:t>sposób należyty, nie dłużej jednak niż</w:t>
      </w:r>
      <w:r w:rsidR="004859C8" w:rsidRPr="00FB266A">
        <w:t xml:space="preserve"> o </w:t>
      </w:r>
      <w:r w:rsidRPr="00FB266A">
        <w:t>okres trwania tych okoliczności.</w:t>
      </w:r>
    </w:p>
    <w:p w:rsidR="00B71A83" w:rsidRPr="00FB266A" w:rsidRDefault="00C13172" w:rsidP="00D657EA">
      <w:pPr>
        <w:ind w:left="616" w:hanging="616"/>
        <w:jc w:val="both"/>
      </w:pPr>
      <w:r w:rsidRPr="00FB266A">
        <w:t>1.2.</w:t>
      </w:r>
      <w:r w:rsidR="008A4FD9" w:rsidRPr="00FB266A">
        <w:tab/>
      </w:r>
      <w:r w:rsidRPr="00FB266A">
        <w:t xml:space="preserve">Zmiana Przedmiotu </w:t>
      </w:r>
      <w:r w:rsidR="00956DB2" w:rsidRPr="00FB266A">
        <w:t>U</w:t>
      </w:r>
      <w:r w:rsidRPr="00FB266A">
        <w:t>mowy poprzez zmianę zakresu robot przewidzianych</w:t>
      </w:r>
      <w:r w:rsidR="004859C8" w:rsidRPr="00FB266A">
        <w:t xml:space="preserve"> w </w:t>
      </w:r>
      <w:r w:rsidRPr="00FB266A">
        <w:t>PFU lub sposobu spełnienia świadczenia.</w:t>
      </w:r>
    </w:p>
    <w:p w:rsidR="00B71A83" w:rsidRPr="00FB266A" w:rsidRDefault="00C13172" w:rsidP="00D657EA">
      <w:pPr>
        <w:ind w:left="616" w:hanging="616"/>
        <w:jc w:val="both"/>
      </w:pPr>
      <w:r w:rsidRPr="00FB266A">
        <w:t>1.2.1.</w:t>
      </w:r>
      <w:r w:rsidR="008A4FD9" w:rsidRPr="00FB266A">
        <w:tab/>
      </w:r>
      <w:r w:rsidRPr="00FB266A">
        <w:t>Zmiany technologiczne,</w:t>
      </w:r>
      <w:r w:rsidR="004859C8" w:rsidRPr="00FB266A">
        <w:t xml:space="preserve"> w </w:t>
      </w:r>
      <w:r w:rsidRPr="00FB266A">
        <w:t>zakresie sposobu wykonania robót lub materiałów przewidzianych</w:t>
      </w:r>
      <w:r w:rsidR="004859C8" w:rsidRPr="00FB266A">
        <w:t xml:space="preserve"> w </w:t>
      </w:r>
      <w:r w:rsidRPr="00FB266A">
        <w:t>dokumentacji projektowej lub PFU, spowodowane</w:t>
      </w:r>
      <w:r w:rsidR="004859C8" w:rsidRPr="00FB266A">
        <w:t xml:space="preserve"> w </w:t>
      </w:r>
      <w:r w:rsidRPr="00FB266A">
        <w:t>szczególności następującymi okolicznościami:</w:t>
      </w:r>
    </w:p>
    <w:p w:rsidR="00B71A83" w:rsidRPr="00FB266A" w:rsidRDefault="00C13172" w:rsidP="00D657EA">
      <w:pPr>
        <w:pStyle w:val="Akapitzlist3"/>
        <w:spacing w:after="0" w:line="240" w:lineRule="auto"/>
        <w:ind w:left="1022" w:hanging="434"/>
        <w:contextualSpacing/>
        <w:jc w:val="both"/>
        <w:rPr>
          <w:rFonts w:ascii="Times New Roman" w:hAnsi="Times New Roman" w:cs="Times New Roman"/>
          <w:sz w:val="24"/>
          <w:szCs w:val="24"/>
        </w:rPr>
      </w:pPr>
      <w:r w:rsidRPr="00FB266A">
        <w:rPr>
          <w:rFonts w:ascii="Times New Roman" w:hAnsi="Times New Roman" w:cs="Times New Roman"/>
          <w:sz w:val="24"/>
          <w:szCs w:val="24"/>
        </w:rPr>
        <w:t>a)</w:t>
      </w:r>
      <w:r w:rsidR="008A4FD9" w:rsidRPr="00FB266A">
        <w:rPr>
          <w:rFonts w:ascii="Times New Roman" w:hAnsi="Times New Roman" w:cs="Times New Roman"/>
          <w:sz w:val="24"/>
          <w:szCs w:val="24"/>
        </w:rPr>
        <w:tab/>
      </w:r>
      <w:r w:rsidRPr="00FB266A">
        <w:rPr>
          <w:rFonts w:ascii="Times New Roman" w:hAnsi="Times New Roman" w:cs="Times New Roman"/>
          <w:sz w:val="24"/>
          <w:szCs w:val="24"/>
        </w:rPr>
        <w:t>niedostępność na rynku materiałów lub urządzeń wskazanych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PFU lub dokumentacji spowodowana zaprzestaniem produkcji lub wycofaniem</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rynku tych materiałów lub urządzeń,</w:t>
      </w:r>
      <w:r w:rsidRPr="00FB266A">
        <w:rPr>
          <w:rFonts w:ascii="Times New Roman" w:hAnsi="Times New Roman" w:cs="Times New Roman"/>
          <w:bCs/>
          <w:sz w:val="24"/>
          <w:szCs w:val="24"/>
        </w:rPr>
        <w:t xml:space="preserve"> co utrudnia możliwość wykonania robót, </w:t>
      </w:r>
      <w:r w:rsidR="004859C8" w:rsidRPr="00FB266A">
        <w:rPr>
          <w:rFonts w:ascii="Times New Roman" w:hAnsi="Times New Roman" w:cs="Times New Roman"/>
          <w:bCs/>
          <w:sz w:val="24"/>
          <w:szCs w:val="24"/>
        </w:rPr>
        <w:t>tj. w </w:t>
      </w:r>
      <w:r w:rsidRPr="00FB266A">
        <w:rPr>
          <w:rFonts w:ascii="Times New Roman" w:hAnsi="Times New Roman" w:cs="Times New Roman"/>
          <w:bCs/>
          <w:sz w:val="24"/>
          <w:szCs w:val="24"/>
        </w:rPr>
        <w:t>szczególności powoduje opóźnienie</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postępie robót,</w:t>
      </w:r>
      <w:r w:rsidR="004859C8" w:rsidRPr="00FB266A">
        <w:rPr>
          <w:rFonts w:ascii="Times New Roman" w:hAnsi="Times New Roman" w:cs="Times New Roman"/>
          <w:bCs/>
          <w:sz w:val="24"/>
          <w:szCs w:val="24"/>
        </w:rPr>
        <w:t xml:space="preserve"> a </w:t>
      </w:r>
      <w:r w:rsidRPr="00FB266A">
        <w:rPr>
          <w:rFonts w:ascii="Times New Roman" w:hAnsi="Times New Roman" w:cs="Times New Roman"/>
          <w:bCs/>
          <w:sz w:val="24"/>
          <w:szCs w:val="24"/>
        </w:rPr>
        <w:t>Wykonawca, pomimo zachowania należytej staranności, nie mógł temu zapobiec</w:t>
      </w:r>
      <w:r w:rsidRPr="00FB266A">
        <w:rPr>
          <w:rFonts w:ascii="Times New Roman" w:hAnsi="Times New Roman" w:cs="Times New Roman"/>
          <w:sz w:val="24"/>
          <w:szCs w:val="24"/>
        </w:rPr>
        <w:t>,</w:t>
      </w:r>
    </w:p>
    <w:p w:rsidR="00B71A83" w:rsidRPr="00FB266A" w:rsidRDefault="00C13172" w:rsidP="00D657EA">
      <w:pPr>
        <w:pStyle w:val="Akapitzlist3"/>
        <w:spacing w:after="0" w:line="240" w:lineRule="auto"/>
        <w:ind w:left="1022" w:hanging="434"/>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b)</w:t>
      </w:r>
      <w:r w:rsidR="008A4FD9" w:rsidRPr="00FB266A">
        <w:rPr>
          <w:rFonts w:ascii="Times New Roman" w:hAnsi="Times New Roman" w:cs="Times New Roman"/>
          <w:bCs/>
          <w:sz w:val="24"/>
          <w:szCs w:val="24"/>
        </w:rPr>
        <w:tab/>
      </w:r>
      <w:r w:rsidRPr="00FB266A">
        <w:rPr>
          <w:rFonts w:ascii="Times New Roman" w:hAnsi="Times New Roman" w:cs="Times New Roman"/>
          <w:bCs/>
          <w:sz w:val="24"/>
          <w:szCs w:val="24"/>
        </w:rPr>
        <w:t>możliwe jest wykonanie robót przy zastosowaniu innej technologii lub materiałów,</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szczególności</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 xml:space="preserve">uwagi na </w:t>
      </w:r>
      <w:r w:rsidRPr="00FB266A">
        <w:rPr>
          <w:rFonts w:ascii="Times New Roman" w:hAnsi="Times New Roman" w:cs="Times New Roman"/>
          <w:sz w:val="24"/>
          <w:szCs w:val="24"/>
        </w:rPr>
        <w:t>pojawienie się na rynku materiałów lub urządzeń nowszej generacji pozwalających na zaoszczędzenie kosztów realizacji Umowy lub kosztów eksploatacji wykonanego Przedmiotu Umowy umożliwiające uzyskanie lepszej jakości robót lub</w:t>
      </w:r>
      <w:r w:rsidRPr="00FB266A">
        <w:rPr>
          <w:rFonts w:ascii="Times New Roman" w:hAnsi="Times New Roman" w:cs="Times New Roman"/>
          <w:bCs/>
          <w:sz w:val="24"/>
          <w:szCs w:val="24"/>
        </w:rPr>
        <w:t xml:space="preserve"> zaoszczędzenie czasu realizacji inwestycji,</w:t>
      </w:r>
    </w:p>
    <w:p w:rsidR="00B71A83" w:rsidRPr="00FB266A" w:rsidRDefault="00C13172" w:rsidP="00D657EA">
      <w:pPr>
        <w:pStyle w:val="Akapitzlist3"/>
        <w:numPr>
          <w:ilvl w:val="0"/>
          <w:numId w:val="11"/>
        </w:numPr>
        <w:spacing w:after="0" w:line="240" w:lineRule="auto"/>
        <w:ind w:left="1022" w:hanging="434"/>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konieczność zrealizowania projektu przy zastosowaniu innych rozwiązań technicznych/technologicznych niż wskazane</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dokumentacji projektowej lub PFU,</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sytuacji, gdyby zastosowanie przewidzianych rozwiązań groziło niewykonaniem lub wadliwym wykonaniem robót;</w:t>
      </w:r>
    </w:p>
    <w:p w:rsidR="00B71A83" w:rsidRPr="00FB266A" w:rsidRDefault="00C13172" w:rsidP="00D657EA">
      <w:pPr>
        <w:pStyle w:val="Akapitzlist3"/>
        <w:spacing w:after="0" w:line="240" w:lineRule="auto"/>
        <w:ind w:left="0"/>
        <w:contextualSpacing/>
        <w:jc w:val="both"/>
        <w:rPr>
          <w:rFonts w:ascii="Times New Roman" w:hAnsi="Times New Roman" w:cs="Times New Roman"/>
          <w:bCs/>
          <w:sz w:val="24"/>
          <w:szCs w:val="24"/>
        </w:rPr>
      </w:pPr>
      <w:r w:rsidRPr="00FB266A">
        <w:rPr>
          <w:rFonts w:ascii="Times New Roman" w:hAnsi="Times New Roman" w:cs="Times New Roman"/>
          <w:sz w:val="24"/>
          <w:szCs w:val="24"/>
        </w:rPr>
        <w:t>1.2.2.</w:t>
      </w:r>
      <w:r w:rsidR="008A4FD9" w:rsidRPr="00FB266A">
        <w:rPr>
          <w:rFonts w:ascii="Times New Roman" w:hAnsi="Times New Roman" w:cs="Times New Roman"/>
          <w:sz w:val="24"/>
          <w:szCs w:val="24"/>
        </w:rPr>
        <w:tab/>
      </w:r>
      <w:r w:rsidRPr="00FB266A">
        <w:rPr>
          <w:rFonts w:ascii="Times New Roman" w:hAnsi="Times New Roman" w:cs="Times New Roman"/>
          <w:bCs/>
          <w:sz w:val="24"/>
          <w:szCs w:val="24"/>
        </w:rPr>
        <w:t>Zmiana sposobu wykonania robót, zakresu robót, lokalizacji robót</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 xml:space="preserve">sytuacji: </w:t>
      </w:r>
    </w:p>
    <w:p w:rsidR="00B71A83" w:rsidRPr="00FB266A" w:rsidRDefault="00C13172" w:rsidP="00D657EA">
      <w:pPr>
        <w:pStyle w:val="Akapitzlist3"/>
        <w:spacing w:after="0" w:line="240" w:lineRule="auto"/>
        <w:ind w:left="1022" w:hanging="314"/>
        <w:contextualSpacing/>
        <w:jc w:val="both"/>
        <w:rPr>
          <w:rFonts w:ascii="Times New Roman" w:hAnsi="Times New Roman" w:cs="Times New Roman"/>
          <w:sz w:val="24"/>
          <w:szCs w:val="24"/>
        </w:rPr>
      </w:pPr>
      <w:r w:rsidRPr="00FB266A">
        <w:rPr>
          <w:rFonts w:ascii="Times New Roman" w:hAnsi="Times New Roman" w:cs="Times New Roman"/>
          <w:sz w:val="24"/>
          <w:szCs w:val="24"/>
        </w:rPr>
        <w:t>a)</w:t>
      </w:r>
      <w:r w:rsidR="008A4FD9" w:rsidRPr="00FB266A">
        <w:rPr>
          <w:rFonts w:ascii="Times New Roman" w:hAnsi="Times New Roman" w:cs="Times New Roman"/>
          <w:sz w:val="24"/>
          <w:szCs w:val="24"/>
        </w:rPr>
        <w:tab/>
      </w:r>
      <w:r w:rsidRPr="00FB266A">
        <w:rPr>
          <w:rFonts w:ascii="Times New Roman" w:hAnsi="Times New Roman" w:cs="Times New Roman"/>
          <w:sz w:val="24"/>
          <w:szCs w:val="24"/>
        </w:rPr>
        <w:t>odmiennego od przyjętych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dokumentacji lub PFU warunków geologicznych, geotechnicznych, hydrologicznych skutkujących niemożliwością zrealizowania robót przy dotychczasowych założeniach technologicznych,</w:t>
      </w:r>
    </w:p>
    <w:p w:rsidR="00B71A83" w:rsidRPr="00FB266A" w:rsidRDefault="00C13172" w:rsidP="00D657EA">
      <w:pPr>
        <w:pStyle w:val="Akapitzlist3"/>
        <w:spacing w:after="0" w:line="240" w:lineRule="auto"/>
        <w:ind w:left="1022" w:hanging="314"/>
        <w:contextualSpacing/>
        <w:jc w:val="both"/>
        <w:rPr>
          <w:rFonts w:ascii="Times New Roman" w:hAnsi="Times New Roman" w:cs="Times New Roman"/>
          <w:sz w:val="24"/>
          <w:szCs w:val="24"/>
        </w:rPr>
      </w:pPr>
      <w:r w:rsidRPr="00FB266A">
        <w:rPr>
          <w:rFonts w:ascii="Times New Roman" w:hAnsi="Times New Roman" w:cs="Times New Roman"/>
          <w:sz w:val="24"/>
          <w:szCs w:val="24"/>
        </w:rPr>
        <w:t>b)</w:t>
      </w:r>
      <w:r w:rsidR="008A4FD9" w:rsidRPr="00FB266A">
        <w:rPr>
          <w:rFonts w:ascii="Times New Roman" w:hAnsi="Times New Roman" w:cs="Times New Roman"/>
          <w:sz w:val="24"/>
          <w:szCs w:val="24"/>
        </w:rPr>
        <w:tab/>
      </w:r>
      <w:r w:rsidRPr="00FB266A">
        <w:rPr>
          <w:rFonts w:ascii="Times New Roman" w:hAnsi="Times New Roman" w:cs="Times New Roman"/>
          <w:sz w:val="24"/>
          <w:szCs w:val="24"/>
        </w:rPr>
        <w:t>odmienne od przyjętych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dokumentacji warunki terenowe,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szczególności istnienie zinwentaryzowanych lub błędnie zinwentaryzowanych obiektów</w:t>
      </w:r>
      <w:r w:rsidRPr="00FB266A">
        <w:rPr>
          <w:rFonts w:ascii="Times New Roman" w:hAnsi="Times New Roman" w:cs="Times New Roman"/>
          <w:bCs/>
          <w:sz w:val="24"/>
          <w:szCs w:val="24"/>
        </w:rPr>
        <w:t>,</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 xml:space="preserve">tym </w:t>
      </w:r>
      <w:r w:rsidRPr="00FB266A">
        <w:rPr>
          <w:rFonts w:ascii="Times New Roman" w:hAnsi="Times New Roman" w:cs="Times New Roman"/>
          <w:sz w:val="24"/>
          <w:szCs w:val="24"/>
        </w:rPr>
        <w:t xml:space="preserve">  </w:t>
      </w:r>
      <w:r w:rsidRPr="00FB266A">
        <w:rPr>
          <w:rFonts w:ascii="Times New Roman" w:hAnsi="Times New Roman" w:cs="Times New Roman"/>
          <w:bCs/>
          <w:sz w:val="24"/>
          <w:szCs w:val="24"/>
        </w:rPr>
        <w:t>wystąpienia na terenie budowy niewybuchów, niewypałów lub znalezisk archeologicznych, które uniemożliwiają lub utrudniają wykonanie robót na warunkach przewidzianych</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Umowie</w:t>
      </w:r>
      <w:r w:rsidRPr="00FB266A">
        <w:rPr>
          <w:rFonts w:ascii="Times New Roman" w:hAnsi="Times New Roman" w:cs="Times New Roman"/>
          <w:sz w:val="24"/>
          <w:szCs w:val="24"/>
        </w:rPr>
        <w:t>;</w:t>
      </w:r>
    </w:p>
    <w:p w:rsidR="00B71A83" w:rsidRPr="00FB266A" w:rsidRDefault="00C13172" w:rsidP="00D657EA">
      <w:pPr>
        <w:pStyle w:val="Akapitzlist3"/>
        <w:spacing w:after="0" w:line="240" w:lineRule="auto"/>
        <w:ind w:left="1022" w:hanging="314"/>
        <w:contextualSpacing/>
        <w:jc w:val="both"/>
        <w:rPr>
          <w:rFonts w:ascii="Times New Roman" w:hAnsi="Times New Roman" w:cs="Times New Roman"/>
          <w:sz w:val="24"/>
          <w:szCs w:val="24"/>
        </w:rPr>
      </w:pPr>
      <w:r w:rsidRPr="00FB266A">
        <w:rPr>
          <w:rFonts w:ascii="Times New Roman" w:hAnsi="Times New Roman" w:cs="Times New Roman"/>
          <w:sz w:val="24"/>
          <w:szCs w:val="24"/>
        </w:rPr>
        <w:t>c)</w:t>
      </w:r>
      <w:r w:rsidR="008A4FD9" w:rsidRPr="00FB266A">
        <w:rPr>
          <w:rFonts w:ascii="Times New Roman" w:hAnsi="Times New Roman" w:cs="Times New Roman"/>
          <w:sz w:val="24"/>
          <w:szCs w:val="24"/>
        </w:rPr>
        <w:tab/>
      </w:r>
      <w:r w:rsidRPr="00FB266A">
        <w:rPr>
          <w:rFonts w:ascii="Times New Roman" w:hAnsi="Times New Roman" w:cs="Times New Roman"/>
          <w:sz w:val="24"/>
          <w:szCs w:val="24"/>
        </w:rPr>
        <w:t>konieczność zrealizowania robót przy zastosowaniu innych rozwiązań technicznych lub materiałowych</w:t>
      </w:r>
      <w:r w:rsidR="004859C8" w:rsidRPr="00FB266A">
        <w:rPr>
          <w:rFonts w:ascii="Times New Roman" w:hAnsi="Times New Roman" w:cs="Times New Roman"/>
          <w:sz w:val="24"/>
          <w:szCs w:val="24"/>
        </w:rPr>
        <w:t xml:space="preserve"> ze </w:t>
      </w:r>
      <w:r w:rsidRPr="00FB266A">
        <w:rPr>
          <w:rFonts w:ascii="Times New Roman" w:hAnsi="Times New Roman" w:cs="Times New Roman"/>
          <w:sz w:val="24"/>
          <w:szCs w:val="24"/>
        </w:rPr>
        <w:t>względu na zmiany obowiązującego prawa lub okoliczności gospodarczych,</w:t>
      </w:r>
    </w:p>
    <w:p w:rsidR="00B71A83" w:rsidRPr="00FB266A" w:rsidRDefault="00C13172" w:rsidP="00D657EA">
      <w:pPr>
        <w:pStyle w:val="Akapitzlist3"/>
        <w:spacing w:after="0" w:line="240" w:lineRule="auto"/>
        <w:ind w:left="1022" w:hanging="314"/>
        <w:contextualSpacing/>
        <w:jc w:val="both"/>
        <w:rPr>
          <w:rFonts w:ascii="Times New Roman" w:hAnsi="Times New Roman" w:cs="Times New Roman"/>
          <w:sz w:val="24"/>
          <w:szCs w:val="24"/>
        </w:rPr>
      </w:pPr>
      <w:r w:rsidRPr="00FB266A">
        <w:rPr>
          <w:rFonts w:ascii="Times New Roman" w:hAnsi="Times New Roman" w:cs="Times New Roman"/>
          <w:sz w:val="24"/>
          <w:szCs w:val="24"/>
        </w:rPr>
        <w:t>d)</w:t>
      </w:r>
      <w:r w:rsidR="008A4FD9" w:rsidRPr="00FB266A">
        <w:rPr>
          <w:rFonts w:ascii="Times New Roman" w:hAnsi="Times New Roman" w:cs="Times New Roman"/>
          <w:sz w:val="24"/>
          <w:szCs w:val="24"/>
        </w:rPr>
        <w:tab/>
      </w:r>
      <w:r w:rsidRPr="00FB266A">
        <w:rPr>
          <w:rFonts w:ascii="Times New Roman" w:hAnsi="Times New Roman" w:cs="Times New Roman"/>
          <w:sz w:val="24"/>
          <w:szCs w:val="24"/>
        </w:rPr>
        <w:t>konieczność usunięcia sprzeczności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dokumentacji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przypadku niemożności usunięcia sprzeczności przy pomocy wykładni,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szczególności, gdy sprzeczne zapisy mają równy stopień pierwszeństwa,</w:t>
      </w:r>
    </w:p>
    <w:p w:rsidR="00B71A83" w:rsidRPr="00FB266A" w:rsidRDefault="00C13172" w:rsidP="00D657EA">
      <w:pPr>
        <w:pStyle w:val="Akapitzlist3"/>
        <w:spacing w:after="0" w:line="240" w:lineRule="auto"/>
        <w:ind w:left="1022" w:hanging="314"/>
        <w:contextualSpacing/>
        <w:jc w:val="both"/>
        <w:rPr>
          <w:rFonts w:ascii="Times New Roman" w:hAnsi="Times New Roman" w:cs="Times New Roman"/>
          <w:sz w:val="24"/>
          <w:szCs w:val="24"/>
        </w:rPr>
      </w:pPr>
      <w:r w:rsidRPr="00FB266A">
        <w:rPr>
          <w:rFonts w:ascii="Times New Roman" w:hAnsi="Times New Roman" w:cs="Times New Roman"/>
          <w:bCs/>
          <w:sz w:val="24"/>
          <w:szCs w:val="24"/>
        </w:rPr>
        <w:t>e)</w:t>
      </w:r>
      <w:r w:rsidR="008A4FD9" w:rsidRPr="00FB266A">
        <w:rPr>
          <w:rFonts w:ascii="Times New Roman" w:hAnsi="Times New Roman" w:cs="Times New Roman"/>
          <w:bCs/>
          <w:sz w:val="24"/>
          <w:szCs w:val="24"/>
        </w:rPr>
        <w:tab/>
      </w:r>
      <w:r w:rsidRPr="00FB266A">
        <w:rPr>
          <w:rFonts w:ascii="Times New Roman" w:hAnsi="Times New Roman" w:cs="Times New Roman"/>
          <w:bCs/>
          <w:sz w:val="24"/>
          <w:szCs w:val="24"/>
        </w:rPr>
        <w:t>zmiany spowodowane wprowadzeniem przez Zamawiającego zmian</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dokumentacji projektowej, jeżeli takie zmiany dokumentacji okażą się konieczne,</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szczególności</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uwagi na wymogi jednostek uzgadniających lub opiniujących</w:t>
      </w:r>
      <w:r w:rsidRPr="00FB266A">
        <w:rPr>
          <w:rFonts w:ascii="Times New Roman" w:hAnsi="Times New Roman" w:cs="Times New Roman"/>
          <w:sz w:val="24"/>
          <w:szCs w:val="24"/>
        </w:rPr>
        <w:t>.</w:t>
      </w:r>
    </w:p>
    <w:p w:rsidR="00B71A83" w:rsidRPr="00FB266A" w:rsidRDefault="00C13172" w:rsidP="00D657EA">
      <w:pPr>
        <w:ind w:left="567" w:hanging="567"/>
        <w:jc w:val="both"/>
      </w:pPr>
      <w:r w:rsidRPr="00FB266A">
        <w:t>1.2.3.</w:t>
      </w:r>
      <w:r w:rsidR="008A4FD9" w:rsidRPr="00FB266A">
        <w:tab/>
      </w:r>
      <w:r w:rsidRPr="00FB266A">
        <w:t>Zmiany</w:t>
      </w:r>
      <w:r w:rsidR="004859C8" w:rsidRPr="00FB266A">
        <w:t xml:space="preserve"> w </w:t>
      </w:r>
      <w:r w:rsidRPr="00FB266A">
        <w:t>przypadku wystąpienia niezamierzonego pominięcia</w:t>
      </w:r>
      <w:r w:rsidR="004859C8" w:rsidRPr="00FB266A">
        <w:t xml:space="preserve"> w </w:t>
      </w:r>
      <w:r w:rsidRPr="00FB266A">
        <w:t>przedmiarach określonych robót</w:t>
      </w:r>
      <w:r w:rsidR="004859C8" w:rsidRPr="00FB266A">
        <w:t xml:space="preserve"> i </w:t>
      </w:r>
      <w:r w:rsidRPr="00FB266A">
        <w:t>gdy ich wykonanie jest niezbędne do prawidłowego wykonania całości zamówienia podstawowego,</w:t>
      </w:r>
      <w:r w:rsidR="004859C8" w:rsidRPr="00FB266A">
        <w:t xml:space="preserve"> a </w:t>
      </w:r>
      <w:r w:rsidRPr="00FB266A">
        <w:t>także</w:t>
      </w:r>
      <w:r w:rsidR="004859C8" w:rsidRPr="00FB266A">
        <w:t xml:space="preserve"> w </w:t>
      </w:r>
      <w:r w:rsidRPr="00FB266A">
        <w:t>przypadku obiektywnej konieczności zmniejszenia, bądź zwiększenia jednostek przedmiarowych</w:t>
      </w:r>
      <w:r w:rsidR="004859C8" w:rsidRPr="00FB266A">
        <w:t xml:space="preserve"> i </w:t>
      </w:r>
      <w:r w:rsidRPr="00FB266A">
        <w:t xml:space="preserve">zakresu robót zamówienia </w:t>
      </w:r>
      <w:r w:rsidRPr="00FB266A">
        <w:lastRenderedPageBreak/>
        <w:t>podstawowego (nie dotyczy zamówień dodatkowych, których przedmiot wykracza poza obiekt, nie jest objęty przedmiotem zamówienia zaw</w:t>
      </w:r>
      <w:r w:rsidR="000C7A2E" w:rsidRPr="00FB266A">
        <w:t>artym</w:t>
      </w:r>
      <w:r w:rsidR="004859C8" w:rsidRPr="00FB266A">
        <w:t xml:space="preserve"> w </w:t>
      </w:r>
      <w:r w:rsidR="000C7A2E" w:rsidRPr="00FB266A">
        <w:t>PFU</w:t>
      </w:r>
      <w:r w:rsidRPr="00FB266A">
        <w:t>). Zastrzeżenie - jeżeli konieczność robót dodatkowych wynika</w:t>
      </w:r>
      <w:r w:rsidR="004859C8" w:rsidRPr="00FB266A">
        <w:t xml:space="preserve"> z </w:t>
      </w:r>
      <w:r w:rsidRPr="00FB266A">
        <w:t>błędów lub zaniedbań Wykonawcy, prace takie zostaną wykonane przez Wykonawcę bez dodatkowego wynagrodzenia;</w:t>
      </w:r>
    </w:p>
    <w:p w:rsidR="00B71A83" w:rsidRPr="00FB266A" w:rsidRDefault="00C13172" w:rsidP="00D657EA">
      <w:pPr>
        <w:ind w:left="574"/>
        <w:jc w:val="both"/>
      </w:pPr>
      <w:r w:rsidRPr="00FB266A">
        <w:t>W przypadku wystąpienia którejkolwiek</w:t>
      </w:r>
      <w:r w:rsidR="004859C8" w:rsidRPr="00FB266A">
        <w:t xml:space="preserve"> z </w:t>
      </w:r>
      <w:r w:rsidRPr="00FB266A">
        <w:t>okoliczności wymienionych</w:t>
      </w:r>
      <w:r w:rsidR="004859C8" w:rsidRPr="00FB266A">
        <w:t xml:space="preserve"> w pkt </w:t>
      </w:r>
      <w:r w:rsidRPr="00FB266A">
        <w:t>1.2.1 – 1.2.3 termin,</w:t>
      </w:r>
      <w:r w:rsidR="004859C8" w:rsidRPr="00FB266A">
        <w:t xml:space="preserve"> o </w:t>
      </w:r>
      <w:r w:rsidRPr="00FB266A">
        <w:t>którym omowa</w:t>
      </w:r>
      <w:r w:rsidR="004859C8" w:rsidRPr="00FB266A">
        <w:t xml:space="preserve"> w § </w:t>
      </w:r>
      <w:r w:rsidRPr="00FB266A">
        <w:t>2</w:t>
      </w:r>
      <w:r w:rsidR="004859C8" w:rsidRPr="00FB266A">
        <w:t xml:space="preserve"> ust. </w:t>
      </w:r>
      <w:r w:rsidRPr="00FB266A">
        <w:t>2 umowy może ulec odpowiedniemu przedłużeniu,</w:t>
      </w:r>
      <w:r w:rsidR="004859C8" w:rsidRPr="00FB266A">
        <w:t xml:space="preserve"> o </w:t>
      </w:r>
      <w:r w:rsidRPr="00FB266A">
        <w:t>czas niezbędny do zakończenia wykonywania jej przedmiotu</w:t>
      </w:r>
      <w:r w:rsidR="004859C8" w:rsidRPr="00FB266A">
        <w:t xml:space="preserve"> w </w:t>
      </w:r>
      <w:r w:rsidRPr="00FB266A">
        <w:t>sposób należyty, nie dłużej jednak niż</w:t>
      </w:r>
      <w:r w:rsidR="004859C8" w:rsidRPr="00FB266A">
        <w:t xml:space="preserve"> o </w:t>
      </w:r>
      <w:r w:rsidRPr="00FB266A">
        <w:t>okres trwania tych okoliczności - jeżeli terminy ich zlecenia, rodzaj lub zakres, uniemożliwiają dotrzymanie pierwotnego terminu umownego.</w:t>
      </w:r>
    </w:p>
    <w:p w:rsidR="00B71A83" w:rsidRPr="00FB266A" w:rsidRDefault="00C13172" w:rsidP="00D657EA">
      <w:pPr>
        <w:ind w:left="714" w:hanging="714"/>
        <w:jc w:val="both"/>
      </w:pPr>
      <w:r w:rsidRPr="00FB266A">
        <w:t>1.3.</w:t>
      </w:r>
      <w:r w:rsidR="008A4FD9" w:rsidRPr="00FB266A">
        <w:tab/>
      </w:r>
      <w:r w:rsidRPr="00FB266A">
        <w:rPr>
          <w:bCs/>
        </w:rPr>
        <w:t xml:space="preserve">Zmiany postanowień Umowy dotyczących odbiorów oraz uzyskania stosownych pozwoleń, uzgodnień itp.: </w:t>
      </w:r>
    </w:p>
    <w:p w:rsidR="00B71A83" w:rsidRPr="00FB266A" w:rsidRDefault="00C13172" w:rsidP="00D657EA">
      <w:pPr>
        <w:pStyle w:val="Akapitzlist3"/>
        <w:numPr>
          <w:ilvl w:val="2"/>
          <w:numId w:val="28"/>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Dopuszczalna jest zmiana sposobu przeprowadzenia odbiorów częściowych, odbioru końcowego, prób lub testów,</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sytuacji, gdy taka zmiana okaże się konieczna do prawidłowej oceny należytego wykonania Przedmiotu Zamówienia przez Wykonawcę,</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szczególności, gdy zmianie ulegnie technologia wykonania poszczególnych robót,</w:t>
      </w:r>
    </w:p>
    <w:p w:rsidR="00B71A83" w:rsidRPr="00FB266A" w:rsidRDefault="00C13172" w:rsidP="00D657EA">
      <w:pPr>
        <w:pStyle w:val="Akapitzlist3"/>
        <w:numPr>
          <w:ilvl w:val="2"/>
          <w:numId w:val="28"/>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Dopuszczalna jest zmiana obowiązków Wykonawcy innych niż wykonanie robót budowlanych poprzez ich rozszerzenie lub ograniczenie,</w:t>
      </w:r>
      <w:r w:rsidR="004859C8" w:rsidRPr="00FB266A">
        <w:rPr>
          <w:rFonts w:ascii="Times New Roman" w:hAnsi="Times New Roman" w:cs="Times New Roman"/>
          <w:bCs/>
          <w:sz w:val="24"/>
          <w:szCs w:val="24"/>
        </w:rPr>
        <w:t xml:space="preserve"> np. w </w:t>
      </w:r>
      <w:r w:rsidRPr="00FB266A">
        <w:rPr>
          <w:rFonts w:ascii="Times New Roman" w:hAnsi="Times New Roman" w:cs="Times New Roman"/>
          <w:bCs/>
          <w:sz w:val="24"/>
          <w:szCs w:val="24"/>
        </w:rPr>
        <w:t>zakresie odnoszącym się do uzyskania odpowiednich decyzji administracyjnych, pozwoleń, zgód lub uzgodnień,</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sytuacji, gdy podmiot trzeci lub Zamawiający takich obowiązków nie wykonali lub ich wykonanie może się wiązać</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utrudnieniami, które mogą wpłynąć na możliwość wykonania Umowy przez Wykonawcę.</w:t>
      </w:r>
    </w:p>
    <w:p w:rsidR="00B71A83" w:rsidRPr="00FB266A" w:rsidRDefault="00C13172" w:rsidP="00D657EA">
      <w:pPr>
        <w:pStyle w:val="Akapitzlist3"/>
        <w:numPr>
          <w:ilvl w:val="1"/>
          <w:numId w:val="28"/>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Zmiana</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harmonogramie rzeczowo-finansowym (lub terminie płatności poszczególnych części wynagrodzenia) polegająca na:</w:t>
      </w:r>
    </w:p>
    <w:p w:rsidR="00B71A83" w:rsidRPr="00FB266A" w:rsidRDefault="00C13172" w:rsidP="00D657EA">
      <w:pPr>
        <w:pStyle w:val="Akapitzlist3"/>
        <w:numPr>
          <w:ilvl w:val="2"/>
          <w:numId w:val="28"/>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Zmianie kolejności wykonania robót, zmianie terminu wykonania poszczególnych etapów lub robót, zmianie zakresu robót do wykonania</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poszczególnych etapach lub zmianie terminu płatności wynagrodzenia,</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 xml:space="preserve">przypadku: </w:t>
      </w:r>
    </w:p>
    <w:p w:rsidR="00B71A83" w:rsidRPr="00FB266A" w:rsidRDefault="00C13172" w:rsidP="00D657EA">
      <w:pPr>
        <w:pStyle w:val="Akapitzlist3"/>
        <w:numPr>
          <w:ilvl w:val="3"/>
          <w:numId w:val="28"/>
        </w:numPr>
        <w:spacing w:after="0" w:line="240" w:lineRule="auto"/>
        <w:ind w:left="742" w:hanging="742"/>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Zmiany technologii realizacji robót, zmiany materiałów, braku dostępu materiałów lub wystąpienia innej przyczyny powodującej, że realizacja robót</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 xml:space="preserve">dotychczas ustalonym harmonogramie rzeczowo-finansowym jest niemożliwa, </w:t>
      </w:r>
    </w:p>
    <w:p w:rsidR="00B71A83" w:rsidRPr="00FB266A" w:rsidRDefault="00C13172" w:rsidP="00D657EA">
      <w:pPr>
        <w:pStyle w:val="Akapitzlist3"/>
        <w:numPr>
          <w:ilvl w:val="3"/>
          <w:numId w:val="28"/>
        </w:numPr>
        <w:spacing w:after="0" w:line="240" w:lineRule="auto"/>
        <w:ind w:left="742" w:hanging="742"/>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Innej zmiany Umowy mającej wpływ na harmonogram rzeczowo-finansowy;</w:t>
      </w:r>
    </w:p>
    <w:p w:rsidR="00B71A83" w:rsidRPr="00FB266A" w:rsidRDefault="00C13172" w:rsidP="00D657EA">
      <w:pPr>
        <w:pStyle w:val="Akapitzlist3"/>
        <w:numPr>
          <w:ilvl w:val="2"/>
          <w:numId w:val="28"/>
        </w:numPr>
        <w:spacing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Ograniczeniu zakresu robót przewidzianych do wykonania</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danym etapie</w:t>
      </w:r>
      <w:r w:rsidR="004859C8" w:rsidRPr="00FB266A">
        <w:rPr>
          <w:rFonts w:ascii="Times New Roman" w:hAnsi="Times New Roman" w:cs="Times New Roman"/>
          <w:bCs/>
          <w:sz w:val="24"/>
          <w:szCs w:val="24"/>
        </w:rPr>
        <w:t xml:space="preserve"> i </w:t>
      </w:r>
      <w:r w:rsidRPr="00FB266A">
        <w:rPr>
          <w:rFonts w:ascii="Times New Roman" w:hAnsi="Times New Roman" w:cs="Times New Roman"/>
          <w:bCs/>
          <w:sz w:val="24"/>
          <w:szCs w:val="24"/>
        </w:rPr>
        <w:t>podziale płatności przewidzianej za dany etap, jeżeli zakres wykonanych</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ramach etapu robót może zostać odebrany przez Zamawiającego,</w:t>
      </w:r>
      <w:r w:rsidR="004859C8" w:rsidRPr="00FB266A">
        <w:rPr>
          <w:rFonts w:ascii="Times New Roman" w:hAnsi="Times New Roman" w:cs="Times New Roman"/>
          <w:bCs/>
          <w:sz w:val="24"/>
          <w:szCs w:val="24"/>
        </w:rPr>
        <w:t xml:space="preserve"> a </w:t>
      </w:r>
      <w:r w:rsidRPr="00FB266A">
        <w:rPr>
          <w:rFonts w:ascii="Times New Roman" w:hAnsi="Times New Roman" w:cs="Times New Roman"/>
          <w:bCs/>
          <w:sz w:val="24"/>
          <w:szCs w:val="24"/>
        </w:rPr>
        <w:t>pozostałe niezrealizowane roboty nie są możliwe do wykonania</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danym etapie</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przyczyn nieleżących po stronie Wykonawcy;</w:t>
      </w:r>
      <w:r w:rsidR="004859C8" w:rsidRPr="00FB266A">
        <w:rPr>
          <w:rFonts w:ascii="Times New Roman" w:hAnsi="Times New Roman" w:cs="Times New Roman"/>
          <w:sz w:val="24"/>
          <w:szCs w:val="24"/>
        </w:rPr>
        <w:t xml:space="preserve"> </w:t>
      </w:r>
      <w:r w:rsidR="004859C8" w:rsidRPr="00FB266A">
        <w:rPr>
          <w:rFonts w:ascii="Times New Roman" w:hAnsi="Times New Roman" w:cs="Times New Roman"/>
          <w:bCs/>
          <w:sz w:val="24"/>
          <w:szCs w:val="24"/>
        </w:rPr>
        <w:t>w</w:t>
      </w:r>
      <w:r w:rsidR="004859C8" w:rsidRPr="00FB266A">
        <w:rPr>
          <w:rFonts w:ascii="Times New Roman" w:hAnsi="Times New Roman" w:cs="Times New Roman"/>
          <w:sz w:val="24"/>
          <w:szCs w:val="24"/>
        </w:rPr>
        <w:t> </w:t>
      </w:r>
      <w:r w:rsidRPr="00FB266A">
        <w:rPr>
          <w:rFonts w:ascii="Times New Roman" w:hAnsi="Times New Roman" w:cs="Times New Roman"/>
          <w:bCs/>
          <w:sz w:val="24"/>
          <w:szCs w:val="24"/>
        </w:rPr>
        <w:t>takim przypadku dopuszczalny jest podział etapu na mniejsze etapy</w:t>
      </w:r>
      <w:r w:rsidR="004859C8" w:rsidRPr="00FB266A">
        <w:rPr>
          <w:rFonts w:ascii="Times New Roman" w:hAnsi="Times New Roman" w:cs="Times New Roman"/>
          <w:bCs/>
          <w:sz w:val="24"/>
          <w:szCs w:val="24"/>
        </w:rPr>
        <w:t xml:space="preserve"> i </w:t>
      </w:r>
      <w:r w:rsidRPr="00FB266A">
        <w:rPr>
          <w:rFonts w:ascii="Times New Roman" w:hAnsi="Times New Roman" w:cs="Times New Roman"/>
          <w:bCs/>
          <w:sz w:val="24"/>
          <w:szCs w:val="24"/>
        </w:rPr>
        <w:t>dokonanie podziału płatności wynagrodzenia zgodnie</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zakresem przedmiotowym robót przewidzianych</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poszczególnych etapach robót.</w:t>
      </w:r>
    </w:p>
    <w:p w:rsidR="00B71A83" w:rsidRPr="00FB266A" w:rsidRDefault="00C13172" w:rsidP="00D657EA">
      <w:pPr>
        <w:pStyle w:val="Akapitzlist3"/>
        <w:numPr>
          <w:ilvl w:val="2"/>
          <w:numId w:val="28"/>
        </w:numPr>
        <w:spacing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Odpowiedniej zmianie harmonogramu</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przypadku wystąpienia przesłanki dotyczącej zmiany terminu wykonania Przedmiotu Umowy na podstawie odpowiednio zastosowanych okoliczności określonych</w:t>
      </w:r>
      <w:r w:rsidR="004859C8" w:rsidRPr="00FB266A">
        <w:rPr>
          <w:rFonts w:ascii="Times New Roman" w:hAnsi="Times New Roman" w:cs="Times New Roman"/>
          <w:bCs/>
          <w:sz w:val="24"/>
          <w:szCs w:val="24"/>
        </w:rPr>
        <w:t xml:space="preserve"> w pkt </w:t>
      </w:r>
      <w:r w:rsidRPr="00FB266A">
        <w:rPr>
          <w:rFonts w:ascii="Times New Roman" w:hAnsi="Times New Roman" w:cs="Times New Roman"/>
          <w:bCs/>
          <w:sz w:val="24"/>
          <w:szCs w:val="24"/>
        </w:rPr>
        <w:t xml:space="preserve">1.1. </w:t>
      </w:r>
    </w:p>
    <w:p w:rsidR="00B71A83" w:rsidRPr="00FB266A" w:rsidRDefault="00C13172" w:rsidP="00D657EA">
      <w:pPr>
        <w:pStyle w:val="Akapitzlist3"/>
        <w:numPr>
          <w:ilvl w:val="1"/>
          <w:numId w:val="28"/>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Dopuszczalna jest zmiana osób skierowanych do realizacji zamówienia,</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odniesieniu do osób wskazanych przez Wykonawcę na etapie postępowania</w:t>
      </w:r>
      <w:r w:rsidR="004859C8" w:rsidRPr="00FB266A">
        <w:rPr>
          <w:rFonts w:ascii="Times New Roman" w:hAnsi="Times New Roman" w:cs="Times New Roman"/>
          <w:bCs/>
          <w:sz w:val="24"/>
          <w:szCs w:val="24"/>
        </w:rPr>
        <w:t xml:space="preserve"> o </w:t>
      </w:r>
      <w:r w:rsidRPr="00FB266A">
        <w:rPr>
          <w:rFonts w:ascii="Times New Roman" w:hAnsi="Times New Roman" w:cs="Times New Roman"/>
          <w:bCs/>
          <w:sz w:val="24"/>
          <w:szCs w:val="24"/>
        </w:rPr>
        <w:t>udzielenie zamówienia publicznego</w:t>
      </w:r>
      <w:r w:rsidRPr="00FB266A">
        <w:rPr>
          <w:rStyle w:val="Zakotwiczenieprzypisudolnego"/>
          <w:rFonts w:ascii="Times New Roman" w:hAnsi="Times New Roman" w:cs="Times New Roman"/>
          <w:bCs/>
          <w:sz w:val="24"/>
          <w:szCs w:val="24"/>
        </w:rPr>
        <w:footnoteReference w:id="2"/>
      </w:r>
      <w:r w:rsidRPr="00FB266A">
        <w:rPr>
          <w:rFonts w:ascii="Times New Roman" w:hAnsi="Times New Roman" w:cs="Times New Roman"/>
          <w:bCs/>
          <w:sz w:val="24"/>
          <w:szCs w:val="24"/>
        </w:rPr>
        <w:t xml:space="preserve"> lub zmiana podwykonawców:</w:t>
      </w:r>
    </w:p>
    <w:p w:rsidR="00B71A83" w:rsidRPr="00FB266A" w:rsidRDefault="00C13172" w:rsidP="00D657EA">
      <w:pPr>
        <w:pStyle w:val="Akapitzlist3"/>
        <w:numPr>
          <w:ilvl w:val="2"/>
          <w:numId w:val="28"/>
        </w:numPr>
        <w:spacing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lastRenderedPageBreak/>
        <w:t>Zmiany osób</w:t>
      </w:r>
      <w:r w:rsidR="004859C8" w:rsidRPr="00FB266A">
        <w:rPr>
          <w:rFonts w:ascii="Times New Roman" w:hAnsi="Times New Roman" w:cs="Times New Roman"/>
          <w:bCs/>
          <w:sz w:val="24"/>
          <w:szCs w:val="24"/>
        </w:rPr>
        <w:t xml:space="preserve"> i </w:t>
      </w:r>
      <w:r w:rsidRPr="00FB266A">
        <w:rPr>
          <w:rFonts w:ascii="Times New Roman" w:hAnsi="Times New Roman" w:cs="Times New Roman"/>
          <w:bCs/>
          <w:sz w:val="24"/>
          <w:szCs w:val="24"/>
        </w:rPr>
        <w:t>podmiotów zdolnych do wykonania zamówienia,</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przypadku zdarzeń losowych niezależnych od Wykonawcy, na uzasadnione wystąpienie wykonawcy,</w:t>
      </w:r>
    </w:p>
    <w:p w:rsidR="00B71A83" w:rsidRPr="00FB266A" w:rsidRDefault="00C13172" w:rsidP="00D657EA">
      <w:pPr>
        <w:pStyle w:val="Akapitzlist3"/>
        <w:numPr>
          <w:ilvl w:val="2"/>
          <w:numId w:val="28"/>
        </w:numPr>
        <w:spacing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 xml:space="preserve">Zmiany osoby pełniącej funkcje </w:t>
      </w:r>
      <w:r w:rsidR="001429B1" w:rsidRPr="00FB266A">
        <w:rPr>
          <w:rFonts w:ascii="Times New Roman" w:hAnsi="Times New Roman" w:cs="Times New Roman"/>
          <w:bCs/>
          <w:sz w:val="24"/>
          <w:szCs w:val="24"/>
        </w:rPr>
        <w:t>K</w:t>
      </w:r>
      <w:r w:rsidRPr="00FB266A">
        <w:rPr>
          <w:rFonts w:ascii="Times New Roman" w:hAnsi="Times New Roman" w:cs="Times New Roman"/>
          <w:bCs/>
          <w:sz w:val="24"/>
          <w:szCs w:val="24"/>
        </w:rPr>
        <w:t xml:space="preserve">ierownika </w:t>
      </w:r>
      <w:r w:rsidR="001429B1" w:rsidRPr="00FB266A">
        <w:rPr>
          <w:rFonts w:ascii="Times New Roman" w:hAnsi="Times New Roman" w:cs="Times New Roman"/>
          <w:bCs/>
          <w:sz w:val="24"/>
          <w:szCs w:val="24"/>
        </w:rPr>
        <w:t>B</w:t>
      </w:r>
      <w:r w:rsidRPr="00FB266A">
        <w:rPr>
          <w:rFonts w:ascii="Times New Roman" w:hAnsi="Times New Roman" w:cs="Times New Roman"/>
          <w:bCs/>
          <w:sz w:val="24"/>
          <w:szCs w:val="24"/>
        </w:rPr>
        <w:t>udowy wskazanej</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ofercie</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przypadku sytuacji niezależnej od Wykonawcy lub na żądanie Zamawiającego, jeżeli nie wywiązuje się on</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nałożonych obowiązków,</w:t>
      </w:r>
    </w:p>
    <w:p w:rsidR="00B71A83" w:rsidRPr="00FB266A" w:rsidRDefault="00C13172" w:rsidP="00D657EA">
      <w:pPr>
        <w:pStyle w:val="Akapitzlist3"/>
        <w:numPr>
          <w:ilvl w:val="2"/>
          <w:numId w:val="28"/>
        </w:numPr>
        <w:spacing w:after="0" w:line="240" w:lineRule="auto"/>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Zmiana</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innych uzasadnionych przyczyn niż wskazane</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pkt. 1.5.1-1.5.2.</w:t>
      </w:r>
    </w:p>
    <w:p w:rsidR="00B71A83" w:rsidRPr="00FB266A" w:rsidRDefault="00C13172" w:rsidP="00D657EA">
      <w:pPr>
        <w:pStyle w:val="Akapitzlist3"/>
        <w:spacing w:after="0" w:line="240" w:lineRule="auto"/>
        <w:ind w:left="714"/>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Zmiany</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pkt. 1.5.1.-1.5.3. są dopuszczalne</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sytuacji, gdy osoba zastępująca dotychczasową osobę będzie posiadać doświadczenie potwierdzające spełnienie warunków udziału</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postępowaniu przez Wykonawcę lub gdy Wykonawca otrzymałby co najmniej tyle samo punktów</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 xml:space="preserve">ramach kryterium oceny ofert </w:t>
      </w:r>
      <w:r w:rsidR="004859C8" w:rsidRPr="00FB266A">
        <w:rPr>
          <w:rFonts w:ascii="Times New Roman" w:hAnsi="Times New Roman" w:cs="Times New Roman"/>
          <w:bCs/>
          <w:sz w:val="24"/>
          <w:szCs w:val="24"/>
        </w:rPr>
        <w:t>:</w:t>
      </w:r>
      <w:r w:rsidRPr="00FB266A">
        <w:rPr>
          <w:rFonts w:ascii="Times New Roman" w:hAnsi="Times New Roman" w:cs="Times New Roman"/>
          <w:bCs/>
          <w:sz w:val="24"/>
          <w:szCs w:val="24"/>
        </w:rPr>
        <w:t>Doświadczenie kadry wykonawcy</w:t>
      </w:r>
      <w:r w:rsidR="004859C8" w:rsidRPr="00FB266A">
        <w:rPr>
          <w:rFonts w:ascii="Times New Roman" w:hAnsi="Times New Roman" w:cs="Times New Roman"/>
          <w:bCs/>
          <w:sz w:val="24"/>
          <w:szCs w:val="24"/>
        </w:rPr>
        <w:t>:</w:t>
      </w:r>
      <w:r w:rsidRPr="00FB266A">
        <w:rPr>
          <w:rFonts w:ascii="Times New Roman" w:hAnsi="Times New Roman" w:cs="Times New Roman"/>
          <w:bCs/>
          <w:sz w:val="24"/>
          <w:szCs w:val="24"/>
        </w:rPr>
        <w:t xml:space="preserve"> za doświadczenie</w:t>
      </w:r>
      <w:r w:rsidR="004859C8" w:rsidRPr="00FB266A">
        <w:rPr>
          <w:rFonts w:ascii="Times New Roman" w:hAnsi="Times New Roman" w:cs="Times New Roman"/>
          <w:bCs/>
          <w:sz w:val="24"/>
          <w:szCs w:val="24"/>
        </w:rPr>
        <w:t xml:space="preserve"> i </w:t>
      </w:r>
      <w:r w:rsidRPr="00FB266A">
        <w:rPr>
          <w:rFonts w:ascii="Times New Roman" w:hAnsi="Times New Roman" w:cs="Times New Roman"/>
          <w:bCs/>
          <w:sz w:val="24"/>
          <w:szCs w:val="24"/>
        </w:rPr>
        <w:t>kwalifikacje zastępującej osoby, co osoby wskazanej</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ofercie;</w:t>
      </w:r>
    </w:p>
    <w:p w:rsidR="00561D35" w:rsidRPr="00FB266A" w:rsidRDefault="00561D35" w:rsidP="00D657EA">
      <w:pPr>
        <w:pStyle w:val="Akapitzlist3"/>
        <w:spacing w:line="240" w:lineRule="auto"/>
        <w:ind w:hanging="720"/>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1.5.4.</w:t>
      </w:r>
      <w:r w:rsidRPr="00FB266A">
        <w:rPr>
          <w:rFonts w:ascii="Times New Roman" w:hAnsi="Times New Roman" w:cs="Times New Roman"/>
          <w:bCs/>
          <w:sz w:val="24"/>
          <w:szCs w:val="24"/>
        </w:rPr>
        <w:tab/>
        <w:t>Dopuszczalna jest również zmiana podwykonawcy, zgodnie</w:t>
      </w:r>
      <w:r w:rsidR="004859C8" w:rsidRPr="00FB266A">
        <w:rPr>
          <w:rFonts w:ascii="Times New Roman" w:hAnsi="Times New Roman" w:cs="Times New Roman"/>
          <w:bCs/>
          <w:sz w:val="24"/>
          <w:szCs w:val="24"/>
        </w:rPr>
        <w:t xml:space="preserve"> z § </w:t>
      </w:r>
      <w:r w:rsidRPr="00FB266A">
        <w:rPr>
          <w:rFonts w:ascii="Times New Roman" w:hAnsi="Times New Roman" w:cs="Times New Roman"/>
          <w:bCs/>
          <w:sz w:val="24"/>
          <w:szCs w:val="24"/>
        </w:rPr>
        <w:t>7</w:t>
      </w:r>
      <w:r w:rsidR="004859C8" w:rsidRPr="00FB266A">
        <w:rPr>
          <w:rFonts w:ascii="Times New Roman" w:hAnsi="Times New Roman" w:cs="Times New Roman"/>
          <w:bCs/>
          <w:sz w:val="24"/>
          <w:szCs w:val="24"/>
        </w:rPr>
        <w:t xml:space="preserve"> ust. </w:t>
      </w:r>
      <w:r w:rsidRPr="00FB266A">
        <w:rPr>
          <w:rFonts w:ascii="Times New Roman" w:hAnsi="Times New Roman" w:cs="Times New Roman"/>
          <w:bCs/>
          <w:sz w:val="24"/>
          <w:szCs w:val="24"/>
        </w:rPr>
        <w:t>18 Umowy,</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sytuacji, gdy Wykonawca nie dysponuje już zasobami wskazanego</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ofercie podmiotu, jeżeli wykaże, że zastępujący podmiot spełnia określone</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dokumentach zamówienia warunki udziału</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 xml:space="preserve">postępowaniu, </w:t>
      </w:r>
    </w:p>
    <w:p w:rsidR="00561D35" w:rsidRPr="00FB266A" w:rsidRDefault="00561D35" w:rsidP="00D657EA">
      <w:pPr>
        <w:pStyle w:val="Akapitzlist3"/>
        <w:spacing w:line="240" w:lineRule="auto"/>
        <w:ind w:hanging="720"/>
        <w:contextualSpacing/>
        <w:jc w:val="both"/>
        <w:rPr>
          <w:rFonts w:ascii="Times New Roman" w:hAnsi="Times New Roman" w:cs="Times New Roman"/>
          <w:bCs/>
          <w:sz w:val="24"/>
          <w:szCs w:val="24"/>
        </w:rPr>
      </w:pPr>
      <w:r w:rsidRPr="00FB266A">
        <w:rPr>
          <w:rFonts w:ascii="Times New Roman" w:hAnsi="Times New Roman" w:cs="Times New Roman"/>
          <w:bCs/>
          <w:sz w:val="24"/>
          <w:szCs w:val="24"/>
        </w:rPr>
        <w:t>1.5.5.</w:t>
      </w:r>
      <w:r w:rsidRPr="00FB266A">
        <w:rPr>
          <w:rFonts w:ascii="Times New Roman" w:hAnsi="Times New Roman" w:cs="Times New Roman"/>
          <w:bCs/>
          <w:sz w:val="24"/>
          <w:szCs w:val="24"/>
        </w:rPr>
        <w:tab/>
        <w:t>Zamawiający, na wniosek Wykonawcy złożony</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formie pisemnej lub elektronicznej, dopuszcza zmianę podwykonawcy lub rezygnacje</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udziału podwykonawcy przy realizacji Przedmiotu Umowy. Zmiana może nastąpić wyłącznie po przedstawieniu przez Wykonawcę oświadczenia podwykonawcy</w:t>
      </w:r>
      <w:r w:rsidR="004859C8" w:rsidRPr="00FB266A">
        <w:rPr>
          <w:rFonts w:ascii="Times New Roman" w:hAnsi="Times New Roman" w:cs="Times New Roman"/>
          <w:bCs/>
          <w:sz w:val="24"/>
          <w:szCs w:val="24"/>
        </w:rPr>
        <w:t xml:space="preserve"> o </w:t>
      </w:r>
      <w:r w:rsidRPr="00FB266A">
        <w:rPr>
          <w:rFonts w:ascii="Times New Roman" w:hAnsi="Times New Roman" w:cs="Times New Roman"/>
          <w:bCs/>
          <w:sz w:val="24"/>
          <w:szCs w:val="24"/>
        </w:rPr>
        <w:t>jego rezygnacji</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udziału</w:t>
      </w:r>
      <w:r w:rsidR="004859C8" w:rsidRPr="00FB266A">
        <w:rPr>
          <w:rFonts w:ascii="Times New Roman" w:hAnsi="Times New Roman" w:cs="Times New Roman"/>
          <w:bCs/>
          <w:sz w:val="24"/>
          <w:szCs w:val="24"/>
        </w:rPr>
        <w:t xml:space="preserve"> w </w:t>
      </w:r>
      <w:r w:rsidRPr="00FB266A">
        <w:rPr>
          <w:rFonts w:ascii="Times New Roman" w:hAnsi="Times New Roman" w:cs="Times New Roman"/>
          <w:bCs/>
          <w:sz w:val="24"/>
          <w:szCs w:val="24"/>
        </w:rPr>
        <w:t xml:space="preserve">realizacji Przedmiotu </w:t>
      </w:r>
      <w:r w:rsidR="00032745" w:rsidRPr="00FB266A">
        <w:rPr>
          <w:rFonts w:ascii="Times New Roman" w:hAnsi="Times New Roman" w:cs="Times New Roman"/>
          <w:bCs/>
          <w:sz w:val="24"/>
          <w:szCs w:val="24"/>
        </w:rPr>
        <w:t>U</w:t>
      </w:r>
      <w:r w:rsidRPr="00FB266A">
        <w:rPr>
          <w:rFonts w:ascii="Times New Roman" w:hAnsi="Times New Roman" w:cs="Times New Roman"/>
          <w:bCs/>
          <w:sz w:val="24"/>
          <w:szCs w:val="24"/>
        </w:rPr>
        <w:t>mowy oraz</w:t>
      </w:r>
      <w:r w:rsidR="004859C8" w:rsidRPr="00FB266A">
        <w:rPr>
          <w:rFonts w:ascii="Times New Roman" w:hAnsi="Times New Roman" w:cs="Times New Roman"/>
          <w:bCs/>
          <w:sz w:val="24"/>
          <w:szCs w:val="24"/>
        </w:rPr>
        <w:t xml:space="preserve"> o </w:t>
      </w:r>
      <w:r w:rsidRPr="00FB266A">
        <w:rPr>
          <w:rFonts w:ascii="Times New Roman" w:hAnsi="Times New Roman" w:cs="Times New Roman"/>
          <w:bCs/>
          <w:sz w:val="24"/>
          <w:szCs w:val="24"/>
        </w:rPr>
        <w:t>braku roszczeń wobec Wykonawcy</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tytułu realizacji robót. Forma zapłaty należności przysługującej podwykonawcom, może ulec zmianie</w:t>
      </w:r>
      <w:r w:rsidR="004859C8" w:rsidRPr="00FB266A">
        <w:rPr>
          <w:rFonts w:ascii="Times New Roman" w:hAnsi="Times New Roman" w:cs="Times New Roman"/>
          <w:bCs/>
          <w:sz w:val="24"/>
          <w:szCs w:val="24"/>
        </w:rPr>
        <w:t xml:space="preserve"> z </w:t>
      </w:r>
      <w:r w:rsidRPr="00FB266A">
        <w:rPr>
          <w:rFonts w:ascii="Times New Roman" w:hAnsi="Times New Roman" w:cs="Times New Roman"/>
          <w:bCs/>
          <w:sz w:val="24"/>
          <w:szCs w:val="24"/>
        </w:rPr>
        <w:t xml:space="preserve">przyczyn obiektywnych, jeśli zostanie wprowadzona do </w:t>
      </w:r>
      <w:r w:rsidR="00032745" w:rsidRPr="00FB266A">
        <w:rPr>
          <w:rFonts w:ascii="Times New Roman" w:hAnsi="Times New Roman" w:cs="Times New Roman"/>
          <w:bCs/>
          <w:sz w:val="24"/>
          <w:szCs w:val="24"/>
        </w:rPr>
        <w:t>U</w:t>
      </w:r>
      <w:r w:rsidRPr="00FB266A">
        <w:rPr>
          <w:rFonts w:ascii="Times New Roman" w:hAnsi="Times New Roman" w:cs="Times New Roman"/>
          <w:bCs/>
          <w:sz w:val="24"/>
          <w:szCs w:val="24"/>
        </w:rPr>
        <w:t>mowy aneksem podpisanym przez Strony.</w:t>
      </w:r>
    </w:p>
    <w:p w:rsidR="00B71A83" w:rsidRPr="00FB266A" w:rsidRDefault="00C13172" w:rsidP="00D657EA">
      <w:pPr>
        <w:pStyle w:val="Akapitzlist"/>
        <w:numPr>
          <w:ilvl w:val="1"/>
          <w:numId w:val="28"/>
        </w:numPr>
        <w:jc w:val="both"/>
      </w:pPr>
      <w:r w:rsidRPr="00FB266A">
        <w:t>Pozostałe zmiany,</w:t>
      </w:r>
      <w:r w:rsidR="004859C8" w:rsidRPr="00FB266A">
        <w:rPr>
          <w:bCs/>
        </w:rPr>
        <w:t xml:space="preserve"> w </w:t>
      </w:r>
      <w:r w:rsidRPr="00FB266A">
        <w:rPr>
          <w:bCs/>
        </w:rPr>
        <w:t>szczególności</w:t>
      </w:r>
      <w:r w:rsidR="004859C8" w:rsidRPr="00FB266A">
        <w:rPr>
          <w:bCs/>
        </w:rPr>
        <w:t xml:space="preserve"> w </w:t>
      </w:r>
      <w:r w:rsidRPr="00FB266A">
        <w:rPr>
          <w:bCs/>
        </w:rPr>
        <w:t>zakresie 1.1-1.</w:t>
      </w:r>
      <w:r w:rsidRPr="00FB266A">
        <w:t>5, spowodowane następującymi okolicznościami:</w:t>
      </w:r>
    </w:p>
    <w:p w:rsidR="00B71A83" w:rsidRPr="00FB266A" w:rsidRDefault="00C13172" w:rsidP="00D657EA">
      <w:pPr>
        <w:pStyle w:val="Akapitzlist3"/>
        <w:numPr>
          <w:ilvl w:val="1"/>
          <w:numId w:val="6"/>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siła wyższa uniemożliwiająca wykonanie Przedmiotu Umowy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w:t>
      </w:r>
      <w:r w:rsidR="00A129CD" w:rsidRPr="00FB266A">
        <w:rPr>
          <w:rFonts w:ascii="Times New Roman" w:hAnsi="Times New Roman" w:cs="Times New Roman"/>
          <w:sz w:val="24"/>
          <w:szCs w:val="24"/>
        </w:rPr>
        <w:t>F</w:t>
      </w:r>
      <w:r w:rsidRPr="00FB266A">
        <w:rPr>
          <w:rFonts w:ascii="Times New Roman" w:hAnsi="Times New Roman" w:cs="Times New Roman"/>
          <w:sz w:val="24"/>
          <w:szCs w:val="24"/>
        </w:rPr>
        <w:t>U lub postanowieniami Umowy;</w:t>
      </w:r>
    </w:p>
    <w:p w:rsidR="00B71A83" w:rsidRPr="00FB266A" w:rsidRDefault="00C13172" w:rsidP="00D657EA">
      <w:pPr>
        <w:pStyle w:val="Akapitzlist3"/>
        <w:numPr>
          <w:ilvl w:val="1"/>
          <w:numId w:val="6"/>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rezygnacja przez Zamawiającego</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realizacji części Przedmiotu Umowy,</w:t>
      </w:r>
    </w:p>
    <w:p w:rsidR="00B71A83" w:rsidRPr="00FB266A" w:rsidRDefault="00C13172" w:rsidP="00D657EA">
      <w:pPr>
        <w:pStyle w:val="Akapitzlist3"/>
        <w:numPr>
          <w:ilvl w:val="1"/>
          <w:numId w:val="6"/>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kolizja</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planowanymi lub równolegle prowadzonymi przez inne podmioty inwestycjami.</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takim przypadku zmiany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Umowie zostaną ograniczone do zmian koniecznych powodujących uniknięcie lub usunięcie kolizji,</w:t>
      </w:r>
    </w:p>
    <w:p w:rsidR="00B71A83" w:rsidRPr="00FB266A" w:rsidRDefault="00C13172" w:rsidP="00D657EA">
      <w:pPr>
        <w:pStyle w:val="Akapitzlist3"/>
        <w:numPr>
          <w:ilvl w:val="1"/>
          <w:numId w:val="6"/>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zmiany uzasadnione okolicznościami,</w:t>
      </w:r>
      <w:r w:rsidR="004859C8" w:rsidRPr="00FB266A">
        <w:rPr>
          <w:rFonts w:ascii="Times New Roman" w:hAnsi="Times New Roman" w:cs="Times New Roman"/>
          <w:sz w:val="24"/>
          <w:szCs w:val="24"/>
        </w:rPr>
        <w:t xml:space="preserve"> o </w:t>
      </w:r>
      <w:r w:rsidRPr="00FB266A">
        <w:rPr>
          <w:rFonts w:ascii="Times New Roman" w:hAnsi="Times New Roman" w:cs="Times New Roman"/>
          <w:sz w:val="24"/>
          <w:szCs w:val="24"/>
        </w:rPr>
        <w:t>których mowa</w:t>
      </w:r>
      <w:r w:rsidR="004859C8" w:rsidRPr="00FB266A">
        <w:rPr>
          <w:rFonts w:ascii="Times New Roman" w:hAnsi="Times New Roman" w:cs="Times New Roman"/>
          <w:sz w:val="24"/>
          <w:szCs w:val="24"/>
        </w:rPr>
        <w:t xml:space="preserve"> w art. </w:t>
      </w:r>
      <w:r w:rsidRPr="00FB266A">
        <w:rPr>
          <w:rFonts w:ascii="Times New Roman" w:hAnsi="Times New Roman" w:cs="Times New Roman"/>
          <w:sz w:val="24"/>
          <w:szCs w:val="24"/>
        </w:rPr>
        <w:t>357</w:t>
      </w:r>
      <w:r w:rsidRPr="00FB266A">
        <w:rPr>
          <w:rFonts w:ascii="Times New Roman" w:hAnsi="Times New Roman" w:cs="Times New Roman"/>
          <w:sz w:val="24"/>
          <w:szCs w:val="24"/>
          <w:vertAlign w:val="superscript"/>
        </w:rPr>
        <w:t>1</w:t>
      </w:r>
      <w:r w:rsidRPr="00FB266A">
        <w:rPr>
          <w:rFonts w:ascii="Times New Roman" w:hAnsi="Times New Roman" w:cs="Times New Roman"/>
          <w:sz w:val="24"/>
          <w:szCs w:val="24"/>
        </w:rPr>
        <w:t xml:space="preserve"> </w:t>
      </w:r>
      <w:r w:rsidR="000908F0" w:rsidRPr="00FB266A">
        <w:rPr>
          <w:rFonts w:ascii="Times New Roman" w:hAnsi="Times New Roman" w:cs="Times New Roman"/>
          <w:sz w:val="24"/>
          <w:szCs w:val="24"/>
        </w:rPr>
        <w:t>K.c.</w:t>
      </w:r>
      <w:r w:rsidRPr="00FB266A">
        <w:rPr>
          <w:rFonts w:ascii="Times New Roman" w:hAnsi="Times New Roman" w:cs="Times New Roman"/>
          <w:sz w:val="24"/>
          <w:szCs w:val="24"/>
        </w:rPr>
        <w:t>,</w:t>
      </w:r>
    </w:p>
    <w:p w:rsidR="00B71A83" w:rsidRPr="00FB266A" w:rsidRDefault="00C13172" w:rsidP="00D657EA">
      <w:pPr>
        <w:pStyle w:val="Akapitzlist3"/>
        <w:numPr>
          <w:ilvl w:val="1"/>
          <w:numId w:val="6"/>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gdy zaistnieje inna okoliczność prawna, ekonomiczna lub techniczna, skutkująca niemożliwością wykonania lub należytego wykonania Umowy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P</w:t>
      </w:r>
      <w:r w:rsidR="00327BD4" w:rsidRPr="00FB266A">
        <w:rPr>
          <w:rFonts w:ascii="Times New Roman" w:hAnsi="Times New Roman" w:cs="Times New Roman"/>
          <w:sz w:val="24"/>
          <w:szCs w:val="24"/>
        </w:rPr>
        <w:t>F</w:t>
      </w:r>
      <w:r w:rsidRPr="00FB266A">
        <w:rPr>
          <w:rFonts w:ascii="Times New Roman" w:hAnsi="Times New Roman" w:cs="Times New Roman"/>
          <w:sz w:val="24"/>
          <w:szCs w:val="24"/>
        </w:rPr>
        <w:t>U lub postanowieniami Umowy,</w:t>
      </w:r>
    </w:p>
    <w:p w:rsidR="00B71A83" w:rsidRPr="00FB266A" w:rsidRDefault="00C13172" w:rsidP="00D657EA">
      <w:pPr>
        <w:pStyle w:val="Akapitzlist3"/>
        <w:numPr>
          <w:ilvl w:val="1"/>
          <w:numId w:val="6"/>
        </w:numPr>
        <w:spacing w:after="0" w:line="240" w:lineRule="auto"/>
        <w:contextualSpacing/>
        <w:jc w:val="both"/>
        <w:rPr>
          <w:rFonts w:ascii="Times New Roman" w:hAnsi="Times New Roman" w:cs="Times New Roman"/>
          <w:sz w:val="24"/>
          <w:szCs w:val="24"/>
        </w:rPr>
      </w:pPr>
      <w:r w:rsidRPr="00FB266A">
        <w:rPr>
          <w:rFonts w:ascii="Times New Roman" w:hAnsi="Times New Roman" w:cs="Times New Roman"/>
          <w:sz w:val="24"/>
          <w:szCs w:val="24"/>
        </w:rPr>
        <w:t>zmiany prowadzące do likwidacji oczywistych omyłek pisarskich</w:t>
      </w:r>
      <w:r w:rsidR="004859C8" w:rsidRPr="00FB266A">
        <w:rPr>
          <w:rFonts w:ascii="Times New Roman" w:hAnsi="Times New Roman" w:cs="Times New Roman"/>
          <w:sz w:val="24"/>
          <w:szCs w:val="24"/>
        </w:rPr>
        <w:t xml:space="preserve"> i </w:t>
      </w:r>
      <w:r w:rsidRPr="00FB266A">
        <w:rPr>
          <w:rFonts w:ascii="Times New Roman" w:hAnsi="Times New Roman" w:cs="Times New Roman"/>
          <w:sz w:val="24"/>
          <w:szCs w:val="24"/>
        </w:rPr>
        <w:t>rachunkowych</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treści Umowy;</w:t>
      </w:r>
    </w:p>
    <w:p w:rsidR="00B71A83" w:rsidRPr="00FB266A" w:rsidRDefault="00C13172" w:rsidP="00D657EA">
      <w:pPr>
        <w:ind w:left="567" w:hanging="567"/>
        <w:jc w:val="both"/>
      </w:pPr>
      <w:r w:rsidRPr="00FB266A">
        <w:t>1.7</w:t>
      </w:r>
      <w:r w:rsidR="008A4FD9" w:rsidRPr="00FB266A">
        <w:tab/>
      </w:r>
      <w:r w:rsidRPr="00FB266A">
        <w:rPr>
          <w:bCs/>
        </w:rPr>
        <w:t>Wszystkie powyższe postanowienia</w:t>
      </w:r>
      <w:r w:rsidR="004859C8" w:rsidRPr="00FB266A">
        <w:rPr>
          <w:bCs/>
        </w:rPr>
        <w:t xml:space="preserve"> w </w:t>
      </w:r>
      <w:r w:rsidRPr="00FB266A">
        <w:rPr>
          <w:bCs/>
        </w:rPr>
        <w:t>punktach 1.1-1.6 stanowią katalog zmian, na które Zamawiający może wyrazić zgodę. Nie stanowią jednocześnie zobowiązania do wyrażenia takiej zgody</w:t>
      </w:r>
      <w:r w:rsidR="004859C8" w:rsidRPr="00FB266A">
        <w:rPr>
          <w:bCs/>
        </w:rPr>
        <w:t xml:space="preserve"> i </w:t>
      </w:r>
      <w:r w:rsidRPr="00FB266A">
        <w:rPr>
          <w:bCs/>
        </w:rPr>
        <w:t>nie rodzą żadnego roszczenia</w:t>
      </w:r>
      <w:r w:rsidR="004859C8" w:rsidRPr="00FB266A">
        <w:rPr>
          <w:bCs/>
        </w:rPr>
        <w:t xml:space="preserve"> w </w:t>
      </w:r>
      <w:r w:rsidRPr="00FB266A">
        <w:rPr>
          <w:bCs/>
        </w:rPr>
        <w:t>stosunku do Zamawiającego.</w:t>
      </w:r>
    </w:p>
    <w:p w:rsidR="00B71A83" w:rsidRPr="00FB266A" w:rsidRDefault="00C13172" w:rsidP="00D657EA">
      <w:pPr>
        <w:pStyle w:val="Akapitzlist3"/>
        <w:spacing w:after="0" w:line="240" w:lineRule="auto"/>
        <w:ind w:left="588" w:hanging="588"/>
        <w:jc w:val="both"/>
        <w:rPr>
          <w:rFonts w:ascii="Times New Roman" w:hAnsi="Times New Roman" w:cs="Times New Roman"/>
          <w:sz w:val="24"/>
          <w:szCs w:val="24"/>
        </w:rPr>
      </w:pPr>
      <w:r w:rsidRPr="00FB266A">
        <w:rPr>
          <w:rFonts w:ascii="Times New Roman" w:hAnsi="Times New Roman" w:cs="Times New Roman"/>
          <w:sz w:val="24"/>
          <w:szCs w:val="24"/>
        </w:rPr>
        <w:t>2.</w:t>
      </w:r>
      <w:r w:rsidR="008A4FD9" w:rsidRPr="00FB266A">
        <w:rPr>
          <w:rFonts w:ascii="Times New Roman" w:hAnsi="Times New Roman" w:cs="Times New Roman"/>
          <w:sz w:val="24"/>
          <w:szCs w:val="24"/>
        </w:rPr>
        <w:tab/>
      </w:r>
      <w:r w:rsidRPr="00FB266A">
        <w:rPr>
          <w:rFonts w:ascii="Times New Roman" w:hAnsi="Times New Roman" w:cs="Times New Roman"/>
          <w:sz w:val="24"/>
          <w:szCs w:val="24"/>
        </w:rPr>
        <w:t>Zamawiający dopuszcza zmianę wysokości wynagrodzenia Wykonawcy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zakresie,</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jakim zmiany określone</w:t>
      </w:r>
      <w:r w:rsidR="004859C8" w:rsidRPr="00FB266A">
        <w:rPr>
          <w:rFonts w:ascii="Times New Roman" w:hAnsi="Times New Roman" w:cs="Times New Roman"/>
          <w:sz w:val="24"/>
          <w:szCs w:val="24"/>
        </w:rPr>
        <w:t xml:space="preserve"> w ust. </w:t>
      </w:r>
      <w:r w:rsidRPr="00FB266A">
        <w:rPr>
          <w:rFonts w:ascii="Times New Roman" w:hAnsi="Times New Roman" w:cs="Times New Roman"/>
          <w:sz w:val="24"/>
          <w:szCs w:val="24"/>
        </w:rPr>
        <w:t>1</w:t>
      </w:r>
      <w:r w:rsidR="004859C8" w:rsidRPr="00FB266A">
        <w:rPr>
          <w:rFonts w:ascii="Times New Roman" w:hAnsi="Times New Roman" w:cs="Times New Roman"/>
          <w:sz w:val="24"/>
          <w:szCs w:val="24"/>
        </w:rPr>
        <w:t xml:space="preserve"> pkt </w:t>
      </w:r>
      <w:r w:rsidRPr="00FB266A">
        <w:rPr>
          <w:rFonts w:ascii="Times New Roman" w:hAnsi="Times New Roman" w:cs="Times New Roman"/>
          <w:sz w:val="24"/>
          <w:szCs w:val="24"/>
        </w:rPr>
        <w:t>1.1-1.6,</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przypadku, gdy zmiany te mają wpływ na wysokość wynagrodzenia Wykonawcy.</w:t>
      </w:r>
      <w:r w:rsidR="004859C8" w:rsidRPr="00FB266A">
        <w:rPr>
          <w:rFonts w:ascii="Times New Roman" w:hAnsi="Times New Roman" w:cs="Times New Roman"/>
          <w:sz w:val="24"/>
          <w:szCs w:val="24"/>
        </w:rPr>
        <w:t xml:space="preserve"> W </w:t>
      </w:r>
      <w:r w:rsidRPr="00FB266A">
        <w:rPr>
          <w:rFonts w:ascii="Times New Roman" w:hAnsi="Times New Roman" w:cs="Times New Roman"/>
          <w:sz w:val="24"/>
          <w:szCs w:val="24"/>
        </w:rPr>
        <w:t>takim przypadku ustalenie zmiany wysokości wynagrodzenia, nastąpi zgodnie</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odpowiednio stosowanymi zasadami określonymi</w:t>
      </w:r>
      <w:r w:rsidR="004859C8" w:rsidRPr="00FB266A">
        <w:rPr>
          <w:rFonts w:ascii="Times New Roman" w:hAnsi="Times New Roman" w:cs="Times New Roman"/>
          <w:sz w:val="24"/>
          <w:szCs w:val="24"/>
        </w:rPr>
        <w:t xml:space="preserve"> w </w:t>
      </w:r>
      <w:r w:rsidR="004859C8" w:rsidRPr="00B37C33">
        <w:rPr>
          <w:rFonts w:ascii="Times New Roman" w:hAnsi="Times New Roman" w:cs="Times New Roman"/>
          <w:b/>
          <w:bCs/>
          <w:sz w:val="24"/>
          <w:szCs w:val="24"/>
        </w:rPr>
        <w:t>§ </w:t>
      </w:r>
      <w:r w:rsidR="002C692E">
        <w:rPr>
          <w:rFonts w:ascii="Times New Roman" w:hAnsi="Times New Roman" w:cs="Times New Roman"/>
          <w:b/>
          <w:bCs/>
          <w:sz w:val="24"/>
          <w:szCs w:val="24"/>
        </w:rPr>
        <w:t>4</w:t>
      </w:r>
      <w:r w:rsidR="004859C8" w:rsidRPr="00B37C33">
        <w:rPr>
          <w:rFonts w:ascii="Times New Roman" w:hAnsi="Times New Roman" w:cs="Times New Roman"/>
          <w:b/>
          <w:bCs/>
          <w:sz w:val="24"/>
          <w:szCs w:val="24"/>
        </w:rPr>
        <w:t xml:space="preserve"> ust. </w:t>
      </w:r>
      <w:r w:rsidRPr="00B37C33">
        <w:rPr>
          <w:rFonts w:ascii="Times New Roman" w:hAnsi="Times New Roman" w:cs="Times New Roman"/>
          <w:b/>
          <w:bCs/>
          <w:sz w:val="24"/>
          <w:szCs w:val="24"/>
        </w:rPr>
        <w:t>11</w:t>
      </w:r>
      <w:r w:rsidRPr="00FB266A">
        <w:rPr>
          <w:rFonts w:ascii="Times New Roman" w:hAnsi="Times New Roman" w:cs="Times New Roman"/>
          <w:sz w:val="24"/>
          <w:szCs w:val="24"/>
        </w:rPr>
        <w:t xml:space="preserve"> Umowy</w:t>
      </w:r>
      <w:r w:rsidR="004859C8" w:rsidRPr="00FB266A">
        <w:rPr>
          <w:rFonts w:ascii="Times New Roman" w:hAnsi="Times New Roman" w:cs="Times New Roman"/>
          <w:sz w:val="24"/>
          <w:szCs w:val="24"/>
        </w:rPr>
        <w:t xml:space="preserve"> z </w:t>
      </w:r>
      <w:r w:rsidRPr="00FB266A">
        <w:rPr>
          <w:rFonts w:ascii="Times New Roman" w:hAnsi="Times New Roman" w:cs="Times New Roman"/>
          <w:sz w:val="24"/>
          <w:szCs w:val="24"/>
        </w:rPr>
        <w:t xml:space="preserve">zastrzeżeniem, że wysokość wynagrodzenia nie </w:t>
      </w:r>
      <w:r w:rsidRPr="001C7E4A">
        <w:rPr>
          <w:rFonts w:ascii="Times New Roman" w:hAnsi="Times New Roman" w:cs="Times New Roman"/>
          <w:sz w:val="24"/>
          <w:szCs w:val="24"/>
        </w:rPr>
        <w:t>przekrocz</w:t>
      </w:r>
      <w:r w:rsidR="000908F0" w:rsidRPr="001C7E4A">
        <w:rPr>
          <w:rFonts w:ascii="Times New Roman" w:hAnsi="Times New Roman" w:cs="Times New Roman"/>
          <w:sz w:val="24"/>
          <w:szCs w:val="24"/>
        </w:rPr>
        <w:t xml:space="preserve">y </w:t>
      </w:r>
      <w:r w:rsidR="002C692E" w:rsidRPr="001C7E4A">
        <w:rPr>
          <w:rFonts w:ascii="Times New Roman" w:hAnsi="Times New Roman" w:cs="Times New Roman"/>
          <w:sz w:val="24"/>
          <w:szCs w:val="24"/>
        </w:rPr>
        <w:t xml:space="preserve">5 </w:t>
      </w:r>
      <w:r w:rsidRPr="001C7E4A">
        <w:rPr>
          <w:rFonts w:ascii="Times New Roman" w:hAnsi="Times New Roman" w:cs="Times New Roman"/>
          <w:sz w:val="24"/>
          <w:szCs w:val="24"/>
        </w:rPr>
        <w:t>%</w:t>
      </w:r>
      <w:r w:rsidRPr="00B37C33">
        <w:rPr>
          <w:rFonts w:ascii="Times New Roman" w:hAnsi="Times New Roman" w:cs="Times New Roman"/>
          <w:color w:val="FF0000"/>
          <w:sz w:val="24"/>
          <w:szCs w:val="24"/>
        </w:rPr>
        <w:t xml:space="preserve"> </w:t>
      </w:r>
      <w:r w:rsidRPr="002C692E">
        <w:rPr>
          <w:rFonts w:ascii="Times New Roman" w:hAnsi="Times New Roman" w:cs="Times New Roman"/>
          <w:color w:val="000000" w:themeColor="text1"/>
          <w:sz w:val="24"/>
          <w:szCs w:val="24"/>
        </w:rPr>
        <w:t>pie</w:t>
      </w:r>
      <w:r w:rsidRPr="00FB266A">
        <w:rPr>
          <w:rFonts w:ascii="Times New Roman" w:hAnsi="Times New Roman" w:cs="Times New Roman"/>
          <w:sz w:val="24"/>
          <w:szCs w:val="24"/>
        </w:rPr>
        <w:t xml:space="preserve">rwotnej wartości Umowy. </w:t>
      </w:r>
    </w:p>
    <w:p w:rsidR="00B71A83" w:rsidRPr="00FB266A" w:rsidRDefault="00C13172" w:rsidP="00D657EA">
      <w:pPr>
        <w:tabs>
          <w:tab w:val="left" w:pos="728"/>
        </w:tabs>
        <w:ind w:left="588" w:hanging="588"/>
        <w:jc w:val="both"/>
      </w:pPr>
      <w:r w:rsidRPr="00FB266A">
        <w:rPr>
          <w:color w:val="000000"/>
        </w:rPr>
        <w:t>3.</w:t>
      </w:r>
      <w:r w:rsidR="008A4FD9" w:rsidRPr="00FB266A">
        <w:rPr>
          <w:color w:val="000000"/>
        </w:rPr>
        <w:tab/>
      </w:r>
      <w:r w:rsidRPr="00FB266A">
        <w:rPr>
          <w:color w:val="000000"/>
        </w:rPr>
        <w:t>Inicjatorem zmian może być Zamawiający lub Wykonawca poprzez pisemne wystąpienie</w:t>
      </w:r>
      <w:r w:rsidR="004859C8" w:rsidRPr="00FB266A">
        <w:rPr>
          <w:color w:val="000000"/>
        </w:rPr>
        <w:t xml:space="preserve"> w </w:t>
      </w:r>
      <w:r w:rsidRPr="00FB266A">
        <w:rPr>
          <w:color w:val="000000"/>
        </w:rPr>
        <w:t>okresie obowiązywania Umowy zawierające opis proponowanych zmian i ich uzasadnienie.</w:t>
      </w:r>
    </w:p>
    <w:p w:rsidR="00B71A83" w:rsidRPr="00FB266A" w:rsidRDefault="00C13172" w:rsidP="00D657EA">
      <w:pPr>
        <w:tabs>
          <w:tab w:val="left" w:pos="728"/>
        </w:tabs>
        <w:ind w:left="588" w:hanging="588"/>
        <w:jc w:val="both"/>
      </w:pPr>
      <w:r w:rsidRPr="00FB266A">
        <w:lastRenderedPageBreak/>
        <w:t>4.</w:t>
      </w:r>
      <w:r w:rsidR="008A4FD9" w:rsidRPr="00FB266A">
        <w:tab/>
      </w:r>
      <w:r w:rsidRPr="00FB266A">
        <w:t>Strona występująca</w:t>
      </w:r>
      <w:r w:rsidR="004859C8" w:rsidRPr="00FB266A">
        <w:t xml:space="preserve"> o </w:t>
      </w:r>
      <w:r w:rsidRPr="00FB266A">
        <w:t>zmianę postanowień Umowy zobowiązana jest do udokumentowania zaistnienia okoliczności,</w:t>
      </w:r>
      <w:r w:rsidR="004859C8" w:rsidRPr="00FB266A">
        <w:t xml:space="preserve"> o </w:t>
      </w:r>
      <w:r w:rsidRPr="00FB266A">
        <w:t>których mowa</w:t>
      </w:r>
      <w:r w:rsidR="004859C8" w:rsidRPr="00FB266A">
        <w:t xml:space="preserve"> w ust. </w:t>
      </w:r>
      <w:r w:rsidRPr="00FB266A">
        <w:t>1</w:t>
      </w:r>
      <w:r w:rsidR="004859C8" w:rsidRPr="00FB266A">
        <w:t xml:space="preserve"> i </w:t>
      </w:r>
      <w:r w:rsidRPr="00FB266A">
        <w:t>2 niniejszego paragrafu. Wniosek</w:t>
      </w:r>
      <w:r w:rsidR="004859C8" w:rsidRPr="00FB266A">
        <w:t xml:space="preserve"> o </w:t>
      </w:r>
      <w:r w:rsidRPr="00FB266A">
        <w:t>zmianę postanowień Umowy musi być wyrażony na piśmie.</w:t>
      </w:r>
    </w:p>
    <w:p w:rsidR="00B71A83" w:rsidRPr="00EA5935" w:rsidRDefault="00C13172" w:rsidP="00D657EA">
      <w:pPr>
        <w:widowControl w:val="0"/>
        <w:ind w:left="588" w:hanging="588"/>
        <w:contextualSpacing/>
        <w:jc w:val="both"/>
      </w:pPr>
      <w:r w:rsidRPr="00FB266A">
        <w:t>5.</w:t>
      </w:r>
      <w:r w:rsidR="008A4FD9" w:rsidRPr="00FB266A">
        <w:tab/>
      </w:r>
      <w:r w:rsidRPr="00FB266A">
        <w:t>Warunkiem wprowadzenia zmian zawartej umowy jest sporządzenie podpisanego przez Strony Protokołu zmiany Umowy określającego przyczyny zmiany oraz potwierdzającego wystąpienie (odpowiednio) co najmniej jednej</w:t>
      </w:r>
      <w:r w:rsidR="004859C8" w:rsidRPr="00FB266A">
        <w:t xml:space="preserve"> z </w:t>
      </w:r>
      <w:r w:rsidRPr="00FB266A">
        <w:t>okoliczności wymienionych</w:t>
      </w:r>
      <w:r w:rsidR="004859C8" w:rsidRPr="00FB266A">
        <w:t xml:space="preserve"> w </w:t>
      </w:r>
      <w:r w:rsidRPr="00FB266A">
        <w:t xml:space="preserve">niniejszym paragrafie. </w:t>
      </w:r>
      <w:r w:rsidRPr="00EA5935">
        <w:t>Protokół zmiany Umowy będzie załącznikiem do aneksu,</w:t>
      </w:r>
      <w:r w:rsidR="004859C8" w:rsidRPr="00EA5935">
        <w:t xml:space="preserve"> o </w:t>
      </w:r>
      <w:r w:rsidRPr="00EA5935">
        <w:t>którym mowa</w:t>
      </w:r>
      <w:r w:rsidR="004859C8" w:rsidRPr="00EA5935">
        <w:t xml:space="preserve"> w § </w:t>
      </w:r>
      <w:r w:rsidR="00FD021C" w:rsidRPr="00EA5935">
        <w:t>16</w:t>
      </w:r>
      <w:r w:rsidR="004859C8" w:rsidRPr="00EA5935">
        <w:t xml:space="preserve"> ust. </w:t>
      </w:r>
      <w:r w:rsidRPr="00EA5935">
        <w:t xml:space="preserve">1 Umowy. </w:t>
      </w:r>
    </w:p>
    <w:p w:rsidR="00F27A33" w:rsidRPr="00FB266A" w:rsidRDefault="00C13172" w:rsidP="00D657EA">
      <w:pPr>
        <w:pStyle w:val="NormalnyWeb"/>
        <w:shd w:val="clear" w:color="auto" w:fill="FFFFFF"/>
        <w:spacing w:beforeAutospacing="0" w:afterAutospacing="0"/>
        <w:ind w:left="364" w:hanging="364"/>
        <w:jc w:val="both"/>
      </w:pPr>
      <w:r w:rsidRPr="00FB266A">
        <w:t>4.</w:t>
      </w:r>
      <w:r w:rsidR="008A4FD9" w:rsidRPr="00FB266A">
        <w:tab/>
      </w:r>
      <w:r w:rsidRPr="00FB266A">
        <w:t>Zmiany Umowy mogą być dokonane również</w:t>
      </w:r>
      <w:r w:rsidR="004859C8" w:rsidRPr="00FB266A">
        <w:t xml:space="preserve"> w </w:t>
      </w:r>
      <w:r w:rsidRPr="00FB266A">
        <w:t>przypadku zaistnienia okoliczności wskazanych</w:t>
      </w:r>
      <w:r w:rsidR="004859C8" w:rsidRPr="00FB266A">
        <w:t xml:space="preserve"> w art. </w:t>
      </w:r>
      <w:r w:rsidRPr="00FB266A">
        <w:t> 455</w:t>
      </w:r>
      <w:r w:rsidR="004859C8" w:rsidRPr="00FB266A">
        <w:t xml:space="preserve"> ust. </w:t>
      </w:r>
      <w:r w:rsidRPr="00FB266A">
        <w:t>2 ustawy Pzp.</w:t>
      </w:r>
    </w:p>
    <w:p w:rsidR="00F27A33" w:rsidRPr="00FB266A" w:rsidRDefault="00F27A33" w:rsidP="00D657EA">
      <w:pPr>
        <w:pStyle w:val="NormalnyWeb"/>
        <w:shd w:val="clear" w:color="auto" w:fill="FFFFFF"/>
        <w:spacing w:beforeAutospacing="0" w:afterAutospacing="0"/>
        <w:ind w:left="364" w:hanging="364"/>
        <w:jc w:val="both"/>
      </w:pPr>
      <w:r w:rsidRPr="00FB266A">
        <w:t>5.</w:t>
      </w:r>
      <w:r w:rsidR="008A4FD9" w:rsidRPr="00FB266A">
        <w:tab/>
      </w:r>
      <w:r w:rsidRPr="00FB266A">
        <w:t>Strony przewidują możliwość zmiany Umowy</w:t>
      </w:r>
      <w:r w:rsidR="004859C8" w:rsidRPr="00FB266A">
        <w:t xml:space="preserve"> w </w:t>
      </w:r>
      <w:r w:rsidRPr="00FB266A">
        <w:t>zakresie wymagań Ustawy o</w:t>
      </w:r>
      <w:r w:rsidR="008A4FD9" w:rsidRPr="00FB266A">
        <w:t> </w:t>
      </w:r>
      <w:r w:rsidRPr="00FB266A">
        <w:t>elektromobilności,</w:t>
      </w:r>
      <w:r w:rsidR="004859C8" w:rsidRPr="00FB266A">
        <w:t xml:space="preserve"> o </w:t>
      </w:r>
      <w:r w:rsidRPr="00FB266A">
        <w:t>których mowa</w:t>
      </w:r>
      <w:r w:rsidR="004859C8" w:rsidRPr="00FB266A">
        <w:t xml:space="preserve"> w § </w:t>
      </w:r>
      <w:r w:rsidR="00444FB7">
        <w:t>6</w:t>
      </w:r>
      <w:r w:rsidR="004859C8" w:rsidRPr="00FB266A">
        <w:t xml:space="preserve"> ust. </w:t>
      </w:r>
      <w:r w:rsidRPr="00FB266A">
        <w:t>31 Umowy, jeżeli:</w:t>
      </w:r>
    </w:p>
    <w:p w:rsidR="00F27A33" w:rsidRPr="00FB266A" w:rsidRDefault="00F27A33" w:rsidP="00D657EA">
      <w:pPr>
        <w:pStyle w:val="NormalnyWeb"/>
        <w:shd w:val="clear" w:color="auto" w:fill="FFFFFF"/>
        <w:spacing w:beforeAutospacing="0" w:afterAutospacing="0"/>
        <w:ind w:left="742" w:hanging="364"/>
        <w:jc w:val="both"/>
      </w:pPr>
      <w:r w:rsidRPr="00FB266A">
        <w:t>a)</w:t>
      </w:r>
      <w:r w:rsidR="008A4FD9" w:rsidRPr="00FB266A">
        <w:tab/>
      </w:r>
      <w:r w:rsidRPr="00FB266A">
        <w:t>zostaną wprowadzone zmiany Ustawy</w:t>
      </w:r>
      <w:r w:rsidR="004859C8" w:rsidRPr="00FB266A">
        <w:t xml:space="preserve"> o </w:t>
      </w:r>
      <w:r w:rsidRPr="00FB266A">
        <w:t>elektromobilności, mające wpływ na wymagania określone</w:t>
      </w:r>
      <w:r w:rsidR="004859C8" w:rsidRPr="00FB266A">
        <w:t xml:space="preserve"> w </w:t>
      </w:r>
      <w:r w:rsidRPr="00FB266A">
        <w:t>SWZ oraz Umowie;</w:t>
      </w:r>
    </w:p>
    <w:p w:rsidR="00B71A83" w:rsidRPr="00FB266A" w:rsidRDefault="00F27A33" w:rsidP="00D657EA">
      <w:pPr>
        <w:pStyle w:val="NormalnyWeb"/>
        <w:shd w:val="clear" w:color="auto" w:fill="FFFFFF"/>
        <w:spacing w:beforeAutospacing="0" w:afterAutospacing="0"/>
        <w:ind w:left="742" w:hanging="364"/>
        <w:jc w:val="both"/>
      </w:pPr>
      <w:r w:rsidRPr="00FB266A">
        <w:t>b)</w:t>
      </w:r>
      <w:r w:rsidR="008A4FD9" w:rsidRPr="00FB266A">
        <w:tab/>
      </w:r>
      <w:r w:rsidRPr="00FB266A">
        <w:t>zostaną wprowadzone przepisy wykonawcze do Ustawy</w:t>
      </w:r>
      <w:r w:rsidR="004859C8" w:rsidRPr="00FB266A">
        <w:t xml:space="preserve"> o </w:t>
      </w:r>
      <w:r w:rsidRPr="00FB266A">
        <w:t>elektromobilności, mające wpływ na wymagania określone</w:t>
      </w:r>
      <w:r w:rsidR="004859C8" w:rsidRPr="00FB266A">
        <w:t xml:space="preserve"> w </w:t>
      </w:r>
      <w:r w:rsidRPr="00FB266A">
        <w:t xml:space="preserve">SWZ oraz Umowie. </w:t>
      </w:r>
    </w:p>
    <w:p w:rsidR="00065444" w:rsidRPr="00FB266A" w:rsidRDefault="004859C8" w:rsidP="00240EF1">
      <w:pPr>
        <w:widowControl w:val="0"/>
        <w:spacing w:before="240"/>
        <w:ind w:left="284" w:hanging="284"/>
        <w:contextualSpacing/>
        <w:jc w:val="center"/>
        <w:rPr>
          <w:b/>
        </w:rPr>
      </w:pPr>
      <w:r w:rsidRPr="00FB266A">
        <w:rPr>
          <w:b/>
        </w:rPr>
        <w:t>§ </w:t>
      </w:r>
      <w:r w:rsidR="00065444" w:rsidRPr="00FB266A">
        <w:rPr>
          <w:b/>
        </w:rPr>
        <w:t>1</w:t>
      </w:r>
      <w:r w:rsidR="00474233">
        <w:rPr>
          <w:b/>
        </w:rPr>
        <w:t>5</w:t>
      </w:r>
    </w:p>
    <w:p w:rsidR="00065444" w:rsidRPr="00FB266A" w:rsidRDefault="00065444" w:rsidP="00240EF1">
      <w:pPr>
        <w:widowControl w:val="0"/>
        <w:spacing w:after="240"/>
        <w:ind w:left="284" w:hanging="284"/>
        <w:contextualSpacing/>
        <w:jc w:val="center"/>
        <w:rPr>
          <w:b/>
        </w:rPr>
      </w:pPr>
      <w:r w:rsidRPr="00FB266A">
        <w:rPr>
          <w:b/>
        </w:rPr>
        <w:t>Zabezpieczenie</w:t>
      </w:r>
    </w:p>
    <w:p w:rsidR="00065444" w:rsidRPr="00FB266A" w:rsidRDefault="00065444" w:rsidP="00D657EA">
      <w:pPr>
        <w:pStyle w:val="Akapitzlist"/>
        <w:widowControl w:val="0"/>
        <w:numPr>
          <w:ilvl w:val="3"/>
          <w:numId w:val="6"/>
        </w:numPr>
        <w:ind w:left="378"/>
        <w:jc w:val="both"/>
      </w:pPr>
      <w:r w:rsidRPr="00FB266A">
        <w:t>Wykonawca przed zawarciem Umowy celem zabezpieczenia prawidłowego wykonania zobowiązań wniósł zabezpieczenie</w:t>
      </w:r>
      <w:r w:rsidR="004859C8" w:rsidRPr="00FB266A">
        <w:t xml:space="preserve"> w </w:t>
      </w:r>
      <w:r w:rsidRPr="00C5188B">
        <w:t xml:space="preserve">wysokości </w:t>
      </w:r>
      <w:r w:rsidR="0074422D" w:rsidRPr="00C5188B">
        <w:t>5</w:t>
      </w:r>
      <w:r w:rsidRPr="00C5188B">
        <w:t>%</w:t>
      </w:r>
      <w:r w:rsidRPr="00FB266A">
        <w:t xml:space="preserve"> wartości umowy brutto, </w:t>
      </w:r>
      <w:r w:rsidR="004859C8" w:rsidRPr="00FB266A">
        <w:t>tj. w </w:t>
      </w:r>
      <w:r w:rsidRPr="00FB266A">
        <w:t xml:space="preserve">kwocie </w:t>
      </w:r>
      <w:r w:rsidR="008A4FD9" w:rsidRPr="00FB266A">
        <w:t>....................</w:t>
      </w:r>
      <w:r w:rsidR="000908F0" w:rsidRPr="00FB266A">
        <w:t xml:space="preserve"> PLN</w:t>
      </w:r>
      <w:r w:rsidRPr="00FB266A">
        <w:t xml:space="preserve"> (słownie: </w:t>
      </w:r>
      <w:r w:rsidR="008A4FD9" w:rsidRPr="00FB266A">
        <w:t xml:space="preserve">.................... </w:t>
      </w:r>
      <w:r w:rsidR="000908F0" w:rsidRPr="00FB266A">
        <w:t>złotych</w:t>
      </w:r>
      <w:r w:rsidRPr="00FB266A">
        <w:t>)</w:t>
      </w:r>
      <w:r w:rsidR="004859C8" w:rsidRPr="00FB266A">
        <w:t xml:space="preserve"> w </w:t>
      </w:r>
      <w:r w:rsidRPr="00FB266A">
        <w:t xml:space="preserve">formie </w:t>
      </w:r>
      <w:r w:rsidR="008A4FD9" w:rsidRPr="00FB266A">
        <w:t>....................</w:t>
      </w:r>
    </w:p>
    <w:p w:rsidR="00065444" w:rsidRPr="00FB266A" w:rsidRDefault="00065444" w:rsidP="000E5CD6">
      <w:pPr>
        <w:pStyle w:val="Akapitzlist"/>
        <w:widowControl w:val="0"/>
        <w:numPr>
          <w:ilvl w:val="3"/>
          <w:numId w:val="6"/>
        </w:numPr>
        <w:ind w:left="378"/>
        <w:jc w:val="both"/>
      </w:pPr>
      <w:r w:rsidRPr="00FB266A">
        <w:t>Zwrot zabezpieczenia nal</w:t>
      </w:r>
      <w:r w:rsidR="000E5CD6">
        <w:t>eżytego wykonania umowy nastąpi</w:t>
      </w:r>
      <w:r w:rsidR="004859C8" w:rsidRPr="00FB266A">
        <w:t xml:space="preserve"> w </w:t>
      </w:r>
      <w:r w:rsidRPr="00FB266A">
        <w:t>terminie 30 dni od daty obustronnie podpisanego protokołu odbioru końcowego Przedmiotu Zamówienia;</w:t>
      </w:r>
    </w:p>
    <w:p w:rsidR="00065444" w:rsidRPr="00FB266A" w:rsidRDefault="00065444" w:rsidP="00D657EA">
      <w:pPr>
        <w:pStyle w:val="Akapitzlist"/>
        <w:widowControl w:val="0"/>
        <w:numPr>
          <w:ilvl w:val="0"/>
          <w:numId w:val="15"/>
        </w:numPr>
        <w:ind w:left="378"/>
        <w:jc w:val="both"/>
      </w:pPr>
      <w:r w:rsidRPr="00FB266A">
        <w:t>W przypadku, gdy Przedmiot zamówienia nie jest wykonywany</w:t>
      </w:r>
      <w:r w:rsidR="004859C8" w:rsidRPr="00FB266A">
        <w:t xml:space="preserve"> w </w:t>
      </w:r>
      <w:r w:rsidRPr="00FB266A">
        <w:t>terminach określonych Umową lub nie został wykonany prawidłowo skutkiem czego nie został sporządzony protokół odbioru końcowego lub ostatecznego,</w:t>
      </w:r>
      <w:r w:rsidR="004859C8" w:rsidRPr="00FB266A">
        <w:t xml:space="preserve"> w </w:t>
      </w:r>
      <w:r w:rsidRPr="00FB266A">
        <w:t>terminie ważności takiego zabezpieczenia wniesionego</w:t>
      </w:r>
      <w:r w:rsidR="004859C8" w:rsidRPr="00FB266A">
        <w:t xml:space="preserve"> w </w:t>
      </w:r>
      <w:r w:rsidRPr="00FB266A">
        <w:t>innej formie niż</w:t>
      </w:r>
      <w:r w:rsidR="004859C8" w:rsidRPr="00FB266A">
        <w:t xml:space="preserve"> w </w:t>
      </w:r>
      <w:r w:rsidRPr="00FB266A">
        <w:t>pieniądzu Wykonawca, najpóźniej na 5 dni roboczych przed upływem ważności zabezpieczenia zobowiązany jest przedłużyć obowiązujące zabezpieczenie prawidłowego wykonania umowy lub przedłożyć nowe zabezpieczenie, lub wpłacić pełną kwotę zabezpieczenia na konto Zamawiającego na okres niezbędny do zakończenia umowy</w:t>
      </w:r>
      <w:r w:rsidR="004859C8" w:rsidRPr="00FB266A">
        <w:t xml:space="preserve"> i </w:t>
      </w:r>
      <w:r w:rsidRPr="00FB266A">
        <w:t>podpisania protokołu odbioru.</w:t>
      </w:r>
    </w:p>
    <w:p w:rsidR="00065444" w:rsidRPr="00FB266A" w:rsidRDefault="00065444" w:rsidP="00D657EA">
      <w:pPr>
        <w:pStyle w:val="Akapitzlist"/>
        <w:widowControl w:val="0"/>
        <w:numPr>
          <w:ilvl w:val="0"/>
          <w:numId w:val="15"/>
        </w:numPr>
        <w:ind w:left="378"/>
        <w:jc w:val="both"/>
      </w:pPr>
      <w:r w:rsidRPr="00FB266A">
        <w:t>Jeśli Wykonawca nie dokona czynności,</w:t>
      </w:r>
      <w:r w:rsidR="004859C8" w:rsidRPr="00FB266A">
        <w:t xml:space="preserve"> o </w:t>
      </w:r>
      <w:r w:rsidRPr="00FB266A">
        <w:t>których mowa</w:t>
      </w:r>
      <w:r w:rsidR="004859C8" w:rsidRPr="00FB266A">
        <w:t xml:space="preserve"> w ust. </w:t>
      </w:r>
      <w:r w:rsidRPr="00FB266A">
        <w:t>3, Zamawiającemu przysługuje prawo uruchomienia zabezpieczenia lub wystąpienia</w:t>
      </w:r>
      <w:r w:rsidR="004859C8" w:rsidRPr="00FB266A">
        <w:t xml:space="preserve"> z </w:t>
      </w:r>
      <w:r w:rsidRPr="00FB266A">
        <w:t>wezwaniem do zapłaty zabezpieczenia</w:t>
      </w:r>
      <w:r w:rsidR="004859C8" w:rsidRPr="00FB266A">
        <w:t xml:space="preserve"> w </w:t>
      </w:r>
      <w:r w:rsidRPr="00FB266A">
        <w:t>pełnej kwocie</w:t>
      </w:r>
      <w:r w:rsidR="004859C8" w:rsidRPr="00FB266A">
        <w:t xml:space="preserve"> z </w:t>
      </w:r>
      <w:r w:rsidRPr="00FB266A">
        <w:t>dotychczasowego zabezpieczenia</w:t>
      </w:r>
      <w:r w:rsidR="004859C8" w:rsidRPr="00FB266A">
        <w:t xml:space="preserve"> a </w:t>
      </w:r>
      <w:r w:rsidRPr="00FB266A">
        <w:t>także do odstąpienia od umowy</w:t>
      </w:r>
      <w:r w:rsidR="004859C8" w:rsidRPr="00FB266A">
        <w:t xml:space="preserve"> z </w:t>
      </w:r>
      <w:r w:rsidRPr="00FB266A">
        <w:t>winy Wykonawcy</w:t>
      </w:r>
      <w:r w:rsidR="004859C8" w:rsidRPr="00FB266A">
        <w:t xml:space="preserve"> w </w:t>
      </w:r>
      <w:r w:rsidRPr="00FB266A">
        <w:t>terminie 30 dni od stwierdzenia przez Zamawiającego wystąpienia przedmiotowej przesłanki.</w:t>
      </w:r>
    </w:p>
    <w:p w:rsidR="00065444" w:rsidRPr="00FB266A" w:rsidRDefault="00065444" w:rsidP="00D657EA">
      <w:pPr>
        <w:pStyle w:val="Akapitzlist"/>
        <w:widowControl w:val="0"/>
        <w:numPr>
          <w:ilvl w:val="0"/>
          <w:numId w:val="15"/>
        </w:numPr>
        <w:ind w:left="378"/>
        <w:jc w:val="both"/>
      </w:pPr>
      <w:r w:rsidRPr="00FB266A">
        <w:t>W przypadku zwiększenia kwoty wynagrodzenia,</w:t>
      </w:r>
      <w:r w:rsidR="004859C8" w:rsidRPr="00FB266A">
        <w:t xml:space="preserve"> o </w:t>
      </w:r>
      <w:r w:rsidRPr="00FB266A">
        <w:t>której mowa</w:t>
      </w:r>
      <w:r w:rsidR="004859C8" w:rsidRPr="00FB266A">
        <w:t xml:space="preserve"> w § </w:t>
      </w:r>
      <w:r w:rsidR="001B0AFF">
        <w:t>4</w:t>
      </w:r>
      <w:r w:rsidR="004859C8" w:rsidRPr="00FB266A">
        <w:t xml:space="preserve"> ust. </w:t>
      </w:r>
      <w:r w:rsidRPr="00FB266A">
        <w:t>1 Umowy,</w:t>
      </w:r>
      <w:r w:rsidR="004859C8" w:rsidRPr="00FB266A">
        <w:t xml:space="preserve"> w </w:t>
      </w:r>
      <w:r w:rsidRPr="00FB266A">
        <w:t xml:space="preserve">trakcie realizacji umowy, Zamawiający zastrzega sobie możliwość odpowiedniego, proporcjonalnego zwiększenia wysokości zabezpieczenia należytego wykonania umowy do </w:t>
      </w:r>
      <w:r w:rsidRPr="00C5188B">
        <w:t xml:space="preserve">wysokości </w:t>
      </w:r>
      <w:r w:rsidR="0074422D" w:rsidRPr="00C5188B">
        <w:t>5</w:t>
      </w:r>
      <w:r w:rsidRPr="00C5188B">
        <w:t>% zmienionej wartości Umowy brutto,</w:t>
      </w:r>
      <w:r w:rsidR="004859C8" w:rsidRPr="00C5188B">
        <w:t xml:space="preserve"> z </w:t>
      </w:r>
      <w:r w:rsidRPr="00C5188B">
        <w:t>tym, że wartość zabezpieczenia po zmianie nie może przekroczyć 5% ceny</w:t>
      </w:r>
      <w:r w:rsidRPr="00FB266A">
        <w:t xml:space="preserve"> całkowitej oferty albo maksymalnej wartości nominalnej zobowiązania wynikającego</w:t>
      </w:r>
      <w:r w:rsidR="004859C8" w:rsidRPr="00FB266A">
        <w:t xml:space="preserve"> z </w:t>
      </w:r>
      <w:r w:rsidRPr="00FB266A">
        <w:t>umowy.</w:t>
      </w:r>
    </w:p>
    <w:p w:rsidR="00065444" w:rsidRPr="00FB266A" w:rsidRDefault="00065444" w:rsidP="00D657EA">
      <w:pPr>
        <w:pStyle w:val="Akapitzlist"/>
        <w:widowControl w:val="0"/>
        <w:numPr>
          <w:ilvl w:val="0"/>
          <w:numId w:val="15"/>
        </w:numPr>
        <w:ind w:left="378"/>
        <w:jc w:val="both"/>
      </w:pPr>
      <w:r w:rsidRPr="00FB266A">
        <w:t>Zmiana,</w:t>
      </w:r>
      <w:r w:rsidR="004859C8" w:rsidRPr="00FB266A">
        <w:t xml:space="preserve"> o </w:t>
      </w:r>
      <w:r w:rsidRPr="00FB266A">
        <w:t>której mowa</w:t>
      </w:r>
      <w:r w:rsidR="004859C8" w:rsidRPr="00FB266A">
        <w:t xml:space="preserve"> w ust. </w:t>
      </w:r>
      <w:r w:rsidRPr="00FB266A">
        <w:t>5, nastąpi</w:t>
      </w:r>
      <w:r w:rsidR="004859C8" w:rsidRPr="00FB266A">
        <w:t xml:space="preserve"> w </w:t>
      </w:r>
      <w:r w:rsidRPr="00FB266A">
        <w:t>drodze aneksu do Umowy.</w:t>
      </w:r>
    </w:p>
    <w:p w:rsidR="00B71A83" w:rsidRPr="00FB266A" w:rsidRDefault="00065444" w:rsidP="00D657EA">
      <w:pPr>
        <w:pStyle w:val="Akapitzlist"/>
        <w:widowControl w:val="0"/>
        <w:numPr>
          <w:ilvl w:val="0"/>
          <w:numId w:val="15"/>
        </w:numPr>
        <w:ind w:left="378"/>
        <w:jc w:val="both"/>
      </w:pPr>
      <w:r w:rsidRPr="00FB266A">
        <w:t>Zabezpieczenie należytego wykonania umowy może być wykorzystane przez Zamawiającego na pokrycie wszelkich zobowiązań Wykonawcy lub wszelkich szkód Zamawiającego powstałych</w:t>
      </w:r>
      <w:r w:rsidR="004859C8" w:rsidRPr="00FB266A">
        <w:t xml:space="preserve"> w </w:t>
      </w:r>
      <w:r w:rsidRPr="00FB266A">
        <w:t>rezultacie niewykonania lub nienależytego wykonania zobowiązań wynikających</w:t>
      </w:r>
      <w:r w:rsidR="004859C8" w:rsidRPr="00FB266A">
        <w:t xml:space="preserve"> z </w:t>
      </w:r>
      <w:r w:rsidRPr="00FB266A">
        <w:t>Umowy lub</w:t>
      </w:r>
      <w:r w:rsidR="004859C8" w:rsidRPr="00FB266A">
        <w:t xml:space="preserve"> z </w:t>
      </w:r>
      <w:r w:rsidRPr="00FB266A">
        <w:t>nią związanych</w:t>
      </w:r>
      <w:r w:rsidR="008A4FD9" w:rsidRPr="00FB266A">
        <w:t>.</w:t>
      </w:r>
    </w:p>
    <w:p w:rsidR="00B37C33" w:rsidRDefault="00B37C33" w:rsidP="00D657EA">
      <w:pPr>
        <w:jc w:val="both"/>
        <w:rPr>
          <w:b/>
        </w:rPr>
      </w:pPr>
    </w:p>
    <w:p w:rsidR="001B0AFF" w:rsidRDefault="001B0AFF" w:rsidP="00240EF1">
      <w:pPr>
        <w:jc w:val="center"/>
        <w:rPr>
          <w:b/>
        </w:rPr>
      </w:pPr>
    </w:p>
    <w:p w:rsidR="00B71A83" w:rsidRPr="00FB266A" w:rsidRDefault="004859C8" w:rsidP="00240EF1">
      <w:pPr>
        <w:jc w:val="center"/>
        <w:rPr>
          <w:b/>
        </w:rPr>
      </w:pPr>
      <w:r w:rsidRPr="00FB266A">
        <w:rPr>
          <w:b/>
        </w:rPr>
        <w:lastRenderedPageBreak/>
        <w:t>§ </w:t>
      </w:r>
      <w:r w:rsidR="00DC2CBF" w:rsidRPr="00FB266A">
        <w:rPr>
          <w:b/>
        </w:rPr>
        <w:t>1</w:t>
      </w:r>
      <w:r w:rsidR="00474233">
        <w:rPr>
          <w:b/>
        </w:rPr>
        <w:t>6</w:t>
      </w:r>
    </w:p>
    <w:p w:rsidR="00B71A83" w:rsidRPr="00FB266A" w:rsidRDefault="00C13172" w:rsidP="00240EF1">
      <w:pPr>
        <w:spacing w:after="240"/>
        <w:jc w:val="center"/>
        <w:rPr>
          <w:b/>
        </w:rPr>
      </w:pPr>
      <w:r w:rsidRPr="00FB266A">
        <w:rPr>
          <w:b/>
        </w:rPr>
        <w:t>Postanowienia końcowe</w:t>
      </w:r>
    </w:p>
    <w:p w:rsidR="00B71A83" w:rsidRPr="00FB266A" w:rsidRDefault="00C13172" w:rsidP="00D657EA">
      <w:pPr>
        <w:pStyle w:val="Tekstpodstawowyzwciciem2"/>
        <w:numPr>
          <w:ilvl w:val="0"/>
          <w:numId w:val="4"/>
        </w:numPr>
        <w:overflowPunct w:val="0"/>
        <w:spacing w:after="0"/>
        <w:ind w:left="357" w:hanging="357"/>
        <w:jc w:val="both"/>
      </w:pPr>
      <w:r w:rsidRPr="00FB266A">
        <w:t>Wszelkie zmiany treści Umowy mogą być dokonywane wyłącznie</w:t>
      </w:r>
      <w:r w:rsidR="004859C8" w:rsidRPr="00FB266A">
        <w:t xml:space="preserve"> w </w:t>
      </w:r>
      <w:r w:rsidRPr="00FB266A">
        <w:t>formie pisemnej</w:t>
      </w:r>
      <w:r w:rsidR="004859C8" w:rsidRPr="00FB266A">
        <w:t xml:space="preserve"> w </w:t>
      </w:r>
      <w:r w:rsidRPr="00FB266A">
        <w:t xml:space="preserve">postaci aneksu, pod rygorem nieważności. </w:t>
      </w:r>
    </w:p>
    <w:p w:rsidR="00B71A83" w:rsidRPr="00FB266A" w:rsidRDefault="00C13172" w:rsidP="00D657EA">
      <w:pPr>
        <w:pStyle w:val="Tekstpodstawowyzwciciem2"/>
        <w:numPr>
          <w:ilvl w:val="0"/>
          <w:numId w:val="4"/>
        </w:numPr>
        <w:overflowPunct w:val="0"/>
        <w:spacing w:after="0"/>
        <w:ind w:left="357" w:hanging="357"/>
        <w:jc w:val="both"/>
      </w:pPr>
      <w:r w:rsidRPr="00FB266A">
        <w:t>W przypadku zmiany adresu Strony, Strona ta zobowiązana jest do poinformowania drugiej</w:t>
      </w:r>
      <w:r w:rsidR="004859C8" w:rsidRPr="00FB266A">
        <w:t xml:space="preserve"> ze </w:t>
      </w:r>
      <w:r w:rsidRPr="00FB266A">
        <w:t>Stron listem poleconym</w:t>
      </w:r>
      <w:r w:rsidR="004859C8" w:rsidRPr="00FB266A">
        <w:t xml:space="preserve"> o </w:t>
      </w:r>
      <w:r w:rsidRPr="00FB266A">
        <w:t>fakcie wystąpienia takiej zmiany.</w:t>
      </w:r>
      <w:r w:rsidR="004859C8" w:rsidRPr="00FB266A">
        <w:t xml:space="preserve"> W </w:t>
      </w:r>
      <w:r w:rsidRPr="00FB266A">
        <w:t xml:space="preserve">przypadku </w:t>
      </w:r>
      <w:r w:rsidR="00912AB8" w:rsidRPr="00FB266A">
        <w:t>niewykonania</w:t>
      </w:r>
      <w:r w:rsidRPr="00FB266A">
        <w:t xml:space="preserve"> tego obowiązku Strona, która nie przekazała powyższej informacji, ponosi wszelkie tego konsekwencje,</w:t>
      </w:r>
      <w:r w:rsidR="004859C8" w:rsidRPr="00FB266A">
        <w:t xml:space="preserve"> w </w:t>
      </w:r>
      <w:r w:rsidRPr="00FB266A">
        <w:t>tym zwłaszcza uznanie za skuteczne doręczenie wszelkich przesyłek skierowanych pod poprzedni adres.</w:t>
      </w:r>
    </w:p>
    <w:p w:rsidR="00B71A83" w:rsidRPr="00FB266A" w:rsidRDefault="00C13172" w:rsidP="00D657EA">
      <w:pPr>
        <w:pStyle w:val="Tekstpodstawowy"/>
        <w:numPr>
          <w:ilvl w:val="0"/>
          <w:numId w:val="4"/>
        </w:numPr>
        <w:overflowPunct w:val="0"/>
        <w:jc w:val="both"/>
        <w:rPr>
          <w:rFonts w:ascii="Times New Roman" w:hAnsi="Times New Roman" w:cs="Times New Roman"/>
        </w:rPr>
      </w:pPr>
      <w:r w:rsidRPr="00FB266A">
        <w:rPr>
          <w:rFonts w:ascii="Times New Roman" w:hAnsi="Times New Roman" w:cs="Times New Roman"/>
        </w:rPr>
        <w:t>W sprawach nieunormowanych niniejszą umową mają zastosowanie przepisy ustawy Pzp, Kodeksu cywilnego.</w:t>
      </w:r>
    </w:p>
    <w:p w:rsidR="00B71A83" w:rsidRPr="00FB266A" w:rsidRDefault="00C13172" w:rsidP="00D657EA">
      <w:pPr>
        <w:pStyle w:val="Tekstkomentarza"/>
        <w:numPr>
          <w:ilvl w:val="0"/>
          <w:numId w:val="4"/>
        </w:numPr>
        <w:overflowPunct w:val="0"/>
        <w:spacing w:after="240"/>
        <w:jc w:val="both"/>
        <w:rPr>
          <w:sz w:val="24"/>
          <w:szCs w:val="24"/>
          <w:lang w:val="pl-PL"/>
        </w:rPr>
      </w:pPr>
      <w:r w:rsidRPr="00FB266A">
        <w:rPr>
          <w:sz w:val="24"/>
          <w:szCs w:val="24"/>
          <w:lang w:val="pl-PL"/>
        </w:rPr>
        <w:t>Spory wynikające</w:t>
      </w:r>
      <w:r w:rsidR="004859C8" w:rsidRPr="00FB266A">
        <w:rPr>
          <w:sz w:val="24"/>
          <w:szCs w:val="24"/>
          <w:lang w:val="pl-PL"/>
        </w:rPr>
        <w:t xml:space="preserve"> z </w:t>
      </w:r>
      <w:r w:rsidRPr="00FB266A">
        <w:rPr>
          <w:sz w:val="24"/>
          <w:szCs w:val="24"/>
          <w:lang w:val="pl-PL"/>
        </w:rPr>
        <w:t>realizacji Umowy lub</w:t>
      </w:r>
      <w:r w:rsidR="004859C8" w:rsidRPr="00FB266A">
        <w:rPr>
          <w:sz w:val="24"/>
          <w:szCs w:val="24"/>
          <w:lang w:val="pl-PL"/>
        </w:rPr>
        <w:t xml:space="preserve"> z </w:t>
      </w:r>
      <w:r w:rsidRPr="00FB266A">
        <w:rPr>
          <w:sz w:val="24"/>
          <w:szCs w:val="24"/>
          <w:lang w:val="pl-PL"/>
        </w:rPr>
        <w:t>nią związane kierowane przez obie Strony</w:t>
      </w:r>
      <w:r w:rsidR="004859C8" w:rsidRPr="00FB266A">
        <w:rPr>
          <w:sz w:val="24"/>
          <w:szCs w:val="24"/>
          <w:lang w:val="pl-PL"/>
        </w:rPr>
        <w:t xml:space="preserve"> w </w:t>
      </w:r>
      <w:r w:rsidRPr="00FB266A">
        <w:rPr>
          <w:sz w:val="24"/>
          <w:szCs w:val="24"/>
          <w:lang w:val="pl-PL"/>
        </w:rPr>
        <w:t>pierwszej kolejności do mediacji przed wyznaczonym przez Strony mediatorem sądowym,</w:t>
      </w:r>
      <w:r w:rsidR="004859C8" w:rsidRPr="00FB266A">
        <w:rPr>
          <w:sz w:val="24"/>
          <w:szCs w:val="24"/>
          <w:lang w:val="pl-PL"/>
        </w:rPr>
        <w:t xml:space="preserve"> a </w:t>
      </w:r>
      <w:r w:rsidRPr="00FB266A">
        <w:rPr>
          <w:sz w:val="24"/>
          <w:szCs w:val="24"/>
          <w:lang w:val="pl-PL"/>
        </w:rPr>
        <w:t>spory co do których nie udało się zawrzeć ugody będą rozstrzygnięte przez sąd powszechny właściwy miejscowo dla siedziby Zamawiającego.</w:t>
      </w:r>
    </w:p>
    <w:p w:rsidR="00B71A83" w:rsidRPr="00FB266A" w:rsidRDefault="004859C8" w:rsidP="00240EF1">
      <w:pPr>
        <w:jc w:val="center"/>
        <w:rPr>
          <w:b/>
        </w:rPr>
      </w:pPr>
      <w:r w:rsidRPr="00FB266A">
        <w:rPr>
          <w:b/>
        </w:rPr>
        <w:t>§ </w:t>
      </w:r>
      <w:r w:rsidR="00DC2CBF" w:rsidRPr="00FB266A">
        <w:rPr>
          <w:b/>
        </w:rPr>
        <w:t>1</w:t>
      </w:r>
      <w:r w:rsidR="00474233">
        <w:rPr>
          <w:b/>
        </w:rPr>
        <w:t>7</w:t>
      </w:r>
    </w:p>
    <w:p w:rsidR="00B71A83" w:rsidRPr="00FB266A" w:rsidRDefault="00C13172" w:rsidP="00240EF1">
      <w:pPr>
        <w:jc w:val="center"/>
        <w:rPr>
          <w:b/>
        </w:rPr>
      </w:pPr>
      <w:r w:rsidRPr="00FB266A">
        <w:rPr>
          <w:b/>
        </w:rPr>
        <w:t>Dostęp do informacji publicznej, RODO</w:t>
      </w:r>
    </w:p>
    <w:p w:rsidR="00B71A83" w:rsidRPr="00FB266A" w:rsidRDefault="00C13172" w:rsidP="00D657EA">
      <w:pPr>
        <w:pStyle w:val="Akapitzlist"/>
        <w:numPr>
          <w:ilvl w:val="0"/>
          <w:numId w:val="26"/>
        </w:numPr>
        <w:overflowPunct w:val="0"/>
        <w:spacing w:beforeAutospacing="1"/>
        <w:ind w:left="284" w:hanging="284"/>
        <w:jc w:val="both"/>
      </w:pPr>
      <w:r w:rsidRPr="00FB266A">
        <w:t>Wykonawca oświadcza, że znany jest mu fakt, iż treść Umowy,</w:t>
      </w:r>
      <w:r w:rsidR="004859C8" w:rsidRPr="00FB266A">
        <w:t xml:space="preserve"> a w </w:t>
      </w:r>
      <w:r w:rsidRPr="00FB266A">
        <w:t>szczególności dotyczące go dane identyfikujące, Przedmiot Umowy</w:t>
      </w:r>
      <w:r w:rsidR="004859C8" w:rsidRPr="00FB266A">
        <w:t xml:space="preserve"> i </w:t>
      </w:r>
      <w:r w:rsidRPr="00FB266A">
        <w:t>wysokość wynagrodzenia podlegają udostępnieniu</w:t>
      </w:r>
      <w:r w:rsidR="004859C8" w:rsidRPr="00FB266A">
        <w:t xml:space="preserve"> w </w:t>
      </w:r>
      <w:r w:rsidR="00912AB8" w:rsidRPr="00FB266A">
        <w:t>trybie ustawy</w:t>
      </w:r>
      <w:r w:rsidR="004859C8" w:rsidRPr="00FB266A">
        <w:t xml:space="preserve"> z </w:t>
      </w:r>
      <w:r w:rsidRPr="00FB266A">
        <w:t xml:space="preserve">dnia </w:t>
      </w:r>
      <w:r w:rsidR="004859C8" w:rsidRPr="00FB266A">
        <w:t>6 września</w:t>
      </w:r>
      <w:r w:rsidRPr="00FB266A">
        <w:t xml:space="preserve"> 200</w:t>
      </w:r>
      <w:r w:rsidR="004859C8" w:rsidRPr="00FB266A">
        <w:t>1 r. o </w:t>
      </w:r>
      <w:r w:rsidRPr="00FB266A">
        <w:t>dostępie do informacji publicznej (</w:t>
      </w:r>
      <w:r w:rsidR="004859C8" w:rsidRPr="00FB266A">
        <w:t>Dz. U. z </w:t>
      </w:r>
      <w:r w:rsidRPr="00FB266A">
        <w:t>201</w:t>
      </w:r>
      <w:r w:rsidR="004859C8" w:rsidRPr="00FB266A">
        <w:t>9 r.</w:t>
      </w:r>
      <w:r w:rsidRPr="00FB266A">
        <w:t>,</w:t>
      </w:r>
      <w:r w:rsidR="004859C8" w:rsidRPr="00FB266A">
        <w:t xml:space="preserve"> poz. </w:t>
      </w:r>
      <w:r w:rsidRPr="00FB266A">
        <w:t>1429</w:t>
      </w:r>
      <w:r w:rsidR="004859C8" w:rsidRPr="00FB266A">
        <w:t xml:space="preserve"> ze zm.</w:t>
      </w:r>
      <w:r w:rsidRPr="00FB266A">
        <w:t>).</w:t>
      </w:r>
    </w:p>
    <w:p w:rsidR="00B71A83" w:rsidRPr="00FB266A" w:rsidRDefault="00C13172" w:rsidP="00D657EA">
      <w:pPr>
        <w:pStyle w:val="Akapitzlist"/>
        <w:numPr>
          <w:ilvl w:val="0"/>
          <w:numId w:val="26"/>
        </w:numPr>
        <w:overflowPunct w:val="0"/>
        <w:ind w:left="284" w:hanging="284"/>
        <w:jc w:val="both"/>
      </w:pPr>
      <w:r w:rsidRPr="00FB266A">
        <w:t>Ze względu na tajemnicę przedsiębiorcy udostępnieniu,</w:t>
      </w:r>
      <w:r w:rsidR="004859C8" w:rsidRPr="00FB266A">
        <w:t xml:space="preserve"> o </w:t>
      </w:r>
      <w:r w:rsidRPr="00FB266A">
        <w:t>którym mowa</w:t>
      </w:r>
      <w:r w:rsidR="004859C8" w:rsidRPr="00FB266A">
        <w:t xml:space="preserve"> w ust. </w:t>
      </w:r>
      <w:r w:rsidRPr="00FB266A">
        <w:t xml:space="preserve">1, nie będą podlegały informacje </w:t>
      </w:r>
      <w:r w:rsidRPr="00C5188B">
        <w:t>zawarte</w:t>
      </w:r>
      <w:r w:rsidR="004859C8" w:rsidRPr="00C5188B">
        <w:t xml:space="preserve"> </w:t>
      </w:r>
      <w:r w:rsidR="004859C8" w:rsidRPr="00C5188B">
        <w:rPr>
          <w:b/>
          <w:bCs/>
        </w:rPr>
        <w:t>w § .....</w:t>
      </w:r>
      <w:r w:rsidRPr="00C5188B">
        <w:rPr>
          <w:b/>
          <w:bCs/>
        </w:rPr>
        <w:t xml:space="preserve"> /załączniku nr</w:t>
      </w:r>
      <w:r w:rsidR="004859C8" w:rsidRPr="00C5188B">
        <w:rPr>
          <w:b/>
          <w:bCs/>
        </w:rPr>
        <w:t xml:space="preserve"> .....</w:t>
      </w:r>
      <w:r w:rsidRPr="00C5188B">
        <w:rPr>
          <w:b/>
          <w:bCs/>
        </w:rPr>
        <w:t xml:space="preserve"> do Umowy</w:t>
      </w:r>
      <w:r w:rsidRPr="00EA5935">
        <w:rPr>
          <w:color w:val="FF0000"/>
        </w:rPr>
        <w:t xml:space="preserve"> </w:t>
      </w:r>
      <w:r w:rsidRPr="00EA5935">
        <w:t>stanowiące</w:t>
      </w:r>
      <w:r w:rsidRPr="00FB266A">
        <w:t xml:space="preserve"> informacje techniczne, technologiczne, organizacyjne przedsiębiorstwa lub inne informacje posiadające wartość gospodarczą oraz informacje nie podane do publicznej wiadomości,</w:t>
      </w:r>
      <w:r w:rsidR="004859C8" w:rsidRPr="00FB266A">
        <w:t xml:space="preserve"> w </w:t>
      </w:r>
      <w:r w:rsidRPr="00FB266A">
        <w:t>odniesieniu do których przedsiębiorca podjął działania</w:t>
      </w:r>
      <w:r w:rsidR="004859C8" w:rsidRPr="00FB266A">
        <w:t xml:space="preserve"> w </w:t>
      </w:r>
      <w:r w:rsidRPr="00FB266A">
        <w:t>celu zachowania ich</w:t>
      </w:r>
      <w:r w:rsidR="004859C8" w:rsidRPr="00FB266A">
        <w:t xml:space="preserve"> w </w:t>
      </w:r>
      <w:r w:rsidRPr="00FB266A">
        <w:t>tajemnicy, które jako całość lub</w:t>
      </w:r>
      <w:r w:rsidR="004859C8" w:rsidRPr="00FB266A">
        <w:t xml:space="preserve"> w </w:t>
      </w:r>
      <w:r w:rsidRPr="00FB266A">
        <w:t>szczególnym zestawieniu</w:t>
      </w:r>
      <w:r w:rsidR="004859C8" w:rsidRPr="00FB266A">
        <w:t xml:space="preserve"> i </w:t>
      </w:r>
      <w:r w:rsidRPr="00FB266A">
        <w:t>zbiorze ich elementów nie są powszechnie znane osobom zwykle zajmującym się tym rodzajem informacji albo nie są łatwo dostępne dla takich osób,</w:t>
      </w:r>
      <w:r w:rsidR="004859C8" w:rsidRPr="00FB266A">
        <w:t xml:space="preserve"> o </w:t>
      </w:r>
      <w:r w:rsidRPr="00FB266A">
        <w:t>ile uprawniony do korzystania</w:t>
      </w:r>
      <w:r w:rsidR="004859C8" w:rsidRPr="00FB266A">
        <w:t xml:space="preserve"> z </w:t>
      </w:r>
      <w:r w:rsidRPr="00FB266A">
        <w:t>informacji lub rozporządzania nimi podjął, przy zachowaniu należytej staranności, działania</w:t>
      </w:r>
      <w:r w:rsidR="004859C8" w:rsidRPr="00FB266A">
        <w:t xml:space="preserve"> w </w:t>
      </w:r>
      <w:r w:rsidRPr="00FB266A">
        <w:t>celu utrzymania ich</w:t>
      </w:r>
      <w:r w:rsidR="004859C8" w:rsidRPr="00FB266A">
        <w:t xml:space="preserve"> w </w:t>
      </w:r>
      <w:r w:rsidRPr="00FB266A">
        <w:t>poufności.</w:t>
      </w:r>
    </w:p>
    <w:p w:rsidR="00B71A83" w:rsidRPr="00FB266A" w:rsidRDefault="00C13172" w:rsidP="00D657EA">
      <w:pPr>
        <w:pStyle w:val="Akapitzlist"/>
        <w:numPr>
          <w:ilvl w:val="0"/>
          <w:numId w:val="26"/>
        </w:numPr>
        <w:overflowPunct w:val="0"/>
        <w:ind w:left="284" w:hanging="284"/>
        <w:jc w:val="both"/>
      </w:pPr>
      <w:r w:rsidRPr="00FB266A">
        <w:t>Strony oświadczają, że znane jest im</w:t>
      </w:r>
      <w:r w:rsidR="004859C8" w:rsidRPr="00FB266A">
        <w:t xml:space="preserve"> i </w:t>
      </w:r>
      <w:r w:rsidRPr="00FB266A">
        <w:t>stosują</w:t>
      </w:r>
      <w:r w:rsidR="004859C8" w:rsidRPr="00FB266A">
        <w:t xml:space="preserve"> w </w:t>
      </w:r>
      <w:r w:rsidRPr="00FB266A">
        <w:t>swojej działalności rozporządzenie Parlamentu Europejskiego</w:t>
      </w:r>
      <w:r w:rsidR="004859C8" w:rsidRPr="00FB266A">
        <w:t xml:space="preserve"> i </w:t>
      </w:r>
      <w:r w:rsidRPr="00FB266A">
        <w:t>Rady (UE) 2016/679</w:t>
      </w:r>
      <w:r w:rsidR="004859C8" w:rsidRPr="00FB266A">
        <w:t xml:space="preserve"> z </w:t>
      </w:r>
      <w:r w:rsidRPr="00FB266A">
        <w:t>dnia 2</w:t>
      </w:r>
      <w:r w:rsidR="004859C8" w:rsidRPr="00FB266A">
        <w:t>7 kwietnia</w:t>
      </w:r>
      <w:r w:rsidRPr="00FB266A">
        <w:t xml:space="preserve"> 201</w:t>
      </w:r>
      <w:r w:rsidR="004859C8" w:rsidRPr="00FB266A">
        <w:t>6 r. w </w:t>
      </w:r>
      <w:r w:rsidRPr="00FB266A">
        <w:t>sprawie ochrony osób fizycznych</w:t>
      </w:r>
      <w:r w:rsidR="004859C8" w:rsidRPr="00FB266A">
        <w:t xml:space="preserve"> w </w:t>
      </w:r>
      <w:r w:rsidRPr="00FB266A">
        <w:t>związku</w:t>
      </w:r>
      <w:r w:rsidR="004859C8" w:rsidRPr="00FB266A">
        <w:t xml:space="preserve"> z </w:t>
      </w:r>
      <w:r w:rsidRPr="00FB266A">
        <w:t>przetwarzaniem danych osobowych</w:t>
      </w:r>
      <w:r w:rsidR="004859C8" w:rsidRPr="00FB266A">
        <w:t xml:space="preserve"> i w </w:t>
      </w:r>
      <w:r w:rsidRPr="00FB266A">
        <w:t>sprawie swobodnego przepływu takich danych oraz uchylenia dyrektywy 95/46/WE (ogólne rozporządzenie</w:t>
      </w:r>
      <w:r w:rsidR="004859C8" w:rsidRPr="00FB266A">
        <w:t xml:space="preserve"> o </w:t>
      </w:r>
      <w:r w:rsidRPr="00FB266A">
        <w:t>ochronie danych).</w:t>
      </w:r>
    </w:p>
    <w:p w:rsidR="00B71A83" w:rsidRPr="00FB266A" w:rsidRDefault="00C13172" w:rsidP="00D657EA">
      <w:pPr>
        <w:pStyle w:val="Akapitzlist"/>
        <w:numPr>
          <w:ilvl w:val="0"/>
          <w:numId w:val="26"/>
        </w:numPr>
        <w:overflowPunct w:val="0"/>
        <w:spacing w:after="100" w:afterAutospacing="1"/>
        <w:ind w:left="284" w:hanging="284"/>
        <w:jc w:val="both"/>
      </w:pPr>
      <w:r w:rsidRPr="00FB266A">
        <w:t>Strony oświadczają, że dane kontaktowe pracowników, współpracowników</w:t>
      </w:r>
      <w:r w:rsidR="004859C8" w:rsidRPr="00FB266A">
        <w:t xml:space="preserve"> i </w:t>
      </w:r>
      <w:r w:rsidRPr="00FB266A">
        <w:t>reprezentantów Stron udostępniane wzajemnie</w:t>
      </w:r>
      <w:r w:rsidR="004859C8" w:rsidRPr="00FB266A">
        <w:t xml:space="preserve"> w </w:t>
      </w:r>
      <w:r w:rsidRPr="00FB266A">
        <w:t>niniejszej Umowie lub udostępnione drugiej Stronie</w:t>
      </w:r>
      <w:r w:rsidR="004859C8" w:rsidRPr="00FB266A">
        <w:t xml:space="preserve"> w </w:t>
      </w:r>
      <w:r w:rsidRPr="00FB266A">
        <w:t>jakikolwiek sposób</w:t>
      </w:r>
      <w:r w:rsidR="004859C8" w:rsidRPr="00FB266A">
        <w:t xml:space="preserve"> w </w:t>
      </w:r>
      <w:r w:rsidRPr="00FB266A">
        <w:t>okresie obowiązywania niniejszej Umowy przekazywane są</w:t>
      </w:r>
      <w:r w:rsidR="004859C8" w:rsidRPr="00FB266A">
        <w:t xml:space="preserve"> w </w:t>
      </w:r>
      <w:r w:rsidRPr="00FB266A">
        <w:t>związku</w:t>
      </w:r>
      <w:r w:rsidR="004859C8" w:rsidRPr="00FB266A">
        <w:t xml:space="preserve"> z </w:t>
      </w:r>
      <w:r w:rsidRPr="00FB266A">
        <w:t>wykonywaniem zadania</w:t>
      </w:r>
      <w:r w:rsidR="004859C8" w:rsidRPr="00FB266A">
        <w:t xml:space="preserve"> w </w:t>
      </w:r>
      <w:r w:rsidRPr="00FB266A">
        <w:t>interesie publicznym (wykonywania umowy) przez Zamawiającego lub prawnie uzasadnionego interesu Wykonawcy. Udostępniane dane kontaktowe mogą obejmować: imię</w:t>
      </w:r>
      <w:r w:rsidR="004859C8" w:rsidRPr="00FB266A">
        <w:t xml:space="preserve"> i </w:t>
      </w:r>
      <w:r w:rsidRPr="00FB266A">
        <w:t>nazwisko, adres e-mail, stanowisko służbowe</w:t>
      </w:r>
      <w:r w:rsidR="004859C8" w:rsidRPr="00FB266A">
        <w:t xml:space="preserve"> i </w:t>
      </w:r>
      <w:r w:rsidRPr="00FB266A">
        <w:t>numer telefonu służbowego. Każda</w:t>
      </w:r>
      <w:r w:rsidR="004859C8" w:rsidRPr="00FB266A">
        <w:t xml:space="preserve"> ze </w:t>
      </w:r>
      <w:r w:rsidRPr="00FB266A">
        <w:t>Stron będzie administratorem danych kontaktowych, które zostały jej udostępnione</w:t>
      </w:r>
      <w:r w:rsidR="004859C8" w:rsidRPr="00FB266A">
        <w:t xml:space="preserve"> w </w:t>
      </w:r>
      <w:r w:rsidRPr="00FB266A">
        <w:t>ramach Umowy. Strony zobowiązują się</w:t>
      </w:r>
      <w:r w:rsidR="004859C8" w:rsidRPr="00FB266A">
        <w:t xml:space="preserve"> w </w:t>
      </w:r>
      <w:r w:rsidRPr="00FB266A">
        <w:t>związku</w:t>
      </w:r>
      <w:r w:rsidR="004859C8" w:rsidRPr="00FB266A">
        <w:t xml:space="preserve"> z </w:t>
      </w:r>
      <w:r w:rsidRPr="00FB266A">
        <w:t>tym do przekazania wszystkim osobom, których dane udostępnił, informacji,</w:t>
      </w:r>
      <w:r w:rsidR="004859C8" w:rsidRPr="00FB266A">
        <w:t xml:space="preserve"> o </w:t>
      </w:r>
      <w:r w:rsidRPr="00FB266A">
        <w:t>których mowa</w:t>
      </w:r>
      <w:r w:rsidR="004859C8" w:rsidRPr="00FB266A">
        <w:t xml:space="preserve"> w art. </w:t>
      </w:r>
      <w:r w:rsidRPr="00FB266A">
        <w:t>14 Rozporządzenia Parlamentu Europejskiego</w:t>
      </w:r>
      <w:r w:rsidR="004859C8" w:rsidRPr="00FB266A">
        <w:t xml:space="preserve"> i </w:t>
      </w:r>
      <w:r w:rsidRPr="00FB266A">
        <w:t>Rady (UE) 2016/679</w:t>
      </w:r>
      <w:r w:rsidR="004859C8" w:rsidRPr="00FB266A">
        <w:t xml:space="preserve"> z </w:t>
      </w:r>
      <w:r w:rsidRPr="00FB266A">
        <w:t>dnia 2</w:t>
      </w:r>
      <w:r w:rsidR="004859C8" w:rsidRPr="00FB266A">
        <w:t>7 kwietnia</w:t>
      </w:r>
      <w:r w:rsidRPr="00FB266A">
        <w:t xml:space="preserve"> 201</w:t>
      </w:r>
      <w:r w:rsidR="004859C8" w:rsidRPr="00FB266A">
        <w:t>6 r. w </w:t>
      </w:r>
      <w:r w:rsidRPr="00FB266A">
        <w:t xml:space="preserve">sprawie ochrony osób </w:t>
      </w:r>
      <w:r w:rsidRPr="00FB266A">
        <w:lastRenderedPageBreak/>
        <w:t>fizycznych</w:t>
      </w:r>
      <w:r w:rsidR="004859C8" w:rsidRPr="00FB266A">
        <w:t xml:space="preserve"> w </w:t>
      </w:r>
      <w:r w:rsidRPr="00FB266A">
        <w:t>związku</w:t>
      </w:r>
      <w:r w:rsidR="004859C8" w:rsidRPr="00FB266A">
        <w:t xml:space="preserve"> z </w:t>
      </w:r>
      <w:r w:rsidRPr="00FB266A">
        <w:t>przetwarzaniem danych osobowych</w:t>
      </w:r>
      <w:r w:rsidR="004859C8" w:rsidRPr="00FB266A">
        <w:t xml:space="preserve"> i w </w:t>
      </w:r>
      <w:r w:rsidRPr="00FB266A">
        <w:t>sprawie swobodnego przepływu takich danych oraz uchylenia dyrektywy 95/46/WE (RODO).</w:t>
      </w:r>
    </w:p>
    <w:p w:rsidR="00B71A83" w:rsidRPr="00FB266A" w:rsidRDefault="004859C8" w:rsidP="00240EF1">
      <w:pPr>
        <w:jc w:val="center"/>
        <w:rPr>
          <w:b/>
        </w:rPr>
      </w:pPr>
      <w:r w:rsidRPr="00FB266A">
        <w:rPr>
          <w:b/>
        </w:rPr>
        <w:t>§ </w:t>
      </w:r>
      <w:r w:rsidR="00DC2CBF" w:rsidRPr="00FB266A">
        <w:rPr>
          <w:b/>
        </w:rPr>
        <w:t>1</w:t>
      </w:r>
      <w:r w:rsidR="00474233">
        <w:rPr>
          <w:b/>
        </w:rPr>
        <w:t>8</w:t>
      </w:r>
    </w:p>
    <w:p w:rsidR="00B71A83" w:rsidRPr="00FB266A" w:rsidRDefault="00C13172" w:rsidP="00240EF1">
      <w:pPr>
        <w:spacing w:after="240"/>
        <w:jc w:val="center"/>
        <w:rPr>
          <w:b/>
        </w:rPr>
      </w:pPr>
      <w:r w:rsidRPr="00FB266A">
        <w:rPr>
          <w:b/>
        </w:rPr>
        <w:t>Załączniki</w:t>
      </w:r>
    </w:p>
    <w:p w:rsidR="00CE2296" w:rsidRDefault="00C13172" w:rsidP="00CE2296">
      <w:pPr>
        <w:ind w:firstLine="426"/>
        <w:jc w:val="both"/>
      </w:pPr>
      <w:r w:rsidRPr="00FB266A">
        <w:t>Integralną cześć Umowy stanowią dokumenty:</w:t>
      </w:r>
    </w:p>
    <w:p w:rsidR="009F34D6" w:rsidRDefault="009F34D6" w:rsidP="009F34D6">
      <w:pPr>
        <w:pStyle w:val="Akapitzlist"/>
        <w:numPr>
          <w:ilvl w:val="0"/>
          <w:numId w:val="25"/>
        </w:numPr>
        <w:jc w:val="both"/>
      </w:pPr>
      <w:r>
        <w:t xml:space="preserve">Specyfikacji Warunków Zamówienia (SWZ), </w:t>
      </w:r>
    </w:p>
    <w:p w:rsidR="009F34D6" w:rsidRDefault="009F34D6" w:rsidP="009F34D6">
      <w:pPr>
        <w:pStyle w:val="Akapitzlist"/>
        <w:numPr>
          <w:ilvl w:val="0"/>
          <w:numId w:val="25"/>
        </w:numPr>
        <w:jc w:val="both"/>
      </w:pPr>
      <w:r>
        <w:t>PFU</w:t>
      </w:r>
    </w:p>
    <w:p w:rsidR="009F34D6" w:rsidRDefault="00F33F26" w:rsidP="009F34D6">
      <w:pPr>
        <w:pStyle w:val="Akapitzlist"/>
        <w:numPr>
          <w:ilvl w:val="0"/>
          <w:numId w:val="25"/>
        </w:numPr>
        <w:jc w:val="both"/>
      </w:pPr>
      <w:r>
        <w:t>O</w:t>
      </w:r>
      <w:r w:rsidR="00444FB7">
        <w:t xml:space="preserve">ferta </w:t>
      </w:r>
      <w:r w:rsidR="009F34D6">
        <w:t xml:space="preserve"> Wykonawcy. </w:t>
      </w:r>
    </w:p>
    <w:p w:rsidR="00B71A83" w:rsidRPr="00FB266A" w:rsidRDefault="00DC2CBF" w:rsidP="00D657EA">
      <w:pPr>
        <w:pStyle w:val="Akapitzlist"/>
        <w:numPr>
          <w:ilvl w:val="0"/>
          <w:numId w:val="25"/>
        </w:numPr>
        <w:spacing w:after="240"/>
        <w:jc w:val="both"/>
      </w:pPr>
      <w:r w:rsidRPr="00FB266A">
        <w:t>Oświadczenie gwarancyjne.</w:t>
      </w:r>
    </w:p>
    <w:p w:rsidR="00B71A83" w:rsidRPr="00FB266A" w:rsidRDefault="004859C8" w:rsidP="00240EF1">
      <w:pPr>
        <w:spacing w:before="240"/>
        <w:jc w:val="center"/>
        <w:rPr>
          <w:b/>
        </w:rPr>
      </w:pPr>
      <w:r w:rsidRPr="00FB266A">
        <w:rPr>
          <w:b/>
        </w:rPr>
        <w:t>§ </w:t>
      </w:r>
      <w:r w:rsidR="00474233">
        <w:rPr>
          <w:b/>
        </w:rPr>
        <w:t>19</w:t>
      </w:r>
    </w:p>
    <w:p w:rsidR="00B71A83" w:rsidRPr="00FB266A" w:rsidRDefault="00C13172" w:rsidP="00240EF1">
      <w:pPr>
        <w:spacing w:after="240"/>
        <w:jc w:val="center"/>
        <w:rPr>
          <w:b/>
        </w:rPr>
      </w:pPr>
      <w:r w:rsidRPr="00FB266A">
        <w:rPr>
          <w:b/>
        </w:rPr>
        <w:t>Egzemplarze umowy</w:t>
      </w:r>
    </w:p>
    <w:p w:rsidR="00B71A83" w:rsidRPr="00FB266A" w:rsidRDefault="00C13172" w:rsidP="00D657EA">
      <w:pPr>
        <w:spacing w:after="600"/>
        <w:ind w:firstLine="426"/>
        <w:jc w:val="both"/>
      </w:pPr>
      <w:r w:rsidRPr="00FB266A">
        <w:t>Umowę sporządzono</w:t>
      </w:r>
      <w:r w:rsidR="004859C8" w:rsidRPr="00FB266A">
        <w:t xml:space="preserve"> w </w:t>
      </w:r>
      <w:r w:rsidRPr="00FB266A">
        <w:t>3 jednobrzmiących egzemplarzach – 2 egz. dla Zamawiającego,</w:t>
      </w:r>
      <w:r w:rsidR="004859C8" w:rsidRPr="00FB266A">
        <w:t xml:space="preserve"> a </w:t>
      </w:r>
      <w:r w:rsidRPr="00FB266A">
        <w:t>1 egz. dla Wykonawcy.</w:t>
      </w:r>
    </w:p>
    <w:p w:rsidR="00B71A83" w:rsidRPr="00FB266A" w:rsidRDefault="00C13172" w:rsidP="00D657EA">
      <w:pPr>
        <w:ind w:left="6390" w:hanging="5680"/>
        <w:jc w:val="both"/>
      </w:pPr>
      <w:r w:rsidRPr="00FB266A">
        <w:rPr>
          <w:b/>
        </w:rPr>
        <w:t>ZAMAWIAJĄCY</w:t>
      </w:r>
      <w:r w:rsidRPr="00FB266A">
        <w:rPr>
          <w:b/>
        </w:rPr>
        <w:tab/>
        <w:t>WYKONAWCA</w:t>
      </w:r>
    </w:p>
    <w:sectPr w:rsidR="00B71A83" w:rsidRPr="00FB266A" w:rsidSect="008A7CFB">
      <w:headerReference w:type="default" r:id="rId8"/>
      <w:footerReference w:type="default" r:id="rId9"/>
      <w:pgSz w:w="11906" w:h="16838"/>
      <w:pgMar w:top="1417" w:right="1417" w:bottom="1417" w:left="1417" w:header="0"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F6" w:rsidRDefault="008141F6">
      <w:r>
        <w:separator/>
      </w:r>
    </w:p>
  </w:endnote>
  <w:endnote w:type="continuationSeparator" w:id="0">
    <w:p w:rsidR="008141F6" w:rsidRDefault="0081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ˇ¦ˇěˇ¦¨§?"/>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FB" w:rsidRDefault="008A7CFB">
    <w:pPr>
      <w:pStyle w:val="Stopka"/>
      <w:jc w:val="right"/>
    </w:pPr>
    <w:r>
      <w:fldChar w:fldCharType="begin"/>
    </w:r>
    <w:r>
      <w:instrText>PAGE   \* MERGEFORMAT</w:instrText>
    </w:r>
    <w:r>
      <w:fldChar w:fldCharType="separate"/>
    </w:r>
    <w:r w:rsidR="00C72288">
      <w:rPr>
        <w:noProof/>
      </w:rPr>
      <w:t>1</w:t>
    </w:r>
    <w:r>
      <w:fldChar w:fldCharType="end"/>
    </w:r>
  </w:p>
  <w:p w:rsidR="008A7CFB" w:rsidRDefault="008A7C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F6" w:rsidRDefault="008141F6">
      <w:pPr>
        <w:rPr>
          <w:sz w:val="12"/>
        </w:rPr>
      </w:pPr>
      <w:r>
        <w:separator/>
      </w:r>
    </w:p>
  </w:footnote>
  <w:footnote w:type="continuationSeparator" w:id="0">
    <w:p w:rsidR="008141F6" w:rsidRDefault="008141F6">
      <w:pPr>
        <w:rPr>
          <w:sz w:val="12"/>
        </w:rPr>
      </w:pPr>
      <w:r>
        <w:continuationSeparator/>
      </w:r>
    </w:p>
  </w:footnote>
  <w:footnote w:id="1">
    <w:p w:rsidR="00000000" w:rsidRDefault="00426016" w:rsidP="00F56C49">
      <w:pPr>
        <w:pStyle w:val="Tekstprzypisudolnego"/>
      </w:pPr>
      <w:r w:rsidRPr="00426016">
        <w:rPr>
          <w:rStyle w:val="Odwoanieprzypisudolnego"/>
        </w:rPr>
        <w:footnoteRef/>
      </w:r>
      <w:r w:rsidRPr="00426016">
        <w:t xml:space="preserve"> Dotyczy osób fizycznych prowadzących działalność gospodarczą.</w:t>
      </w:r>
    </w:p>
  </w:footnote>
  <w:footnote w:id="2">
    <w:p w:rsidR="00000000" w:rsidRDefault="00426016">
      <w:pPr>
        <w:pStyle w:val="Tekstprzypisudolnego"/>
        <w:jc w:val="both"/>
      </w:pPr>
      <w:r>
        <w:rPr>
          <w:rStyle w:val="Znakiprzypiswdolnych"/>
        </w:rPr>
        <w:footnoteRef/>
      </w:r>
      <w:r>
        <w:t xml:space="preserve"> Dotyczy postępowań</w:t>
      </w:r>
      <w:r w:rsidR="004859C8">
        <w:t xml:space="preserve"> o </w:t>
      </w:r>
      <w:r>
        <w:t>udzielenie zamówienia publicznego,</w:t>
      </w:r>
      <w:r w:rsidR="004859C8">
        <w:t xml:space="preserve"> w </w:t>
      </w:r>
      <w:r>
        <w:t>który</w:t>
      </w:r>
      <w:r>
        <w:rPr>
          <w:lang w:eastAsia="x-none"/>
        </w:rPr>
        <w:t>ch</w:t>
      </w:r>
      <w:r>
        <w:t xml:space="preserve"> </w:t>
      </w:r>
      <w:r>
        <w:rPr>
          <w:lang w:eastAsia="x-none"/>
        </w:rPr>
        <w:t>Zamawiający na etapie  wszczęcia postępowania wymagał</w:t>
      </w:r>
      <w:r w:rsidR="004859C8">
        <w:rPr>
          <w:lang w:eastAsia="x-none"/>
        </w:rPr>
        <w:t xml:space="preserve"> w </w:t>
      </w:r>
      <w:r>
        <w:rPr>
          <w:lang w:eastAsia="x-none"/>
        </w:rPr>
        <w:t>ramach warunków udziału</w:t>
      </w:r>
      <w:r w:rsidR="004859C8">
        <w:rPr>
          <w:lang w:eastAsia="x-none"/>
        </w:rPr>
        <w:t xml:space="preserve"> w </w:t>
      </w:r>
      <w:r>
        <w:rPr>
          <w:lang w:eastAsia="x-none"/>
        </w:rPr>
        <w:t>postepowaniu albo jako</w:t>
      </w:r>
      <w:r>
        <w:t xml:space="preserve"> kryteri</w:t>
      </w:r>
      <w:r>
        <w:rPr>
          <w:lang w:eastAsia="x-none"/>
        </w:rPr>
        <w:t>um</w:t>
      </w:r>
      <w:r>
        <w:t xml:space="preserve"> oceny ofert</w:t>
      </w:r>
      <w:r>
        <w:rPr>
          <w:lang w:eastAsia="x-none"/>
        </w:rPr>
        <w:t>, że wykonawca będzie dysponować</w:t>
      </w:r>
      <w:r w:rsidR="004859C8">
        <w:rPr>
          <w:lang w:eastAsia="x-none"/>
        </w:rPr>
        <w:t xml:space="preserve"> w </w:t>
      </w:r>
      <w:r>
        <w:rPr>
          <w:lang w:eastAsia="x-none"/>
        </w:rPr>
        <w:t xml:space="preserve">okresie realizacji zmówienia osobami na odpowiednie stanowiska, które posiadać będą określone </w:t>
      </w:r>
      <w:r>
        <w:t xml:space="preserve"> doświadczenie </w:t>
      </w:r>
      <w:r>
        <w:rPr>
          <w:lang w:eastAsia="x-none"/>
        </w:rPr>
        <w:t>lub kwalifikacje</w:t>
      </w:r>
      <w:r w:rsidR="000C7A2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5D" w:rsidRDefault="00BE015D">
    <w:pPr>
      <w:pStyle w:val="Nagwek"/>
    </w:pPr>
  </w:p>
  <w:p w:rsidR="00BE015D" w:rsidRDefault="00BE015D" w:rsidP="00BE015D">
    <w:pPr>
      <w:pStyle w:val="Tekstpodstawowy"/>
    </w:pPr>
  </w:p>
  <w:p w:rsidR="00BE015D" w:rsidRPr="00BE015D" w:rsidRDefault="003D7504" w:rsidP="00BE015D">
    <w:pPr>
      <w:pStyle w:val="Tekstpodstawowy"/>
    </w:pPr>
    <w:r w:rsidRPr="00EF688C">
      <w:rPr>
        <w:noProof/>
      </w:rPr>
      <w:drawing>
        <wp:inline distT="0" distB="0" distL="0" distR="0">
          <wp:extent cx="1190625" cy="44767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r w:rsidR="00BE015D">
      <w:t xml:space="preserve">    </w:t>
    </w:r>
    <w:r w:rsidRPr="00EF688C">
      <w:rPr>
        <w:noProof/>
      </w:rPr>
      <w:drawing>
        <wp:inline distT="0" distB="0" distL="0" distR="0">
          <wp:extent cx="1400175" cy="447675"/>
          <wp:effectExtent l="0" t="0" r="0" b="0"/>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r w:rsidR="00BE015D">
      <w:t xml:space="preserve">    </w:t>
    </w:r>
    <w:r w:rsidRPr="00EF688C">
      <w:rPr>
        <w:noProof/>
      </w:rPr>
      <w:drawing>
        <wp:inline distT="0" distB="0" distL="0" distR="0">
          <wp:extent cx="1066800" cy="4476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r w:rsidR="00BE015D">
      <w:t xml:space="preserve">     </w:t>
    </w:r>
    <w:r w:rsidRPr="00EF688C">
      <w:rPr>
        <w:noProof/>
      </w:rPr>
      <w:drawing>
        <wp:inline distT="0" distB="0" distL="0" distR="0">
          <wp:extent cx="1400175" cy="447675"/>
          <wp:effectExtent l="0" t="0" r="0" b="0"/>
          <wp:docPr id="8" name="Obraz 8" descr="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Flaga Unii Europejskie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8FD"/>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3E63292"/>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6EA5F46"/>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3" w15:restartNumberingAfterBreak="0">
    <w:nsid w:val="07660B5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87FEA"/>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10D15C5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16A4B3F"/>
    <w:multiLevelType w:val="hybridMultilevel"/>
    <w:tmpl w:val="FFFFFFFF"/>
    <w:lvl w:ilvl="0" w:tplc="4E1E6E2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4DF5D16"/>
    <w:multiLevelType w:val="hybridMultilevel"/>
    <w:tmpl w:val="FFFFFFFF"/>
    <w:lvl w:ilvl="0" w:tplc="0409000F">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hint="default"/>
      </w:rPr>
    </w:lvl>
    <w:lvl w:ilvl="2" w:tplc="9DB01174">
      <w:start w:val="1"/>
      <w:numFmt w:val="lowerLetter"/>
      <w:lvlText w:val="%3)"/>
      <w:lvlJc w:val="left"/>
      <w:pPr>
        <w:ind w:left="2355" w:hanging="375"/>
      </w:pPr>
      <w:rPr>
        <w:rFonts w:cs="Times New Roman" w:hint="default"/>
      </w:rPr>
    </w:lvl>
    <w:lvl w:ilvl="3" w:tplc="2D6ABAF4">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E00922"/>
    <w:multiLevelType w:val="multilevel"/>
    <w:tmpl w:val="FFFFFFFF"/>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9" w15:restartNumberingAfterBreak="0">
    <w:nsid w:val="17746692"/>
    <w:multiLevelType w:val="multilevel"/>
    <w:tmpl w:val="FFFFFFFF"/>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A880C94"/>
    <w:multiLevelType w:val="hybridMultilevel"/>
    <w:tmpl w:val="FFFFFFFF"/>
    <w:lvl w:ilvl="0" w:tplc="47200B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CA464E2"/>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12" w15:restartNumberingAfterBreak="0">
    <w:nsid w:val="292E0067"/>
    <w:multiLevelType w:val="hybridMultilevel"/>
    <w:tmpl w:val="FFFFFFFF"/>
    <w:lvl w:ilvl="0" w:tplc="0415000F">
      <w:start w:val="1"/>
      <w:numFmt w:val="decimal"/>
      <w:lvlText w:val="%1."/>
      <w:lvlJc w:val="left"/>
      <w:pPr>
        <w:ind w:left="720" w:hanging="360"/>
      </w:pPr>
      <w:rPr>
        <w:rFonts w:cs="Times New Roman" w:hint="default"/>
        <w:b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B69186C"/>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2B896215"/>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2D8A5563"/>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2EE253A3"/>
    <w:multiLevelType w:val="multilevel"/>
    <w:tmpl w:val="FFFFFFFF"/>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2F5B7D4D"/>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2FC02127"/>
    <w:multiLevelType w:val="multilevel"/>
    <w:tmpl w:val="FFFFFFFF"/>
    <w:lvl w:ilvl="0">
      <w:start w:val="1"/>
      <w:numFmt w:val="decimal"/>
      <w:lvlText w:val="%1)"/>
      <w:lvlJc w:val="left"/>
      <w:pPr>
        <w:tabs>
          <w:tab w:val="num" w:pos="786"/>
        </w:tabs>
        <w:ind w:left="786"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0A561BC"/>
    <w:multiLevelType w:val="multilevel"/>
    <w:tmpl w:val="FFFFFFFF"/>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36D30323"/>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7520F17"/>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7642B4"/>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3" w15:restartNumberingAfterBreak="0">
    <w:nsid w:val="40400BD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41627C41"/>
    <w:multiLevelType w:val="hybridMultilevel"/>
    <w:tmpl w:val="FFFFFFFF"/>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5" w15:restartNumberingAfterBreak="0">
    <w:nsid w:val="42173862"/>
    <w:multiLevelType w:val="hybridMultilevel"/>
    <w:tmpl w:val="FFFFFFFF"/>
    <w:lvl w:ilvl="0" w:tplc="0409000F">
      <w:start w:val="1"/>
      <w:numFmt w:val="decimal"/>
      <w:lvlText w:val="%1."/>
      <w:lvlJc w:val="left"/>
      <w:pPr>
        <w:ind w:left="720" w:hanging="360"/>
      </w:pPr>
      <w:rPr>
        <w:rFonts w:cs="Times New Roman"/>
      </w:rPr>
    </w:lvl>
    <w:lvl w:ilvl="1" w:tplc="BBBC9C96">
      <w:start w:val="1"/>
      <w:numFmt w:val="decimal"/>
      <w:lvlText w:val="%2)"/>
      <w:lvlJc w:val="left"/>
      <w:pPr>
        <w:ind w:left="1440" w:hanging="360"/>
      </w:pPr>
      <w:rPr>
        <w:rFonts w:cs="Times New Roman" w:hint="default"/>
      </w:rPr>
    </w:lvl>
    <w:lvl w:ilvl="2" w:tplc="9DB01174">
      <w:start w:val="1"/>
      <w:numFmt w:val="lowerLetter"/>
      <w:lvlText w:val="%3)"/>
      <w:lvlJc w:val="left"/>
      <w:pPr>
        <w:ind w:left="2355" w:hanging="37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C77DCB"/>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46D1764F"/>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485B112F"/>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48AD66BF"/>
    <w:multiLevelType w:val="hybridMultilevel"/>
    <w:tmpl w:val="FFFFFFFF"/>
    <w:lvl w:ilvl="0" w:tplc="4E1E6E2C">
      <w:start w:val="1"/>
      <w:numFmt w:val="decimal"/>
      <w:lvlText w:val="%1)"/>
      <w:lvlJc w:val="left"/>
      <w:pPr>
        <w:tabs>
          <w:tab w:val="num" w:pos="2492"/>
        </w:tabs>
        <w:ind w:left="2492" w:hanging="360"/>
      </w:pPr>
      <w:rPr>
        <w:rFonts w:cs="Times New Roman"/>
      </w:rPr>
    </w:lvl>
    <w:lvl w:ilvl="1" w:tplc="04150019">
      <w:start w:val="1"/>
      <w:numFmt w:val="decimal"/>
      <w:lvlText w:val="%2."/>
      <w:lvlJc w:val="left"/>
      <w:pPr>
        <w:tabs>
          <w:tab w:val="num" w:pos="3212"/>
        </w:tabs>
        <w:ind w:left="3212" w:hanging="360"/>
      </w:pPr>
      <w:rPr>
        <w:rFonts w:cs="Times New Roman"/>
      </w:rPr>
    </w:lvl>
    <w:lvl w:ilvl="2" w:tplc="0415001B">
      <w:start w:val="1"/>
      <w:numFmt w:val="decimal"/>
      <w:lvlText w:val="%3."/>
      <w:lvlJc w:val="left"/>
      <w:pPr>
        <w:tabs>
          <w:tab w:val="num" w:pos="3932"/>
        </w:tabs>
        <w:ind w:left="3932" w:hanging="360"/>
      </w:pPr>
      <w:rPr>
        <w:rFonts w:cs="Times New Roman"/>
      </w:rPr>
    </w:lvl>
    <w:lvl w:ilvl="3" w:tplc="0415000F">
      <w:start w:val="1"/>
      <w:numFmt w:val="decimal"/>
      <w:lvlText w:val="%4."/>
      <w:lvlJc w:val="left"/>
      <w:pPr>
        <w:tabs>
          <w:tab w:val="num" w:pos="4652"/>
        </w:tabs>
        <w:ind w:left="4652" w:hanging="360"/>
      </w:pPr>
      <w:rPr>
        <w:rFonts w:cs="Times New Roman"/>
      </w:rPr>
    </w:lvl>
    <w:lvl w:ilvl="4" w:tplc="04150019">
      <w:start w:val="1"/>
      <w:numFmt w:val="decimal"/>
      <w:lvlText w:val="%5."/>
      <w:lvlJc w:val="left"/>
      <w:pPr>
        <w:tabs>
          <w:tab w:val="num" w:pos="5372"/>
        </w:tabs>
        <w:ind w:left="5372" w:hanging="360"/>
      </w:pPr>
      <w:rPr>
        <w:rFonts w:cs="Times New Roman"/>
      </w:rPr>
    </w:lvl>
    <w:lvl w:ilvl="5" w:tplc="0415001B">
      <w:start w:val="1"/>
      <w:numFmt w:val="decimal"/>
      <w:lvlText w:val="%6."/>
      <w:lvlJc w:val="left"/>
      <w:pPr>
        <w:tabs>
          <w:tab w:val="num" w:pos="6092"/>
        </w:tabs>
        <w:ind w:left="6092" w:hanging="360"/>
      </w:pPr>
      <w:rPr>
        <w:rFonts w:cs="Times New Roman"/>
      </w:rPr>
    </w:lvl>
    <w:lvl w:ilvl="6" w:tplc="0415000F">
      <w:start w:val="1"/>
      <w:numFmt w:val="decimal"/>
      <w:lvlText w:val="%7."/>
      <w:lvlJc w:val="left"/>
      <w:pPr>
        <w:tabs>
          <w:tab w:val="num" w:pos="6812"/>
        </w:tabs>
        <w:ind w:left="6812" w:hanging="360"/>
      </w:pPr>
      <w:rPr>
        <w:rFonts w:cs="Times New Roman"/>
      </w:rPr>
    </w:lvl>
    <w:lvl w:ilvl="7" w:tplc="04150019">
      <w:start w:val="1"/>
      <w:numFmt w:val="decimal"/>
      <w:lvlText w:val="%8."/>
      <w:lvlJc w:val="left"/>
      <w:pPr>
        <w:tabs>
          <w:tab w:val="num" w:pos="7532"/>
        </w:tabs>
        <w:ind w:left="7532" w:hanging="360"/>
      </w:pPr>
      <w:rPr>
        <w:rFonts w:cs="Times New Roman"/>
      </w:rPr>
    </w:lvl>
    <w:lvl w:ilvl="8" w:tplc="0415001B">
      <w:start w:val="1"/>
      <w:numFmt w:val="decimal"/>
      <w:lvlText w:val="%9."/>
      <w:lvlJc w:val="left"/>
      <w:pPr>
        <w:tabs>
          <w:tab w:val="num" w:pos="8252"/>
        </w:tabs>
        <w:ind w:left="8252" w:hanging="360"/>
      </w:pPr>
      <w:rPr>
        <w:rFonts w:cs="Times New Roman"/>
      </w:rPr>
    </w:lvl>
  </w:abstractNum>
  <w:abstractNum w:abstractNumId="30" w15:restartNumberingAfterBreak="0">
    <w:nsid w:val="48DE3361"/>
    <w:multiLevelType w:val="multilevel"/>
    <w:tmpl w:val="FFFFFFFF"/>
    <w:lvl w:ilvl="0">
      <w:start w:val="1"/>
      <w:numFmt w:val="decimal"/>
      <w:lvlText w:val="%1."/>
      <w:lvlJc w:val="left"/>
      <w:pPr>
        <w:tabs>
          <w:tab w:val="num" w:pos="0"/>
        </w:tabs>
        <w:ind w:left="720" w:firstLine="360"/>
      </w:pPr>
      <w:rPr>
        <w:rFonts w:cs="Times New Roman"/>
        <w:b w:val="0"/>
        <w:position w:val="0"/>
        <w:sz w:val="22"/>
        <w:vertAlign w:val="baseline"/>
      </w:rPr>
    </w:lvl>
    <w:lvl w:ilvl="1">
      <w:start w:val="1"/>
      <w:numFmt w:val="lowerLetter"/>
      <w:lvlText w:val="%2."/>
      <w:lvlJc w:val="left"/>
      <w:pPr>
        <w:tabs>
          <w:tab w:val="num" w:pos="0"/>
        </w:tabs>
        <w:ind w:left="1440" w:firstLine="1080"/>
      </w:pPr>
      <w:rPr>
        <w:rFonts w:cs="Times New Roman"/>
        <w:position w:val="0"/>
        <w:sz w:val="22"/>
        <w:vertAlign w:val="baseline"/>
      </w:rPr>
    </w:lvl>
    <w:lvl w:ilvl="2">
      <w:start w:val="1"/>
      <w:numFmt w:val="lowerRoman"/>
      <w:lvlText w:val="%3."/>
      <w:lvlJc w:val="right"/>
      <w:pPr>
        <w:tabs>
          <w:tab w:val="num" w:pos="0"/>
        </w:tabs>
        <w:ind w:left="2160" w:firstLine="1980"/>
      </w:pPr>
      <w:rPr>
        <w:rFonts w:cs="Times New Roman"/>
        <w:position w:val="0"/>
        <w:sz w:val="22"/>
        <w:vertAlign w:val="baseline"/>
      </w:rPr>
    </w:lvl>
    <w:lvl w:ilvl="3">
      <w:start w:val="1"/>
      <w:numFmt w:val="decimal"/>
      <w:lvlText w:val="%4."/>
      <w:lvlJc w:val="left"/>
      <w:pPr>
        <w:tabs>
          <w:tab w:val="num" w:pos="0"/>
        </w:tabs>
        <w:ind w:left="2880" w:firstLine="2520"/>
      </w:pPr>
      <w:rPr>
        <w:rFonts w:cs="Times New Roman"/>
        <w:position w:val="0"/>
        <w:sz w:val="22"/>
        <w:vertAlign w:val="baseline"/>
      </w:rPr>
    </w:lvl>
    <w:lvl w:ilvl="4">
      <w:start w:val="1"/>
      <w:numFmt w:val="lowerLetter"/>
      <w:lvlText w:val="%5."/>
      <w:lvlJc w:val="left"/>
      <w:pPr>
        <w:tabs>
          <w:tab w:val="num" w:pos="0"/>
        </w:tabs>
        <w:ind w:left="3600" w:firstLine="3240"/>
      </w:pPr>
      <w:rPr>
        <w:rFonts w:cs="Times New Roman"/>
        <w:position w:val="0"/>
        <w:sz w:val="22"/>
        <w:vertAlign w:val="baseline"/>
      </w:rPr>
    </w:lvl>
    <w:lvl w:ilvl="5">
      <w:start w:val="1"/>
      <w:numFmt w:val="lowerRoman"/>
      <w:lvlText w:val="%6."/>
      <w:lvlJc w:val="right"/>
      <w:pPr>
        <w:tabs>
          <w:tab w:val="num" w:pos="0"/>
        </w:tabs>
        <w:ind w:left="4320" w:firstLine="4140"/>
      </w:pPr>
      <w:rPr>
        <w:rFonts w:cs="Times New Roman"/>
        <w:position w:val="0"/>
        <w:sz w:val="22"/>
        <w:vertAlign w:val="baseline"/>
      </w:rPr>
    </w:lvl>
    <w:lvl w:ilvl="6">
      <w:start w:val="1"/>
      <w:numFmt w:val="decimal"/>
      <w:lvlText w:val="%7."/>
      <w:lvlJc w:val="left"/>
      <w:pPr>
        <w:tabs>
          <w:tab w:val="num" w:pos="0"/>
        </w:tabs>
        <w:ind w:left="5040" w:firstLine="4680"/>
      </w:pPr>
      <w:rPr>
        <w:rFonts w:cs="Times New Roman"/>
        <w:position w:val="0"/>
        <w:sz w:val="22"/>
        <w:vertAlign w:val="baseline"/>
      </w:rPr>
    </w:lvl>
    <w:lvl w:ilvl="7">
      <w:start w:val="1"/>
      <w:numFmt w:val="lowerLetter"/>
      <w:lvlText w:val="%8."/>
      <w:lvlJc w:val="left"/>
      <w:pPr>
        <w:tabs>
          <w:tab w:val="num" w:pos="0"/>
        </w:tabs>
        <w:ind w:left="5760" w:firstLine="5400"/>
      </w:pPr>
      <w:rPr>
        <w:rFonts w:cs="Times New Roman"/>
        <w:position w:val="0"/>
        <w:sz w:val="22"/>
        <w:vertAlign w:val="baseline"/>
      </w:rPr>
    </w:lvl>
    <w:lvl w:ilvl="8">
      <w:start w:val="1"/>
      <w:numFmt w:val="lowerRoman"/>
      <w:lvlText w:val="%9."/>
      <w:lvlJc w:val="right"/>
      <w:pPr>
        <w:tabs>
          <w:tab w:val="num" w:pos="0"/>
        </w:tabs>
        <w:ind w:left="6480" w:firstLine="6300"/>
      </w:pPr>
      <w:rPr>
        <w:rFonts w:cs="Times New Roman"/>
        <w:position w:val="0"/>
        <w:sz w:val="22"/>
        <w:vertAlign w:val="baseline"/>
      </w:rPr>
    </w:lvl>
  </w:abstractNum>
  <w:abstractNum w:abstractNumId="31" w15:restartNumberingAfterBreak="0">
    <w:nsid w:val="4DE760F8"/>
    <w:multiLevelType w:val="hybridMultilevel"/>
    <w:tmpl w:val="FFFFFFFF"/>
    <w:lvl w:ilvl="0" w:tplc="0409000F">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9DB01174">
      <w:start w:val="1"/>
      <w:numFmt w:val="lowerLetter"/>
      <w:lvlText w:val="%3)"/>
      <w:lvlJc w:val="left"/>
      <w:pPr>
        <w:ind w:left="2355" w:hanging="375"/>
      </w:pPr>
      <w:rPr>
        <w:rFonts w:cs="Times New Roman" w:hint="default"/>
      </w:rPr>
    </w:lvl>
    <w:lvl w:ilvl="3" w:tplc="2D6ABAF4">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E4446F0"/>
    <w:multiLevelType w:val="multilevel"/>
    <w:tmpl w:val="FFFFFFFF"/>
    <w:lvl w:ilvl="0">
      <w:start w:val="1"/>
      <w:numFmt w:val="decimal"/>
      <w:lvlText w:val="%1)"/>
      <w:lvlJc w:val="left"/>
      <w:pPr>
        <w:tabs>
          <w:tab w:val="num" w:pos="0"/>
        </w:tabs>
        <w:ind w:left="644" w:hanging="360"/>
      </w:pPr>
      <w:rPr>
        <w:rFonts w:cs="Times New Roman"/>
        <w:i w:val="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3" w15:restartNumberingAfterBreak="0">
    <w:nsid w:val="54CA1D8E"/>
    <w:multiLevelType w:val="hybridMultilevel"/>
    <w:tmpl w:val="FFFFFFFF"/>
    <w:lvl w:ilvl="0" w:tplc="F8C43564">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897235"/>
    <w:multiLevelType w:val="multilevel"/>
    <w:tmpl w:val="FFFFFFFF"/>
    <w:lvl w:ilvl="0">
      <w:start w:val="1"/>
      <w:numFmt w:val="decimal"/>
      <w:lvlText w:val="%1)"/>
      <w:lvlJc w:val="left"/>
      <w:pPr>
        <w:tabs>
          <w:tab w:val="num" w:pos="0"/>
        </w:tabs>
        <w:ind w:left="644" w:hanging="360"/>
      </w:pPr>
      <w:rPr>
        <w:rFonts w:cs="Times New Roman"/>
        <w:i w:val="0"/>
      </w:rPr>
    </w:lvl>
    <w:lvl w:ilvl="1">
      <w:start w:val="1"/>
      <w:numFmt w:val="lowerLetter"/>
      <w:lvlText w:val="%2)"/>
      <w:lvlJc w:val="left"/>
      <w:pPr>
        <w:tabs>
          <w:tab w:val="num" w:pos="0"/>
        </w:tabs>
        <w:ind w:left="1364" w:hanging="360"/>
      </w:pPr>
      <w:rPr>
        <w:rFonts w:ascii="Times New Roman" w:eastAsia="Times New Roman" w:hAnsi="Times New Roman" w:cs="Times New Roman" w:hint="default"/>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5" w15:restartNumberingAfterBreak="0">
    <w:nsid w:val="58D65D42"/>
    <w:multiLevelType w:val="multilevel"/>
    <w:tmpl w:val="FFFFFFFF"/>
    <w:lvl w:ilvl="0">
      <w:start w:val="1"/>
      <w:numFmt w:val="decimal"/>
      <w:lvlText w:val="%1."/>
      <w:lvlJc w:val="left"/>
      <w:pPr>
        <w:tabs>
          <w:tab w:val="num" w:pos="34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9FA03F8"/>
    <w:multiLevelType w:val="multilevel"/>
    <w:tmpl w:val="FFFFFFFF"/>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7" w15:restartNumberingAfterBreak="0">
    <w:nsid w:val="5FC261B8"/>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7E50DA2"/>
    <w:multiLevelType w:val="hybridMultilevel"/>
    <w:tmpl w:val="FFFFFFFF"/>
    <w:lvl w:ilvl="0" w:tplc="B3149390">
      <w:start w:val="1"/>
      <w:numFmt w:val="decimal"/>
      <w:lvlText w:val="%1."/>
      <w:lvlJc w:val="left"/>
      <w:pPr>
        <w:ind w:left="720" w:hanging="360"/>
      </w:pPr>
      <w:rPr>
        <w:rFonts w:ascii="Arial" w:eastAsia="Times New Roman" w:hAnsi="Arial" w:cs="Arial"/>
        <w:b w:val="0"/>
        <w:i w:val="0"/>
        <w:strike w:val="0"/>
        <w:dstrike w:val="0"/>
        <w:color w:val="000000"/>
        <w:sz w:val="22"/>
        <w:szCs w:val="22"/>
        <w:u w:val="none" w:color="000000"/>
        <w:vertAlign w:val="baseline"/>
      </w:rPr>
    </w:lvl>
    <w:lvl w:ilvl="1" w:tplc="C23E5B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BD757EA"/>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710F11AC"/>
    <w:multiLevelType w:val="hybridMultilevel"/>
    <w:tmpl w:val="FFFFFFFF"/>
    <w:lvl w:ilvl="0" w:tplc="825C74C2">
      <w:start w:val="1"/>
      <w:numFmt w:val="decimal"/>
      <w:lvlText w:val="%1)"/>
      <w:lvlJc w:val="left"/>
      <w:pPr>
        <w:tabs>
          <w:tab w:val="num" w:pos="928"/>
        </w:tabs>
        <w:ind w:left="928" w:hanging="360"/>
      </w:pPr>
      <w:rPr>
        <w:rFonts w:cs="Times New Roman"/>
        <w:b w:val="0"/>
      </w:rPr>
    </w:lvl>
    <w:lvl w:ilvl="1" w:tplc="04150019">
      <w:start w:val="1"/>
      <w:numFmt w:val="decimal"/>
      <w:lvlText w:val="%2."/>
      <w:lvlJc w:val="left"/>
      <w:pPr>
        <w:tabs>
          <w:tab w:val="num" w:pos="1648"/>
        </w:tabs>
        <w:ind w:left="1648" w:hanging="360"/>
      </w:pPr>
      <w:rPr>
        <w:rFonts w:cs="Times New Roman"/>
      </w:rPr>
    </w:lvl>
    <w:lvl w:ilvl="2" w:tplc="0415001B">
      <w:start w:val="1"/>
      <w:numFmt w:val="decimal"/>
      <w:lvlText w:val="%3."/>
      <w:lvlJc w:val="left"/>
      <w:pPr>
        <w:tabs>
          <w:tab w:val="num" w:pos="2368"/>
        </w:tabs>
        <w:ind w:left="2368" w:hanging="36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decimal"/>
      <w:lvlText w:val="%5."/>
      <w:lvlJc w:val="left"/>
      <w:pPr>
        <w:tabs>
          <w:tab w:val="num" w:pos="3808"/>
        </w:tabs>
        <w:ind w:left="3808" w:hanging="360"/>
      </w:pPr>
      <w:rPr>
        <w:rFonts w:cs="Times New Roman"/>
      </w:rPr>
    </w:lvl>
    <w:lvl w:ilvl="5" w:tplc="0415001B">
      <w:start w:val="1"/>
      <w:numFmt w:val="decimal"/>
      <w:lvlText w:val="%6."/>
      <w:lvlJc w:val="left"/>
      <w:pPr>
        <w:tabs>
          <w:tab w:val="num" w:pos="4528"/>
        </w:tabs>
        <w:ind w:left="4528" w:hanging="36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decimal"/>
      <w:lvlText w:val="%8."/>
      <w:lvlJc w:val="left"/>
      <w:pPr>
        <w:tabs>
          <w:tab w:val="num" w:pos="5968"/>
        </w:tabs>
        <w:ind w:left="5968" w:hanging="360"/>
      </w:pPr>
      <w:rPr>
        <w:rFonts w:cs="Times New Roman"/>
      </w:rPr>
    </w:lvl>
    <w:lvl w:ilvl="8" w:tplc="0415001B">
      <w:start w:val="1"/>
      <w:numFmt w:val="decimal"/>
      <w:lvlText w:val="%9."/>
      <w:lvlJc w:val="left"/>
      <w:pPr>
        <w:tabs>
          <w:tab w:val="num" w:pos="6688"/>
        </w:tabs>
        <w:ind w:left="6688" w:hanging="360"/>
      </w:pPr>
      <w:rPr>
        <w:rFonts w:cs="Times New Roman"/>
      </w:rPr>
    </w:lvl>
  </w:abstractNum>
  <w:abstractNum w:abstractNumId="41" w15:restartNumberingAfterBreak="0">
    <w:nsid w:val="74C50BCC"/>
    <w:multiLevelType w:val="multilevel"/>
    <w:tmpl w:val="FFFFFFFF"/>
    <w:lvl w:ilvl="0">
      <w:start w:val="1"/>
      <w:numFmt w:val="lowerLetter"/>
      <w:lvlText w:val="%1)"/>
      <w:lvlJc w:val="left"/>
      <w:pPr>
        <w:tabs>
          <w:tab w:val="num" w:pos="0"/>
        </w:tabs>
        <w:ind w:left="1428" w:hanging="360"/>
      </w:pPr>
      <w:rPr>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42" w15:restartNumberingAfterBreak="0">
    <w:nsid w:val="751D3902"/>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3" w15:restartNumberingAfterBreak="0">
    <w:nsid w:val="75B32786"/>
    <w:multiLevelType w:val="hybridMultilevel"/>
    <w:tmpl w:val="FFFFFFFF"/>
    <w:lvl w:ilvl="0" w:tplc="C7D255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7553CF2"/>
    <w:multiLevelType w:val="multilevel"/>
    <w:tmpl w:val="FFFFFFFF"/>
    <w:lvl w:ilvl="0">
      <w:start w:val="1"/>
      <w:numFmt w:val="decimal"/>
      <w:lvlText w:val="%1."/>
      <w:lvlJc w:val="left"/>
      <w:pPr>
        <w:tabs>
          <w:tab w:val="num" w:pos="0"/>
        </w:tabs>
        <w:ind w:left="480" w:hanging="48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5"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6" w15:restartNumberingAfterBreak="0">
    <w:nsid w:val="7CC6043A"/>
    <w:multiLevelType w:val="multilevel"/>
    <w:tmpl w:val="FFFFFFFF"/>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cs="Times New Roman"/>
      </w:rPr>
    </w:lvl>
    <w:lvl w:ilvl="2">
      <w:start w:val="1"/>
      <w:numFmt w:val="lowerRoman"/>
      <w:lvlText w:val="%3."/>
      <w:lvlJc w:val="right"/>
      <w:pPr>
        <w:tabs>
          <w:tab w:val="num" w:pos="0"/>
        </w:tabs>
        <w:ind w:left="2368" w:hanging="180"/>
      </w:pPr>
      <w:rPr>
        <w:rFonts w:cs="Times New Roman"/>
      </w:r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num w:numId="1">
    <w:abstractNumId w:val="18"/>
  </w:num>
  <w:num w:numId="2">
    <w:abstractNumId w:val="19"/>
  </w:num>
  <w:num w:numId="3">
    <w:abstractNumId w:val="45"/>
  </w:num>
  <w:num w:numId="4">
    <w:abstractNumId w:val="22"/>
  </w:num>
  <w:num w:numId="5">
    <w:abstractNumId w:val="17"/>
  </w:num>
  <w:num w:numId="6">
    <w:abstractNumId w:val="34"/>
  </w:num>
  <w:num w:numId="7">
    <w:abstractNumId w:val="32"/>
  </w:num>
  <w:num w:numId="8">
    <w:abstractNumId w:val="4"/>
  </w:num>
  <w:num w:numId="9">
    <w:abstractNumId w:val="46"/>
  </w:num>
  <w:num w:numId="10">
    <w:abstractNumId w:val="42"/>
  </w:num>
  <w:num w:numId="11">
    <w:abstractNumId w:val="28"/>
  </w:num>
  <w:num w:numId="12">
    <w:abstractNumId w:val="0"/>
  </w:num>
  <w:num w:numId="13">
    <w:abstractNumId w:val="8"/>
  </w:num>
  <w:num w:numId="14">
    <w:abstractNumId w:val="39"/>
  </w:num>
  <w:num w:numId="15">
    <w:abstractNumId w:val="16"/>
  </w:num>
  <w:num w:numId="16">
    <w:abstractNumId w:val="41"/>
  </w:num>
  <w:num w:numId="17">
    <w:abstractNumId w:val="15"/>
  </w:num>
  <w:num w:numId="18">
    <w:abstractNumId w:val="2"/>
  </w:num>
  <w:num w:numId="19">
    <w:abstractNumId w:val="11"/>
  </w:num>
  <w:num w:numId="20">
    <w:abstractNumId w:val="13"/>
  </w:num>
  <w:num w:numId="21">
    <w:abstractNumId w:val="35"/>
  </w:num>
  <w:num w:numId="22">
    <w:abstractNumId w:val="9"/>
  </w:num>
  <w:num w:numId="23">
    <w:abstractNumId w:val="23"/>
  </w:num>
  <w:num w:numId="24">
    <w:abstractNumId w:val="5"/>
  </w:num>
  <w:num w:numId="25">
    <w:abstractNumId w:val="36"/>
  </w:num>
  <w:num w:numId="26">
    <w:abstractNumId w:val="30"/>
  </w:num>
  <w:num w:numId="27">
    <w:abstractNumId w:val="27"/>
  </w:num>
  <w:num w:numId="28">
    <w:abstractNumId w:val="44"/>
  </w:num>
  <w:num w:numId="29">
    <w:abstractNumId w:val="14"/>
  </w:num>
  <w:num w:numId="30">
    <w:abstractNumId w:val="1"/>
  </w:num>
  <w:num w:numId="31">
    <w:abstractNumId w:val="2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21"/>
  </w:num>
  <w:num w:numId="40">
    <w:abstractNumId w:val="26"/>
  </w:num>
  <w:num w:numId="41">
    <w:abstractNumId w:val="12"/>
  </w:num>
  <w:num w:numId="42">
    <w:abstractNumId w:val="38"/>
  </w:num>
  <w:num w:numId="43">
    <w:abstractNumId w:val="43"/>
  </w:num>
  <w:num w:numId="44">
    <w:abstractNumId w:val="10"/>
  </w:num>
  <w:num w:numId="45">
    <w:abstractNumId w:val="7"/>
  </w:num>
  <w:num w:numId="46">
    <w:abstractNumId w:val="25"/>
  </w:num>
  <w:num w:numId="47">
    <w:abstractNumId w:val="3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83"/>
    <w:rsid w:val="00002521"/>
    <w:rsid w:val="00004647"/>
    <w:rsid w:val="00005A40"/>
    <w:rsid w:val="00011705"/>
    <w:rsid w:val="00025F91"/>
    <w:rsid w:val="00032745"/>
    <w:rsid w:val="000423B7"/>
    <w:rsid w:val="000424DD"/>
    <w:rsid w:val="0004788B"/>
    <w:rsid w:val="00052C6A"/>
    <w:rsid w:val="00065444"/>
    <w:rsid w:val="000663FA"/>
    <w:rsid w:val="00083B29"/>
    <w:rsid w:val="000864D1"/>
    <w:rsid w:val="000908F0"/>
    <w:rsid w:val="000927A0"/>
    <w:rsid w:val="000B7B2D"/>
    <w:rsid w:val="000C16F5"/>
    <w:rsid w:val="000C1E7B"/>
    <w:rsid w:val="000C401E"/>
    <w:rsid w:val="000C6327"/>
    <w:rsid w:val="000C7A2E"/>
    <w:rsid w:val="000E0F34"/>
    <w:rsid w:val="000E5CD6"/>
    <w:rsid w:val="000F2041"/>
    <w:rsid w:val="00106B41"/>
    <w:rsid w:val="001102A3"/>
    <w:rsid w:val="001137C6"/>
    <w:rsid w:val="00116307"/>
    <w:rsid w:val="0012123C"/>
    <w:rsid w:val="001404C9"/>
    <w:rsid w:val="00141803"/>
    <w:rsid w:val="001429B1"/>
    <w:rsid w:val="00154232"/>
    <w:rsid w:val="00160DF3"/>
    <w:rsid w:val="00182114"/>
    <w:rsid w:val="00186010"/>
    <w:rsid w:val="0019023F"/>
    <w:rsid w:val="00196642"/>
    <w:rsid w:val="001A071C"/>
    <w:rsid w:val="001A107D"/>
    <w:rsid w:val="001A4ADF"/>
    <w:rsid w:val="001B0AFF"/>
    <w:rsid w:val="001B636F"/>
    <w:rsid w:val="001C40A6"/>
    <w:rsid w:val="001C7E4A"/>
    <w:rsid w:val="001D0F6E"/>
    <w:rsid w:val="001D3B0F"/>
    <w:rsid w:val="001F594D"/>
    <w:rsid w:val="0020636C"/>
    <w:rsid w:val="00206EE7"/>
    <w:rsid w:val="00214E76"/>
    <w:rsid w:val="00216A34"/>
    <w:rsid w:val="002218AB"/>
    <w:rsid w:val="00227194"/>
    <w:rsid w:val="00232E1A"/>
    <w:rsid w:val="002372EF"/>
    <w:rsid w:val="00240EF1"/>
    <w:rsid w:val="002448FB"/>
    <w:rsid w:val="0024547F"/>
    <w:rsid w:val="00250D78"/>
    <w:rsid w:val="002610C7"/>
    <w:rsid w:val="00265E60"/>
    <w:rsid w:val="002763EF"/>
    <w:rsid w:val="00276D80"/>
    <w:rsid w:val="002866AB"/>
    <w:rsid w:val="00295FDC"/>
    <w:rsid w:val="00297BB6"/>
    <w:rsid w:val="002A1AD8"/>
    <w:rsid w:val="002C692E"/>
    <w:rsid w:val="002C6A3C"/>
    <w:rsid w:val="002D63F2"/>
    <w:rsid w:val="002E144F"/>
    <w:rsid w:val="002F0484"/>
    <w:rsid w:val="002F097B"/>
    <w:rsid w:val="002F7B06"/>
    <w:rsid w:val="00310455"/>
    <w:rsid w:val="003277CE"/>
    <w:rsid w:val="00327BD4"/>
    <w:rsid w:val="00337ED6"/>
    <w:rsid w:val="00355E07"/>
    <w:rsid w:val="00356803"/>
    <w:rsid w:val="003578E6"/>
    <w:rsid w:val="0036587A"/>
    <w:rsid w:val="00377864"/>
    <w:rsid w:val="00397A45"/>
    <w:rsid w:val="003B4A43"/>
    <w:rsid w:val="003C3A8F"/>
    <w:rsid w:val="003C3BDE"/>
    <w:rsid w:val="003D574B"/>
    <w:rsid w:val="003D7504"/>
    <w:rsid w:val="003E1686"/>
    <w:rsid w:val="003F49CA"/>
    <w:rsid w:val="003F5A8A"/>
    <w:rsid w:val="00401360"/>
    <w:rsid w:val="00402A89"/>
    <w:rsid w:val="00411285"/>
    <w:rsid w:val="004147C5"/>
    <w:rsid w:val="00415375"/>
    <w:rsid w:val="00426016"/>
    <w:rsid w:val="00432BFA"/>
    <w:rsid w:val="00434622"/>
    <w:rsid w:val="00444FB7"/>
    <w:rsid w:val="00447CDA"/>
    <w:rsid w:val="0045467A"/>
    <w:rsid w:val="0046737A"/>
    <w:rsid w:val="00474233"/>
    <w:rsid w:val="00482C67"/>
    <w:rsid w:val="004848EE"/>
    <w:rsid w:val="00484C3F"/>
    <w:rsid w:val="004859C8"/>
    <w:rsid w:val="004B2F33"/>
    <w:rsid w:val="004B46EF"/>
    <w:rsid w:val="004B59FD"/>
    <w:rsid w:val="004B5C4B"/>
    <w:rsid w:val="004C7B6E"/>
    <w:rsid w:val="004E0149"/>
    <w:rsid w:val="004F4938"/>
    <w:rsid w:val="005061D7"/>
    <w:rsid w:val="005078C6"/>
    <w:rsid w:val="005143ED"/>
    <w:rsid w:val="00527579"/>
    <w:rsid w:val="00532F03"/>
    <w:rsid w:val="00555048"/>
    <w:rsid w:val="005615DC"/>
    <w:rsid w:val="00561D35"/>
    <w:rsid w:val="005639BD"/>
    <w:rsid w:val="00566B8A"/>
    <w:rsid w:val="00571CF3"/>
    <w:rsid w:val="005728AA"/>
    <w:rsid w:val="005830EA"/>
    <w:rsid w:val="00586BE9"/>
    <w:rsid w:val="005912F0"/>
    <w:rsid w:val="005C0DCB"/>
    <w:rsid w:val="005C2111"/>
    <w:rsid w:val="005C51C2"/>
    <w:rsid w:val="005E0988"/>
    <w:rsid w:val="005E4D1B"/>
    <w:rsid w:val="005F2573"/>
    <w:rsid w:val="00600FE2"/>
    <w:rsid w:val="00613A26"/>
    <w:rsid w:val="00624FD8"/>
    <w:rsid w:val="006268FA"/>
    <w:rsid w:val="00627C29"/>
    <w:rsid w:val="0064083A"/>
    <w:rsid w:val="0064184D"/>
    <w:rsid w:val="00651C51"/>
    <w:rsid w:val="0065533D"/>
    <w:rsid w:val="00664E61"/>
    <w:rsid w:val="00666323"/>
    <w:rsid w:val="00680585"/>
    <w:rsid w:val="00686417"/>
    <w:rsid w:val="0069396F"/>
    <w:rsid w:val="00695C13"/>
    <w:rsid w:val="006A67F0"/>
    <w:rsid w:val="006C1F29"/>
    <w:rsid w:val="006E0483"/>
    <w:rsid w:val="00723D87"/>
    <w:rsid w:val="0073434B"/>
    <w:rsid w:val="00736AD0"/>
    <w:rsid w:val="00740060"/>
    <w:rsid w:val="007433F1"/>
    <w:rsid w:val="0074422D"/>
    <w:rsid w:val="00772F25"/>
    <w:rsid w:val="00774254"/>
    <w:rsid w:val="00785147"/>
    <w:rsid w:val="00785B24"/>
    <w:rsid w:val="007A52B4"/>
    <w:rsid w:val="007C0689"/>
    <w:rsid w:val="007D2A9F"/>
    <w:rsid w:val="008141F6"/>
    <w:rsid w:val="00815F57"/>
    <w:rsid w:val="00816737"/>
    <w:rsid w:val="0084001D"/>
    <w:rsid w:val="008427CC"/>
    <w:rsid w:val="008553A1"/>
    <w:rsid w:val="00863906"/>
    <w:rsid w:val="00867949"/>
    <w:rsid w:val="008719FD"/>
    <w:rsid w:val="00873E51"/>
    <w:rsid w:val="008879EF"/>
    <w:rsid w:val="008A0F03"/>
    <w:rsid w:val="008A4FD9"/>
    <w:rsid w:val="008A622B"/>
    <w:rsid w:val="008A7CFB"/>
    <w:rsid w:val="008B1172"/>
    <w:rsid w:val="008C6A58"/>
    <w:rsid w:val="008D6E1A"/>
    <w:rsid w:val="008E1E31"/>
    <w:rsid w:val="008E41FC"/>
    <w:rsid w:val="008E7961"/>
    <w:rsid w:val="008F1F67"/>
    <w:rsid w:val="008F58EF"/>
    <w:rsid w:val="00912AB8"/>
    <w:rsid w:val="00930244"/>
    <w:rsid w:val="00930F62"/>
    <w:rsid w:val="00942A5D"/>
    <w:rsid w:val="00953302"/>
    <w:rsid w:val="00955E06"/>
    <w:rsid w:val="00956DB2"/>
    <w:rsid w:val="00973072"/>
    <w:rsid w:val="009778BC"/>
    <w:rsid w:val="00985B7C"/>
    <w:rsid w:val="00987890"/>
    <w:rsid w:val="009919A3"/>
    <w:rsid w:val="00993589"/>
    <w:rsid w:val="009B1224"/>
    <w:rsid w:val="009C69E2"/>
    <w:rsid w:val="009D1B0A"/>
    <w:rsid w:val="009D5446"/>
    <w:rsid w:val="009F1600"/>
    <w:rsid w:val="009F34D6"/>
    <w:rsid w:val="00A129CD"/>
    <w:rsid w:val="00A454CD"/>
    <w:rsid w:val="00A55BBA"/>
    <w:rsid w:val="00A725ED"/>
    <w:rsid w:val="00A73711"/>
    <w:rsid w:val="00A84BBD"/>
    <w:rsid w:val="00A87766"/>
    <w:rsid w:val="00AA148D"/>
    <w:rsid w:val="00AA2E2F"/>
    <w:rsid w:val="00AB57C2"/>
    <w:rsid w:val="00AB6CAC"/>
    <w:rsid w:val="00AC6A42"/>
    <w:rsid w:val="00AE4D7F"/>
    <w:rsid w:val="00AE6130"/>
    <w:rsid w:val="00B01543"/>
    <w:rsid w:val="00B1619D"/>
    <w:rsid w:val="00B205AA"/>
    <w:rsid w:val="00B255EE"/>
    <w:rsid w:val="00B2745A"/>
    <w:rsid w:val="00B37C33"/>
    <w:rsid w:val="00B5042F"/>
    <w:rsid w:val="00B532D7"/>
    <w:rsid w:val="00B6340D"/>
    <w:rsid w:val="00B647F0"/>
    <w:rsid w:val="00B71A83"/>
    <w:rsid w:val="00B80B5E"/>
    <w:rsid w:val="00B860BB"/>
    <w:rsid w:val="00B949EA"/>
    <w:rsid w:val="00BB3942"/>
    <w:rsid w:val="00BB796D"/>
    <w:rsid w:val="00BC2998"/>
    <w:rsid w:val="00BD132B"/>
    <w:rsid w:val="00BD6D6B"/>
    <w:rsid w:val="00BE015D"/>
    <w:rsid w:val="00BE480B"/>
    <w:rsid w:val="00BE4906"/>
    <w:rsid w:val="00BE4CFF"/>
    <w:rsid w:val="00C01588"/>
    <w:rsid w:val="00C016C9"/>
    <w:rsid w:val="00C03EEB"/>
    <w:rsid w:val="00C05337"/>
    <w:rsid w:val="00C13172"/>
    <w:rsid w:val="00C13938"/>
    <w:rsid w:val="00C20C22"/>
    <w:rsid w:val="00C23891"/>
    <w:rsid w:val="00C26491"/>
    <w:rsid w:val="00C43F15"/>
    <w:rsid w:val="00C44327"/>
    <w:rsid w:val="00C4628F"/>
    <w:rsid w:val="00C5188B"/>
    <w:rsid w:val="00C63070"/>
    <w:rsid w:val="00C72288"/>
    <w:rsid w:val="00C822DF"/>
    <w:rsid w:val="00C9063A"/>
    <w:rsid w:val="00C927AB"/>
    <w:rsid w:val="00CB54D1"/>
    <w:rsid w:val="00CB6FD2"/>
    <w:rsid w:val="00CC65C8"/>
    <w:rsid w:val="00CD5144"/>
    <w:rsid w:val="00CD7D38"/>
    <w:rsid w:val="00CE2296"/>
    <w:rsid w:val="00CE4518"/>
    <w:rsid w:val="00CF3E8A"/>
    <w:rsid w:val="00D111E3"/>
    <w:rsid w:val="00D14E43"/>
    <w:rsid w:val="00D21F7B"/>
    <w:rsid w:val="00D351B6"/>
    <w:rsid w:val="00D354DE"/>
    <w:rsid w:val="00D53663"/>
    <w:rsid w:val="00D6003F"/>
    <w:rsid w:val="00D657EA"/>
    <w:rsid w:val="00D754B6"/>
    <w:rsid w:val="00D7690A"/>
    <w:rsid w:val="00D915E7"/>
    <w:rsid w:val="00DA426B"/>
    <w:rsid w:val="00DB6698"/>
    <w:rsid w:val="00DB7DBA"/>
    <w:rsid w:val="00DC2CBF"/>
    <w:rsid w:val="00DC7925"/>
    <w:rsid w:val="00DD06DE"/>
    <w:rsid w:val="00DD5FEF"/>
    <w:rsid w:val="00DF262C"/>
    <w:rsid w:val="00DF63B3"/>
    <w:rsid w:val="00E04F1F"/>
    <w:rsid w:val="00E10F67"/>
    <w:rsid w:val="00E21A0B"/>
    <w:rsid w:val="00E224F0"/>
    <w:rsid w:val="00E26A08"/>
    <w:rsid w:val="00E309FC"/>
    <w:rsid w:val="00E3195B"/>
    <w:rsid w:val="00E3307E"/>
    <w:rsid w:val="00E5557C"/>
    <w:rsid w:val="00E56C3A"/>
    <w:rsid w:val="00E62E57"/>
    <w:rsid w:val="00E75289"/>
    <w:rsid w:val="00E90FF6"/>
    <w:rsid w:val="00EA5935"/>
    <w:rsid w:val="00EB6662"/>
    <w:rsid w:val="00ED03A0"/>
    <w:rsid w:val="00EE5919"/>
    <w:rsid w:val="00EE66A4"/>
    <w:rsid w:val="00EF688C"/>
    <w:rsid w:val="00F258BA"/>
    <w:rsid w:val="00F27A33"/>
    <w:rsid w:val="00F3257C"/>
    <w:rsid w:val="00F33774"/>
    <w:rsid w:val="00F33F26"/>
    <w:rsid w:val="00F43309"/>
    <w:rsid w:val="00F47028"/>
    <w:rsid w:val="00F56C49"/>
    <w:rsid w:val="00F64DC9"/>
    <w:rsid w:val="00F719E7"/>
    <w:rsid w:val="00F71DCA"/>
    <w:rsid w:val="00F731C9"/>
    <w:rsid w:val="00F7356D"/>
    <w:rsid w:val="00F76616"/>
    <w:rsid w:val="00F76776"/>
    <w:rsid w:val="00F85C55"/>
    <w:rsid w:val="00FA6771"/>
    <w:rsid w:val="00FB266A"/>
    <w:rsid w:val="00FB6989"/>
    <w:rsid w:val="00FD021C"/>
    <w:rsid w:val="00FE36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9AE571-B14E-4624-987C-C2B5ED2E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 w:val="24"/>
      <w:szCs w:val="24"/>
      <w:lang w:eastAsia="pl-PL"/>
    </w:rPr>
  </w:style>
  <w:style w:type="paragraph" w:styleId="Nagwek1">
    <w:name w:val="heading 1"/>
    <w:basedOn w:val="Normalny"/>
    <w:next w:val="Normalny"/>
    <w:link w:val="Nagwek1Znak"/>
    <w:uiPriority w:val="99"/>
    <w:qFormat/>
    <w:pPr>
      <w:keepNext/>
      <w:spacing w:before="240" w:after="60"/>
      <w:jc w:val="both"/>
      <w:outlineLvl w:val="0"/>
    </w:pPr>
    <w:rPr>
      <w:b/>
      <w:bCs/>
      <w:sz w:val="25"/>
      <w:szCs w:val="25"/>
    </w:rPr>
  </w:style>
  <w:style w:type="paragraph" w:styleId="Nagwek2">
    <w:name w:val="heading 2"/>
    <w:basedOn w:val="Normalny"/>
    <w:next w:val="Normalny"/>
    <w:link w:val="Nagwek2Znak"/>
    <w:uiPriority w:val="99"/>
    <w:qFormat/>
    <w:pPr>
      <w:keepNext/>
      <w:jc w:val="both"/>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Pr>
      <w:rFonts w:ascii="Times New Roman" w:hAnsi="Times New Roman" w:cs="Times New Roman"/>
      <w:b/>
      <w:bCs/>
      <w:sz w:val="25"/>
      <w:szCs w:val="25"/>
      <w:lang w:val="x-none" w:eastAsia="pl-PL"/>
    </w:rPr>
  </w:style>
  <w:style w:type="character" w:customStyle="1" w:styleId="Nagwek2Znak">
    <w:name w:val="Nagłówek 2 Znak"/>
    <w:basedOn w:val="Domylnaczcionkaakapitu"/>
    <w:link w:val="Nagwek2"/>
    <w:uiPriority w:val="99"/>
    <w:qFormat/>
    <w:locked/>
    <w:rPr>
      <w:rFonts w:ascii="Times New Roman" w:hAnsi="Times New Roman" w:cs="Times New Roman"/>
      <w:sz w:val="24"/>
      <w:szCs w:val="24"/>
      <w:lang w:val="x-none" w:eastAsia="pl-PL"/>
    </w:rPr>
  </w:style>
  <w:style w:type="character" w:customStyle="1" w:styleId="TekstpodstawowyZnak">
    <w:name w:val="Tekst podstawowy Znak"/>
    <w:basedOn w:val="Domylnaczcionkaakapitu"/>
    <w:uiPriority w:val="99"/>
    <w:semiHidden/>
    <w:qFormat/>
    <w:rPr>
      <w:rFonts w:ascii="Times New Roman" w:hAnsi="Times New Roman" w:cs="Times New Roman"/>
      <w:sz w:val="24"/>
      <w:szCs w:val="24"/>
      <w:lang w:val="x-none" w:eastAsia="pl-PL"/>
    </w:rPr>
  </w:style>
  <w:style w:type="character" w:customStyle="1" w:styleId="TekstpodstawowyZnak1">
    <w:name w:val="Tekst podstawowy Znak1"/>
    <w:basedOn w:val="Domylnaczcionkaakapitu"/>
    <w:link w:val="Tekstpodstawowy"/>
    <w:uiPriority w:val="99"/>
    <w:qFormat/>
    <w:locked/>
    <w:rPr>
      <w:rFonts w:ascii="Arial" w:hAnsi="Arial" w:cs="Arial"/>
      <w:sz w:val="24"/>
      <w:szCs w:val="24"/>
      <w:lang w:val="x-none" w:eastAsia="pl-PL"/>
    </w:rPr>
  </w:style>
  <w:style w:type="character" w:customStyle="1" w:styleId="TekstpodstawowywcityZnak">
    <w:name w:val="Tekst podstawowy wcięty Znak"/>
    <w:basedOn w:val="Domylnaczcionkaakapitu"/>
    <w:link w:val="Tekstpodstawowywcity"/>
    <w:uiPriority w:val="99"/>
    <w:qFormat/>
    <w:locked/>
    <w:rPr>
      <w:rFonts w:ascii="Times New Roman" w:hAnsi="Times New Roman" w:cs="Times New Roman"/>
      <w:sz w:val="32"/>
      <w:szCs w:val="32"/>
      <w:lang w:val="x-none" w:eastAsia="pl-PL"/>
    </w:r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lang w:val="en-US" w:eastAsia="pl-PL"/>
    </w:rPr>
  </w:style>
  <w:style w:type="character" w:customStyle="1" w:styleId="Tekstpodstawowyzwciciem2Znak">
    <w:name w:val="Tekst podstawowy z wcięciem 2 Znak"/>
    <w:basedOn w:val="TekstpodstawowywcityZnak"/>
    <w:link w:val="Tekstpodstawowyzwciciem2"/>
    <w:uiPriority w:val="99"/>
    <w:qFormat/>
    <w:locked/>
    <w:rPr>
      <w:rFonts w:ascii="Times New Roman" w:hAnsi="Times New Roman" w:cs="Times New Roman"/>
      <w:sz w:val="24"/>
      <w:szCs w:val="24"/>
      <w:lang w:val="x-none" w:eastAsia="pl-PL"/>
    </w:rPr>
  </w:style>
  <w:style w:type="character" w:customStyle="1" w:styleId="NagwekZnak">
    <w:name w:val="Nagłówek Znak"/>
    <w:basedOn w:val="Domylnaczcionkaakapitu"/>
    <w:link w:val="Nagwek"/>
    <w:uiPriority w:val="99"/>
    <w:qFormat/>
    <w:locked/>
    <w:rPr>
      <w:rFonts w:ascii="Times New Roman" w:hAnsi="Times New Roman" w:cs="Times New Roman"/>
      <w:sz w:val="24"/>
      <w:szCs w:val="24"/>
      <w:lang w:val="x-none" w:eastAsia="pl-PL"/>
    </w:rPr>
  </w:style>
  <w:style w:type="character" w:customStyle="1" w:styleId="StopkaZnak">
    <w:name w:val="Stopka Znak"/>
    <w:basedOn w:val="Domylnaczcionkaakapitu"/>
    <w:link w:val="Stopka"/>
    <w:uiPriority w:val="99"/>
    <w:qFormat/>
    <w:locked/>
    <w:rPr>
      <w:rFonts w:ascii="Times New Roman" w:hAnsi="Times New Roman" w:cs="Times New Roman"/>
      <w:sz w:val="24"/>
      <w:szCs w:val="24"/>
      <w:lang w:val="x-none" w:eastAsia="pl-PL"/>
    </w:rPr>
  </w:style>
  <w:style w:type="character" w:styleId="Odwoaniedokomentarza">
    <w:name w:val="annotation reference"/>
    <w:basedOn w:val="Domylnaczcionkaakapitu"/>
    <w:uiPriority w:val="99"/>
    <w:semiHidden/>
    <w:unhideWhenUsed/>
    <w:qFormat/>
    <w:rPr>
      <w:rFonts w:cs="Times New Roman"/>
      <w:sz w:val="16"/>
      <w:szCs w:val="16"/>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lang w:val="en-US" w:eastAsia="pl-PL"/>
    </w:rPr>
  </w:style>
  <w:style w:type="character" w:customStyle="1" w:styleId="TekstdymkaZnak">
    <w:name w:val="Tekst dymka Znak"/>
    <w:basedOn w:val="Domylnaczcionkaakapitu"/>
    <w:link w:val="Tekstdymka"/>
    <w:uiPriority w:val="99"/>
    <w:semiHidden/>
    <w:qFormat/>
    <w:locked/>
    <w:rPr>
      <w:rFonts w:ascii="Segoe UI" w:hAnsi="Segoe UI" w:cs="Segoe UI"/>
      <w:sz w:val="18"/>
      <w:szCs w:val="18"/>
      <w:lang w:val="x-none"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qFormat/>
    <w:rPr>
      <w:vertAlign w:val="superscript"/>
    </w:rPr>
  </w:style>
  <w:style w:type="character" w:customStyle="1" w:styleId="TekstprzypisudolnegoZnak">
    <w:name w:val="Tekst przypisu dolnego Znak"/>
    <w:basedOn w:val="Domylnaczcionkaakapitu"/>
    <w:link w:val="Tekstprzypisudolnego"/>
    <w:uiPriority w:val="99"/>
    <w:semiHidden/>
    <w:qFormat/>
    <w:locked/>
    <w:rPr>
      <w:rFonts w:ascii="Times New Roman" w:hAnsi="Times New Roman" w:cs="Times New Roman"/>
      <w:sz w:val="20"/>
      <w:szCs w:val="20"/>
      <w:lang w:val="x-none" w:eastAsia="x-none"/>
    </w:rPr>
  </w:style>
  <w:style w:type="character" w:customStyle="1" w:styleId="Znakiprzypiswdolnych">
    <w:name w:val="Znaki przypisów dolnych"/>
    <w:qFormat/>
  </w:style>
  <w:style w:type="character" w:customStyle="1" w:styleId="Znakinumeracji">
    <w:name w:val="Znaki numeracji"/>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pPr>
      <w:tabs>
        <w:tab w:val="center" w:pos="4536"/>
        <w:tab w:val="right" w:pos="9072"/>
      </w:tabs>
    </w:pPr>
  </w:style>
  <w:style w:type="character" w:customStyle="1" w:styleId="NagwekZnak1">
    <w:name w:val="Nagłówek Znak1"/>
    <w:basedOn w:val="Domylnaczcionkaakapitu"/>
    <w:uiPriority w:val="99"/>
    <w:semiHidden/>
    <w:rPr>
      <w:rFonts w:ascii="Times New Roman" w:hAnsi="Times New Roman" w:cs="Times New Roman"/>
      <w:sz w:val="24"/>
      <w:szCs w:val="24"/>
      <w:lang w:val="x-none" w:eastAsia="pl-PL"/>
    </w:rPr>
  </w:style>
  <w:style w:type="paragraph" w:styleId="Tekstpodstawowy">
    <w:name w:val="Body Text"/>
    <w:basedOn w:val="Normalny"/>
    <w:link w:val="TekstpodstawowyZnak1"/>
    <w:uiPriority w:val="99"/>
    <w:rPr>
      <w:rFonts w:ascii="Arial" w:hAnsi="Arial" w:cs="Arial"/>
    </w:rPr>
  </w:style>
  <w:style w:type="character" w:customStyle="1" w:styleId="TekstpodstawowyZnak2">
    <w:name w:val="Tekst podstawowy Znak2"/>
    <w:basedOn w:val="Domylnaczcionkaakapitu"/>
    <w:uiPriority w:val="99"/>
    <w:semiHidden/>
    <w:rPr>
      <w:rFonts w:ascii="Times New Roman" w:hAnsi="Times New Roman" w:cs="Times New Roman"/>
      <w:sz w:val="24"/>
      <w:szCs w:val="24"/>
      <w:lang w:eastAsia="pl-PL"/>
    </w:rPr>
  </w:style>
  <w:style w:type="character" w:customStyle="1" w:styleId="TekstpodstawowyZnak221">
    <w:name w:val="Tekst podstawowy Znak221"/>
    <w:basedOn w:val="Domylnaczcionkaakapitu"/>
    <w:uiPriority w:val="99"/>
    <w:semiHidden/>
    <w:rPr>
      <w:rFonts w:ascii="Times New Roman" w:hAnsi="Times New Roman" w:cs="Times New Roman"/>
      <w:sz w:val="24"/>
      <w:szCs w:val="24"/>
      <w:lang w:val="x-none" w:eastAsia="pl-PL"/>
    </w:rPr>
  </w:style>
  <w:style w:type="character" w:customStyle="1" w:styleId="TekstpodstawowyZnak220">
    <w:name w:val="Tekst podstawowy Znak220"/>
    <w:basedOn w:val="Domylnaczcionkaakapitu"/>
    <w:uiPriority w:val="99"/>
    <w:semiHidden/>
    <w:rPr>
      <w:rFonts w:ascii="Times New Roman" w:hAnsi="Times New Roman" w:cs="Times New Roman"/>
      <w:sz w:val="24"/>
      <w:szCs w:val="24"/>
      <w:lang w:val="x-none" w:eastAsia="pl-PL"/>
    </w:rPr>
  </w:style>
  <w:style w:type="character" w:customStyle="1" w:styleId="TekstpodstawowyZnak219">
    <w:name w:val="Tekst podstawowy Znak219"/>
    <w:basedOn w:val="Domylnaczcionkaakapitu"/>
    <w:uiPriority w:val="99"/>
    <w:semiHidden/>
    <w:rPr>
      <w:rFonts w:ascii="Times New Roman" w:hAnsi="Times New Roman" w:cs="Times New Roman"/>
      <w:sz w:val="24"/>
      <w:szCs w:val="24"/>
      <w:lang w:val="x-none" w:eastAsia="pl-PL"/>
    </w:rPr>
  </w:style>
  <w:style w:type="character" w:customStyle="1" w:styleId="TekstpodstawowyZnak218">
    <w:name w:val="Tekst podstawowy Znak218"/>
    <w:basedOn w:val="Domylnaczcionkaakapitu"/>
    <w:uiPriority w:val="99"/>
    <w:semiHidden/>
    <w:rPr>
      <w:rFonts w:ascii="Times New Roman" w:hAnsi="Times New Roman" w:cs="Times New Roman"/>
      <w:sz w:val="24"/>
      <w:szCs w:val="24"/>
      <w:lang w:val="x-none" w:eastAsia="pl-PL"/>
    </w:rPr>
  </w:style>
  <w:style w:type="character" w:customStyle="1" w:styleId="TekstpodstawowyZnak217">
    <w:name w:val="Tekst podstawowy Znak217"/>
    <w:basedOn w:val="Domylnaczcionkaakapitu"/>
    <w:uiPriority w:val="99"/>
    <w:semiHidden/>
    <w:rPr>
      <w:rFonts w:ascii="Times New Roman" w:hAnsi="Times New Roman" w:cs="Times New Roman"/>
      <w:sz w:val="24"/>
      <w:szCs w:val="24"/>
      <w:lang w:val="x-none" w:eastAsia="pl-PL"/>
    </w:rPr>
  </w:style>
  <w:style w:type="character" w:customStyle="1" w:styleId="TekstpodstawowyZnak216">
    <w:name w:val="Tekst podstawowy Znak216"/>
    <w:basedOn w:val="Domylnaczcionkaakapitu"/>
    <w:uiPriority w:val="99"/>
    <w:semiHidden/>
    <w:rPr>
      <w:rFonts w:ascii="Times New Roman" w:hAnsi="Times New Roman" w:cs="Times New Roman"/>
      <w:sz w:val="24"/>
      <w:szCs w:val="24"/>
      <w:lang w:val="x-none" w:eastAsia="pl-PL"/>
    </w:rPr>
  </w:style>
  <w:style w:type="character" w:customStyle="1" w:styleId="TekstpodstawowyZnak215">
    <w:name w:val="Tekst podstawowy Znak215"/>
    <w:basedOn w:val="Domylnaczcionkaakapitu"/>
    <w:uiPriority w:val="99"/>
    <w:semiHidden/>
    <w:rPr>
      <w:rFonts w:ascii="Times New Roman" w:hAnsi="Times New Roman" w:cs="Times New Roman"/>
      <w:sz w:val="24"/>
      <w:szCs w:val="24"/>
      <w:lang w:val="x-none" w:eastAsia="pl-PL"/>
    </w:rPr>
  </w:style>
  <w:style w:type="character" w:customStyle="1" w:styleId="TekstpodstawowyZnak214">
    <w:name w:val="Tekst podstawowy Znak214"/>
    <w:basedOn w:val="Domylnaczcionkaakapitu"/>
    <w:uiPriority w:val="99"/>
    <w:semiHidden/>
    <w:rPr>
      <w:rFonts w:ascii="Times New Roman" w:hAnsi="Times New Roman" w:cs="Times New Roman"/>
      <w:sz w:val="24"/>
      <w:szCs w:val="24"/>
      <w:lang w:val="x-none" w:eastAsia="pl-PL"/>
    </w:rPr>
  </w:style>
  <w:style w:type="character" w:customStyle="1" w:styleId="TekstpodstawowyZnak213">
    <w:name w:val="Tekst podstawowy Znak213"/>
    <w:basedOn w:val="Domylnaczcionkaakapitu"/>
    <w:uiPriority w:val="99"/>
    <w:semiHidden/>
    <w:rPr>
      <w:rFonts w:ascii="Times New Roman" w:hAnsi="Times New Roman" w:cs="Times New Roman"/>
      <w:sz w:val="24"/>
      <w:szCs w:val="24"/>
      <w:lang w:val="x-none" w:eastAsia="pl-PL"/>
    </w:rPr>
  </w:style>
  <w:style w:type="character" w:customStyle="1" w:styleId="TekstpodstawowyZnak212">
    <w:name w:val="Tekst podstawowy Znak212"/>
    <w:basedOn w:val="Domylnaczcionkaakapitu"/>
    <w:uiPriority w:val="99"/>
    <w:semiHidden/>
    <w:rPr>
      <w:rFonts w:ascii="Times New Roman" w:hAnsi="Times New Roman" w:cs="Times New Roman"/>
      <w:sz w:val="24"/>
      <w:szCs w:val="24"/>
      <w:lang w:val="x-none" w:eastAsia="pl-PL"/>
    </w:rPr>
  </w:style>
  <w:style w:type="character" w:customStyle="1" w:styleId="TekstpodstawowyZnak211">
    <w:name w:val="Tekst podstawowy Znak211"/>
    <w:basedOn w:val="Domylnaczcionkaakapitu"/>
    <w:uiPriority w:val="99"/>
    <w:semiHidden/>
    <w:rPr>
      <w:rFonts w:ascii="Times New Roman" w:hAnsi="Times New Roman" w:cs="Times New Roman"/>
      <w:sz w:val="24"/>
      <w:szCs w:val="24"/>
      <w:lang w:val="x-none" w:eastAsia="pl-PL"/>
    </w:rPr>
  </w:style>
  <w:style w:type="character" w:customStyle="1" w:styleId="TekstpodstawowyZnak210">
    <w:name w:val="Tekst podstawowy Znak210"/>
    <w:basedOn w:val="Domylnaczcionkaakapitu"/>
    <w:uiPriority w:val="99"/>
    <w:semiHidden/>
    <w:rPr>
      <w:rFonts w:ascii="Times New Roman" w:hAnsi="Times New Roman" w:cs="Times New Roman"/>
      <w:sz w:val="24"/>
      <w:szCs w:val="24"/>
      <w:lang w:val="x-none" w:eastAsia="pl-PL"/>
    </w:rPr>
  </w:style>
  <w:style w:type="character" w:customStyle="1" w:styleId="TekstpodstawowyZnak29">
    <w:name w:val="Tekst podstawowy Znak29"/>
    <w:basedOn w:val="Domylnaczcionkaakapitu"/>
    <w:uiPriority w:val="99"/>
    <w:semiHidden/>
    <w:rPr>
      <w:rFonts w:ascii="Times New Roman" w:hAnsi="Times New Roman" w:cs="Times New Roman"/>
      <w:sz w:val="24"/>
      <w:szCs w:val="24"/>
      <w:lang w:val="x-none" w:eastAsia="pl-PL"/>
    </w:rPr>
  </w:style>
  <w:style w:type="character" w:customStyle="1" w:styleId="TekstpodstawowyZnak28">
    <w:name w:val="Tekst podstawowy Znak28"/>
    <w:basedOn w:val="Domylnaczcionkaakapitu"/>
    <w:uiPriority w:val="99"/>
    <w:semiHidden/>
    <w:rPr>
      <w:rFonts w:ascii="Times New Roman" w:hAnsi="Times New Roman" w:cs="Times New Roman"/>
      <w:sz w:val="24"/>
      <w:szCs w:val="24"/>
      <w:lang w:val="x-none" w:eastAsia="pl-PL"/>
    </w:rPr>
  </w:style>
  <w:style w:type="character" w:customStyle="1" w:styleId="TekstpodstawowyZnak27">
    <w:name w:val="Tekst podstawowy Znak27"/>
    <w:basedOn w:val="Domylnaczcionkaakapitu"/>
    <w:uiPriority w:val="99"/>
    <w:semiHidden/>
    <w:rPr>
      <w:rFonts w:ascii="Times New Roman" w:hAnsi="Times New Roman" w:cs="Times New Roman"/>
      <w:sz w:val="24"/>
      <w:szCs w:val="24"/>
      <w:lang w:val="x-none" w:eastAsia="pl-PL"/>
    </w:rPr>
  </w:style>
  <w:style w:type="character" w:customStyle="1" w:styleId="TekstpodstawowyZnak26">
    <w:name w:val="Tekst podstawowy Znak26"/>
    <w:basedOn w:val="Domylnaczcionkaakapitu"/>
    <w:uiPriority w:val="99"/>
    <w:semiHidden/>
    <w:rPr>
      <w:rFonts w:ascii="Times New Roman" w:hAnsi="Times New Roman" w:cs="Times New Roman"/>
      <w:sz w:val="24"/>
      <w:szCs w:val="24"/>
      <w:lang w:val="x-none" w:eastAsia="pl-PL"/>
    </w:rPr>
  </w:style>
  <w:style w:type="character" w:customStyle="1" w:styleId="TekstpodstawowyZnak25">
    <w:name w:val="Tekst podstawowy Znak25"/>
    <w:basedOn w:val="Domylnaczcionkaakapitu"/>
    <w:uiPriority w:val="99"/>
    <w:semiHidden/>
    <w:rPr>
      <w:rFonts w:ascii="Times New Roman" w:hAnsi="Times New Roman" w:cs="Times New Roman"/>
      <w:sz w:val="24"/>
      <w:szCs w:val="24"/>
      <w:lang w:val="x-none" w:eastAsia="pl-PL"/>
    </w:rPr>
  </w:style>
  <w:style w:type="character" w:customStyle="1" w:styleId="TekstpodstawowyZnak24">
    <w:name w:val="Tekst podstawowy Znak24"/>
    <w:basedOn w:val="Domylnaczcionkaakapitu"/>
    <w:uiPriority w:val="99"/>
    <w:semiHidden/>
    <w:rPr>
      <w:rFonts w:ascii="Times New Roman" w:hAnsi="Times New Roman" w:cs="Times New Roman"/>
      <w:sz w:val="24"/>
      <w:szCs w:val="24"/>
      <w:lang w:val="x-none" w:eastAsia="pl-PL"/>
    </w:rPr>
  </w:style>
  <w:style w:type="character" w:customStyle="1" w:styleId="TekstpodstawowyZnak23">
    <w:name w:val="Tekst podstawowy Znak23"/>
    <w:basedOn w:val="Domylnaczcionkaakapitu"/>
    <w:uiPriority w:val="99"/>
    <w:semiHidden/>
    <w:rPr>
      <w:rFonts w:ascii="Times New Roman" w:hAnsi="Times New Roman" w:cs="Times New Roman"/>
      <w:sz w:val="24"/>
      <w:szCs w:val="24"/>
      <w:lang w:val="x-none" w:eastAsia="pl-PL"/>
    </w:rPr>
  </w:style>
  <w:style w:type="character" w:customStyle="1" w:styleId="TekstpodstawowyZnak22">
    <w:name w:val="Tekst podstawowy Znak22"/>
    <w:basedOn w:val="Domylnaczcionkaakapitu"/>
    <w:uiPriority w:val="99"/>
    <w:semiHidden/>
    <w:rPr>
      <w:rFonts w:ascii="Times New Roman" w:hAnsi="Times New Roman" w:cs="Times New Roman"/>
      <w:sz w:val="24"/>
      <w:szCs w:val="24"/>
      <w:lang w:val="x-none" w:eastAsia="pl-PL"/>
    </w:rPr>
  </w:style>
  <w:style w:type="character" w:customStyle="1" w:styleId="TekstpodstawowyZnak21">
    <w:name w:val="Tekst podstawowy Znak21"/>
    <w:basedOn w:val="Domylnaczcionkaakapitu"/>
    <w:uiPriority w:val="99"/>
    <w:semiHidden/>
    <w:rPr>
      <w:rFonts w:ascii="Times New Roman" w:hAnsi="Times New Roman" w:cs="Times New Roman"/>
      <w:sz w:val="24"/>
      <w:szCs w:val="24"/>
      <w:lang w:val="x-none" w:eastAsia="pl-PL"/>
    </w:rPr>
  </w:style>
  <w:style w:type="paragraph" w:styleId="Lista">
    <w:name w:val="List"/>
    <w:basedOn w:val="Tekstpodstawowy"/>
    <w:uiPriority w:val="99"/>
  </w:style>
  <w:style w:type="paragraph" w:styleId="Legenda">
    <w:name w:val="caption"/>
    <w:basedOn w:val="Normalny"/>
    <w:uiPriority w:val="35"/>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podstawowywcity">
    <w:name w:val="Body Text Indent"/>
    <w:basedOn w:val="Normalny"/>
    <w:link w:val="TekstpodstawowywcityZnak"/>
    <w:uiPriority w:val="99"/>
    <w:pPr>
      <w:ind w:left="1416"/>
    </w:pPr>
    <w:rPr>
      <w:sz w:val="32"/>
      <w:szCs w:val="32"/>
    </w:rPr>
  </w:style>
  <w:style w:type="character" w:customStyle="1" w:styleId="TekstpodstawowywcityZnak1">
    <w:name w:val="Tekst podstawowy wcięty Znak1"/>
    <w:basedOn w:val="Domylnaczcionkaakapitu"/>
    <w:uiPriority w:val="99"/>
    <w:semiHidden/>
    <w:rPr>
      <w:rFonts w:ascii="Times New Roman" w:hAnsi="Times New Roman" w:cs="Times New Roman"/>
      <w:sz w:val="24"/>
      <w:szCs w:val="24"/>
      <w:lang w:eastAsia="pl-PL"/>
    </w:rPr>
  </w:style>
  <w:style w:type="character" w:customStyle="1" w:styleId="TekstpodstawowywcityZnak121">
    <w:name w:val="Tekst podstawowy wcięty Znak121"/>
    <w:basedOn w:val="Domylnaczcionkaakapitu"/>
    <w:uiPriority w:val="99"/>
    <w:semiHidden/>
    <w:rPr>
      <w:rFonts w:ascii="Times New Roman" w:hAnsi="Times New Roman" w:cs="Times New Roman"/>
      <w:sz w:val="24"/>
      <w:szCs w:val="24"/>
      <w:lang w:val="x-none" w:eastAsia="pl-PL"/>
    </w:rPr>
  </w:style>
  <w:style w:type="character" w:customStyle="1" w:styleId="TekstpodstawowywcityZnak120">
    <w:name w:val="Tekst podstawowy wcięty Znak120"/>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9">
    <w:name w:val="Tekst podstawowy wcięty Znak119"/>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8">
    <w:name w:val="Tekst podstawowy wcięty Znak118"/>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7">
    <w:name w:val="Tekst podstawowy wcięty Znak117"/>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6">
    <w:name w:val="Tekst podstawowy wcięty Znak116"/>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5">
    <w:name w:val="Tekst podstawowy wcięty Znak115"/>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4">
    <w:name w:val="Tekst podstawowy wcięty Znak114"/>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3">
    <w:name w:val="Tekst podstawowy wcięty Znak113"/>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2">
    <w:name w:val="Tekst podstawowy wcięty Znak112"/>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1">
    <w:name w:val="Tekst podstawowy wcięty Znak111"/>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0">
    <w:name w:val="Tekst podstawowy wcięty Znak110"/>
    <w:basedOn w:val="Domylnaczcionkaakapitu"/>
    <w:uiPriority w:val="99"/>
    <w:semiHidden/>
    <w:rPr>
      <w:rFonts w:ascii="Times New Roman" w:hAnsi="Times New Roman" w:cs="Times New Roman"/>
      <w:sz w:val="24"/>
      <w:szCs w:val="24"/>
      <w:lang w:val="x-none" w:eastAsia="pl-PL"/>
    </w:rPr>
  </w:style>
  <w:style w:type="character" w:customStyle="1" w:styleId="TekstpodstawowywcityZnak19">
    <w:name w:val="Tekst podstawowy wcięty Znak19"/>
    <w:basedOn w:val="Domylnaczcionkaakapitu"/>
    <w:uiPriority w:val="99"/>
    <w:semiHidden/>
    <w:rPr>
      <w:rFonts w:ascii="Times New Roman" w:hAnsi="Times New Roman" w:cs="Times New Roman"/>
      <w:sz w:val="24"/>
      <w:szCs w:val="24"/>
      <w:lang w:val="x-none" w:eastAsia="pl-PL"/>
    </w:rPr>
  </w:style>
  <w:style w:type="character" w:customStyle="1" w:styleId="TekstpodstawowywcityZnak18">
    <w:name w:val="Tekst podstawowy wcięty Znak18"/>
    <w:basedOn w:val="Domylnaczcionkaakapitu"/>
    <w:uiPriority w:val="99"/>
    <w:semiHidden/>
    <w:rPr>
      <w:rFonts w:ascii="Times New Roman" w:hAnsi="Times New Roman" w:cs="Times New Roman"/>
      <w:sz w:val="24"/>
      <w:szCs w:val="24"/>
      <w:lang w:val="x-none" w:eastAsia="pl-PL"/>
    </w:rPr>
  </w:style>
  <w:style w:type="character" w:customStyle="1" w:styleId="TekstpodstawowywcityZnak17">
    <w:name w:val="Tekst podstawowy wcięty Znak17"/>
    <w:basedOn w:val="Domylnaczcionkaakapitu"/>
    <w:uiPriority w:val="99"/>
    <w:semiHidden/>
    <w:rPr>
      <w:rFonts w:ascii="Times New Roman" w:hAnsi="Times New Roman" w:cs="Times New Roman"/>
      <w:sz w:val="24"/>
      <w:szCs w:val="24"/>
      <w:lang w:val="x-none" w:eastAsia="pl-PL"/>
    </w:rPr>
  </w:style>
  <w:style w:type="character" w:customStyle="1" w:styleId="TekstpodstawowywcityZnak16">
    <w:name w:val="Tekst podstawowy wcięty Znak16"/>
    <w:basedOn w:val="Domylnaczcionkaakapitu"/>
    <w:uiPriority w:val="99"/>
    <w:semiHidden/>
    <w:rPr>
      <w:rFonts w:ascii="Times New Roman" w:hAnsi="Times New Roman" w:cs="Times New Roman"/>
      <w:sz w:val="24"/>
      <w:szCs w:val="24"/>
      <w:lang w:val="x-none" w:eastAsia="pl-PL"/>
    </w:rPr>
  </w:style>
  <w:style w:type="character" w:customStyle="1" w:styleId="TekstpodstawowywcityZnak15">
    <w:name w:val="Tekst podstawowy wcięty Znak15"/>
    <w:basedOn w:val="Domylnaczcionkaakapitu"/>
    <w:uiPriority w:val="99"/>
    <w:semiHidden/>
    <w:rPr>
      <w:rFonts w:ascii="Times New Roman" w:hAnsi="Times New Roman" w:cs="Times New Roman"/>
      <w:sz w:val="24"/>
      <w:szCs w:val="24"/>
      <w:lang w:val="x-none" w:eastAsia="pl-PL"/>
    </w:rPr>
  </w:style>
  <w:style w:type="character" w:customStyle="1" w:styleId="TekstpodstawowywcityZnak14">
    <w:name w:val="Tekst podstawowy wcięty Znak14"/>
    <w:basedOn w:val="Domylnaczcionkaakapitu"/>
    <w:uiPriority w:val="99"/>
    <w:semiHidden/>
    <w:rPr>
      <w:rFonts w:ascii="Times New Roman" w:hAnsi="Times New Roman" w:cs="Times New Roman"/>
      <w:sz w:val="24"/>
      <w:szCs w:val="24"/>
      <w:lang w:val="x-none" w:eastAsia="pl-PL"/>
    </w:rPr>
  </w:style>
  <w:style w:type="character" w:customStyle="1" w:styleId="TekstpodstawowywcityZnak13">
    <w:name w:val="Tekst podstawowy wcięty Znak13"/>
    <w:basedOn w:val="Domylnaczcionkaakapitu"/>
    <w:uiPriority w:val="99"/>
    <w:semiHidden/>
    <w:rPr>
      <w:rFonts w:ascii="Times New Roman" w:hAnsi="Times New Roman" w:cs="Times New Roman"/>
      <w:sz w:val="24"/>
      <w:szCs w:val="24"/>
      <w:lang w:val="x-none" w:eastAsia="pl-PL"/>
    </w:rPr>
  </w:style>
  <w:style w:type="character" w:customStyle="1" w:styleId="TekstpodstawowywcityZnak12">
    <w:name w:val="Tekst podstawowy wcięty Znak12"/>
    <w:basedOn w:val="Domylnaczcionkaakapitu"/>
    <w:uiPriority w:val="99"/>
    <w:semiHidden/>
    <w:rPr>
      <w:rFonts w:ascii="Times New Roman" w:hAnsi="Times New Roman" w:cs="Times New Roman"/>
      <w:sz w:val="24"/>
      <w:szCs w:val="24"/>
      <w:lang w:val="x-none" w:eastAsia="pl-PL"/>
    </w:rPr>
  </w:style>
  <w:style w:type="character" w:customStyle="1" w:styleId="TekstpodstawowywcityZnak11">
    <w:name w:val="Tekst podstawowy wcięty Znak11"/>
    <w:basedOn w:val="Domylnaczcionkaakapitu"/>
    <w:uiPriority w:val="99"/>
    <w:semiHidden/>
    <w:rPr>
      <w:rFonts w:ascii="Times New Roman" w:hAnsi="Times New Roman" w:cs="Times New Roman"/>
      <w:sz w:val="24"/>
      <w:szCs w:val="24"/>
      <w:lang w:val="x-none" w:eastAsia="pl-PL"/>
    </w:rPr>
  </w:style>
  <w:style w:type="paragraph" w:styleId="Tekstkomentarza">
    <w:name w:val="annotation text"/>
    <w:basedOn w:val="Normalny"/>
    <w:link w:val="TekstkomentarzaZnak"/>
    <w:uiPriority w:val="99"/>
    <w:semiHidden/>
    <w:qFormat/>
    <w:rPr>
      <w:sz w:val="20"/>
      <w:szCs w:val="20"/>
      <w:lang w:val="en-US"/>
    </w:rPr>
  </w:style>
  <w:style w:type="character" w:customStyle="1" w:styleId="TekstkomentarzaZnak1">
    <w:name w:val="Tekst komentarza Znak1"/>
    <w:basedOn w:val="Domylnaczcionkaakapitu"/>
    <w:uiPriority w:val="99"/>
    <w:semiHidden/>
    <w:rPr>
      <w:rFonts w:ascii="Times New Roman" w:hAnsi="Times New Roman" w:cs="Times New Roman"/>
      <w:sz w:val="20"/>
      <w:szCs w:val="20"/>
      <w:lang w:eastAsia="pl-PL"/>
    </w:rPr>
  </w:style>
  <w:style w:type="character" w:customStyle="1" w:styleId="TekstkomentarzaZnak121">
    <w:name w:val="Tekst komentarza Znak121"/>
    <w:basedOn w:val="Domylnaczcionkaakapitu"/>
    <w:uiPriority w:val="99"/>
    <w:semiHidden/>
    <w:rPr>
      <w:rFonts w:ascii="Times New Roman" w:hAnsi="Times New Roman" w:cs="Times New Roman"/>
      <w:sz w:val="20"/>
      <w:szCs w:val="20"/>
      <w:lang w:val="x-none" w:eastAsia="pl-PL"/>
    </w:rPr>
  </w:style>
  <w:style w:type="character" w:customStyle="1" w:styleId="TekstkomentarzaZnak120">
    <w:name w:val="Tekst komentarza Znak120"/>
    <w:basedOn w:val="Domylnaczcionkaakapitu"/>
    <w:uiPriority w:val="99"/>
    <w:semiHidden/>
    <w:rPr>
      <w:rFonts w:ascii="Times New Roman" w:hAnsi="Times New Roman" w:cs="Times New Roman"/>
      <w:sz w:val="20"/>
      <w:szCs w:val="20"/>
      <w:lang w:val="x-none" w:eastAsia="pl-PL"/>
    </w:rPr>
  </w:style>
  <w:style w:type="character" w:customStyle="1" w:styleId="TekstkomentarzaZnak119">
    <w:name w:val="Tekst komentarza Znak119"/>
    <w:basedOn w:val="Domylnaczcionkaakapitu"/>
    <w:uiPriority w:val="99"/>
    <w:semiHidden/>
    <w:rPr>
      <w:rFonts w:ascii="Times New Roman" w:hAnsi="Times New Roman" w:cs="Times New Roman"/>
      <w:sz w:val="20"/>
      <w:szCs w:val="20"/>
      <w:lang w:val="x-none" w:eastAsia="pl-PL"/>
    </w:rPr>
  </w:style>
  <w:style w:type="character" w:customStyle="1" w:styleId="TekstkomentarzaZnak118">
    <w:name w:val="Tekst komentarza Znak118"/>
    <w:basedOn w:val="Domylnaczcionkaakapitu"/>
    <w:uiPriority w:val="99"/>
    <w:semiHidden/>
    <w:rPr>
      <w:rFonts w:ascii="Times New Roman" w:hAnsi="Times New Roman" w:cs="Times New Roman"/>
      <w:sz w:val="20"/>
      <w:szCs w:val="20"/>
      <w:lang w:val="x-none" w:eastAsia="pl-PL"/>
    </w:rPr>
  </w:style>
  <w:style w:type="character" w:customStyle="1" w:styleId="TekstkomentarzaZnak117">
    <w:name w:val="Tekst komentarza Znak117"/>
    <w:basedOn w:val="Domylnaczcionkaakapitu"/>
    <w:uiPriority w:val="99"/>
    <w:semiHidden/>
    <w:rPr>
      <w:rFonts w:ascii="Times New Roman" w:hAnsi="Times New Roman" w:cs="Times New Roman"/>
      <w:sz w:val="20"/>
      <w:szCs w:val="20"/>
      <w:lang w:val="x-none" w:eastAsia="pl-PL"/>
    </w:rPr>
  </w:style>
  <w:style w:type="character" w:customStyle="1" w:styleId="TekstkomentarzaZnak116">
    <w:name w:val="Tekst komentarza Znak116"/>
    <w:basedOn w:val="Domylnaczcionkaakapitu"/>
    <w:uiPriority w:val="99"/>
    <w:semiHidden/>
    <w:rPr>
      <w:rFonts w:ascii="Times New Roman" w:hAnsi="Times New Roman" w:cs="Times New Roman"/>
      <w:sz w:val="20"/>
      <w:szCs w:val="20"/>
      <w:lang w:val="x-none" w:eastAsia="pl-PL"/>
    </w:rPr>
  </w:style>
  <w:style w:type="character" w:customStyle="1" w:styleId="TekstkomentarzaZnak115">
    <w:name w:val="Tekst komentarza Znak115"/>
    <w:basedOn w:val="Domylnaczcionkaakapitu"/>
    <w:uiPriority w:val="99"/>
    <w:semiHidden/>
    <w:rPr>
      <w:rFonts w:ascii="Times New Roman" w:hAnsi="Times New Roman" w:cs="Times New Roman"/>
      <w:sz w:val="20"/>
      <w:szCs w:val="20"/>
      <w:lang w:val="x-none" w:eastAsia="pl-PL"/>
    </w:rPr>
  </w:style>
  <w:style w:type="character" w:customStyle="1" w:styleId="TekstkomentarzaZnak114">
    <w:name w:val="Tekst komentarza Znak114"/>
    <w:basedOn w:val="Domylnaczcionkaakapitu"/>
    <w:uiPriority w:val="99"/>
    <w:semiHidden/>
    <w:rPr>
      <w:rFonts w:ascii="Times New Roman" w:hAnsi="Times New Roman" w:cs="Times New Roman"/>
      <w:sz w:val="20"/>
      <w:szCs w:val="20"/>
      <w:lang w:val="x-none" w:eastAsia="pl-PL"/>
    </w:rPr>
  </w:style>
  <w:style w:type="character" w:customStyle="1" w:styleId="TekstkomentarzaZnak113">
    <w:name w:val="Tekst komentarza Znak113"/>
    <w:basedOn w:val="Domylnaczcionkaakapitu"/>
    <w:uiPriority w:val="99"/>
    <w:semiHidden/>
    <w:rPr>
      <w:rFonts w:ascii="Times New Roman" w:hAnsi="Times New Roman" w:cs="Times New Roman"/>
      <w:sz w:val="20"/>
      <w:szCs w:val="20"/>
      <w:lang w:val="x-none" w:eastAsia="pl-PL"/>
    </w:rPr>
  </w:style>
  <w:style w:type="character" w:customStyle="1" w:styleId="TekstkomentarzaZnak112">
    <w:name w:val="Tekst komentarza Znak112"/>
    <w:basedOn w:val="Domylnaczcionkaakapitu"/>
    <w:uiPriority w:val="99"/>
    <w:semiHidden/>
    <w:rPr>
      <w:rFonts w:ascii="Times New Roman" w:hAnsi="Times New Roman" w:cs="Times New Roman"/>
      <w:sz w:val="20"/>
      <w:szCs w:val="20"/>
      <w:lang w:val="x-none" w:eastAsia="pl-PL"/>
    </w:rPr>
  </w:style>
  <w:style w:type="character" w:customStyle="1" w:styleId="TekstkomentarzaZnak111">
    <w:name w:val="Tekst komentarza Znak111"/>
    <w:basedOn w:val="Domylnaczcionkaakapitu"/>
    <w:uiPriority w:val="99"/>
    <w:semiHidden/>
    <w:rPr>
      <w:rFonts w:ascii="Times New Roman" w:hAnsi="Times New Roman" w:cs="Times New Roman"/>
      <w:sz w:val="20"/>
      <w:szCs w:val="20"/>
      <w:lang w:val="x-none" w:eastAsia="pl-PL"/>
    </w:rPr>
  </w:style>
  <w:style w:type="character" w:customStyle="1" w:styleId="TekstkomentarzaZnak110">
    <w:name w:val="Tekst komentarza Znak110"/>
    <w:basedOn w:val="Domylnaczcionkaakapitu"/>
    <w:uiPriority w:val="99"/>
    <w:semiHidden/>
    <w:rPr>
      <w:rFonts w:ascii="Times New Roman" w:hAnsi="Times New Roman" w:cs="Times New Roman"/>
      <w:sz w:val="20"/>
      <w:szCs w:val="20"/>
      <w:lang w:val="x-none" w:eastAsia="pl-PL"/>
    </w:rPr>
  </w:style>
  <w:style w:type="character" w:customStyle="1" w:styleId="TekstkomentarzaZnak19">
    <w:name w:val="Tekst komentarza Znak19"/>
    <w:basedOn w:val="Domylnaczcionkaakapitu"/>
    <w:uiPriority w:val="99"/>
    <w:semiHidden/>
    <w:rPr>
      <w:rFonts w:ascii="Times New Roman" w:hAnsi="Times New Roman" w:cs="Times New Roman"/>
      <w:sz w:val="20"/>
      <w:szCs w:val="20"/>
      <w:lang w:val="x-none" w:eastAsia="pl-PL"/>
    </w:rPr>
  </w:style>
  <w:style w:type="character" w:customStyle="1" w:styleId="TekstkomentarzaZnak18">
    <w:name w:val="Tekst komentarza Znak18"/>
    <w:basedOn w:val="Domylnaczcionkaakapitu"/>
    <w:uiPriority w:val="99"/>
    <w:semiHidden/>
    <w:rPr>
      <w:rFonts w:ascii="Times New Roman" w:hAnsi="Times New Roman" w:cs="Times New Roman"/>
      <w:sz w:val="20"/>
      <w:szCs w:val="20"/>
      <w:lang w:val="x-none" w:eastAsia="pl-PL"/>
    </w:rPr>
  </w:style>
  <w:style w:type="character" w:customStyle="1" w:styleId="TekstkomentarzaZnak17">
    <w:name w:val="Tekst komentarza Znak17"/>
    <w:basedOn w:val="Domylnaczcionkaakapitu"/>
    <w:uiPriority w:val="99"/>
    <w:semiHidden/>
    <w:rPr>
      <w:rFonts w:ascii="Times New Roman" w:hAnsi="Times New Roman" w:cs="Times New Roman"/>
      <w:sz w:val="20"/>
      <w:szCs w:val="20"/>
      <w:lang w:val="x-none" w:eastAsia="pl-PL"/>
    </w:rPr>
  </w:style>
  <w:style w:type="character" w:customStyle="1" w:styleId="TekstkomentarzaZnak16">
    <w:name w:val="Tekst komentarza Znak16"/>
    <w:basedOn w:val="Domylnaczcionkaakapitu"/>
    <w:uiPriority w:val="99"/>
    <w:semiHidden/>
    <w:rPr>
      <w:rFonts w:ascii="Times New Roman" w:hAnsi="Times New Roman" w:cs="Times New Roman"/>
      <w:sz w:val="20"/>
      <w:szCs w:val="20"/>
      <w:lang w:val="x-none" w:eastAsia="pl-PL"/>
    </w:rPr>
  </w:style>
  <w:style w:type="character" w:customStyle="1" w:styleId="TekstkomentarzaZnak15">
    <w:name w:val="Tekst komentarza Znak15"/>
    <w:basedOn w:val="Domylnaczcionkaakapitu"/>
    <w:uiPriority w:val="99"/>
    <w:semiHidden/>
    <w:rPr>
      <w:rFonts w:ascii="Times New Roman" w:hAnsi="Times New Roman" w:cs="Times New Roman"/>
      <w:sz w:val="20"/>
      <w:szCs w:val="20"/>
      <w:lang w:val="x-none" w:eastAsia="pl-PL"/>
    </w:rPr>
  </w:style>
  <w:style w:type="character" w:customStyle="1" w:styleId="TekstkomentarzaZnak14">
    <w:name w:val="Tekst komentarza Znak14"/>
    <w:basedOn w:val="Domylnaczcionkaakapitu"/>
    <w:uiPriority w:val="99"/>
    <w:semiHidden/>
    <w:rPr>
      <w:rFonts w:ascii="Times New Roman" w:hAnsi="Times New Roman" w:cs="Times New Roman"/>
      <w:sz w:val="20"/>
      <w:szCs w:val="20"/>
      <w:lang w:val="x-none" w:eastAsia="pl-PL"/>
    </w:rPr>
  </w:style>
  <w:style w:type="character" w:customStyle="1" w:styleId="TekstkomentarzaZnak13">
    <w:name w:val="Tekst komentarza Znak13"/>
    <w:basedOn w:val="Domylnaczcionkaakapitu"/>
    <w:uiPriority w:val="99"/>
    <w:semiHidden/>
    <w:rPr>
      <w:rFonts w:ascii="Times New Roman" w:hAnsi="Times New Roman" w:cs="Times New Roman"/>
      <w:sz w:val="20"/>
      <w:szCs w:val="20"/>
      <w:lang w:val="x-none" w:eastAsia="pl-PL"/>
    </w:rPr>
  </w:style>
  <w:style w:type="character" w:customStyle="1" w:styleId="TekstkomentarzaZnak12">
    <w:name w:val="Tekst komentarza Znak12"/>
    <w:basedOn w:val="Domylnaczcionkaakapitu"/>
    <w:uiPriority w:val="99"/>
    <w:semiHidden/>
    <w:rPr>
      <w:rFonts w:ascii="Times New Roman" w:hAnsi="Times New Roman" w:cs="Times New Roman"/>
      <w:sz w:val="20"/>
      <w:szCs w:val="20"/>
      <w:lang w:val="x-none" w:eastAsia="pl-PL"/>
    </w:rPr>
  </w:style>
  <w:style w:type="character" w:customStyle="1" w:styleId="TekstkomentarzaZnak11">
    <w:name w:val="Tekst komentarza Znak11"/>
    <w:basedOn w:val="Domylnaczcionkaakapitu"/>
    <w:uiPriority w:val="99"/>
    <w:semiHidden/>
    <w:rPr>
      <w:rFonts w:ascii="Times New Roman" w:hAnsi="Times New Roman" w:cs="Times New Roman"/>
      <w:sz w:val="20"/>
      <w:szCs w:val="20"/>
      <w:lang w:val="x-none" w:eastAsia="pl-PL"/>
    </w:rPr>
  </w:style>
  <w:style w:type="paragraph" w:styleId="Tekstpodstawowyzwciciem2">
    <w:name w:val="Body Text First Indent 2"/>
    <w:basedOn w:val="Tekstpodstawowywcity"/>
    <w:link w:val="Tekstpodstawowyzwciciem2Znak"/>
    <w:uiPriority w:val="99"/>
    <w:qFormat/>
    <w:pPr>
      <w:spacing w:after="120"/>
      <w:ind w:left="283" w:firstLine="210"/>
    </w:pPr>
    <w:rPr>
      <w:sz w:val="24"/>
      <w:szCs w:val="24"/>
    </w:rPr>
  </w:style>
  <w:style w:type="character" w:customStyle="1" w:styleId="Tekstpodstawowyzwciciem2Znak1">
    <w:name w:val="Tekst podstawowy z wcięciem 2 Znak1"/>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21">
    <w:name w:val="Tekst podstawowy z wcięciem 2 Znak121"/>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20">
    <w:name w:val="Tekst podstawowy z wcięciem 2 Znak120"/>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9">
    <w:name w:val="Tekst podstawowy z wcięciem 2 Znak119"/>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8">
    <w:name w:val="Tekst podstawowy z wcięciem 2 Znak118"/>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7">
    <w:name w:val="Tekst podstawowy z wcięciem 2 Znak117"/>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6">
    <w:name w:val="Tekst podstawowy z wcięciem 2 Znak116"/>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5">
    <w:name w:val="Tekst podstawowy z wcięciem 2 Znak115"/>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4">
    <w:name w:val="Tekst podstawowy z wcięciem 2 Znak114"/>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3">
    <w:name w:val="Tekst podstawowy z wcięciem 2 Znak113"/>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2">
    <w:name w:val="Tekst podstawowy z wcięciem 2 Znak112"/>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1">
    <w:name w:val="Tekst podstawowy z wcięciem 2 Znak111"/>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0">
    <w:name w:val="Tekst podstawowy z wcięciem 2 Znak110"/>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9">
    <w:name w:val="Tekst podstawowy z wcięciem 2 Znak19"/>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8">
    <w:name w:val="Tekst podstawowy z wcięciem 2 Znak18"/>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7">
    <w:name w:val="Tekst podstawowy z wcięciem 2 Znak17"/>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6">
    <w:name w:val="Tekst podstawowy z wcięciem 2 Znak16"/>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5">
    <w:name w:val="Tekst podstawowy z wcięciem 2 Znak15"/>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4">
    <w:name w:val="Tekst podstawowy z wcięciem 2 Znak14"/>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3">
    <w:name w:val="Tekst podstawowy z wcięciem 2 Znak13"/>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2">
    <w:name w:val="Tekst podstawowy z wcięciem 2 Znak12"/>
    <w:basedOn w:val="TekstpodstawowywcityZnak"/>
    <w:uiPriority w:val="99"/>
    <w:semiHidden/>
    <w:rPr>
      <w:rFonts w:ascii="Times New Roman" w:hAnsi="Times New Roman" w:cs="Times New Roman"/>
      <w:sz w:val="24"/>
      <w:szCs w:val="24"/>
      <w:lang w:val="x-none" w:eastAsia="pl-PL"/>
    </w:rPr>
  </w:style>
  <w:style w:type="character" w:customStyle="1" w:styleId="Tekstpodstawowyzwciciem2Znak11">
    <w:name w:val="Tekst podstawowy z wcięciem 2 Znak11"/>
    <w:basedOn w:val="TekstpodstawowywcityZnak"/>
    <w:uiPriority w:val="99"/>
    <w:semiHidden/>
    <w:rPr>
      <w:rFonts w:ascii="Times New Roman" w:hAnsi="Times New Roman" w:cs="Times New Roman"/>
      <w:sz w:val="24"/>
      <w:szCs w:val="24"/>
      <w:lang w:val="x-none" w:eastAsia="pl-PL"/>
    </w:rPr>
  </w:style>
  <w:style w:type="paragraph" w:customStyle="1" w:styleId="Akapitzlist1">
    <w:name w:val="Akapit z listą1"/>
    <w:basedOn w:val="Normalny"/>
    <w:uiPriority w:val="99"/>
    <w:qFormat/>
    <w:pPr>
      <w:spacing w:after="200" w:line="276" w:lineRule="auto"/>
      <w:ind w:left="720"/>
    </w:pPr>
    <w:rPr>
      <w:rFonts w:ascii="Calibri" w:hAnsi="Calibri" w:cs="Calibri"/>
      <w:sz w:val="22"/>
      <w:szCs w:val="22"/>
    </w:rPr>
  </w:style>
  <w:style w:type="paragraph" w:customStyle="1" w:styleId="Normalny1">
    <w:name w:val="Normalny1"/>
    <w:qFormat/>
    <w:pPr>
      <w:spacing w:line="276" w:lineRule="auto"/>
    </w:pPr>
    <w:rPr>
      <w:rFonts w:ascii="Arial" w:hAnsi="Arial" w:cs="Arial"/>
      <w:color w:val="000000"/>
      <w:lang w:eastAsia="pl-PL"/>
    </w:rPr>
  </w:style>
  <w:style w:type="paragraph" w:customStyle="1" w:styleId="Akapitzlist3">
    <w:name w:val="Akapit z listą3"/>
    <w:basedOn w:val="Normalny"/>
    <w:qFormat/>
    <w:pPr>
      <w:spacing w:after="160" w:line="259" w:lineRule="auto"/>
      <w:ind w:left="720"/>
    </w:pPr>
    <w:rPr>
      <w:rFonts w:ascii="Calibri" w:hAnsi="Calibri" w:cs="Calibri"/>
      <w:sz w:val="22"/>
      <w:szCs w:val="22"/>
      <w:lang w:eastAsia="en-US"/>
    </w:rPr>
  </w:style>
  <w:style w:type="paragraph" w:styleId="Akapitzlist">
    <w:name w:val="List Paragraph"/>
    <w:aliases w:val="Asia 2  Akapit z listą,tekst normalny,normalny tekst,CW_Lista"/>
    <w:basedOn w:val="Normalny"/>
    <w:link w:val="AkapitzlistZnak"/>
    <w:uiPriority w:val="34"/>
    <w:qFormat/>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pPr>
  </w:style>
  <w:style w:type="character" w:customStyle="1" w:styleId="StopkaZnak1">
    <w:name w:val="Stopka Znak1"/>
    <w:basedOn w:val="Domylnaczcionkaakapitu"/>
    <w:uiPriority w:val="99"/>
    <w:semiHidden/>
    <w:rPr>
      <w:rFonts w:ascii="Times New Roman" w:hAnsi="Times New Roman" w:cs="Times New Roman"/>
      <w:sz w:val="24"/>
      <w:szCs w:val="24"/>
      <w:lang w:eastAsia="pl-PL"/>
    </w:rPr>
  </w:style>
  <w:style w:type="character" w:customStyle="1" w:styleId="StopkaZnak121">
    <w:name w:val="Stopka Znak121"/>
    <w:basedOn w:val="Domylnaczcionkaakapitu"/>
    <w:uiPriority w:val="99"/>
    <w:semiHidden/>
    <w:rPr>
      <w:rFonts w:ascii="Times New Roman" w:hAnsi="Times New Roman" w:cs="Times New Roman"/>
      <w:sz w:val="24"/>
      <w:szCs w:val="24"/>
      <w:lang w:val="x-none" w:eastAsia="pl-PL"/>
    </w:rPr>
  </w:style>
  <w:style w:type="character" w:customStyle="1" w:styleId="StopkaZnak120">
    <w:name w:val="Stopka Znak120"/>
    <w:basedOn w:val="Domylnaczcionkaakapitu"/>
    <w:uiPriority w:val="99"/>
    <w:semiHidden/>
    <w:rPr>
      <w:rFonts w:ascii="Times New Roman" w:hAnsi="Times New Roman" w:cs="Times New Roman"/>
      <w:sz w:val="24"/>
      <w:szCs w:val="24"/>
      <w:lang w:val="x-none" w:eastAsia="pl-PL"/>
    </w:rPr>
  </w:style>
  <w:style w:type="character" w:customStyle="1" w:styleId="StopkaZnak119">
    <w:name w:val="Stopka Znak119"/>
    <w:basedOn w:val="Domylnaczcionkaakapitu"/>
    <w:uiPriority w:val="99"/>
    <w:semiHidden/>
    <w:rPr>
      <w:rFonts w:ascii="Times New Roman" w:hAnsi="Times New Roman" w:cs="Times New Roman"/>
      <w:sz w:val="24"/>
      <w:szCs w:val="24"/>
      <w:lang w:val="x-none" w:eastAsia="pl-PL"/>
    </w:rPr>
  </w:style>
  <w:style w:type="character" w:customStyle="1" w:styleId="StopkaZnak118">
    <w:name w:val="Stopka Znak118"/>
    <w:basedOn w:val="Domylnaczcionkaakapitu"/>
    <w:uiPriority w:val="99"/>
    <w:semiHidden/>
    <w:rPr>
      <w:rFonts w:ascii="Times New Roman" w:hAnsi="Times New Roman" w:cs="Times New Roman"/>
      <w:sz w:val="24"/>
      <w:szCs w:val="24"/>
      <w:lang w:val="x-none" w:eastAsia="pl-PL"/>
    </w:rPr>
  </w:style>
  <w:style w:type="character" w:customStyle="1" w:styleId="StopkaZnak117">
    <w:name w:val="Stopka Znak117"/>
    <w:basedOn w:val="Domylnaczcionkaakapitu"/>
    <w:uiPriority w:val="99"/>
    <w:semiHidden/>
    <w:rPr>
      <w:rFonts w:ascii="Times New Roman" w:hAnsi="Times New Roman" w:cs="Times New Roman"/>
      <w:sz w:val="24"/>
      <w:szCs w:val="24"/>
      <w:lang w:val="x-none" w:eastAsia="pl-PL"/>
    </w:rPr>
  </w:style>
  <w:style w:type="character" w:customStyle="1" w:styleId="StopkaZnak116">
    <w:name w:val="Stopka Znak116"/>
    <w:basedOn w:val="Domylnaczcionkaakapitu"/>
    <w:uiPriority w:val="99"/>
    <w:semiHidden/>
    <w:rPr>
      <w:rFonts w:ascii="Times New Roman" w:hAnsi="Times New Roman" w:cs="Times New Roman"/>
      <w:sz w:val="24"/>
      <w:szCs w:val="24"/>
      <w:lang w:val="x-none" w:eastAsia="pl-PL"/>
    </w:rPr>
  </w:style>
  <w:style w:type="character" w:customStyle="1" w:styleId="StopkaZnak115">
    <w:name w:val="Stopka Znak115"/>
    <w:basedOn w:val="Domylnaczcionkaakapitu"/>
    <w:uiPriority w:val="99"/>
    <w:semiHidden/>
    <w:rPr>
      <w:rFonts w:ascii="Times New Roman" w:hAnsi="Times New Roman" w:cs="Times New Roman"/>
      <w:sz w:val="24"/>
      <w:szCs w:val="24"/>
      <w:lang w:val="x-none" w:eastAsia="pl-PL"/>
    </w:rPr>
  </w:style>
  <w:style w:type="character" w:customStyle="1" w:styleId="StopkaZnak114">
    <w:name w:val="Stopka Znak114"/>
    <w:basedOn w:val="Domylnaczcionkaakapitu"/>
    <w:uiPriority w:val="99"/>
    <w:semiHidden/>
    <w:rPr>
      <w:rFonts w:ascii="Times New Roman" w:hAnsi="Times New Roman" w:cs="Times New Roman"/>
      <w:sz w:val="24"/>
      <w:szCs w:val="24"/>
      <w:lang w:val="x-none" w:eastAsia="pl-PL"/>
    </w:rPr>
  </w:style>
  <w:style w:type="character" w:customStyle="1" w:styleId="StopkaZnak113">
    <w:name w:val="Stopka Znak113"/>
    <w:basedOn w:val="Domylnaczcionkaakapitu"/>
    <w:uiPriority w:val="99"/>
    <w:semiHidden/>
    <w:rPr>
      <w:rFonts w:ascii="Times New Roman" w:hAnsi="Times New Roman" w:cs="Times New Roman"/>
      <w:sz w:val="24"/>
      <w:szCs w:val="24"/>
      <w:lang w:val="x-none" w:eastAsia="pl-PL"/>
    </w:rPr>
  </w:style>
  <w:style w:type="character" w:customStyle="1" w:styleId="StopkaZnak112">
    <w:name w:val="Stopka Znak112"/>
    <w:basedOn w:val="Domylnaczcionkaakapitu"/>
    <w:uiPriority w:val="99"/>
    <w:semiHidden/>
    <w:rPr>
      <w:rFonts w:ascii="Times New Roman" w:hAnsi="Times New Roman" w:cs="Times New Roman"/>
      <w:sz w:val="24"/>
      <w:szCs w:val="24"/>
      <w:lang w:val="x-none" w:eastAsia="pl-PL"/>
    </w:rPr>
  </w:style>
  <w:style w:type="character" w:customStyle="1" w:styleId="StopkaZnak111">
    <w:name w:val="Stopka Znak111"/>
    <w:basedOn w:val="Domylnaczcionkaakapitu"/>
    <w:uiPriority w:val="99"/>
    <w:semiHidden/>
    <w:rPr>
      <w:rFonts w:ascii="Times New Roman" w:hAnsi="Times New Roman" w:cs="Times New Roman"/>
      <w:sz w:val="24"/>
      <w:szCs w:val="24"/>
      <w:lang w:val="x-none" w:eastAsia="pl-PL"/>
    </w:rPr>
  </w:style>
  <w:style w:type="character" w:customStyle="1" w:styleId="StopkaZnak110">
    <w:name w:val="Stopka Znak110"/>
    <w:basedOn w:val="Domylnaczcionkaakapitu"/>
    <w:uiPriority w:val="99"/>
    <w:semiHidden/>
    <w:rPr>
      <w:rFonts w:ascii="Times New Roman" w:hAnsi="Times New Roman" w:cs="Times New Roman"/>
      <w:sz w:val="24"/>
      <w:szCs w:val="24"/>
      <w:lang w:val="x-none" w:eastAsia="pl-PL"/>
    </w:rPr>
  </w:style>
  <w:style w:type="character" w:customStyle="1" w:styleId="StopkaZnak19">
    <w:name w:val="Stopka Znak19"/>
    <w:basedOn w:val="Domylnaczcionkaakapitu"/>
    <w:uiPriority w:val="99"/>
    <w:semiHidden/>
    <w:rPr>
      <w:rFonts w:ascii="Times New Roman" w:hAnsi="Times New Roman" w:cs="Times New Roman"/>
      <w:sz w:val="24"/>
      <w:szCs w:val="24"/>
      <w:lang w:val="x-none" w:eastAsia="pl-PL"/>
    </w:rPr>
  </w:style>
  <w:style w:type="character" w:customStyle="1" w:styleId="StopkaZnak18">
    <w:name w:val="Stopka Znak18"/>
    <w:basedOn w:val="Domylnaczcionkaakapitu"/>
    <w:uiPriority w:val="99"/>
    <w:semiHidden/>
    <w:rPr>
      <w:rFonts w:ascii="Times New Roman" w:hAnsi="Times New Roman" w:cs="Times New Roman"/>
      <w:sz w:val="24"/>
      <w:szCs w:val="24"/>
      <w:lang w:val="x-none" w:eastAsia="pl-PL"/>
    </w:rPr>
  </w:style>
  <w:style w:type="character" w:customStyle="1" w:styleId="StopkaZnak17">
    <w:name w:val="Stopka Znak17"/>
    <w:basedOn w:val="Domylnaczcionkaakapitu"/>
    <w:uiPriority w:val="99"/>
    <w:semiHidden/>
    <w:rPr>
      <w:rFonts w:ascii="Times New Roman" w:hAnsi="Times New Roman" w:cs="Times New Roman"/>
      <w:sz w:val="24"/>
      <w:szCs w:val="24"/>
      <w:lang w:val="x-none" w:eastAsia="pl-PL"/>
    </w:rPr>
  </w:style>
  <w:style w:type="character" w:customStyle="1" w:styleId="StopkaZnak16">
    <w:name w:val="Stopka Znak16"/>
    <w:basedOn w:val="Domylnaczcionkaakapitu"/>
    <w:uiPriority w:val="99"/>
    <w:semiHidden/>
    <w:rPr>
      <w:rFonts w:ascii="Times New Roman" w:hAnsi="Times New Roman" w:cs="Times New Roman"/>
      <w:sz w:val="24"/>
      <w:szCs w:val="24"/>
      <w:lang w:val="x-none" w:eastAsia="pl-PL"/>
    </w:rPr>
  </w:style>
  <w:style w:type="character" w:customStyle="1" w:styleId="StopkaZnak15">
    <w:name w:val="Stopka Znak15"/>
    <w:basedOn w:val="Domylnaczcionkaakapitu"/>
    <w:uiPriority w:val="99"/>
    <w:semiHidden/>
    <w:rPr>
      <w:rFonts w:ascii="Times New Roman" w:hAnsi="Times New Roman" w:cs="Times New Roman"/>
      <w:sz w:val="24"/>
      <w:szCs w:val="24"/>
      <w:lang w:val="x-none" w:eastAsia="pl-PL"/>
    </w:rPr>
  </w:style>
  <w:style w:type="character" w:customStyle="1" w:styleId="StopkaZnak14">
    <w:name w:val="Stopka Znak14"/>
    <w:basedOn w:val="Domylnaczcionkaakapitu"/>
    <w:uiPriority w:val="99"/>
    <w:semiHidden/>
    <w:rPr>
      <w:rFonts w:ascii="Times New Roman" w:hAnsi="Times New Roman" w:cs="Times New Roman"/>
      <w:sz w:val="24"/>
      <w:szCs w:val="24"/>
      <w:lang w:val="x-none" w:eastAsia="pl-PL"/>
    </w:rPr>
  </w:style>
  <w:style w:type="character" w:customStyle="1" w:styleId="StopkaZnak13">
    <w:name w:val="Stopka Znak13"/>
    <w:basedOn w:val="Domylnaczcionkaakapitu"/>
    <w:uiPriority w:val="99"/>
    <w:semiHidden/>
    <w:rPr>
      <w:rFonts w:ascii="Times New Roman" w:hAnsi="Times New Roman" w:cs="Times New Roman"/>
      <w:sz w:val="24"/>
      <w:szCs w:val="24"/>
      <w:lang w:val="x-none" w:eastAsia="pl-PL"/>
    </w:rPr>
  </w:style>
  <w:style w:type="character" w:customStyle="1" w:styleId="StopkaZnak12">
    <w:name w:val="Stopka Znak12"/>
    <w:basedOn w:val="Domylnaczcionkaakapitu"/>
    <w:uiPriority w:val="99"/>
    <w:semiHidden/>
    <w:rPr>
      <w:rFonts w:ascii="Times New Roman" w:hAnsi="Times New Roman" w:cs="Times New Roman"/>
      <w:sz w:val="24"/>
      <w:szCs w:val="24"/>
      <w:lang w:val="x-none" w:eastAsia="pl-PL"/>
    </w:rPr>
  </w:style>
  <w:style w:type="character" w:customStyle="1" w:styleId="StopkaZnak11">
    <w:name w:val="Stopka Znak11"/>
    <w:basedOn w:val="Domylnaczcionkaakapitu"/>
    <w:uiPriority w:val="99"/>
    <w:semiHidden/>
    <w:rPr>
      <w:rFonts w:ascii="Times New Roman" w:hAnsi="Times New Roman" w:cs="Times New Roman"/>
      <w:sz w:val="24"/>
      <w:szCs w:val="24"/>
      <w:lang w:val="x-none" w:eastAsia="pl-PL"/>
    </w:rPr>
  </w:style>
  <w:style w:type="paragraph" w:styleId="Tematkomentarza">
    <w:name w:val="annotation subject"/>
    <w:basedOn w:val="Tekstkomentarza"/>
    <w:next w:val="Tekstkomentarza"/>
    <w:link w:val="TematkomentarzaZnak"/>
    <w:uiPriority w:val="99"/>
    <w:semiHidden/>
    <w:unhideWhenUsed/>
    <w:qFormat/>
    <w:rPr>
      <w:b/>
      <w:bCs/>
      <w:lang w:val="pl-PL"/>
    </w:rPr>
  </w:style>
  <w:style w:type="character" w:customStyle="1" w:styleId="TematkomentarzaZnak1">
    <w:name w:val="Temat komentarza Znak1"/>
    <w:basedOn w:val="TekstkomentarzaZnak"/>
    <w:uiPriority w:val="99"/>
    <w:semiHidden/>
    <w:rPr>
      <w:rFonts w:ascii="Times New Roman" w:hAnsi="Times New Roman" w:cs="Times New Roman"/>
      <w:b/>
      <w:bCs/>
      <w:sz w:val="20"/>
      <w:szCs w:val="20"/>
      <w:lang w:val="en-US" w:eastAsia="pl-PL"/>
    </w:rPr>
  </w:style>
  <w:style w:type="character" w:customStyle="1" w:styleId="TematkomentarzaZnak121">
    <w:name w:val="Temat komentarza Znak121"/>
    <w:basedOn w:val="TekstkomentarzaZnak"/>
    <w:uiPriority w:val="99"/>
    <w:semiHidden/>
    <w:rPr>
      <w:rFonts w:ascii="Times New Roman" w:hAnsi="Times New Roman" w:cs="Times New Roman"/>
      <w:b/>
      <w:bCs/>
      <w:sz w:val="20"/>
      <w:szCs w:val="20"/>
      <w:lang w:val="en-US" w:eastAsia="pl-PL"/>
    </w:rPr>
  </w:style>
  <w:style w:type="character" w:customStyle="1" w:styleId="TematkomentarzaZnak120">
    <w:name w:val="Temat komentarza Znak120"/>
    <w:basedOn w:val="TekstkomentarzaZnak"/>
    <w:uiPriority w:val="99"/>
    <w:semiHidden/>
    <w:rPr>
      <w:rFonts w:ascii="Times New Roman" w:hAnsi="Times New Roman" w:cs="Times New Roman"/>
      <w:b/>
      <w:bCs/>
      <w:sz w:val="20"/>
      <w:szCs w:val="20"/>
      <w:lang w:val="en-US" w:eastAsia="pl-PL"/>
    </w:rPr>
  </w:style>
  <w:style w:type="character" w:customStyle="1" w:styleId="TematkomentarzaZnak119">
    <w:name w:val="Temat komentarza Znak119"/>
    <w:basedOn w:val="TekstkomentarzaZnak"/>
    <w:uiPriority w:val="99"/>
    <w:semiHidden/>
    <w:rPr>
      <w:rFonts w:ascii="Times New Roman" w:hAnsi="Times New Roman" w:cs="Times New Roman"/>
      <w:b/>
      <w:bCs/>
      <w:sz w:val="20"/>
      <w:szCs w:val="20"/>
      <w:lang w:val="en-US" w:eastAsia="pl-PL"/>
    </w:rPr>
  </w:style>
  <w:style w:type="character" w:customStyle="1" w:styleId="TematkomentarzaZnak118">
    <w:name w:val="Temat komentarza Znak118"/>
    <w:basedOn w:val="TekstkomentarzaZnak"/>
    <w:uiPriority w:val="99"/>
    <w:semiHidden/>
    <w:rPr>
      <w:rFonts w:ascii="Times New Roman" w:hAnsi="Times New Roman" w:cs="Times New Roman"/>
      <w:b/>
      <w:bCs/>
      <w:sz w:val="20"/>
      <w:szCs w:val="20"/>
      <w:lang w:val="en-US" w:eastAsia="pl-PL"/>
    </w:rPr>
  </w:style>
  <w:style w:type="character" w:customStyle="1" w:styleId="TematkomentarzaZnak117">
    <w:name w:val="Temat komentarza Znak117"/>
    <w:basedOn w:val="TekstkomentarzaZnak"/>
    <w:uiPriority w:val="99"/>
    <w:semiHidden/>
    <w:rPr>
      <w:rFonts w:ascii="Times New Roman" w:hAnsi="Times New Roman" w:cs="Times New Roman"/>
      <w:b/>
      <w:bCs/>
      <w:sz w:val="20"/>
      <w:szCs w:val="20"/>
      <w:lang w:val="en-US" w:eastAsia="pl-PL"/>
    </w:rPr>
  </w:style>
  <w:style w:type="character" w:customStyle="1" w:styleId="TematkomentarzaZnak116">
    <w:name w:val="Temat komentarza Znak116"/>
    <w:basedOn w:val="TekstkomentarzaZnak"/>
    <w:uiPriority w:val="99"/>
    <w:semiHidden/>
    <w:rPr>
      <w:rFonts w:ascii="Times New Roman" w:hAnsi="Times New Roman" w:cs="Times New Roman"/>
      <w:b/>
      <w:bCs/>
      <w:sz w:val="20"/>
      <w:szCs w:val="20"/>
      <w:lang w:val="en-US" w:eastAsia="pl-PL"/>
    </w:rPr>
  </w:style>
  <w:style w:type="character" w:customStyle="1" w:styleId="TematkomentarzaZnak115">
    <w:name w:val="Temat komentarza Znak115"/>
    <w:basedOn w:val="TekstkomentarzaZnak"/>
    <w:uiPriority w:val="99"/>
    <w:semiHidden/>
    <w:rPr>
      <w:rFonts w:ascii="Times New Roman" w:hAnsi="Times New Roman" w:cs="Times New Roman"/>
      <w:b/>
      <w:bCs/>
      <w:sz w:val="20"/>
      <w:szCs w:val="20"/>
      <w:lang w:val="en-US" w:eastAsia="pl-PL"/>
    </w:rPr>
  </w:style>
  <w:style w:type="character" w:customStyle="1" w:styleId="TematkomentarzaZnak114">
    <w:name w:val="Temat komentarza Znak114"/>
    <w:basedOn w:val="TekstkomentarzaZnak"/>
    <w:uiPriority w:val="99"/>
    <w:semiHidden/>
    <w:rPr>
      <w:rFonts w:ascii="Times New Roman" w:hAnsi="Times New Roman" w:cs="Times New Roman"/>
      <w:b/>
      <w:bCs/>
      <w:sz w:val="20"/>
      <w:szCs w:val="20"/>
      <w:lang w:val="en-US" w:eastAsia="pl-PL"/>
    </w:rPr>
  </w:style>
  <w:style w:type="character" w:customStyle="1" w:styleId="TematkomentarzaZnak113">
    <w:name w:val="Temat komentarza Znak113"/>
    <w:basedOn w:val="TekstkomentarzaZnak"/>
    <w:uiPriority w:val="99"/>
    <w:semiHidden/>
    <w:rPr>
      <w:rFonts w:ascii="Times New Roman" w:hAnsi="Times New Roman" w:cs="Times New Roman"/>
      <w:b/>
      <w:bCs/>
      <w:sz w:val="20"/>
      <w:szCs w:val="20"/>
      <w:lang w:val="en-US" w:eastAsia="pl-PL"/>
    </w:rPr>
  </w:style>
  <w:style w:type="character" w:customStyle="1" w:styleId="TematkomentarzaZnak112">
    <w:name w:val="Temat komentarza Znak112"/>
    <w:basedOn w:val="TekstkomentarzaZnak"/>
    <w:uiPriority w:val="99"/>
    <w:semiHidden/>
    <w:rPr>
      <w:rFonts w:ascii="Times New Roman" w:hAnsi="Times New Roman" w:cs="Times New Roman"/>
      <w:b/>
      <w:bCs/>
      <w:sz w:val="20"/>
      <w:szCs w:val="20"/>
      <w:lang w:val="en-US" w:eastAsia="pl-PL"/>
    </w:rPr>
  </w:style>
  <w:style w:type="character" w:customStyle="1" w:styleId="TematkomentarzaZnak111">
    <w:name w:val="Temat komentarza Znak111"/>
    <w:basedOn w:val="TekstkomentarzaZnak"/>
    <w:uiPriority w:val="99"/>
    <w:semiHidden/>
    <w:rPr>
      <w:rFonts w:ascii="Times New Roman" w:hAnsi="Times New Roman" w:cs="Times New Roman"/>
      <w:b/>
      <w:bCs/>
      <w:sz w:val="20"/>
      <w:szCs w:val="20"/>
      <w:lang w:val="en-US" w:eastAsia="pl-PL"/>
    </w:rPr>
  </w:style>
  <w:style w:type="character" w:customStyle="1" w:styleId="TematkomentarzaZnak110">
    <w:name w:val="Temat komentarza Znak110"/>
    <w:basedOn w:val="TekstkomentarzaZnak"/>
    <w:uiPriority w:val="99"/>
    <w:semiHidden/>
    <w:rPr>
      <w:rFonts w:ascii="Times New Roman" w:hAnsi="Times New Roman" w:cs="Times New Roman"/>
      <w:b/>
      <w:bCs/>
      <w:sz w:val="20"/>
      <w:szCs w:val="20"/>
      <w:lang w:val="en-US" w:eastAsia="pl-PL"/>
    </w:rPr>
  </w:style>
  <w:style w:type="character" w:customStyle="1" w:styleId="TematkomentarzaZnak19">
    <w:name w:val="Temat komentarza Znak19"/>
    <w:basedOn w:val="TekstkomentarzaZnak"/>
    <w:uiPriority w:val="99"/>
    <w:semiHidden/>
    <w:rPr>
      <w:rFonts w:ascii="Times New Roman" w:hAnsi="Times New Roman" w:cs="Times New Roman"/>
      <w:b/>
      <w:bCs/>
      <w:sz w:val="20"/>
      <w:szCs w:val="20"/>
      <w:lang w:val="en-US" w:eastAsia="pl-PL"/>
    </w:rPr>
  </w:style>
  <w:style w:type="character" w:customStyle="1" w:styleId="TematkomentarzaZnak18">
    <w:name w:val="Temat komentarza Znak18"/>
    <w:basedOn w:val="TekstkomentarzaZnak"/>
    <w:uiPriority w:val="99"/>
    <w:semiHidden/>
    <w:rPr>
      <w:rFonts w:ascii="Times New Roman" w:hAnsi="Times New Roman" w:cs="Times New Roman"/>
      <w:b/>
      <w:bCs/>
      <w:sz w:val="20"/>
      <w:szCs w:val="20"/>
      <w:lang w:val="en-US" w:eastAsia="pl-PL"/>
    </w:rPr>
  </w:style>
  <w:style w:type="character" w:customStyle="1" w:styleId="TematkomentarzaZnak17">
    <w:name w:val="Temat komentarza Znak17"/>
    <w:basedOn w:val="TekstkomentarzaZnak"/>
    <w:uiPriority w:val="99"/>
    <w:semiHidden/>
    <w:rPr>
      <w:rFonts w:ascii="Times New Roman" w:hAnsi="Times New Roman" w:cs="Times New Roman"/>
      <w:b/>
      <w:bCs/>
      <w:sz w:val="20"/>
      <w:szCs w:val="20"/>
      <w:lang w:val="en-US" w:eastAsia="pl-PL"/>
    </w:rPr>
  </w:style>
  <w:style w:type="character" w:customStyle="1" w:styleId="TematkomentarzaZnak16">
    <w:name w:val="Temat komentarza Znak16"/>
    <w:basedOn w:val="TekstkomentarzaZnak"/>
    <w:uiPriority w:val="99"/>
    <w:semiHidden/>
    <w:rPr>
      <w:rFonts w:ascii="Times New Roman" w:hAnsi="Times New Roman" w:cs="Times New Roman"/>
      <w:b/>
      <w:bCs/>
      <w:sz w:val="20"/>
      <w:szCs w:val="20"/>
      <w:lang w:val="en-US" w:eastAsia="pl-PL"/>
    </w:rPr>
  </w:style>
  <w:style w:type="character" w:customStyle="1" w:styleId="TematkomentarzaZnak15">
    <w:name w:val="Temat komentarza Znak15"/>
    <w:basedOn w:val="TekstkomentarzaZnak"/>
    <w:uiPriority w:val="99"/>
    <w:semiHidden/>
    <w:rPr>
      <w:rFonts w:ascii="Times New Roman" w:hAnsi="Times New Roman" w:cs="Times New Roman"/>
      <w:b/>
      <w:bCs/>
      <w:sz w:val="20"/>
      <w:szCs w:val="20"/>
      <w:lang w:val="en-US" w:eastAsia="pl-PL"/>
    </w:rPr>
  </w:style>
  <w:style w:type="character" w:customStyle="1" w:styleId="TematkomentarzaZnak14">
    <w:name w:val="Temat komentarza Znak14"/>
    <w:basedOn w:val="TekstkomentarzaZnak"/>
    <w:uiPriority w:val="99"/>
    <w:semiHidden/>
    <w:rPr>
      <w:rFonts w:ascii="Times New Roman" w:hAnsi="Times New Roman" w:cs="Times New Roman"/>
      <w:b/>
      <w:bCs/>
      <w:sz w:val="20"/>
      <w:szCs w:val="20"/>
      <w:lang w:val="en-US" w:eastAsia="pl-PL"/>
    </w:rPr>
  </w:style>
  <w:style w:type="character" w:customStyle="1" w:styleId="TematkomentarzaZnak13">
    <w:name w:val="Temat komentarza Znak13"/>
    <w:basedOn w:val="TekstkomentarzaZnak"/>
    <w:uiPriority w:val="99"/>
    <w:semiHidden/>
    <w:rPr>
      <w:rFonts w:ascii="Times New Roman" w:hAnsi="Times New Roman" w:cs="Times New Roman"/>
      <w:b/>
      <w:bCs/>
      <w:sz w:val="20"/>
      <w:szCs w:val="20"/>
      <w:lang w:val="en-US" w:eastAsia="pl-PL"/>
    </w:rPr>
  </w:style>
  <w:style w:type="character" w:customStyle="1" w:styleId="TematkomentarzaZnak12">
    <w:name w:val="Temat komentarza Znak12"/>
    <w:basedOn w:val="TekstkomentarzaZnak"/>
    <w:uiPriority w:val="99"/>
    <w:semiHidden/>
    <w:rPr>
      <w:rFonts w:ascii="Times New Roman" w:hAnsi="Times New Roman" w:cs="Times New Roman"/>
      <w:b/>
      <w:bCs/>
      <w:sz w:val="20"/>
      <w:szCs w:val="20"/>
      <w:lang w:val="en-US" w:eastAsia="pl-PL"/>
    </w:rPr>
  </w:style>
  <w:style w:type="character" w:customStyle="1" w:styleId="TematkomentarzaZnak11">
    <w:name w:val="Temat komentarza Znak11"/>
    <w:basedOn w:val="TekstkomentarzaZnak"/>
    <w:uiPriority w:val="99"/>
    <w:semiHidden/>
    <w:rPr>
      <w:rFonts w:ascii="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qFormat/>
    <w:rPr>
      <w:rFonts w:ascii="Segoe UI" w:hAnsi="Segoe UI" w:cs="Segoe UI"/>
      <w:sz w:val="18"/>
      <w:szCs w:val="18"/>
    </w:rPr>
  </w:style>
  <w:style w:type="character" w:customStyle="1" w:styleId="TekstdymkaZnak1">
    <w:name w:val="Tekst dymka Znak1"/>
    <w:basedOn w:val="Domylnaczcionkaakapitu"/>
    <w:uiPriority w:val="99"/>
    <w:semiHidden/>
    <w:rPr>
      <w:rFonts w:ascii="Segoe UI" w:hAnsi="Segoe UI" w:cs="Segoe UI"/>
      <w:sz w:val="18"/>
      <w:szCs w:val="18"/>
      <w:lang w:eastAsia="pl-PL"/>
    </w:rPr>
  </w:style>
  <w:style w:type="character" w:customStyle="1" w:styleId="TekstdymkaZnak121">
    <w:name w:val="Tekst dymka Znak121"/>
    <w:basedOn w:val="Domylnaczcionkaakapitu"/>
    <w:uiPriority w:val="99"/>
    <w:semiHidden/>
    <w:rPr>
      <w:rFonts w:ascii="Segoe UI" w:hAnsi="Segoe UI" w:cs="Segoe UI"/>
      <w:sz w:val="18"/>
      <w:szCs w:val="18"/>
      <w:lang w:val="x-none" w:eastAsia="pl-PL"/>
    </w:rPr>
  </w:style>
  <w:style w:type="character" w:customStyle="1" w:styleId="TekstdymkaZnak120">
    <w:name w:val="Tekst dymka Znak120"/>
    <w:basedOn w:val="Domylnaczcionkaakapitu"/>
    <w:uiPriority w:val="99"/>
    <w:semiHidden/>
    <w:rPr>
      <w:rFonts w:ascii="Segoe UI" w:hAnsi="Segoe UI" w:cs="Segoe UI"/>
      <w:sz w:val="18"/>
      <w:szCs w:val="18"/>
      <w:lang w:val="x-none" w:eastAsia="pl-PL"/>
    </w:rPr>
  </w:style>
  <w:style w:type="character" w:customStyle="1" w:styleId="TekstdymkaZnak119">
    <w:name w:val="Tekst dymka Znak119"/>
    <w:basedOn w:val="Domylnaczcionkaakapitu"/>
    <w:uiPriority w:val="99"/>
    <w:semiHidden/>
    <w:rPr>
      <w:rFonts w:ascii="Segoe UI" w:hAnsi="Segoe UI" w:cs="Segoe UI"/>
      <w:sz w:val="18"/>
      <w:szCs w:val="18"/>
      <w:lang w:val="x-none" w:eastAsia="pl-PL"/>
    </w:rPr>
  </w:style>
  <w:style w:type="character" w:customStyle="1" w:styleId="TekstdymkaZnak118">
    <w:name w:val="Tekst dymka Znak118"/>
    <w:basedOn w:val="Domylnaczcionkaakapitu"/>
    <w:uiPriority w:val="99"/>
    <w:semiHidden/>
    <w:rPr>
      <w:rFonts w:ascii="Segoe UI" w:hAnsi="Segoe UI" w:cs="Segoe UI"/>
      <w:sz w:val="18"/>
      <w:szCs w:val="18"/>
      <w:lang w:val="x-none" w:eastAsia="pl-PL"/>
    </w:rPr>
  </w:style>
  <w:style w:type="character" w:customStyle="1" w:styleId="TekstdymkaZnak117">
    <w:name w:val="Tekst dymka Znak117"/>
    <w:basedOn w:val="Domylnaczcionkaakapitu"/>
    <w:uiPriority w:val="99"/>
    <w:semiHidden/>
    <w:rPr>
      <w:rFonts w:ascii="Segoe UI" w:hAnsi="Segoe UI" w:cs="Segoe UI"/>
      <w:sz w:val="18"/>
      <w:szCs w:val="18"/>
      <w:lang w:val="x-none" w:eastAsia="pl-PL"/>
    </w:rPr>
  </w:style>
  <w:style w:type="character" w:customStyle="1" w:styleId="TekstdymkaZnak116">
    <w:name w:val="Tekst dymka Znak116"/>
    <w:basedOn w:val="Domylnaczcionkaakapitu"/>
    <w:uiPriority w:val="99"/>
    <w:semiHidden/>
    <w:rPr>
      <w:rFonts w:ascii="Segoe UI" w:hAnsi="Segoe UI" w:cs="Segoe UI"/>
      <w:sz w:val="18"/>
      <w:szCs w:val="18"/>
      <w:lang w:val="x-none" w:eastAsia="pl-PL"/>
    </w:rPr>
  </w:style>
  <w:style w:type="character" w:customStyle="1" w:styleId="TekstdymkaZnak115">
    <w:name w:val="Tekst dymka Znak115"/>
    <w:basedOn w:val="Domylnaczcionkaakapitu"/>
    <w:uiPriority w:val="99"/>
    <w:semiHidden/>
    <w:rPr>
      <w:rFonts w:ascii="Segoe UI" w:hAnsi="Segoe UI" w:cs="Segoe UI"/>
      <w:sz w:val="18"/>
      <w:szCs w:val="18"/>
      <w:lang w:val="x-none" w:eastAsia="pl-PL"/>
    </w:rPr>
  </w:style>
  <w:style w:type="character" w:customStyle="1" w:styleId="TekstdymkaZnak114">
    <w:name w:val="Tekst dymka Znak114"/>
    <w:basedOn w:val="Domylnaczcionkaakapitu"/>
    <w:uiPriority w:val="99"/>
    <w:semiHidden/>
    <w:rPr>
      <w:rFonts w:ascii="Segoe UI" w:hAnsi="Segoe UI" w:cs="Segoe UI"/>
      <w:sz w:val="18"/>
      <w:szCs w:val="18"/>
      <w:lang w:val="x-none" w:eastAsia="pl-PL"/>
    </w:rPr>
  </w:style>
  <w:style w:type="character" w:customStyle="1" w:styleId="TekstdymkaZnak113">
    <w:name w:val="Tekst dymka Znak113"/>
    <w:basedOn w:val="Domylnaczcionkaakapitu"/>
    <w:uiPriority w:val="99"/>
    <w:semiHidden/>
    <w:rPr>
      <w:rFonts w:ascii="Tahoma" w:hAnsi="Tahoma" w:cs="Tahoma"/>
      <w:sz w:val="16"/>
      <w:szCs w:val="16"/>
      <w:lang w:val="x-none" w:eastAsia="pl-PL"/>
    </w:rPr>
  </w:style>
  <w:style w:type="character" w:customStyle="1" w:styleId="TekstdymkaZnak112">
    <w:name w:val="Tekst dymka Znak112"/>
    <w:basedOn w:val="Domylnaczcionkaakapitu"/>
    <w:uiPriority w:val="99"/>
    <w:semiHidden/>
    <w:rPr>
      <w:rFonts w:ascii="Segoe UI" w:hAnsi="Segoe UI" w:cs="Segoe UI"/>
      <w:sz w:val="18"/>
      <w:szCs w:val="18"/>
      <w:lang w:val="x-none" w:eastAsia="pl-PL"/>
    </w:rPr>
  </w:style>
  <w:style w:type="character" w:customStyle="1" w:styleId="TekstdymkaZnak111">
    <w:name w:val="Tekst dymka Znak111"/>
    <w:basedOn w:val="Domylnaczcionkaakapitu"/>
    <w:uiPriority w:val="99"/>
    <w:semiHidden/>
    <w:rPr>
      <w:rFonts w:ascii="Segoe UI" w:hAnsi="Segoe UI" w:cs="Segoe UI"/>
      <w:sz w:val="18"/>
      <w:szCs w:val="18"/>
      <w:lang w:val="x-none" w:eastAsia="pl-PL"/>
    </w:rPr>
  </w:style>
  <w:style w:type="character" w:customStyle="1" w:styleId="TekstdymkaZnak110">
    <w:name w:val="Tekst dymka Znak110"/>
    <w:basedOn w:val="Domylnaczcionkaakapitu"/>
    <w:uiPriority w:val="99"/>
    <w:semiHidden/>
    <w:rPr>
      <w:rFonts w:ascii="Segoe UI" w:hAnsi="Segoe UI" w:cs="Segoe UI"/>
      <w:sz w:val="18"/>
      <w:szCs w:val="18"/>
      <w:lang w:val="x-none" w:eastAsia="pl-PL"/>
    </w:rPr>
  </w:style>
  <w:style w:type="character" w:customStyle="1" w:styleId="TekstdymkaZnak19">
    <w:name w:val="Tekst dymka Znak19"/>
    <w:basedOn w:val="Domylnaczcionkaakapitu"/>
    <w:uiPriority w:val="99"/>
    <w:semiHidden/>
    <w:rPr>
      <w:rFonts w:ascii="Segoe UI" w:hAnsi="Segoe UI" w:cs="Segoe UI"/>
      <w:sz w:val="18"/>
      <w:szCs w:val="18"/>
      <w:lang w:val="x-none" w:eastAsia="pl-PL"/>
    </w:rPr>
  </w:style>
  <w:style w:type="character" w:customStyle="1" w:styleId="TekstdymkaZnak18">
    <w:name w:val="Tekst dymka Znak18"/>
    <w:basedOn w:val="Domylnaczcionkaakapitu"/>
    <w:uiPriority w:val="99"/>
    <w:semiHidden/>
    <w:rPr>
      <w:rFonts w:ascii="Segoe UI" w:hAnsi="Segoe UI" w:cs="Segoe UI"/>
      <w:sz w:val="18"/>
      <w:szCs w:val="18"/>
      <w:lang w:val="x-none" w:eastAsia="pl-PL"/>
    </w:rPr>
  </w:style>
  <w:style w:type="character" w:customStyle="1" w:styleId="TekstdymkaZnak17">
    <w:name w:val="Tekst dymka Znak17"/>
    <w:basedOn w:val="Domylnaczcionkaakapitu"/>
    <w:uiPriority w:val="99"/>
    <w:semiHidden/>
    <w:rPr>
      <w:rFonts w:ascii="Segoe UI" w:hAnsi="Segoe UI" w:cs="Segoe UI"/>
      <w:sz w:val="18"/>
      <w:szCs w:val="18"/>
      <w:lang w:val="x-none" w:eastAsia="pl-PL"/>
    </w:rPr>
  </w:style>
  <w:style w:type="character" w:customStyle="1" w:styleId="TekstdymkaZnak16">
    <w:name w:val="Tekst dymka Znak16"/>
    <w:basedOn w:val="Domylnaczcionkaakapitu"/>
    <w:uiPriority w:val="99"/>
    <w:semiHidden/>
    <w:rPr>
      <w:rFonts w:ascii="Segoe UI" w:hAnsi="Segoe UI" w:cs="Segoe UI"/>
      <w:sz w:val="18"/>
      <w:szCs w:val="18"/>
      <w:lang w:val="x-none" w:eastAsia="pl-PL"/>
    </w:rPr>
  </w:style>
  <w:style w:type="character" w:customStyle="1" w:styleId="TekstdymkaZnak15">
    <w:name w:val="Tekst dymka Znak15"/>
    <w:basedOn w:val="Domylnaczcionkaakapitu"/>
    <w:uiPriority w:val="99"/>
    <w:semiHidden/>
    <w:rPr>
      <w:rFonts w:ascii="Segoe UI" w:hAnsi="Segoe UI" w:cs="Segoe UI"/>
      <w:sz w:val="18"/>
      <w:szCs w:val="18"/>
      <w:lang w:val="x-none" w:eastAsia="pl-PL"/>
    </w:rPr>
  </w:style>
  <w:style w:type="character" w:customStyle="1" w:styleId="TekstdymkaZnak14">
    <w:name w:val="Tekst dymka Znak14"/>
    <w:basedOn w:val="Domylnaczcionkaakapitu"/>
    <w:uiPriority w:val="99"/>
    <w:semiHidden/>
    <w:rPr>
      <w:rFonts w:ascii="Segoe UI" w:hAnsi="Segoe UI" w:cs="Segoe UI"/>
      <w:sz w:val="18"/>
      <w:szCs w:val="18"/>
      <w:lang w:val="x-none" w:eastAsia="pl-PL"/>
    </w:rPr>
  </w:style>
  <w:style w:type="character" w:customStyle="1" w:styleId="TekstdymkaZnak13">
    <w:name w:val="Tekst dymka Znak13"/>
    <w:basedOn w:val="Domylnaczcionkaakapitu"/>
    <w:uiPriority w:val="99"/>
    <w:semiHidden/>
    <w:rPr>
      <w:rFonts w:ascii="Segoe UI" w:hAnsi="Segoe UI" w:cs="Segoe UI"/>
      <w:sz w:val="18"/>
      <w:szCs w:val="18"/>
      <w:lang w:val="x-none" w:eastAsia="pl-PL"/>
    </w:rPr>
  </w:style>
  <w:style w:type="character" w:customStyle="1" w:styleId="TekstdymkaZnak12">
    <w:name w:val="Tekst dymka Znak12"/>
    <w:basedOn w:val="Domylnaczcionkaakapitu"/>
    <w:uiPriority w:val="99"/>
    <w:semiHidden/>
    <w:rPr>
      <w:rFonts w:ascii="Segoe UI" w:hAnsi="Segoe UI" w:cs="Segoe UI"/>
      <w:sz w:val="18"/>
      <w:szCs w:val="18"/>
      <w:lang w:val="x-none" w:eastAsia="pl-PL"/>
    </w:rPr>
  </w:style>
  <w:style w:type="character" w:customStyle="1" w:styleId="TekstdymkaZnak11">
    <w:name w:val="Tekst dymka Znak11"/>
    <w:basedOn w:val="Domylnaczcionkaakapitu"/>
    <w:uiPriority w:val="99"/>
    <w:semiHidden/>
    <w:rPr>
      <w:rFonts w:ascii="Segoe UI" w:hAnsi="Segoe UI" w:cs="Segoe UI"/>
      <w:sz w:val="18"/>
      <w:szCs w:val="18"/>
      <w:lang w:val="x-none" w:eastAsia="pl-PL"/>
    </w:rPr>
  </w:style>
  <w:style w:type="paragraph" w:styleId="NormalnyWeb">
    <w:name w:val="Normal (Web)"/>
    <w:basedOn w:val="Normalny"/>
    <w:uiPriority w:val="99"/>
    <w:unhideWhenUsed/>
    <w:qFormat/>
    <w:pPr>
      <w:spacing w:beforeAutospacing="1" w:afterAutospacing="1"/>
    </w:pPr>
  </w:style>
  <w:style w:type="paragraph" w:styleId="Poprawka">
    <w:name w:val="Revision"/>
    <w:uiPriority w:val="99"/>
    <w:semiHidden/>
    <w:qFormat/>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rPr>
      <w:sz w:val="20"/>
      <w:szCs w:val="20"/>
      <w:lang w:eastAsia="en-US"/>
    </w:rPr>
  </w:style>
  <w:style w:type="character" w:customStyle="1" w:styleId="TekstprzypisudolnegoZnak1">
    <w:name w:val="Tekst przypisu dolnego Znak1"/>
    <w:basedOn w:val="Domylnaczcionkaakapitu"/>
    <w:uiPriority w:val="99"/>
    <w:semiHidden/>
    <w:rPr>
      <w:rFonts w:ascii="Times New Roman" w:hAnsi="Times New Roman" w:cs="Times New Roman"/>
      <w:sz w:val="20"/>
      <w:szCs w:val="20"/>
      <w:lang w:eastAsia="pl-PL"/>
    </w:rPr>
  </w:style>
  <w:style w:type="character" w:customStyle="1" w:styleId="TekstprzypisudolnegoZnak121">
    <w:name w:val="Tekst przypisu dolnego Znak121"/>
    <w:basedOn w:val="Domylnaczcionkaakapitu"/>
    <w:uiPriority w:val="99"/>
    <w:semiHidden/>
    <w:rPr>
      <w:rFonts w:ascii="Times New Roman" w:hAnsi="Times New Roman" w:cs="Times New Roman"/>
      <w:sz w:val="20"/>
      <w:szCs w:val="20"/>
      <w:lang w:val="x-none" w:eastAsia="pl-PL"/>
    </w:rPr>
  </w:style>
  <w:style w:type="character" w:customStyle="1" w:styleId="TekstprzypisudolnegoZnak120">
    <w:name w:val="Tekst przypisu dolnego Znak120"/>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9">
    <w:name w:val="Tekst przypisu dolnego Znak119"/>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8">
    <w:name w:val="Tekst przypisu dolnego Znak118"/>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7">
    <w:name w:val="Tekst przypisu dolnego Znak117"/>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6">
    <w:name w:val="Tekst przypisu dolnego Znak116"/>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5">
    <w:name w:val="Tekst przypisu dolnego Znak115"/>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4">
    <w:name w:val="Tekst przypisu dolnego Znak114"/>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3">
    <w:name w:val="Tekst przypisu dolnego Znak113"/>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2">
    <w:name w:val="Tekst przypisu dolnego Znak112"/>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1">
    <w:name w:val="Tekst przypisu dolnego Znak111"/>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0">
    <w:name w:val="Tekst przypisu dolnego Znak110"/>
    <w:basedOn w:val="Domylnaczcionkaakapitu"/>
    <w:uiPriority w:val="99"/>
    <w:semiHidden/>
    <w:rPr>
      <w:rFonts w:ascii="Times New Roman" w:hAnsi="Times New Roman" w:cs="Times New Roman"/>
      <w:sz w:val="20"/>
      <w:szCs w:val="20"/>
      <w:lang w:val="x-none" w:eastAsia="pl-PL"/>
    </w:rPr>
  </w:style>
  <w:style w:type="character" w:customStyle="1" w:styleId="TekstprzypisudolnegoZnak19">
    <w:name w:val="Tekst przypisu dolnego Znak19"/>
    <w:basedOn w:val="Domylnaczcionkaakapitu"/>
    <w:uiPriority w:val="99"/>
    <w:semiHidden/>
    <w:rPr>
      <w:rFonts w:ascii="Times New Roman" w:hAnsi="Times New Roman" w:cs="Times New Roman"/>
      <w:sz w:val="20"/>
      <w:szCs w:val="20"/>
      <w:lang w:val="x-none" w:eastAsia="pl-PL"/>
    </w:rPr>
  </w:style>
  <w:style w:type="character" w:customStyle="1" w:styleId="TekstprzypisudolnegoZnak18">
    <w:name w:val="Tekst przypisu dolnego Znak18"/>
    <w:basedOn w:val="Domylnaczcionkaakapitu"/>
    <w:uiPriority w:val="99"/>
    <w:semiHidden/>
    <w:rPr>
      <w:rFonts w:ascii="Times New Roman" w:hAnsi="Times New Roman" w:cs="Times New Roman"/>
      <w:sz w:val="20"/>
      <w:szCs w:val="20"/>
      <w:lang w:val="x-none" w:eastAsia="pl-PL"/>
    </w:rPr>
  </w:style>
  <w:style w:type="character" w:customStyle="1" w:styleId="TekstprzypisudolnegoZnak17">
    <w:name w:val="Tekst przypisu dolnego Znak17"/>
    <w:basedOn w:val="Domylnaczcionkaakapitu"/>
    <w:uiPriority w:val="99"/>
    <w:semiHidden/>
    <w:rPr>
      <w:rFonts w:ascii="Times New Roman" w:hAnsi="Times New Roman" w:cs="Times New Roman"/>
      <w:sz w:val="20"/>
      <w:szCs w:val="20"/>
      <w:lang w:val="x-none" w:eastAsia="pl-PL"/>
    </w:rPr>
  </w:style>
  <w:style w:type="character" w:customStyle="1" w:styleId="TekstprzypisudolnegoZnak16">
    <w:name w:val="Tekst przypisu dolnego Znak16"/>
    <w:basedOn w:val="Domylnaczcionkaakapitu"/>
    <w:uiPriority w:val="99"/>
    <w:semiHidden/>
    <w:rPr>
      <w:rFonts w:ascii="Times New Roman" w:hAnsi="Times New Roman" w:cs="Times New Roman"/>
      <w:sz w:val="20"/>
      <w:szCs w:val="20"/>
      <w:lang w:val="x-none" w:eastAsia="pl-PL"/>
    </w:rPr>
  </w:style>
  <w:style w:type="character" w:customStyle="1" w:styleId="TekstprzypisudolnegoZnak15">
    <w:name w:val="Tekst przypisu dolnego Znak15"/>
    <w:basedOn w:val="Domylnaczcionkaakapitu"/>
    <w:uiPriority w:val="99"/>
    <w:semiHidden/>
    <w:rPr>
      <w:rFonts w:ascii="Times New Roman" w:hAnsi="Times New Roman" w:cs="Times New Roman"/>
      <w:sz w:val="20"/>
      <w:szCs w:val="20"/>
      <w:lang w:val="x-none" w:eastAsia="pl-PL"/>
    </w:rPr>
  </w:style>
  <w:style w:type="character" w:customStyle="1" w:styleId="TekstprzypisudolnegoZnak14">
    <w:name w:val="Tekst przypisu dolnego Znak14"/>
    <w:basedOn w:val="Domylnaczcionkaakapitu"/>
    <w:uiPriority w:val="99"/>
    <w:semiHidden/>
    <w:rPr>
      <w:rFonts w:ascii="Times New Roman" w:hAnsi="Times New Roman" w:cs="Times New Roman"/>
      <w:sz w:val="20"/>
      <w:szCs w:val="20"/>
      <w:lang w:val="x-none" w:eastAsia="pl-PL"/>
    </w:rPr>
  </w:style>
  <w:style w:type="character" w:customStyle="1" w:styleId="TekstprzypisudolnegoZnak13">
    <w:name w:val="Tekst przypisu dolnego Znak13"/>
    <w:basedOn w:val="Domylnaczcionkaakapitu"/>
    <w:uiPriority w:val="99"/>
    <w:semiHidden/>
    <w:rPr>
      <w:rFonts w:ascii="Times New Roman" w:hAnsi="Times New Roman" w:cs="Times New Roman"/>
      <w:sz w:val="20"/>
      <w:szCs w:val="20"/>
      <w:lang w:val="x-none" w:eastAsia="pl-PL"/>
    </w:rPr>
  </w:style>
  <w:style w:type="character" w:customStyle="1" w:styleId="TekstprzypisudolnegoZnak12">
    <w:name w:val="Tekst przypisu dolnego Znak12"/>
    <w:basedOn w:val="Domylnaczcionkaakapitu"/>
    <w:uiPriority w:val="99"/>
    <w:semiHidden/>
    <w:rPr>
      <w:rFonts w:ascii="Times New Roman" w:hAnsi="Times New Roman" w:cs="Times New Roman"/>
      <w:sz w:val="20"/>
      <w:szCs w:val="20"/>
      <w:lang w:val="x-none" w:eastAsia="pl-PL"/>
    </w:rPr>
  </w:style>
  <w:style w:type="character" w:customStyle="1" w:styleId="TekstprzypisudolnegoZnak11">
    <w:name w:val="Tekst przypisu dolnego Znak11"/>
    <w:basedOn w:val="Domylnaczcionkaakapitu"/>
    <w:uiPriority w:val="99"/>
    <w:semiHidden/>
    <w:rPr>
      <w:rFonts w:ascii="Times New Roman" w:hAnsi="Times New Roman" w:cs="Times New Roman"/>
      <w:sz w:val="20"/>
      <w:szCs w:val="20"/>
      <w:lang w:val="x-none" w:eastAsia="pl-PL"/>
    </w:rPr>
  </w:style>
  <w:style w:type="character" w:styleId="Odwoanieprzypisudolnego">
    <w:name w:val="footnote reference"/>
    <w:basedOn w:val="Domylnaczcionkaakapitu"/>
    <w:uiPriority w:val="99"/>
    <w:semiHidden/>
    <w:unhideWhenUsed/>
    <w:rsid w:val="00F56C49"/>
    <w:rPr>
      <w:rFonts w:cs="Times New Roman"/>
      <w:vertAlign w:val="superscript"/>
    </w:rPr>
  </w:style>
  <w:style w:type="character" w:styleId="Hipercze">
    <w:name w:val="Hyperlink"/>
    <w:basedOn w:val="Domylnaczcionkaakapitu"/>
    <w:uiPriority w:val="99"/>
    <w:semiHidden/>
    <w:unhideWhenUsed/>
    <w:rsid w:val="002763EF"/>
    <w:rPr>
      <w:rFonts w:cs="Times New Roman"/>
      <w:color w:val="FF0000"/>
      <w:u w:val="single" w:color="FF0000"/>
    </w:rPr>
  </w:style>
  <w:style w:type="character" w:customStyle="1" w:styleId="AkapitzlistZnak">
    <w:name w:val="Akapit z listą Znak"/>
    <w:aliases w:val="Asia 2  Akapit z listą Znak,tekst normalny Znak,normalny tekst Znak,CW_Lista Znak"/>
    <w:link w:val="Akapitzlist"/>
    <w:uiPriority w:val="34"/>
    <w:locked/>
    <w:rsid w:val="00C23891"/>
    <w:rPr>
      <w:rFonts w:ascii="Times New Roman" w:hAnsi="Times New Roman"/>
      <w:sz w:val="24"/>
      <w:lang w:val="x-none" w:eastAsia="pl-PL"/>
    </w:rPr>
  </w:style>
  <w:style w:type="paragraph" w:customStyle="1" w:styleId="Default">
    <w:name w:val="Default"/>
    <w:rsid w:val="00B1619D"/>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0EB2-3F4E-4788-9154-0168B365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14318</Words>
  <Characters>85908</Characters>
  <Application>Microsoft Office Word</Application>
  <DocSecurity>0</DocSecurity>
  <Lines>715</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Miernik</dc:creator>
  <cp:keywords/>
  <dc:description/>
  <cp:lastModifiedBy>Łukasz Mańkowski</cp:lastModifiedBy>
  <cp:revision>2</cp:revision>
  <cp:lastPrinted>2022-09-09T07:21:00Z</cp:lastPrinted>
  <dcterms:created xsi:type="dcterms:W3CDTF">2022-09-12T09:44:00Z</dcterms:created>
  <dcterms:modified xsi:type="dcterms:W3CDTF">2022-09-12T09:44:00Z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2022-07-01 08:53:16</vt:lpwstr>
  </property>
  <property fmtid="{D5CDD505-2E9C-101B-9397-08002B2CF9AE}" pid="4" name="wk_stat:znaki:liczba">
    <vt:lpwstr>91936</vt:lpwstr>
  </property>
  <property fmtid="{D5CDD505-2E9C-101B-9397-08002B2CF9AE}" pid="5" name="ZNAKI:">
    <vt:lpwstr>91936</vt:lpwstr>
  </property>
  <property fmtid="{D5CDD505-2E9C-101B-9397-08002B2CF9AE}" pid="6" name="wk_stat:linki:liczba">
    <vt:lpwstr>0</vt:lpwstr>
  </property>
</Properties>
</file>