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1D938" w14:textId="1F841BA4" w:rsidR="00FA5701" w:rsidRPr="001827AF" w:rsidRDefault="00110A68" w:rsidP="00475C2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27AF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9C6217">
        <w:rPr>
          <w:rFonts w:ascii="Times New Roman" w:hAnsi="Times New Roman" w:cs="Times New Roman"/>
          <w:bCs/>
          <w:sz w:val="24"/>
          <w:szCs w:val="24"/>
        </w:rPr>
        <w:t>1</w:t>
      </w:r>
      <w:r w:rsidRPr="001827AF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98281C">
        <w:rPr>
          <w:rFonts w:ascii="Times New Roman" w:hAnsi="Times New Roman" w:cs="Times New Roman"/>
          <w:bCs/>
          <w:sz w:val="24"/>
          <w:szCs w:val="24"/>
        </w:rPr>
        <w:t>U</w:t>
      </w:r>
      <w:r w:rsidRPr="001827AF">
        <w:rPr>
          <w:rFonts w:ascii="Times New Roman" w:hAnsi="Times New Roman" w:cs="Times New Roman"/>
          <w:bCs/>
          <w:sz w:val="24"/>
          <w:szCs w:val="24"/>
        </w:rPr>
        <w:t>chwały Nr</w:t>
      </w:r>
      <w:r w:rsidR="00073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9A5">
        <w:rPr>
          <w:rFonts w:ascii="Times New Roman" w:hAnsi="Times New Roman" w:cs="Times New Roman"/>
          <w:bCs/>
          <w:sz w:val="24"/>
          <w:szCs w:val="24"/>
        </w:rPr>
        <w:t>5822</w:t>
      </w:r>
      <w:r w:rsidR="0028408E">
        <w:rPr>
          <w:rFonts w:ascii="Times New Roman" w:hAnsi="Times New Roman" w:cs="Times New Roman"/>
          <w:bCs/>
          <w:sz w:val="24"/>
          <w:szCs w:val="24"/>
        </w:rPr>
        <w:t>/22</w:t>
      </w:r>
    </w:p>
    <w:p w14:paraId="55071AAD" w14:textId="611F52EC" w:rsidR="00FA5701" w:rsidRPr="001827AF" w:rsidRDefault="00FA5701" w:rsidP="00475C2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27AF">
        <w:rPr>
          <w:rFonts w:ascii="Times New Roman" w:hAnsi="Times New Roman" w:cs="Times New Roman"/>
          <w:bCs/>
          <w:sz w:val="24"/>
          <w:szCs w:val="24"/>
        </w:rPr>
        <w:t>Zarządu Województwa Świętokrzyskiego</w:t>
      </w:r>
    </w:p>
    <w:p w14:paraId="0C9736E4" w14:textId="52A6A5CA" w:rsidR="00FA5701" w:rsidRPr="001827AF" w:rsidRDefault="00110A68" w:rsidP="00475C2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27AF">
        <w:rPr>
          <w:rFonts w:ascii="Times New Roman" w:hAnsi="Times New Roman" w:cs="Times New Roman"/>
          <w:bCs/>
          <w:sz w:val="24"/>
          <w:szCs w:val="24"/>
        </w:rPr>
        <w:t>z dnia</w:t>
      </w:r>
      <w:r w:rsidR="000A59A5">
        <w:rPr>
          <w:rFonts w:ascii="Times New Roman" w:hAnsi="Times New Roman" w:cs="Times New Roman"/>
          <w:bCs/>
          <w:sz w:val="24"/>
          <w:szCs w:val="24"/>
        </w:rPr>
        <w:t xml:space="preserve"> 31 sierpnia</w:t>
      </w:r>
      <w:r w:rsidR="0028408E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845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408E">
        <w:rPr>
          <w:rFonts w:ascii="Times New Roman" w:hAnsi="Times New Roman" w:cs="Times New Roman"/>
          <w:bCs/>
          <w:sz w:val="24"/>
          <w:szCs w:val="24"/>
        </w:rPr>
        <w:t>r.</w:t>
      </w:r>
    </w:p>
    <w:p w14:paraId="6E15E062" w14:textId="77777777" w:rsidR="009552AE" w:rsidRDefault="009552AE" w:rsidP="009C6217">
      <w:pPr>
        <w:rPr>
          <w:rFonts w:ascii="Times New Roman" w:hAnsi="Times New Roman" w:cs="Times New Roman"/>
          <w:b/>
          <w:sz w:val="24"/>
          <w:szCs w:val="24"/>
        </w:rPr>
      </w:pPr>
    </w:p>
    <w:p w14:paraId="39307B32" w14:textId="77777777" w:rsidR="00DC48A0" w:rsidRDefault="00DC48A0" w:rsidP="00475C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  <w:r w:rsidRPr="00DC48A0">
        <w:rPr>
          <w:rFonts w:ascii="Times New Roman" w:hAnsi="Times New Roman" w:cs="Times New Roman"/>
          <w:b/>
          <w:sz w:val="24"/>
          <w:szCs w:val="24"/>
        </w:rPr>
        <w:t xml:space="preserve"> o wynikach konsultacji społecznych z mieszkańcami województwa świętokrzyskiego projektu aktualizacji „Planu gospodarki odpada</w:t>
      </w:r>
      <w:bookmarkStart w:id="0" w:name="_GoBack"/>
      <w:bookmarkEnd w:id="0"/>
      <w:r w:rsidRPr="00DC48A0">
        <w:rPr>
          <w:rFonts w:ascii="Times New Roman" w:hAnsi="Times New Roman" w:cs="Times New Roman"/>
          <w:b/>
          <w:sz w:val="24"/>
          <w:szCs w:val="24"/>
        </w:rPr>
        <w:t>mi dla województwa świętokrzyskiego” 2022-2028 wraz projektem „Planu inwestycyjnego dla województwa świętokrzyskiego” 2022-2028.</w:t>
      </w:r>
    </w:p>
    <w:p w14:paraId="02692403" w14:textId="77777777" w:rsidR="00475BCE" w:rsidRDefault="00475BCE" w:rsidP="00475C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3306C" w14:textId="0E0D0563" w:rsidR="009C6217" w:rsidRDefault="00475BCE" w:rsidP="00731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BCE">
        <w:rPr>
          <w:rFonts w:ascii="Times New Roman" w:hAnsi="Times New Roman" w:cs="Times New Roman"/>
          <w:b/>
          <w:sz w:val="24"/>
          <w:szCs w:val="24"/>
        </w:rPr>
        <w:t>1.</w:t>
      </w:r>
      <w:r w:rsidR="00DC3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217" w:rsidRPr="00475BCE">
        <w:rPr>
          <w:rFonts w:ascii="Times New Roman" w:hAnsi="Times New Roman" w:cs="Times New Roman"/>
          <w:b/>
          <w:sz w:val="24"/>
          <w:szCs w:val="24"/>
        </w:rPr>
        <w:t>Podstawy prawne konsultacji społecznych</w:t>
      </w:r>
      <w:r w:rsidR="00DC4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8A0" w:rsidRPr="00DC48A0">
        <w:rPr>
          <w:rFonts w:ascii="Times New Roman" w:hAnsi="Times New Roman" w:cs="Times New Roman"/>
          <w:b/>
          <w:sz w:val="24"/>
          <w:szCs w:val="24"/>
        </w:rPr>
        <w:t>z mieszkańcami województwa świętokrzyskiego</w:t>
      </w:r>
      <w:r w:rsidR="009C6217" w:rsidRPr="00475BCE">
        <w:rPr>
          <w:rFonts w:ascii="Times New Roman" w:hAnsi="Times New Roman" w:cs="Times New Roman"/>
          <w:b/>
          <w:sz w:val="24"/>
          <w:szCs w:val="24"/>
        </w:rPr>
        <w:t>:</w:t>
      </w:r>
    </w:p>
    <w:p w14:paraId="3073076C" w14:textId="761F2624" w:rsidR="00DC48A0" w:rsidRDefault="00475C29" w:rsidP="00475C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C48A0" w:rsidRPr="00DC48A0">
        <w:rPr>
          <w:rFonts w:ascii="Times New Roman" w:hAnsi="Times New Roman" w:cs="Times New Roman"/>
          <w:sz w:val="24"/>
          <w:szCs w:val="24"/>
        </w:rPr>
        <w:t>rt. 10a ust. 1, art. 41 ust. 1 us</w:t>
      </w:r>
      <w:r w:rsidR="0042419E">
        <w:rPr>
          <w:rFonts w:ascii="Times New Roman" w:hAnsi="Times New Roman" w:cs="Times New Roman"/>
          <w:sz w:val="24"/>
          <w:szCs w:val="24"/>
        </w:rPr>
        <w:t>tawy z dnia 5 czerwca 1998 r. o</w:t>
      </w:r>
      <w:r w:rsidR="00DC48A0" w:rsidRPr="00DC48A0">
        <w:rPr>
          <w:rFonts w:ascii="Times New Roman" w:hAnsi="Times New Roman" w:cs="Times New Roman"/>
          <w:sz w:val="24"/>
          <w:szCs w:val="24"/>
        </w:rPr>
        <w:t xml:space="preserve"> samorządzie województwa (t.j. Dz. U. z 2022 r. poz. 547 ze zm.), Uchwała Nr VIII/94/19 Sejmiku Województwa Świętokrzyskiego z dnia 15 kwietnia 2019 r. w sprawie przyjęcia zasad i trybu przeprowadzania konsultacji społecznych z mieszkańcami Województwa Świętokrzyskiego (Dz. Urz. Woj. Świętokrzyskiego z 2019 r. poz. 1917) w związku z art. 36 u</w:t>
      </w:r>
      <w:r w:rsidR="00DC48A0">
        <w:rPr>
          <w:rFonts w:ascii="Times New Roman" w:hAnsi="Times New Roman" w:cs="Times New Roman"/>
          <w:sz w:val="24"/>
          <w:szCs w:val="24"/>
        </w:rPr>
        <w:t xml:space="preserve">st. 2 ustawy z dnia 14 grudnia </w:t>
      </w:r>
      <w:r w:rsidR="00DC48A0" w:rsidRPr="00DC48A0">
        <w:rPr>
          <w:rFonts w:ascii="Times New Roman" w:hAnsi="Times New Roman" w:cs="Times New Roman"/>
          <w:sz w:val="24"/>
          <w:szCs w:val="24"/>
        </w:rPr>
        <w:t>2012 r. o odpadach (t.j. Dz. U. z 2022 r. poz. 699).</w:t>
      </w:r>
    </w:p>
    <w:p w14:paraId="0C36CEFB" w14:textId="6D3939EB" w:rsidR="00475BCE" w:rsidRDefault="004E1F45" w:rsidP="007310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Informacja o konsultacjach</w:t>
      </w:r>
      <w:r w:rsidR="00475BCE" w:rsidRPr="00475BC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7E662A1" w14:textId="6970B719" w:rsidR="00827A7E" w:rsidRPr="005A30EC" w:rsidRDefault="00475BCE" w:rsidP="00123FA7">
      <w:pPr>
        <w:pStyle w:val="Default"/>
        <w:spacing w:before="100" w:beforeAutospacing="1" w:line="276" w:lineRule="auto"/>
        <w:ind w:firstLine="708"/>
        <w:jc w:val="both"/>
      </w:pPr>
      <w:r w:rsidRPr="00475BCE">
        <w:t>Zarząd Województwa Świętokrzyskiego na posiedzeniu w dniu 2</w:t>
      </w:r>
      <w:r w:rsidR="00DC48A0">
        <w:t>7</w:t>
      </w:r>
      <w:r w:rsidRPr="00475BCE">
        <w:t xml:space="preserve"> </w:t>
      </w:r>
      <w:r w:rsidR="00DC48A0">
        <w:t>lipca</w:t>
      </w:r>
      <w:r w:rsidRPr="00475BCE">
        <w:t xml:space="preserve"> 2022r. podjął uchwałę </w:t>
      </w:r>
      <w:r>
        <w:t>N</w:t>
      </w:r>
      <w:r w:rsidRPr="00475BCE">
        <w:t xml:space="preserve">r </w:t>
      </w:r>
      <w:r w:rsidR="00DC48A0">
        <w:t>5665</w:t>
      </w:r>
      <w:r>
        <w:t xml:space="preserve">/22 w sprawie skierowania do konsultacji społecznych </w:t>
      </w:r>
      <w:r w:rsidR="00DC48A0" w:rsidRPr="00DC48A0">
        <w:t>z mieszkańcami województwa świętokrzyskiego projektu aktualizacji „Planu gospodarki odpadami dla województwa świętokrzyskiego” 2022-2028 wraz z projektem „Planu inwestycyjnego dla wojewódz</w:t>
      </w:r>
      <w:r w:rsidR="00DC48A0">
        <w:t>twa świętokrzyskiego” 2022-2028</w:t>
      </w:r>
      <w:r>
        <w:rPr>
          <w:bCs/>
        </w:rPr>
        <w:t>.</w:t>
      </w:r>
      <w:r w:rsidR="005A30EC">
        <w:rPr>
          <w:bCs/>
        </w:rPr>
        <w:t xml:space="preserve"> </w:t>
      </w:r>
      <w:r w:rsidR="005A30EC" w:rsidRPr="00892575">
        <w:t>Ogłoszenie o ko</w:t>
      </w:r>
      <w:r w:rsidR="00DC48A0">
        <w:t>nsultacjach wraz z ww. projektami</w:t>
      </w:r>
      <w:r w:rsidR="005A30EC" w:rsidRPr="00892575">
        <w:rPr>
          <w:rFonts w:eastAsia="Times New Roman"/>
        </w:rPr>
        <w:t xml:space="preserve"> i </w:t>
      </w:r>
      <w:r w:rsidR="005A30EC" w:rsidRPr="00892575">
        <w:t xml:space="preserve">formularzem </w:t>
      </w:r>
      <w:r w:rsidR="00DC48A0">
        <w:t xml:space="preserve">konsultacji </w:t>
      </w:r>
      <w:r w:rsidR="00AE4208">
        <w:t>zostały</w:t>
      </w:r>
      <w:r w:rsidR="005A30EC" w:rsidRPr="00892575">
        <w:t xml:space="preserve"> umieszczone </w:t>
      </w:r>
      <w:r w:rsidR="00DC3D95">
        <w:rPr>
          <w:bCs/>
        </w:rPr>
        <w:t xml:space="preserve">w Biuletynie Informacji Publicznej </w:t>
      </w:r>
      <w:r w:rsidR="00DF1539">
        <w:rPr>
          <w:bCs/>
        </w:rPr>
        <w:t>(</w:t>
      </w:r>
      <w:hyperlink r:id="rId8" w:history="1">
        <w:r w:rsidR="00DC3D95" w:rsidRPr="00C83F11">
          <w:rPr>
            <w:rStyle w:val="Hipercze"/>
            <w:bCs/>
          </w:rPr>
          <w:t>www.bip.sejmik.kielce.pl</w:t>
        </w:r>
      </w:hyperlink>
      <w:r w:rsidR="00DF1539">
        <w:rPr>
          <w:rStyle w:val="Hipercze"/>
          <w:bCs/>
        </w:rPr>
        <w:t>)</w:t>
      </w:r>
      <w:r w:rsidR="00DC3D95">
        <w:rPr>
          <w:bCs/>
        </w:rPr>
        <w:t xml:space="preserve"> oraz na stronie internetowej Urzędu Marszałkowskiego Województwa Świętokrzyskiego</w:t>
      </w:r>
      <w:r w:rsidR="005A30EC">
        <w:rPr>
          <w:bCs/>
        </w:rPr>
        <w:t xml:space="preserve"> </w:t>
      </w:r>
      <w:r w:rsidR="00DF1539">
        <w:rPr>
          <w:bCs/>
        </w:rPr>
        <w:t>(</w:t>
      </w:r>
      <w:hyperlink r:id="rId9" w:history="1">
        <w:r w:rsidR="005A30EC" w:rsidRPr="00C83F11">
          <w:rPr>
            <w:rStyle w:val="Hipercze"/>
            <w:bCs/>
          </w:rPr>
          <w:t>www.swietokrzyskie.pro</w:t>
        </w:r>
      </w:hyperlink>
      <w:r w:rsidR="00DF1539">
        <w:rPr>
          <w:rStyle w:val="Hipercze"/>
          <w:bCs/>
        </w:rPr>
        <w:t>).</w:t>
      </w:r>
      <w:r w:rsidR="005A30EC">
        <w:rPr>
          <w:bCs/>
        </w:rPr>
        <w:t xml:space="preserve"> </w:t>
      </w:r>
      <w:r w:rsidR="00DC3D95">
        <w:rPr>
          <w:bCs/>
        </w:rPr>
        <w:t>Przedmiotowe konsultacje</w:t>
      </w:r>
      <w:r w:rsidR="00AE4208">
        <w:rPr>
          <w:bCs/>
        </w:rPr>
        <w:t xml:space="preserve"> prowadzone były w terminie od 29 lipca</w:t>
      </w:r>
      <w:r w:rsidR="00475C29">
        <w:rPr>
          <w:bCs/>
        </w:rPr>
        <w:t xml:space="preserve"> 2022 r.</w:t>
      </w:r>
      <w:r w:rsidR="00DC3D95">
        <w:rPr>
          <w:bCs/>
        </w:rPr>
        <w:t xml:space="preserve"> do </w:t>
      </w:r>
      <w:r w:rsidR="00AE4208">
        <w:rPr>
          <w:bCs/>
        </w:rPr>
        <w:t>19 sierpnia</w:t>
      </w:r>
      <w:r w:rsidR="00DC3D95">
        <w:rPr>
          <w:bCs/>
        </w:rPr>
        <w:t xml:space="preserve"> 2022</w:t>
      </w:r>
      <w:r w:rsidR="00475C29">
        <w:rPr>
          <w:bCs/>
        </w:rPr>
        <w:t xml:space="preserve"> </w:t>
      </w:r>
      <w:r w:rsidR="00DC3D95">
        <w:rPr>
          <w:bCs/>
        </w:rPr>
        <w:t xml:space="preserve">r. </w:t>
      </w:r>
      <w:r w:rsidR="00ED279F" w:rsidRPr="00892575">
        <w:t xml:space="preserve">Konsultacje przeprowadzono w formie wyrażenia </w:t>
      </w:r>
      <w:r w:rsidR="00827A7E">
        <w:t>opinii i</w:t>
      </w:r>
      <w:r w:rsidR="00827A7E" w:rsidRPr="00892575">
        <w:t xml:space="preserve"> uwag do projektu </w:t>
      </w:r>
      <w:r w:rsidR="00827A7E" w:rsidRPr="00AE4208">
        <w:t>aktualizacji „Planu gospodarki odpadami dla województwa świętokrzyskiego” 2022-2028 wraz projektem „Planu inwestycyjnego dla województwa świętokrzyskiego” 2022-2028</w:t>
      </w:r>
      <w:r w:rsidR="00827A7E">
        <w:t xml:space="preserve"> </w:t>
      </w:r>
      <w:r w:rsidR="00DB2838">
        <w:t xml:space="preserve">za pośrednictwem poczty </w:t>
      </w:r>
      <w:r w:rsidR="00827A7E">
        <w:t>elektroniczn</w:t>
      </w:r>
      <w:r w:rsidR="00DB2838">
        <w:t>ej</w:t>
      </w:r>
      <w:r w:rsidR="00827A7E">
        <w:t xml:space="preserve"> </w:t>
      </w:r>
      <w:r w:rsidR="00DB2838">
        <w:t>oraz na</w:t>
      </w:r>
      <w:r w:rsidR="00827A7E" w:rsidRPr="00827A7E">
        <w:t xml:space="preserve"> </w:t>
      </w:r>
      <w:r w:rsidR="00DB2838">
        <w:t>piśmie</w:t>
      </w:r>
      <w:r w:rsidR="00123FA7">
        <w:t xml:space="preserve"> drogą pocztową.</w:t>
      </w:r>
    </w:p>
    <w:p w14:paraId="2632CAB7" w14:textId="77777777" w:rsidR="00475C29" w:rsidRPr="004E1F45" w:rsidRDefault="00AE4208" w:rsidP="007339D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F4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96F96" w:rsidRPr="004E1F45">
        <w:rPr>
          <w:rFonts w:ascii="Times New Roman" w:hAnsi="Times New Roman" w:cs="Times New Roman"/>
          <w:b/>
          <w:bCs/>
          <w:sz w:val="24"/>
          <w:szCs w:val="24"/>
        </w:rPr>
        <w:t xml:space="preserve"> wyniku przeprowadzonych konsultacji społecznych</w:t>
      </w:r>
      <w:r w:rsidRPr="004E1F45">
        <w:rPr>
          <w:rFonts w:ascii="Times New Roman" w:hAnsi="Times New Roman" w:cs="Times New Roman"/>
          <w:b/>
          <w:bCs/>
          <w:sz w:val="24"/>
          <w:szCs w:val="24"/>
        </w:rPr>
        <w:t xml:space="preserve"> z mieszkańcami województwa świętokrzyskiego nie wpłynęły</w:t>
      </w:r>
      <w:r w:rsidR="00496F96" w:rsidRPr="004E1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F45">
        <w:rPr>
          <w:rFonts w:ascii="Times New Roman" w:hAnsi="Times New Roman" w:cs="Times New Roman"/>
          <w:b/>
          <w:bCs/>
          <w:sz w:val="24"/>
          <w:szCs w:val="24"/>
        </w:rPr>
        <w:t>żadne opinie ani uwagi</w:t>
      </w:r>
      <w:r w:rsidR="00496F96" w:rsidRPr="004E1F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B3D2469" w14:textId="1CFC709C" w:rsidR="0021198C" w:rsidRPr="00600420" w:rsidRDefault="00755102" w:rsidP="00475C2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Konsultacje</w:t>
      </w:r>
      <w:r w:rsidR="00475C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3FA7" w:rsidRPr="00AE4208">
        <w:rPr>
          <w:rFonts w:ascii="Times New Roman" w:hAnsi="Times New Roman" w:cs="Times New Roman"/>
          <w:bCs/>
          <w:sz w:val="24"/>
          <w:szCs w:val="24"/>
        </w:rPr>
        <w:t>projektu aktualizacji „Planu gospodarki odpadami dla województwa świętokrzyskiego” 2022-2028 wraz projektem „Planu inwestycyjnego dla województwa świętokrzyskiego” 2022-2028</w:t>
      </w:r>
      <w:r w:rsidR="00123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zostały przeprowadzone zgodnie z zasadami określonymi </w:t>
      </w:r>
      <w:r w:rsidR="00F2474A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Uchwale</w:t>
      </w:r>
      <w:r w:rsidRPr="00755102">
        <w:rPr>
          <w:rFonts w:ascii="Times New Roman" w:hAnsi="Times New Roman" w:cs="Times New Roman"/>
          <w:bCs/>
          <w:sz w:val="24"/>
          <w:szCs w:val="24"/>
        </w:rPr>
        <w:t xml:space="preserve"> Nr VIII/94/19 Sejmiku Województwa Świętokrzyskiego z dnia 15 kwietnia 2019 r. w sprawie przyjęcia zasad i trybu przeprowadzania konsultacji społecznych z mieszkańcami Województwa Świętokrzyskiego</w:t>
      </w:r>
      <w:r>
        <w:rPr>
          <w:rFonts w:ascii="Times New Roman" w:hAnsi="Times New Roman" w:cs="Times New Roman"/>
          <w:bCs/>
          <w:sz w:val="24"/>
          <w:szCs w:val="24"/>
        </w:rPr>
        <w:t>, w związku z powyższym konsultacje uznaje się za ważne bez względu na liczbę osób biorących w nich udział</w:t>
      </w:r>
      <w:r w:rsidR="00894035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894035">
        <w:rPr>
          <w:rFonts w:ascii="Times New Roman" w:hAnsi="Times New Roman" w:cs="Times New Roman"/>
          <w:bCs/>
          <w:sz w:val="24"/>
          <w:szCs w:val="24"/>
        </w:rPr>
        <w:t>§</w:t>
      </w:r>
      <w:r w:rsidR="00A75367" w:rsidRPr="00A75367">
        <w:rPr>
          <w:rFonts w:ascii="Times New Roman" w:hAnsi="Times New Roman" w:cs="Times New Roman"/>
          <w:sz w:val="24"/>
          <w:szCs w:val="24"/>
        </w:rPr>
        <w:t xml:space="preserve"> 6 ust. 1. </w:t>
      </w:r>
      <w:r w:rsidR="00A75367">
        <w:rPr>
          <w:rFonts w:ascii="Times New Roman" w:hAnsi="Times New Roman" w:cs="Times New Roman"/>
          <w:sz w:val="24"/>
          <w:szCs w:val="24"/>
        </w:rPr>
        <w:t>w</w:t>
      </w:r>
      <w:r w:rsidR="00A75367" w:rsidRPr="00A75367">
        <w:rPr>
          <w:rFonts w:ascii="Times New Roman" w:hAnsi="Times New Roman" w:cs="Times New Roman"/>
          <w:sz w:val="24"/>
          <w:szCs w:val="24"/>
        </w:rPr>
        <w:t>w. Uchwały Sejmiku</w:t>
      </w:r>
      <w:r w:rsidR="00A75367">
        <w:t xml:space="preserve"> </w:t>
      </w:r>
      <w:r w:rsidR="00A75367" w:rsidRPr="00755102">
        <w:rPr>
          <w:rFonts w:ascii="Times New Roman" w:hAnsi="Times New Roman" w:cs="Times New Roman"/>
          <w:bCs/>
          <w:sz w:val="24"/>
          <w:szCs w:val="24"/>
        </w:rPr>
        <w:t>Województwa Świętokrzyskiego</w:t>
      </w:r>
      <w:r w:rsidR="00A7536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21198C" w:rsidRPr="00600420" w:rsidSect="00BD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5F5F5" w14:textId="77777777" w:rsidR="0074756F" w:rsidRDefault="0074756F" w:rsidP="00581436">
      <w:pPr>
        <w:spacing w:after="0" w:line="240" w:lineRule="auto"/>
      </w:pPr>
      <w:r>
        <w:separator/>
      </w:r>
    </w:p>
  </w:endnote>
  <w:endnote w:type="continuationSeparator" w:id="0">
    <w:p w14:paraId="23440178" w14:textId="77777777" w:rsidR="0074756F" w:rsidRDefault="0074756F" w:rsidP="005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CFB68" w14:textId="77777777" w:rsidR="0074756F" w:rsidRDefault="0074756F" w:rsidP="00581436">
      <w:pPr>
        <w:spacing w:after="0" w:line="240" w:lineRule="auto"/>
      </w:pPr>
      <w:r>
        <w:separator/>
      </w:r>
    </w:p>
  </w:footnote>
  <w:footnote w:type="continuationSeparator" w:id="0">
    <w:p w14:paraId="2C9AEE5A" w14:textId="77777777" w:rsidR="0074756F" w:rsidRDefault="0074756F" w:rsidP="0058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11BA"/>
    <w:multiLevelType w:val="hybridMultilevel"/>
    <w:tmpl w:val="020C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92AB9"/>
    <w:multiLevelType w:val="hybridMultilevel"/>
    <w:tmpl w:val="56822576"/>
    <w:lvl w:ilvl="0" w:tplc="D178753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60E19"/>
    <w:multiLevelType w:val="hybridMultilevel"/>
    <w:tmpl w:val="CC1C0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C4DB9"/>
    <w:multiLevelType w:val="hybridMultilevel"/>
    <w:tmpl w:val="691CF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74"/>
    <w:rsid w:val="00007016"/>
    <w:rsid w:val="0007349D"/>
    <w:rsid w:val="000A59A5"/>
    <w:rsid w:val="000B23D4"/>
    <w:rsid w:val="000F5ABE"/>
    <w:rsid w:val="00100DAC"/>
    <w:rsid w:val="00110A68"/>
    <w:rsid w:val="001139E2"/>
    <w:rsid w:val="00123FA7"/>
    <w:rsid w:val="001827AF"/>
    <w:rsid w:val="001A1DEB"/>
    <w:rsid w:val="0021198C"/>
    <w:rsid w:val="002400AA"/>
    <w:rsid w:val="00242BC2"/>
    <w:rsid w:val="00260368"/>
    <w:rsid w:val="00274D16"/>
    <w:rsid w:val="0028408E"/>
    <w:rsid w:val="003E7613"/>
    <w:rsid w:val="003F2069"/>
    <w:rsid w:val="0042419E"/>
    <w:rsid w:val="004333DE"/>
    <w:rsid w:val="00475BCE"/>
    <w:rsid w:val="00475C29"/>
    <w:rsid w:val="00496F96"/>
    <w:rsid w:val="004D085F"/>
    <w:rsid w:val="004E1F45"/>
    <w:rsid w:val="00532AE0"/>
    <w:rsid w:val="00581436"/>
    <w:rsid w:val="005A0822"/>
    <w:rsid w:val="005A30EC"/>
    <w:rsid w:val="005B1FDB"/>
    <w:rsid w:val="00600420"/>
    <w:rsid w:val="00603D56"/>
    <w:rsid w:val="006B43B4"/>
    <w:rsid w:val="007075A5"/>
    <w:rsid w:val="00731061"/>
    <w:rsid w:val="007339D8"/>
    <w:rsid w:val="0074756F"/>
    <w:rsid w:val="00755102"/>
    <w:rsid w:val="007835B2"/>
    <w:rsid w:val="007838FB"/>
    <w:rsid w:val="007C325F"/>
    <w:rsid w:val="007F4C09"/>
    <w:rsid w:val="00824430"/>
    <w:rsid w:val="00827A7E"/>
    <w:rsid w:val="00845D26"/>
    <w:rsid w:val="00871ED0"/>
    <w:rsid w:val="00894035"/>
    <w:rsid w:val="00907E2F"/>
    <w:rsid w:val="009552AE"/>
    <w:rsid w:val="00963407"/>
    <w:rsid w:val="0098281C"/>
    <w:rsid w:val="009C6217"/>
    <w:rsid w:val="00A52275"/>
    <w:rsid w:val="00A75367"/>
    <w:rsid w:val="00AE4208"/>
    <w:rsid w:val="00AE6900"/>
    <w:rsid w:val="00B05256"/>
    <w:rsid w:val="00B10C17"/>
    <w:rsid w:val="00BA3CE7"/>
    <w:rsid w:val="00BB51A6"/>
    <w:rsid w:val="00C2065C"/>
    <w:rsid w:val="00C55970"/>
    <w:rsid w:val="00CC270D"/>
    <w:rsid w:val="00CC768D"/>
    <w:rsid w:val="00CD5C36"/>
    <w:rsid w:val="00D22CC4"/>
    <w:rsid w:val="00D95B0A"/>
    <w:rsid w:val="00DB2838"/>
    <w:rsid w:val="00DC3D95"/>
    <w:rsid w:val="00DC48A0"/>
    <w:rsid w:val="00DF1539"/>
    <w:rsid w:val="00E6592C"/>
    <w:rsid w:val="00ED279F"/>
    <w:rsid w:val="00EF10B7"/>
    <w:rsid w:val="00EF2B73"/>
    <w:rsid w:val="00F2368D"/>
    <w:rsid w:val="00F2474A"/>
    <w:rsid w:val="00F46616"/>
    <w:rsid w:val="00F75174"/>
    <w:rsid w:val="00FA5701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EE57"/>
  <w15:chartTrackingRefBased/>
  <w15:docId w15:val="{E706C3A7-1584-491E-8719-5A84590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7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7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7A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3D95"/>
    <w:rPr>
      <w:color w:val="605E5C"/>
      <w:shd w:val="clear" w:color="auto" w:fill="E1DFDD"/>
    </w:rPr>
  </w:style>
  <w:style w:type="paragraph" w:customStyle="1" w:styleId="Default">
    <w:name w:val="Default"/>
    <w:rsid w:val="00ED2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D2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C81F-2EE8-4F85-A2D7-565B58AA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Chodorowska, Ewa</cp:lastModifiedBy>
  <cp:revision>2</cp:revision>
  <cp:lastPrinted>2022-03-02T13:28:00Z</cp:lastPrinted>
  <dcterms:created xsi:type="dcterms:W3CDTF">2022-08-31T12:16:00Z</dcterms:created>
  <dcterms:modified xsi:type="dcterms:W3CDTF">2022-08-31T12:16:00Z</dcterms:modified>
</cp:coreProperties>
</file>