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F1" w:rsidRPr="00367315" w:rsidRDefault="00D63FF1" w:rsidP="00DA79A0">
      <w:pPr>
        <w:tabs>
          <w:tab w:val="left" w:pos="1560"/>
          <w:tab w:val="left" w:pos="7874"/>
        </w:tabs>
        <w:autoSpaceDE w:val="0"/>
        <w:autoSpaceDN w:val="0"/>
        <w:adjustRightInd w:val="0"/>
        <w:spacing w:before="100" w:beforeAutospacing="1" w:after="120" w:line="288" w:lineRule="auto"/>
        <w:ind w:right="851"/>
        <w:outlineLvl w:val="0"/>
        <w:rPr>
          <w:rFonts w:ascii="Times New Roman" w:hAnsi="Times New Roman" w:cs="Times New Roman"/>
          <w:sz w:val="24"/>
          <w:szCs w:val="24"/>
        </w:rPr>
      </w:pPr>
      <w:r w:rsidRPr="00367315">
        <w:rPr>
          <w:rFonts w:ascii="Times New Roman" w:eastAsia="Calibri" w:hAnsi="Times New Roman" w:cs="Times New Roman"/>
          <w:noProof/>
          <w:sz w:val="24"/>
          <w:szCs w:val="24"/>
        </w:rPr>
        <w:drawing>
          <wp:anchor distT="0" distB="0" distL="114300" distR="114300" simplePos="0" relativeHeight="251659264" behindDoc="0" locked="0" layoutInCell="1" allowOverlap="1">
            <wp:simplePos x="0" y="0"/>
            <wp:positionH relativeFrom="page">
              <wp:posOffset>4012281</wp:posOffset>
            </wp:positionH>
            <wp:positionV relativeFrom="page">
              <wp:posOffset>1206121</wp:posOffset>
            </wp:positionV>
            <wp:extent cx="2717165" cy="538480"/>
            <wp:effectExtent l="0" t="0" r="6985" b="0"/>
            <wp:wrapNone/>
            <wp:docPr id="10"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cstate="print"/>
                    <a:stretch>
                      <a:fillRect/>
                    </a:stretch>
                  </pic:blipFill>
                  <pic:spPr>
                    <a:xfrm>
                      <a:off x="0" y="0"/>
                      <a:ext cx="2717165" cy="538480"/>
                    </a:xfrm>
                    <a:prstGeom prst="rect">
                      <a:avLst/>
                    </a:prstGeom>
                  </pic:spPr>
                </pic:pic>
              </a:graphicData>
            </a:graphic>
          </wp:anchor>
        </w:drawing>
      </w:r>
      <w:r w:rsidRPr="00367315">
        <w:rPr>
          <w:rFonts w:ascii="Times New Roman" w:hAnsi="Times New Roman" w:cs="Times New Roman"/>
          <w:sz w:val="24"/>
          <w:szCs w:val="24"/>
        </w:rPr>
        <w:tab/>
      </w:r>
      <w:r w:rsidRPr="00367315">
        <w:rPr>
          <w:rFonts w:ascii="Times New Roman" w:hAnsi="Times New Roman" w:cs="Times New Roman"/>
          <w:sz w:val="24"/>
          <w:szCs w:val="24"/>
        </w:rPr>
        <w:tab/>
      </w:r>
    </w:p>
    <w:p w:rsidR="00D63FF1" w:rsidRPr="00367315" w:rsidRDefault="00D63FF1" w:rsidP="005E670F">
      <w:pPr>
        <w:tabs>
          <w:tab w:val="left" w:pos="1560"/>
        </w:tabs>
        <w:autoSpaceDE w:val="0"/>
        <w:autoSpaceDN w:val="0"/>
        <w:adjustRightInd w:val="0"/>
        <w:spacing w:before="100" w:beforeAutospacing="1" w:after="120" w:line="288" w:lineRule="auto"/>
        <w:ind w:left="851" w:right="851"/>
        <w:jc w:val="right"/>
        <w:outlineLvl w:val="0"/>
        <w:rPr>
          <w:rFonts w:ascii="Times New Roman" w:hAnsi="Times New Roman" w:cs="Times New Roman"/>
          <w:sz w:val="24"/>
          <w:szCs w:val="24"/>
        </w:rPr>
      </w:pPr>
    </w:p>
    <w:p w:rsidR="00272CDA" w:rsidRPr="00272CDA" w:rsidRDefault="00D510B4" w:rsidP="00272CDA">
      <w:pPr>
        <w:autoSpaceDE w:val="0"/>
        <w:autoSpaceDN w:val="0"/>
        <w:adjustRightInd w:val="0"/>
        <w:spacing w:after="167" w:line="360" w:lineRule="auto"/>
        <w:jc w:val="right"/>
        <w:textAlignment w:val="baseline"/>
        <w:rPr>
          <w:rFonts w:ascii="Times New Roman" w:hAnsi="Times New Roman" w:cs="Times New Roman"/>
          <w:szCs w:val="24"/>
        </w:rPr>
      </w:pPr>
      <w:r w:rsidRPr="00272CDA">
        <w:rPr>
          <w:rFonts w:ascii="Times New Roman" w:hAnsi="Times New Roman" w:cs="Times New Roman"/>
          <w:sz w:val="24"/>
          <w:szCs w:val="24"/>
        </w:rPr>
        <w:t xml:space="preserve">                                                      </w:t>
      </w:r>
      <w:r w:rsidR="00272CDA" w:rsidRPr="00272CDA">
        <w:rPr>
          <w:rFonts w:ascii="Times New Roman" w:hAnsi="Times New Roman" w:cs="Times New Roman"/>
          <w:szCs w:val="24"/>
        </w:rPr>
        <w:t xml:space="preserve">Załącznik nr 1 </w:t>
      </w:r>
      <w:r w:rsidR="00272CDA">
        <w:rPr>
          <w:rFonts w:ascii="Times New Roman" w:hAnsi="Times New Roman" w:cs="Times New Roman"/>
          <w:szCs w:val="24"/>
        </w:rPr>
        <w:t>do zapytania ofertowego</w:t>
      </w:r>
    </w:p>
    <w:p w:rsidR="006C7AA0" w:rsidRPr="00367315" w:rsidRDefault="00D510B4" w:rsidP="00AD036A">
      <w:pPr>
        <w:tabs>
          <w:tab w:val="left" w:pos="1560"/>
          <w:tab w:val="left" w:pos="9042"/>
        </w:tabs>
        <w:autoSpaceDE w:val="0"/>
        <w:autoSpaceDN w:val="0"/>
        <w:adjustRightInd w:val="0"/>
        <w:spacing w:before="100" w:beforeAutospacing="1" w:after="120" w:line="288" w:lineRule="auto"/>
        <w:ind w:right="-30"/>
        <w:outlineLvl w:val="0"/>
        <w:rPr>
          <w:rFonts w:ascii="Times New Roman" w:hAnsi="Times New Roman" w:cs="Times New Roman"/>
          <w:b/>
          <w:bCs/>
          <w:sz w:val="24"/>
          <w:szCs w:val="24"/>
        </w:rPr>
      </w:pPr>
      <w:r>
        <w:rPr>
          <w:rFonts w:ascii="Times New Roman" w:hAnsi="Times New Roman" w:cs="Times New Roman"/>
          <w:sz w:val="24"/>
          <w:szCs w:val="24"/>
        </w:rPr>
        <w:t xml:space="preserve">                                                       </w:t>
      </w:r>
    </w:p>
    <w:p w:rsidR="0025499D" w:rsidRPr="00367315" w:rsidRDefault="00AD036A" w:rsidP="00367315">
      <w:pPr>
        <w:shd w:val="clear" w:color="auto" w:fill="DDD9C3" w:themeFill="background2" w:themeFillShade="E6"/>
        <w:spacing w:after="0"/>
        <w:ind w:left="851" w:right="851"/>
        <w:jc w:val="center"/>
        <w:rPr>
          <w:rFonts w:ascii="Times New Roman" w:hAnsi="Times New Roman" w:cs="Times New Roman"/>
          <w:b/>
          <w:sz w:val="24"/>
          <w:szCs w:val="24"/>
        </w:rPr>
      </w:pPr>
      <w:r>
        <w:rPr>
          <w:rFonts w:ascii="Times New Roman" w:hAnsi="Times New Roman" w:cs="Times New Roman"/>
          <w:b/>
          <w:sz w:val="24"/>
          <w:szCs w:val="24"/>
        </w:rPr>
        <w:t xml:space="preserve">SZCZEGÓŁOWY </w:t>
      </w:r>
      <w:r w:rsidR="00367315" w:rsidRPr="00367315">
        <w:rPr>
          <w:rFonts w:ascii="Times New Roman" w:hAnsi="Times New Roman" w:cs="Times New Roman"/>
          <w:b/>
          <w:sz w:val="24"/>
          <w:szCs w:val="24"/>
        </w:rPr>
        <w:t>OPIS PRZEDMIOTU ZAMÓWIENIA</w:t>
      </w:r>
    </w:p>
    <w:p w:rsidR="00353247" w:rsidRPr="00367315" w:rsidRDefault="00353247" w:rsidP="00D63FF1">
      <w:pPr>
        <w:pStyle w:val="Nagwek1"/>
        <w:numPr>
          <w:ilvl w:val="0"/>
          <w:numId w:val="45"/>
        </w:numPr>
        <w:ind w:left="284" w:hanging="284"/>
        <w:rPr>
          <w:rFonts w:ascii="Times New Roman" w:hAnsi="Times New Roman" w:cs="Times New Roman"/>
          <w:color w:val="auto"/>
          <w:sz w:val="24"/>
          <w:szCs w:val="24"/>
        </w:rPr>
      </w:pPr>
      <w:r w:rsidRPr="00367315">
        <w:rPr>
          <w:rFonts w:ascii="Times New Roman" w:hAnsi="Times New Roman" w:cs="Times New Roman"/>
          <w:color w:val="auto"/>
          <w:sz w:val="24"/>
          <w:szCs w:val="24"/>
        </w:rPr>
        <w:t>PRZEDMIOT ZAMÓWIENIA</w:t>
      </w:r>
    </w:p>
    <w:p w:rsidR="00AD036A" w:rsidRDefault="00353247" w:rsidP="00A72DD8">
      <w:pPr>
        <w:tabs>
          <w:tab w:val="left" w:pos="9042"/>
        </w:tabs>
        <w:autoSpaceDE w:val="0"/>
        <w:autoSpaceDN w:val="0"/>
        <w:adjustRightInd w:val="0"/>
        <w:spacing w:before="100" w:beforeAutospacing="1" w:after="60"/>
        <w:ind w:right="-30"/>
        <w:jc w:val="both"/>
        <w:rPr>
          <w:rFonts w:ascii="Times New Roman" w:hAnsi="Times New Roman" w:cs="Times New Roman"/>
          <w:bCs/>
          <w:sz w:val="24"/>
          <w:szCs w:val="24"/>
        </w:rPr>
      </w:pPr>
      <w:r w:rsidRPr="00A72DD8">
        <w:rPr>
          <w:rFonts w:ascii="Times New Roman" w:hAnsi="Times New Roman" w:cs="Times New Roman"/>
          <w:bCs/>
          <w:sz w:val="24"/>
          <w:szCs w:val="24"/>
        </w:rPr>
        <w:t xml:space="preserve">Przedmiotem zamówienia jest </w:t>
      </w:r>
      <w:r w:rsidR="00D243D9" w:rsidRPr="00152BB8">
        <w:rPr>
          <w:rFonts w:ascii="Times New Roman" w:hAnsi="Times New Roman" w:cs="Times New Roman"/>
          <w:b/>
          <w:bCs/>
          <w:sz w:val="24"/>
          <w:szCs w:val="24"/>
        </w:rPr>
        <w:t>usługa wykonania</w:t>
      </w:r>
      <w:r w:rsidRPr="00152BB8">
        <w:rPr>
          <w:rFonts w:ascii="Times New Roman" w:hAnsi="Times New Roman" w:cs="Times New Roman"/>
          <w:b/>
          <w:bCs/>
          <w:sz w:val="24"/>
          <w:szCs w:val="24"/>
        </w:rPr>
        <w:t xml:space="preserve"> (wraz z </w:t>
      </w:r>
      <w:r w:rsidR="00297CA9">
        <w:rPr>
          <w:rFonts w:ascii="Times New Roman" w:hAnsi="Times New Roman" w:cs="Times New Roman"/>
          <w:b/>
          <w:bCs/>
          <w:sz w:val="24"/>
          <w:szCs w:val="24"/>
        </w:rPr>
        <w:t xml:space="preserve">zaprojektowaniem, </w:t>
      </w:r>
      <w:r w:rsidR="00D54DFA">
        <w:rPr>
          <w:rFonts w:ascii="Times New Roman" w:hAnsi="Times New Roman" w:cs="Times New Roman"/>
          <w:b/>
          <w:bCs/>
          <w:sz w:val="24"/>
          <w:szCs w:val="24"/>
        </w:rPr>
        <w:t xml:space="preserve">dostawą </w:t>
      </w:r>
      <w:r w:rsidR="00297CA9">
        <w:rPr>
          <w:rFonts w:ascii="Times New Roman" w:hAnsi="Times New Roman" w:cs="Times New Roman"/>
          <w:b/>
          <w:bCs/>
          <w:sz w:val="24"/>
          <w:szCs w:val="24"/>
        </w:rPr>
        <w:br/>
      </w:r>
      <w:r w:rsidR="00D54DFA">
        <w:rPr>
          <w:rFonts w:ascii="Times New Roman" w:hAnsi="Times New Roman" w:cs="Times New Roman"/>
          <w:b/>
          <w:bCs/>
          <w:sz w:val="24"/>
          <w:szCs w:val="24"/>
        </w:rPr>
        <w:t xml:space="preserve">i rozładunkiem) </w:t>
      </w:r>
      <w:r w:rsidRPr="00152BB8">
        <w:rPr>
          <w:rFonts w:ascii="Times New Roman" w:hAnsi="Times New Roman" w:cs="Times New Roman"/>
          <w:b/>
          <w:bCs/>
          <w:sz w:val="24"/>
          <w:szCs w:val="24"/>
        </w:rPr>
        <w:t xml:space="preserve">materiałów </w:t>
      </w:r>
      <w:r w:rsidR="009F7A9B" w:rsidRPr="00152BB8">
        <w:rPr>
          <w:rFonts w:ascii="Times New Roman" w:hAnsi="Times New Roman" w:cs="Times New Roman"/>
          <w:b/>
          <w:bCs/>
          <w:sz w:val="24"/>
          <w:szCs w:val="24"/>
        </w:rPr>
        <w:t>szkoleniowych</w:t>
      </w:r>
      <w:r w:rsidR="00494822" w:rsidRPr="00152BB8">
        <w:rPr>
          <w:rFonts w:ascii="Times New Roman" w:hAnsi="Times New Roman" w:cs="Times New Roman"/>
          <w:b/>
          <w:bCs/>
          <w:sz w:val="24"/>
          <w:szCs w:val="24"/>
        </w:rPr>
        <w:t xml:space="preserve"> </w:t>
      </w:r>
      <w:r w:rsidR="009F7A9B" w:rsidRPr="00152BB8">
        <w:rPr>
          <w:rFonts w:ascii="Times New Roman" w:hAnsi="Times New Roman" w:cs="Times New Roman"/>
          <w:b/>
          <w:bCs/>
          <w:sz w:val="24"/>
          <w:szCs w:val="24"/>
        </w:rPr>
        <w:t>dla uczestników warsztatów</w:t>
      </w:r>
      <w:r w:rsidR="00E614D9" w:rsidRPr="00152BB8">
        <w:rPr>
          <w:rFonts w:ascii="Times New Roman" w:hAnsi="Times New Roman" w:cs="Times New Roman"/>
          <w:b/>
          <w:bCs/>
          <w:sz w:val="24"/>
          <w:szCs w:val="24"/>
        </w:rPr>
        <w:t xml:space="preserve"> oraz</w:t>
      </w:r>
      <w:r w:rsidR="00D243D9" w:rsidRPr="00152BB8">
        <w:rPr>
          <w:rFonts w:ascii="Times New Roman" w:hAnsi="Times New Roman" w:cs="Times New Roman"/>
          <w:b/>
          <w:bCs/>
          <w:sz w:val="24"/>
          <w:szCs w:val="24"/>
        </w:rPr>
        <w:t xml:space="preserve"> spotkań Grup Tematycznych</w:t>
      </w:r>
      <w:r w:rsidR="009F7A9B" w:rsidRPr="00152BB8">
        <w:rPr>
          <w:rFonts w:ascii="Times New Roman" w:hAnsi="Times New Roman" w:cs="Times New Roman"/>
          <w:b/>
          <w:bCs/>
          <w:sz w:val="24"/>
          <w:szCs w:val="24"/>
        </w:rPr>
        <w:t xml:space="preserve"> </w:t>
      </w:r>
      <w:r w:rsidR="009F7A9B" w:rsidRPr="00A72DD8">
        <w:rPr>
          <w:rFonts w:ascii="Times New Roman" w:hAnsi="Times New Roman" w:cs="Times New Roman"/>
          <w:bCs/>
          <w:sz w:val="24"/>
          <w:szCs w:val="24"/>
        </w:rPr>
        <w:t xml:space="preserve">w związku z realizacją </w:t>
      </w:r>
      <w:r w:rsidRPr="00A72DD8">
        <w:rPr>
          <w:rFonts w:ascii="Times New Roman" w:hAnsi="Times New Roman" w:cs="Times New Roman"/>
          <w:bCs/>
          <w:sz w:val="24"/>
          <w:szCs w:val="24"/>
        </w:rPr>
        <w:t xml:space="preserve">projektu </w:t>
      </w:r>
      <w:r w:rsidR="00886FBE" w:rsidRPr="00A72DD8">
        <w:rPr>
          <w:rFonts w:ascii="Times New Roman" w:hAnsi="Times New Roman" w:cs="Times New Roman"/>
          <w:bCs/>
          <w:sz w:val="24"/>
          <w:szCs w:val="24"/>
        </w:rPr>
        <w:t xml:space="preserve">pozakonkursowego </w:t>
      </w:r>
      <w:r w:rsidRPr="00A72DD8">
        <w:rPr>
          <w:rFonts w:ascii="Times New Roman" w:hAnsi="Times New Roman" w:cs="Times New Roman"/>
          <w:bCs/>
          <w:sz w:val="24"/>
          <w:szCs w:val="24"/>
        </w:rPr>
        <w:t>pn. „</w:t>
      </w:r>
      <w:r w:rsidR="00ED037B" w:rsidRPr="00A72DD8">
        <w:rPr>
          <w:rFonts w:ascii="Times New Roman" w:hAnsi="Times New Roman" w:cs="Times New Roman"/>
          <w:sz w:val="24"/>
          <w:szCs w:val="24"/>
        </w:rPr>
        <w:t>Ś</w:t>
      </w:r>
      <w:r w:rsidR="00152BB8">
        <w:rPr>
          <w:rFonts w:ascii="Times New Roman" w:hAnsi="Times New Roman" w:cs="Times New Roman"/>
          <w:sz w:val="24"/>
          <w:szCs w:val="24"/>
        </w:rPr>
        <w:t>więtokrzyska Ekonomia Społeczna</w:t>
      </w:r>
      <w:r w:rsidRPr="00A72DD8">
        <w:rPr>
          <w:rFonts w:ascii="Times New Roman" w:hAnsi="Times New Roman" w:cs="Times New Roman"/>
          <w:bCs/>
          <w:sz w:val="24"/>
          <w:szCs w:val="24"/>
        </w:rPr>
        <w:t>”</w:t>
      </w:r>
      <w:r w:rsidR="00AD036A">
        <w:rPr>
          <w:rFonts w:ascii="Times New Roman" w:hAnsi="Times New Roman" w:cs="Times New Roman"/>
          <w:bCs/>
          <w:sz w:val="24"/>
          <w:szCs w:val="24"/>
        </w:rPr>
        <w:t>.</w:t>
      </w:r>
    </w:p>
    <w:p w:rsidR="00AD036A" w:rsidRDefault="00AD036A" w:rsidP="00A72DD8">
      <w:pPr>
        <w:tabs>
          <w:tab w:val="left" w:pos="9042"/>
        </w:tabs>
        <w:autoSpaceDE w:val="0"/>
        <w:autoSpaceDN w:val="0"/>
        <w:adjustRightInd w:val="0"/>
        <w:spacing w:before="100" w:beforeAutospacing="1" w:after="60"/>
        <w:ind w:right="-30"/>
        <w:jc w:val="both"/>
        <w:rPr>
          <w:rFonts w:ascii="Times New Roman" w:hAnsi="Times New Roman" w:cs="Times New Roman"/>
          <w:sz w:val="24"/>
          <w:szCs w:val="24"/>
        </w:rPr>
      </w:pPr>
      <w:r>
        <w:rPr>
          <w:rFonts w:ascii="Times New Roman" w:hAnsi="Times New Roman" w:cs="Times New Roman"/>
          <w:bCs/>
          <w:sz w:val="24"/>
          <w:szCs w:val="24"/>
        </w:rPr>
        <w:t xml:space="preserve">Projekt realizowany jest </w:t>
      </w:r>
      <w:r w:rsidR="009F7A9B" w:rsidRPr="00A72DD8">
        <w:rPr>
          <w:rFonts w:ascii="Times New Roman" w:hAnsi="Times New Roman" w:cs="Times New Roman"/>
          <w:bCs/>
          <w:sz w:val="24"/>
          <w:szCs w:val="24"/>
        </w:rPr>
        <w:t xml:space="preserve">w ramach Regionalnego Programu Operacyjnego Województwa Świętokrzyskiego na lata 2014-2020 </w:t>
      </w:r>
      <w:r w:rsidR="00A72DD8" w:rsidRPr="00A72DD8">
        <w:rPr>
          <w:rFonts w:ascii="Times New Roman" w:hAnsi="Times New Roman" w:cs="Times New Roman"/>
          <w:sz w:val="24"/>
          <w:szCs w:val="24"/>
        </w:rPr>
        <w:t xml:space="preserve"> - Oś Priorytetowa 9 Włączenie społeczne i walka </w:t>
      </w:r>
      <w:r>
        <w:rPr>
          <w:rFonts w:ascii="Times New Roman" w:hAnsi="Times New Roman" w:cs="Times New Roman"/>
          <w:sz w:val="24"/>
          <w:szCs w:val="24"/>
        </w:rPr>
        <w:br/>
      </w:r>
      <w:r w:rsidR="00A72DD8" w:rsidRPr="00A72DD8">
        <w:rPr>
          <w:rFonts w:ascii="Times New Roman" w:hAnsi="Times New Roman" w:cs="Times New Roman"/>
          <w:sz w:val="24"/>
          <w:szCs w:val="24"/>
        </w:rPr>
        <w:t xml:space="preserve">z ubóstwem, Działanie 9.3 Wspieranie ekonomii i przedsiębiorczości społecznej </w:t>
      </w:r>
      <w:r w:rsidR="00E614D9">
        <w:rPr>
          <w:rFonts w:ascii="Times New Roman" w:hAnsi="Times New Roman" w:cs="Times New Roman"/>
          <w:sz w:val="24"/>
          <w:szCs w:val="24"/>
        </w:rPr>
        <w:br/>
      </w:r>
      <w:r w:rsidR="00A72DD8" w:rsidRPr="00A72DD8">
        <w:rPr>
          <w:rFonts w:ascii="Times New Roman" w:hAnsi="Times New Roman" w:cs="Times New Roman"/>
          <w:sz w:val="24"/>
          <w:szCs w:val="24"/>
        </w:rPr>
        <w:t>w celu ułatwienia dostępu do zatrudnienia, Poddziałanie 9.3.2 Koordynacja działań na rzecz ekonomii społecznej, projekt pozakonkursowy pn. „Świętokrzyska Ekonomia Społeczna”.</w:t>
      </w:r>
    </w:p>
    <w:p w:rsidR="00AD036A" w:rsidRPr="00AD036A" w:rsidRDefault="00AD036A" w:rsidP="00A72DD8">
      <w:pPr>
        <w:tabs>
          <w:tab w:val="left" w:pos="9042"/>
        </w:tabs>
        <w:autoSpaceDE w:val="0"/>
        <w:autoSpaceDN w:val="0"/>
        <w:adjustRightInd w:val="0"/>
        <w:spacing w:before="100" w:beforeAutospacing="1" w:after="60"/>
        <w:ind w:right="-30"/>
        <w:jc w:val="both"/>
        <w:rPr>
          <w:rFonts w:ascii="Times New Roman" w:hAnsi="Times New Roman" w:cs="Times New Roman"/>
          <w:sz w:val="6"/>
          <w:szCs w:val="24"/>
        </w:rPr>
      </w:pPr>
    </w:p>
    <w:tbl>
      <w:tblPr>
        <w:tblStyle w:val="Tabela-Siatka"/>
        <w:tblW w:w="5384" w:type="pct"/>
        <w:tblLayout w:type="fixed"/>
        <w:tblLook w:val="0020" w:firstRow="1" w:lastRow="0" w:firstColumn="0" w:lastColumn="0" w:noHBand="0" w:noVBand="0"/>
      </w:tblPr>
      <w:tblGrid>
        <w:gridCol w:w="653"/>
        <w:gridCol w:w="1808"/>
        <w:gridCol w:w="5652"/>
        <w:gridCol w:w="724"/>
        <w:gridCol w:w="1132"/>
      </w:tblGrid>
      <w:tr w:rsidR="00A72DD8" w:rsidRPr="001B696E" w:rsidTr="00AD036A">
        <w:trPr>
          <w:trHeight w:val="524"/>
        </w:trPr>
        <w:tc>
          <w:tcPr>
            <w:tcW w:w="327" w:type="pct"/>
          </w:tcPr>
          <w:p w:rsidR="00A72DD8" w:rsidRPr="001B696E" w:rsidRDefault="00A72DD8" w:rsidP="00D510B4">
            <w:pPr>
              <w:rPr>
                <w:rFonts w:ascii="Times New Roman" w:hAnsi="Times New Roman" w:cs="Times New Roman"/>
                <w:b/>
                <w:sz w:val="24"/>
              </w:rPr>
            </w:pPr>
            <w:bookmarkStart w:id="0" w:name="_Hlk95817002"/>
            <w:r w:rsidRPr="001B696E">
              <w:rPr>
                <w:rFonts w:ascii="Times New Roman" w:hAnsi="Times New Roman" w:cs="Times New Roman"/>
                <w:b/>
                <w:sz w:val="24"/>
              </w:rPr>
              <w:t>Lp.</w:t>
            </w:r>
          </w:p>
        </w:tc>
        <w:tc>
          <w:tcPr>
            <w:tcW w:w="907" w:type="pct"/>
          </w:tcPr>
          <w:p w:rsidR="00A72DD8" w:rsidRPr="001B696E" w:rsidRDefault="00A72DD8" w:rsidP="00D510B4">
            <w:pPr>
              <w:rPr>
                <w:rFonts w:ascii="Times New Roman" w:hAnsi="Times New Roman" w:cs="Times New Roman"/>
                <w:b/>
                <w:sz w:val="24"/>
              </w:rPr>
            </w:pPr>
            <w:r w:rsidRPr="001B696E">
              <w:rPr>
                <w:rFonts w:ascii="Times New Roman" w:hAnsi="Times New Roman" w:cs="Times New Roman"/>
                <w:b/>
                <w:sz w:val="24"/>
              </w:rPr>
              <w:t>Nazwa artykułu</w:t>
            </w:r>
          </w:p>
        </w:tc>
        <w:tc>
          <w:tcPr>
            <w:tcW w:w="2835" w:type="pct"/>
          </w:tcPr>
          <w:p w:rsidR="00A72DD8" w:rsidRPr="001B696E" w:rsidRDefault="00A72DD8" w:rsidP="00D510B4">
            <w:pPr>
              <w:rPr>
                <w:rFonts w:ascii="Times New Roman" w:hAnsi="Times New Roman" w:cs="Times New Roman"/>
                <w:b/>
                <w:sz w:val="24"/>
              </w:rPr>
            </w:pPr>
            <w:r w:rsidRPr="001B696E">
              <w:rPr>
                <w:rFonts w:ascii="Times New Roman" w:hAnsi="Times New Roman" w:cs="Times New Roman"/>
                <w:b/>
                <w:sz w:val="24"/>
              </w:rPr>
              <w:t>Opis artykułu</w:t>
            </w:r>
          </w:p>
        </w:tc>
        <w:tc>
          <w:tcPr>
            <w:tcW w:w="363" w:type="pct"/>
          </w:tcPr>
          <w:p w:rsidR="00A72DD8" w:rsidRPr="001B696E" w:rsidRDefault="00A72DD8" w:rsidP="00D510B4">
            <w:pPr>
              <w:rPr>
                <w:rFonts w:ascii="Times New Roman" w:hAnsi="Times New Roman" w:cs="Times New Roman"/>
                <w:b/>
                <w:sz w:val="24"/>
              </w:rPr>
            </w:pPr>
            <w:r w:rsidRPr="001B696E">
              <w:rPr>
                <w:rFonts w:ascii="Times New Roman" w:hAnsi="Times New Roman" w:cs="Times New Roman"/>
                <w:b/>
                <w:sz w:val="24"/>
              </w:rPr>
              <w:t>J.m</w:t>
            </w:r>
            <w:r w:rsidR="001B696E" w:rsidRPr="001B696E">
              <w:rPr>
                <w:rFonts w:ascii="Times New Roman" w:hAnsi="Times New Roman" w:cs="Times New Roman"/>
                <w:b/>
                <w:sz w:val="24"/>
              </w:rPr>
              <w:t>.</w:t>
            </w:r>
          </w:p>
        </w:tc>
        <w:tc>
          <w:tcPr>
            <w:tcW w:w="569" w:type="pct"/>
          </w:tcPr>
          <w:p w:rsidR="00A72DD8" w:rsidRPr="001B696E" w:rsidRDefault="00A72DD8" w:rsidP="00D510B4">
            <w:pPr>
              <w:rPr>
                <w:rFonts w:ascii="Times New Roman" w:hAnsi="Times New Roman" w:cs="Times New Roman"/>
                <w:b/>
                <w:sz w:val="24"/>
              </w:rPr>
            </w:pPr>
            <w:r w:rsidRPr="001B696E">
              <w:rPr>
                <w:rFonts w:ascii="Times New Roman" w:hAnsi="Times New Roman" w:cs="Times New Roman"/>
                <w:b/>
                <w:sz w:val="24"/>
              </w:rPr>
              <w:t xml:space="preserve">Ilość </w:t>
            </w:r>
          </w:p>
        </w:tc>
      </w:tr>
      <w:tr w:rsidR="00A72DD8" w:rsidRPr="001B696E" w:rsidTr="00AD036A">
        <w:tc>
          <w:tcPr>
            <w:tcW w:w="327" w:type="pct"/>
          </w:tcPr>
          <w:p w:rsidR="00A72DD8" w:rsidRPr="001B696E" w:rsidRDefault="00A72DD8" w:rsidP="00D510B4">
            <w:pPr>
              <w:rPr>
                <w:rFonts w:ascii="Times New Roman" w:hAnsi="Times New Roman" w:cs="Times New Roman"/>
                <w:sz w:val="24"/>
              </w:rPr>
            </w:pPr>
            <w:r w:rsidRPr="001B696E">
              <w:rPr>
                <w:rFonts w:ascii="Times New Roman" w:hAnsi="Times New Roman" w:cs="Times New Roman"/>
                <w:sz w:val="24"/>
              </w:rPr>
              <w:t>1.</w:t>
            </w:r>
          </w:p>
        </w:tc>
        <w:tc>
          <w:tcPr>
            <w:tcW w:w="907" w:type="pct"/>
          </w:tcPr>
          <w:p w:rsidR="00A72DD8" w:rsidRPr="001B696E" w:rsidRDefault="00A72DD8" w:rsidP="00D510B4">
            <w:pPr>
              <w:rPr>
                <w:rFonts w:ascii="Times New Roman" w:hAnsi="Times New Roman" w:cs="Times New Roman"/>
                <w:b/>
                <w:sz w:val="24"/>
              </w:rPr>
            </w:pPr>
            <w:r w:rsidRPr="001B696E">
              <w:rPr>
                <w:rFonts w:ascii="Times New Roman" w:hAnsi="Times New Roman" w:cs="Times New Roman"/>
                <w:b/>
                <w:sz w:val="24"/>
              </w:rPr>
              <w:t xml:space="preserve">Notes z długopisem </w:t>
            </w:r>
            <w:r w:rsidR="001B696E">
              <w:rPr>
                <w:rFonts w:ascii="Times New Roman" w:hAnsi="Times New Roman" w:cs="Times New Roman"/>
                <w:b/>
                <w:sz w:val="24"/>
              </w:rPr>
              <w:t xml:space="preserve">i karteczkami </w:t>
            </w:r>
            <w:r w:rsidRPr="001B696E">
              <w:rPr>
                <w:rFonts w:ascii="Times New Roman" w:hAnsi="Times New Roman" w:cs="Times New Roman"/>
                <w:b/>
                <w:sz w:val="24"/>
              </w:rPr>
              <w:t>(komplet)</w:t>
            </w:r>
          </w:p>
        </w:tc>
        <w:tc>
          <w:tcPr>
            <w:tcW w:w="2835" w:type="pct"/>
          </w:tcPr>
          <w:p w:rsidR="001B696E" w:rsidRDefault="00A72DD8" w:rsidP="001B696E">
            <w:pPr>
              <w:jc w:val="both"/>
              <w:rPr>
                <w:rFonts w:ascii="Times New Roman" w:hAnsi="Times New Roman" w:cs="Times New Roman"/>
                <w:sz w:val="24"/>
              </w:rPr>
            </w:pPr>
            <w:r w:rsidRPr="001B696E">
              <w:rPr>
                <w:rFonts w:ascii="Times New Roman" w:hAnsi="Times New Roman" w:cs="Times New Roman"/>
                <w:sz w:val="24"/>
              </w:rPr>
              <w:t xml:space="preserve">Ekologiczny notatnik na spirali </w:t>
            </w:r>
            <w:r w:rsidR="00364C3E" w:rsidRPr="001B696E">
              <w:rPr>
                <w:rFonts w:ascii="Times New Roman" w:hAnsi="Times New Roman" w:cs="Times New Roman"/>
                <w:sz w:val="24"/>
              </w:rPr>
              <w:t xml:space="preserve">z magnetycznym zamknięciem </w:t>
            </w:r>
            <w:r w:rsidRPr="001B696E">
              <w:rPr>
                <w:rFonts w:ascii="Times New Roman" w:hAnsi="Times New Roman" w:cs="Times New Roman"/>
                <w:sz w:val="24"/>
              </w:rPr>
              <w:t>w zestawie z</w:t>
            </w:r>
            <w:r w:rsidR="00360AA4" w:rsidRPr="001B696E">
              <w:rPr>
                <w:rFonts w:ascii="Times New Roman" w:hAnsi="Times New Roman" w:cs="Times New Roman"/>
                <w:sz w:val="24"/>
              </w:rPr>
              <w:t>:</w:t>
            </w:r>
            <w:r w:rsidRPr="001B696E">
              <w:rPr>
                <w:rFonts w:ascii="Times New Roman" w:hAnsi="Times New Roman" w:cs="Times New Roman"/>
                <w:sz w:val="24"/>
              </w:rPr>
              <w:t xml:space="preserve"> długopisem</w:t>
            </w:r>
            <w:r w:rsidR="00364C3E" w:rsidRPr="001B696E">
              <w:rPr>
                <w:rFonts w:ascii="Times New Roman" w:hAnsi="Times New Roman" w:cs="Times New Roman"/>
                <w:sz w:val="24"/>
              </w:rPr>
              <w:t>, karteczkami samoprzylepnymi: 7,5 x 5cm oraz 4 x 25 karteczkami do notatek</w:t>
            </w:r>
            <w:r w:rsidR="00360AA4" w:rsidRPr="001B696E">
              <w:rPr>
                <w:rFonts w:ascii="Times New Roman" w:hAnsi="Times New Roman" w:cs="Times New Roman"/>
                <w:sz w:val="24"/>
              </w:rPr>
              <w:t xml:space="preserve"> w różnych kolorach</w:t>
            </w:r>
            <w:r w:rsidRPr="001B696E">
              <w:rPr>
                <w:rFonts w:ascii="Times New Roman" w:hAnsi="Times New Roman" w:cs="Times New Roman"/>
                <w:sz w:val="24"/>
              </w:rPr>
              <w:t xml:space="preserve">. </w:t>
            </w:r>
          </w:p>
          <w:p w:rsidR="00360AA4" w:rsidRPr="001B696E" w:rsidRDefault="00360AA4" w:rsidP="001B696E">
            <w:pPr>
              <w:jc w:val="both"/>
              <w:rPr>
                <w:rFonts w:ascii="Times New Roman" w:hAnsi="Times New Roman" w:cs="Times New Roman"/>
                <w:sz w:val="24"/>
              </w:rPr>
            </w:pPr>
            <w:r w:rsidRPr="001B696E">
              <w:rPr>
                <w:rFonts w:ascii="Times New Roman" w:hAnsi="Times New Roman" w:cs="Times New Roman"/>
                <w:sz w:val="24"/>
              </w:rPr>
              <w:t xml:space="preserve">Karteczki umieszczone po wewnętrznej stronie okładki.  </w:t>
            </w:r>
            <w:r w:rsidR="00A72DD8" w:rsidRPr="001B696E">
              <w:rPr>
                <w:rFonts w:ascii="Times New Roman" w:hAnsi="Times New Roman" w:cs="Times New Roman"/>
                <w:sz w:val="24"/>
              </w:rPr>
              <w:t xml:space="preserve">Format A5 w linie, str. min. 60, max 70. Okładka z papieru naturalnego, kartonu zawierającego kolorowe dodatki. </w:t>
            </w:r>
          </w:p>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sz w:val="24"/>
              </w:rPr>
              <w:t>Dołączony długopis z papieru z recyklingu</w:t>
            </w:r>
            <w:r w:rsidR="00360AA4" w:rsidRPr="001B696E">
              <w:rPr>
                <w:rFonts w:ascii="Times New Roman" w:hAnsi="Times New Roman" w:cs="Times New Roman"/>
                <w:sz w:val="24"/>
              </w:rPr>
              <w:t xml:space="preserve"> oraz </w:t>
            </w:r>
            <w:r w:rsidR="007B0ABD" w:rsidRPr="001B696E">
              <w:rPr>
                <w:rFonts w:ascii="Times New Roman" w:hAnsi="Times New Roman" w:cs="Times New Roman"/>
                <w:sz w:val="24"/>
              </w:rPr>
              <w:t xml:space="preserve">po 25 szt. </w:t>
            </w:r>
            <w:r w:rsidR="00360AA4" w:rsidRPr="001B696E">
              <w:rPr>
                <w:rFonts w:ascii="Times New Roman" w:hAnsi="Times New Roman" w:cs="Times New Roman"/>
                <w:sz w:val="24"/>
              </w:rPr>
              <w:t>samoprzylepn</w:t>
            </w:r>
            <w:r w:rsidR="007B0ABD" w:rsidRPr="001B696E">
              <w:rPr>
                <w:rFonts w:ascii="Times New Roman" w:hAnsi="Times New Roman" w:cs="Times New Roman"/>
                <w:sz w:val="24"/>
              </w:rPr>
              <w:t>ych karteczek</w:t>
            </w:r>
            <w:r w:rsidR="00360AA4" w:rsidRPr="001B696E">
              <w:rPr>
                <w:rFonts w:ascii="Times New Roman" w:hAnsi="Times New Roman" w:cs="Times New Roman"/>
                <w:sz w:val="24"/>
              </w:rPr>
              <w:t xml:space="preserve"> po wewnętrznej stronie okładki (7,5 x 5cm oraz 4 x 25 karteczek)</w:t>
            </w:r>
            <w:r w:rsidR="007B0ABD" w:rsidRPr="001B696E">
              <w:rPr>
                <w:rFonts w:ascii="Times New Roman" w:hAnsi="Times New Roman" w:cs="Times New Roman"/>
                <w:sz w:val="24"/>
              </w:rPr>
              <w:t>.</w:t>
            </w:r>
            <w:r w:rsidRPr="001B696E">
              <w:rPr>
                <w:rFonts w:ascii="Times New Roman" w:hAnsi="Times New Roman" w:cs="Times New Roman"/>
                <w:sz w:val="24"/>
              </w:rPr>
              <w:t xml:space="preserve"> Wkład niebieski.  </w:t>
            </w:r>
          </w:p>
          <w:p w:rsidR="001B696E" w:rsidRDefault="001B696E" w:rsidP="00D510B4">
            <w:pPr>
              <w:rPr>
                <w:rFonts w:ascii="Times New Roman" w:hAnsi="Times New Roman" w:cs="Times New Roman"/>
                <w:b/>
                <w:sz w:val="24"/>
              </w:rPr>
            </w:pPr>
          </w:p>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b/>
                <w:sz w:val="24"/>
              </w:rPr>
              <w:t>Wymiary notesu:</w:t>
            </w:r>
            <w:r w:rsidRPr="001B696E">
              <w:rPr>
                <w:rFonts w:ascii="Times New Roman" w:hAnsi="Times New Roman" w:cs="Times New Roman"/>
                <w:sz w:val="24"/>
              </w:rPr>
              <w:t xml:space="preserve"> ok.</w:t>
            </w:r>
            <w:r w:rsidR="00AA0D60" w:rsidRPr="001B696E">
              <w:rPr>
                <w:rFonts w:ascii="Times New Roman" w:hAnsi="Times New Roman" w:cs="Times New Roman"/>
                <w:sz w:val="24"/>
              </w:rPr>
              <w:t xml:space="preserve"> </w:t>
            </w:r>
            <w:r w:rsidRPr="001B696E">
              <w:rPr>
                <w:rFonts w:ascii="Times New Roman" w:hAnsi="Times New Roman" w:cs="Times New Roman"/>
                <w:sz w:val="24"/>
              </w:rPr>
              <w:t>18x13 cm lub zbliżony, mieszczący się w formacie A5</w:t>
            </w:r>
            <w:r w:rsidR="00360AA4" w:rsidRPr="001B696E">
              <w:rPr>
                <w:rFonts w:ascii="Times New Roman" w:hAnsi="Times New Roman" w:cs="Times New Roman"/>
                <w:sz w:val="24"/>
              </w:rPr>
              <w:t>.</w:t>
            </w:r>
          </w:p>
          <w:p w:rsidR="001B696E" w:rsidRDefault="001B696E" w:rsidP="00D510B4">
            <w:pPr>
              <w:rPr>
                <w:rFonts w:ascii="Times New Roman" w:hAnsi="Times New Roman" w:cs="Times New Roman"/>
                <w:b/>
                <w:sz w:val="24"/>
              </w:rPr>
            </w:pPr>
          </w:p>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b/>
                <w:sz w:val="24"/>
              </w:rPr>
              <w:t xml:space="preserve">Miejsce i rodzaj nadruku: </w:t>
            </w:r>
            <w:r w:rsidRPr="001B696E">
              <w:rPr>
                <w:rFonts w:ascii="Times New Roman" w:hAnsi="Times New Roman" w:cs="Times New Roman"/>
                <w:sz w:val="24"/>
              </w:rPr>
              <w:t>druk UV, zadruk jedn</w:t>
            </w:r>
            <w:r w:rsidR="00360AA4" w:rsidRPr="001B696E">
              <w:rPr>
                <w:rFonts w:ascii="Times New Roman" w:hAnsi="Times New Roman" w:cs="Times New Roman"/>
                <w:sz w:val="24"/>
              </w:rPr>
              <w:t>o</w:t>
            </w:r>
            <w:r w:rsidRPr="001B696E">
              <w:rPr>
                <w:rFonts w:ascii="Times New Roman" w:hAnsi="Times New Roman" w:cs="Times New Roman"/>
                <w:sz w:val="24"/>
              </w:rPr>
              <w:t xml:space="preserve">stronny, na górze i na dole na której znajduje się linia wydruk logotypów oraz oznaczeń wskazanych </w:t>
            </w:r>
            <w:r w:rsidRPr="001B696E">
              <w:rPr>
                <w:rFonts w:ascii="Times New Roman" w:hAnsi="Times New Roman" w:cs="Times New Roman"/>
                <w:sz w:val="24"/>
              </w:rPr>
              <w:lastRenderedPageBreak/>
              <w:t>przez Zamawiającego w pełnym kolorze. Zadruk na okładce z przodu ok. 60 mm x 30 mm (</w:t>
            </w:r>
            <w:proofErr w:type="spellStart"/>
            <w:r w:rsidRPr="001B696E">
              <w:rPr>
                <w:rFonts w:ascii="Times New Roman" w:hAnsi="Times New Roman" w:cs="Times New Roman"/>
                <w:sz w:val="24"/>
              </w:rPr>
              <w:t>tampodruk</w:t>
            </w:r>
            <w:proofErr w:type="spellEnd"/>
            <w:r w:rsidRPr="001B696E">
              <w:rPr>
                <w:rFonts w:ascii="Times New Roman" w:hAnsi="Times New Roman" w:cs="Times New Roman"/>
                <w:sz w:val="24"/>
              </w:rPr>
              <w:t xml:space="preserve">), ok. 60 mm x 100 mm (sitodruk). </w:t>
            </w:r>
          </w:p>
          <w:p w:rsidR="001B696E" w:rsidRDefault="001B696E" w:rsidP="00D510B4">
            <w:pPr>
              <w:rPr>
                <w:rFonts w:ascii="Times New Roman" w:hAnsi="Times New Roman" w:cs="Times New Roman"/>
                <w:sz w:val="24"/>
              </w:rPr>
            </w:pPr>
          </w:p>
          <w:p w:rsidR="00A72DD8" w:rsidRDefault="00A72DD8" w:rsidP="001B696E">
            <w:pPr>
              <w:jc w:val="both"/>
              <w:rPr>
                <w:rFonts w:ascii="Times New Roman" w:hAnsi="Times New Roman" w:cs="Times New Roman"/>
                <w:sz w:val="24"/>
              </w:rPr>
            </w:pPr>
            <w:r w:rsidRPr="001B696E">
              <w:rPr>
                <w:rFonts w:ascii="Times New Roman" w:hAnsi="Times New Roman" w:cs="Times New Roman"/>
                <w:sz w:val="24"/>
              </w:rPr>
              <w:t>Ekologiczny długopis, wykonany z papieru, części papierowe pochodzące z recyklingu, części plastikowe biodegradowalne, wkład niebieski.</w:t>
            </w:r>
          </w:p>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b/>
                <w:sz w:val="24"/>
              </w:rPr>
              <w:t>Kolor długopisu:</w:t>
            </w:r>
            <w:r w:rsidRPr="001B696E">
              <w:rPr>
                <w:rFonts w:ascii="Times New Roman" w:hAnsi="Times New Roman" w:cs="Times New Roman"/>
                <w:sz w:val="24"/>
              </w:rPr>
              <w:t xml:space="preserve"> do uzgodnienia, zgodny </w:t>
            </w:r>
            <w:r w:rsidRPr="001B696E">
              <w:rPr>
                <w:rFonts w:ascii="Times New Roman" w:hAnsi="Times New Roman" w:cs="Times New Roman"/>
                <w:sz w:val="24"/>
              </w:rPr>
              <w:br/>
              <w:t>z kolorystyką notesu.</w:t>
            </w:r>
          </w:p>
          <w:p w:rsidR="00A72DD8" w:rsidRPr="001B696E" w:rsidRDefault="00A72DD8" w:rsidP="00D510B4">
            <w:pPr>
              <w:rPr>
                <w:rFonts w:ascii="Times New Roman" w:hAnsi="Times New Roman" w:cs="Times New Roman"/>
                <w:sz w:val="24"/>
              </w:rPr>
            </w:pPr>
            <w:r w:rsidRPr="001B696E">
              <w:rPr>
                <w:rFonts w:ascii="Times New Roman" w:hAnsi="Times New Roman" w:cs="Times New Roman"/>
                <w:b/>
                <w:sz w:val="24"/>
              </w:rPr>
              <w:t>Materiał:</w:t>
            </w:r>
            <w:r w:rsidRPr="001B696E">
              <w:rPr>
                <w:rFonts w:ascii="Times New Roman" w:hAnsi="Times New Roman" w:cs="Times New Roman"/>
                <w:sz w:val="24"/>
              </w:rPr>
              <w:t xml:space="preserve"> papier.</w:t>
            </w:r>
          </w:p>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b/>
                <w:sz w:val="24"/>
              </w:rPr>
              <w:t>Metoda nadruku:</w:t>
            </w:r>
            <w:r w:rsidRPr="001B696E">
              <w:rPr>
                <w:rFonts w:ascii="Times New Roman" w:hAnsi="Times New Roman" w:cs="Times New Roman"/>
                <w:sz w:val="24"/>
              </w:rPr>
              <w:t xml:space="preserve"> Druk UV, </w:t>
            </w:r>
            <w:proofErr w:type="spellStart"/>
            <w:r w:rsidRPr="001B696E">
              <w:rPr>
                <w:rFonts w:ascii="Times New Roman" w:hAnsi="Times New Roman" w:cs="Times New Roman"/>
                <w:sz w:val="24"/>
              </w:rPr>
              <w:t>tampodruk</w:t>
            </w:r>
            <w:proofErr w:type="spellEnd"/>
            <w:r w:rsidRPr="001B696E">
              <w:rPr>
                <w:rFonts w:ascii="Times New Roman" w:hAnsi="Times New Roman" w:cs="Times New Roman"/>
                <w:sz w:val="24"/>
              </w:rPr>
              <w:t xml:space="preserve"> i/lub sitodruk.</w:t>
            </w:r>
          </w:p>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b/>
                <w:sz w:val="24"/>
              </w:rPr>
              <w:t>Nadruk:</w:t>
            </w:r>
            <w:r w:rsidRPr="001B696E">
              <w:rPr>
                <w:rFonts w:ascii="Times New Roman" w:hAnsi="Times New Roman" w:cs="Times New Roman"/>
                <w:sz w:val="24"/>
              </w:rPr>
              <w:t xml:space="preserve"> jednokolorowy (kolor do uzgodnienia).</w:t>
            </w:r>
          </w:p>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b/>
                <w:sz w:val="24"/>
              </w:rPr>
              <w:t>Pole nadruku</w:t>
            </w:r>
            <w:r w:rsidRPr="001B696E">
              <w:rPr>
                <w:rFonts w:ascii="Times New Roman" w:hAnsi="Times New Roman" w:cs="Times New Roman"/>
                <w:sz w:val="24"/>
              </w:rPr>
              <w:t xml:space="preserve"> (na korpusie długopisu): ok. 50 x 5 mm.</w:t>
            </w:r>
          </w:p>
          <w:p w:rsidR="00F32F23" w:rsidRPr="00B60F1C" w:rsidRDefault="00A72DD8" w:rsidP="001B696E">
            <w:pPr>
              <w:jc w:val="both"/>
              <w:rPr>
                <w:rFonts w:ascii="Times New Roman" w:hAnsi="Times New Roman" w:cs="Times New Roman"/>
                <w:strike/>
                <w:color w:val="FF0000"/>
                <w:sz w:val="24"/>
              </w:rPr>
            </w:pPr>
            <w:r w:rsidRPr="001B696E">
              <w:rPr>
                <w:rFonts w:ascii="Times New Roman" w:hAnsi="Times New Roman" w:cs="Times New Roman"/>
                <w:b/>
                <w:sz w:val="24"/>
              </w:rPr>
              <w:t xml:space="preserve">Znaki: </w:t>
            </w:r>
            <w:r w:rsidR="001B696E" w:rsidRPr="00B60F1C">
              <w:rPr>
                <w:rFonts w:ascii="Times New Roman" w:hAnsi="Times New Roman" w:cs="Times New Roman"/>
                <w:sz w:val="24"/>
              </w:rPr>
              <w:t>n</w:t>
            </w:r>
            <w:r w:rsidR="00F32F23" w:rsidRPr="001B696E">
              <w:rPr>
                <w:rFonts w:ascii="Times New Roman" w:hAnsi="Times New Roman" w:cs="Times New Roman"/>
                <w:sz w:val="24"/>
              </w:rPr>
              <w:t>adruki jednokolorowe, z jednej strony: znak Funduszy Europejskich (Program Regionalny), herb Województwa Świętokrzyskiego, znak Unii Europejskiej (Europejski Fundu</w:t>
            </w:r>
            <w:r w:rsidR="00852687">
              <w:rPr>
                <w:rFonts w:ascii="Times New Roman" w:hAnsi="Times New Roman" w:cs="Times New Roman"/>
                <w:sz w:val="24"/>
              </w:rPr>
              <w:t>sz Społeczny).</w:t>
            </w:r>
          </w:p>
          <w:p w:rsidR="00F32F23" w:rsidRPr="001B696E" w:rsidRDefault="00F32F23" w:rsidP="00D510B4">
            <w:pPr>
              <w:rPr>
                <w:rFonts w:ascii="Times New Roman" w:hAnsi="Times New Roman" w:cs="Times New Roman"/>
                <w:sz w:val="24"/>
              </w:rPr>
            </w:pPr>
            <w:r w:rsidRPr="001B696E">
              <w:rPr>
                <w:rFonts w:ascii="Times New Roman" w:hAnsi="Times New Roman" w:cs="Times New Roman"/>
                <w:sz w:val="24"/>
              </w:rPr>
              <w:t>Czcionka do uzgodnienia z Zamawiającym.</w:t>
            </w:r>
          </w:p>
          <w:p w:rsidR="00F32F23" w:rsidRPr="001B696E" w:rsidRDefault="00F32F23" w:rsidP="00B60F1C">
            <w:pPr>
              <w:jc w:val="both"/>
              <w:rPr>
                <w:rFonts w:ascii="Times New Roman" w:hAnsi="Times New Roman" w:cs="Times New Roman"/>
                <w:sz w:val="24"/>
              </w:rPr>
            </w:pPr>
            <w:r w:rsidRPr="00B60F1C">
              <w:rPr>
                <w:rFonts w:ascii="Times New Roman" w:hAnsi="Times New Roman" w:cs="Times New Roman"/>
                <w:b/>
                <w:sz w:val="24"/>
              </w:rPr>
              <w:t>Metoda nadruku:</w:t>
            </w:r>
            <w:r w:rsidRPr="001B696E">
              <w:rPr>
                <w:rFonts w:ascii="Times New Roman" w:hAnsi="Times New Roman" w:cs="Times New Roman"/>
                <w:sz w:val="24"/>
              </w:rPr>
              <w:t xml:space="preserve"> </w:t>
            </w:r>
            <w:proofErr w:type="spellStart"/>
            <w:r w:rsidRPr="001B696E">
              <w:rPr>
                <w:rFonts w:ascii="Times New Roman" w:hAnsi="Times New Roman" w:cs="Times New Roman"/>
                <w:sz w:val="24"/>
              </w:rPr>
              <w:t>tampodruk</w:t>
            </w:r>
            <w:proofErr w:type="spellEnd"/>
            <w:r w:rsidRPr="001B696E">
              <w:rPr>
                <w:rFonts w:ascii="Times New Roman" w:hAnsi="Times New Roman" w:cs="Times New Roman"/>
                <w:sz w:val="24"/>
              </w:rPr>
              <w:t xml:space="preserve"> lub równoważna, po uzgodnieniu z Zamawiającym.</w:t>
            </w:r>
          </w:p>
          <w:p w:rsidR="00A72DD8" w:rsidRPr="001B696E" w:rsidRDefault="00A72DD8" w:rsidP="00D510B4">
            <w:pPr>
              <w:rPr>
                <w:rFonts w:ascii="Times New Roman" w:hAnsi="Times New Roman" w:cs="Times New Roman"/>
                <w:sz w:val="24"/>
              </w:rPr>
            </w:pPr>
          </w:p>
          <w:p w:rsidR="00A72DD8" w:rsidRPr="00B60F1C" w:rsidRDefault="00A72DD8" w:rsidP="00D510B4">
            <w:pPr>
              <w:rPr>
                <w:rFonts w:ascii="Times New Roman" w:hAnsi="Times New Roman" w:cs="Times New Roman"/>
                <w:b/>
                <w:sz w:val="24"/>
                <w:u w:val="single"/>
              </w:rPr>
            </w:pPr>
            <w:r w:rsidRPr="00B60F1C">
              <w:rPr>
                <w:rFonts w:ascii="Times New Roman" w:hAnsi="Times New Roman" w:cs="Times New Roman"/>
                <w:b/>
                <w:sz w:val="24"/>
                <w:u w:val="single"/>
              </w:rPr>
              <w:t>Przykładowa wizualizacja produktu:</w:t>
            </w:r>
          </w:p>
          <w:p w:rsidR="00A72DD8" w:rsidRPr="001B696E" w:rsidRDefault="00A72DD8" w:rsidP="00D510B4">
            <w:pPr>
              <w:rPr>
                <w:rFonts w:ascii="Times New Roman" w:hAnsi="Times New Roman" w:cs="Times New Roman"/>
                <w:sz w:val="24"/>
              </w:rPr>
            </w:pPr>
          </w:p>
          <w:p w:rsidR="00364C3E" w:rsidRPr="001B696E" w:rsidRDefault="00364C3E" w:rsidP="00D510B4">
            <w:pPr>
              <w:rPr>
                <w:rFonts w:ascii="Times New Roman" w:hAnsi="Times New Roman" w:cs="Times New Roman"/>
                <w:sz w:val="24"/>
              </w:rPr>
            </w:pPr>
          </w:p>
          <w:p w:rsidR="00364C3E" w:rsidRPr="001B696E" w:rsidRDefault="00364C3E" w:rsidP="00D510B4">
            <w:pPr>
              <w:rPr>
                <w:rFonts w:ascii="Times New Roman" w:hAnsi="Times New Roman" w:cs="Times New Roman"/>
                <w:sz w:val="24"/>
              </w:rPr>
            </w:pPr>
            <w:r w:rsidRPr="001B696E">
              <w:rPr>
                <w:rFonts w:ascii="Times New Roman" w:hAnsi="Times New Roman" w:cs="Times New Roman"/>
                <w:noProof/>
                <w:sz w:val="24"/>
              </w:rPr>
              <w:drawing>
                <wp:inline distT="0" distB="0" distL="0" distR="0">
                  <wp:extent cx="3390900" cy="1914525"/>
                  <wp:effectExtent l="0" t="0" r="0" b="9525"/>
                  <wp:docPr id="16" name="Obraz 16" descr="https://www.tampogadzet.pl/media/thumbnail/shop-product/view/436d7353686f705c456e746974795c50726f647563745c50686f746f_file_789086_1147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ampogadzet.pl/media/thumbnail/shop-product/view/436d7353686f705c456e746974795c50726f647563745c50686f746f_file_789086_114757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944" b="23596"/>
                          <a:stretch/>
                        </pic:blipFill>
                        <pic:spPr bwMode="auto">
                          <a:xfrm>
                            <a:off x="0" y="0"/>
                            <a:ext cx="3390900" cy="1914525"/>
                          </a:xfrm>
                          <a:prstGeom prst="rect">
                            <a:avLst/>
                          </a:prstGeom>
                          <a:noFill/>
                          <a:ln>
                            <a:noFill/>
                          </a:ln>
                          <a:extLst>
                            <a:ext uri="{53640926-AAD7-44D8-BBD7-CCE9431645EC}">
                              <a14:shadowObscured xmlns:a14="http://schemas.microsoft.com/office/drawing/2010/main"/>
                            </a:ext>
                          </a:extLst>
                        </pic:spPr>
                      </pic:pic>
                    </a:graphicData>
                  </a:graphic>
                </wp:inline>
              </w:drawing>
            </w:r>
            <w:r w:rsidRPr="001B696E">
              <w:rPr>
                <w:rFonts w:ascii="Times New Roman" w:hAnsi="Times New Roman" w:cs="Times New Roman"/>
                <w:noProof/>
                <w:sz w:val="24"/>
              </w:rPr>
              <w:drawing>
                <wp:inline distT="0" distB="0" distL="0" distR="0">
                  <wp:extent cx="2028825" cy="2028825"/>
                  <wp:effectExtent l="0" t="0" r="9525" b="9525"/>
                  <wp:docPr id="15" name="Obraz 15" descr="https://www.tampogadzet.pl/media/thumbnail/shop-product/view/436d7353686f705c456e746974795c50726f647563745c50686f746f_file_789085_1147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mpogadzet.pl/media/thumbnail/shop-product/view/436d7353686f705c456e746974795c50726f647563745c50686f746f_file_789085_114756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tc>
        <w:tc>
          <w:tcPr>
            <w:tcW w:w="363" w:type="pct"/>
          </w:tcPr>
          <w:p w:rsidR="00A72DD8" w:rsidRPr="001B696E" w:rsidRDefault="00A72DD8" w:rsidP="00D510B4">
            <w:pPr>
              <w:rPr>
                <w:rFonts w:ascii="Times New Roman" w:hAnsi="Times New Roman" w:cs="Times New Roman"/>
                <w:sz w:val="24"/>
              </w:rPr>
            </w:pPr>
            <w:r w:rsidRPr="001B696E">
              <w:rPr>
                <w:rFonts w:ascii="Times New Roman" w:hAnsi="Times New Roman" w:cs="Times New Roman"/>
                <w:sz w:val="24"/>
              </w:rPr>
              <w:lastRenderedPageBreak/>
              <w:t>Szt.</w:t>
            </w:r>
          </w:p>
        </w:tc>
        <w:tc>
          <w:tcPr>
            <w:tcW w:w="569" w:type="pct"/>
          </w:tcPr>
          <w:p w:rsidR="00A72DD8" w:rsidRPr="001B696E" w:rsidRDefault="00DD430F" w:rsidP="00D510B4">
            <w:pPr>
              <w:rPr>
                <w:rFonts w:ascii="Times New Roman" w:hAnsi="Times New Roman" w:cs="Times New Roman"/>
                <w:sz w:val="24"/>
              </w:rPr>
            </w:pPr>
            <w:r>
              <w:rPr>
                <w:rFonts w:ascii="Times New Roman" w:hAnsi="Times New Roman" w:cs="Times New Roman"/>
                <w:sz w:val="24"/>
              </w:rPr>
              <w:t>160</w:t>
            </w:r>
          </w:p>
        </w:tc>
      </w:tr>
      <w:tr w:rsidR="00A72DD8" w:rsidRPr="001B696E" w:rsidTr="00AD036A">
        <w:trPr>
          <w:trHeight w:val="7361"/>
        </w:trPr>
        <w:tc>
          <w:tcPr>
            <w:tcW w:w="327" w:type="pct"/>
          </w:tcPr>
          <w:p w:rsidR="00A72DD8" w:rsidRPr="001B696E" w:rsidRDefault="00A72DD8" w:rsidP="00D510B4">
            <w:pPr>
              <w:rPr>
                <w:rFonts w:ascii="Times New Roman" w:hAnsi="Times New Roman" w:cs="Times New Roman"/>
                <w:sz w:val="24"/>
              </w:rPr>
            </w:pPr>
            <w:r w:rsidRPr="001B696E">
              <w:rPr>
                <w:rFonts w:ascii="Times New Roman" w:hAnsi="Times New Roman" w:cs="Times New Roman"/>
                <w:sz w:val="24"/>
              </w:rPr>
              <w:lastRenderedPageBreak/>
              <w:t>2.</w:t>
            </w:r>
          </w:p>
        </w:tc>
        <w:tc>
          <w:tcPr>
            <w:tcW w:w="907" w:type="pct"/>
          </w:tcPr>
          <w:p w:rsidR="00A72DD8" w:rsidRPr="001B696E" w:rsidRDefault="00A72DD8" w:rsidP="00D510B4">
            <w:pPr>
              <w:rPr>
                <w:rFonts w:ascii="Times New Roman" w:hAnsi="Times New Roman" w:cs="Times New Roman"/>
                <w:b/>
                <w:sz w:val="24"/>
              </w:rPr>
            </w:pPr>
            <w:r w:rsidRPr="001B696E">
              <w:rPr>
                <w:rFonts w:ascii="Times New Roman" w:hAnsi="Times New Roman" w:cs="Times New Roman"/>
                <w:b/>
                <w:sz w:val="24"/>
              </w:rPr>
              <w:t>Teczka konferencyjna</w:t>
            </w:r>
          </w:p>
        </w:tc>
        <w:tc>
          <w:tcPr>
            <w:tcW w:w="2835" w:type="pct"/>
          </w:tcPr>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sz w:val="24"/>
              </w:rPr>
              <w:t>Teczka konferencyjna na dokumenty formatu A4</w:t>
            </w:r>
            <w:r w:rsidR="006D1F68" w:rsidRPr="001B696E">
              <w:rPr>
                <w:rFonts w:ascii="Times New Roman" w:hAnsi="Times New Roman" w:cs="Times New Roman"/>
                <w:sz w:val="24"/>
              </w:rPr>
              <w:t xml:space="preserve"> – mieszczącego notatnik</w:t>
            </w:r>
            <w:r w:rsidRPr="001B696E">
              <w:rPr>
                <w:rFonts w:ascii="Times New Roman" w:hAnsi="Times New Roman" w:cs="Times New Roman"/>
                <w:sz w:val="24"/>
              </w:rPr>
              <w:t>, 3 wewnętrzne skrzydła, grzbiet 5 mm, z gumką chroniącą zawartość przed wysunięciem.</w:t>
            </w:r>
          </w:p>
          <w:p w:rsidR="00A72DD8" w:rsidRPr="001B696E" w:rsidRDefault="00A72DD8" w:rsidP="00D510B4">
            <w:pPr>
              <w:rPr>
                <w:rFonts w:ascii="Times New Roman" w:hAnsi="Times New Roman" w:cs="Times New Roman"/>
                <w:sz w:val="24"/>
              </w:rPr>
            </w:pPr>
            <w:r w:rsidRPr="001B696E">
              <w:rPr>
                <w:rFonts w:ascii="Times New Roman" w:hAnsi="Times New Roman" w:cs="Times New Roman"/>
                <w:b/>
                <w:sz w:val="24"/>
              </w:rPr>
              <w:t>Materiał:</w:t>
            </w:r>
            <w:r w:rsidRPr="001B696E">
              <w:rPr>
                <w:rFonts w:ascii="Times New Roman" w:hAnsi="Times New Roman" w:cs="Times New Roman"/>
                <w:sz w:val="24"/>
              </w:rPr>
              <w:t xml:space="preserve"> kreda matowa - 350 g/m2. </w:t>
            </w:r>
          </w:p>
          <w:p w:rsidR="00A72DD8" w:rsidRPr="00152BB8" w:rsidRDefault="00A72DD8" w:rsidP="00C60EA3">
            <w:pPr>
              <w:jc w:val="both"/>
              <w:rPr>
                <w:rFonts w:ascii="Times New Roman" w:hAnsi="Times New Roman" w:cs="Times New Roman"/>
                <w:color w:val="FF0000"/>
                <w:sz w:val="24"/>
              </w:rPr>
            </w:pPr>
            <w:r w:rsidRPr="001B696E">
              <w:rPr>
                <w:rFonts w:ascii="Times New Roman" w:hAnsi="Times New Roman" w:cs="Times New Roman"/>
                <w:b/>
                <w:sz w:val="24"/>
              </w:rPr>
              <w:t>Nadruk:</w:t>
            </w:r>
            <w:r w:rsidRPr="001B696E">
              <w:rPr>
                <w:rFonts w:ascii="Times New Roman" w:hAnsi="Times New Roman" w:cs="Times New Roman"/>
                <w:sz w:val="24"/>
              </w:rPr>
              <w:t xml:space="preserve"> jednostronny, w pełnym kolorze, </w:t>
            </w:r>
            <w:r w:rsidRPr="00C60EA3">
              <w:rPr>
                <w:rFonts w:ascii="Times New Roman" w:hAnsi="Times New Roman" w:cs="Times New Roman"/>
                <w:sz w:val="24"/>
              </w:rPr>
              <w:t>wg</w:t>
            </w:r>
            <w:r w:rsidR="00C60EA3" w:rsidRPr="00C60EA3">
              <w:rPr>
                <w:rFonts w:ascii="Times New Roman" w:hAnsi="Times New Roman" w:cs="Times New Roman"/>
                <w:sz w:val="24"/>
              </w:rPr>
              <w:t xml:space="preserve"> wskazówek </w:t>
            </w:r>
            <w:r w:rsidRPr="00C60EA3">
              <w:rPr>
                <w:rFonts w:ascii="Times New Roman" w:hAnsi="Times New Roman" w:cs="Times New Roman"/>
                <w:sz w:val="24"/>
              </w:rPr>
              <w:t>Zamawiającego.</w:t>
            </w:r>
          </w:p>
          <w:p w:rsidR="00A72DD8" w:rsidRPr="001B696E" w:rsidRDefault="00A72DD8" w:rsidP="00D510B4">
            <w:pPr>
              <w:rPr>
                <w:rFonts w:ascii="Times New Roman" w:hAnsi="Times New Roman" w:cs="Times New Roman"/>
                <w:sz w:val="24"/>
              </w:rPr>
            </w:pPr>
            <w:r w:rsidRPr="001B696E">
              <w:rPr>
                <w:rFonts w:ascii="Times New Roman" w:hAnsi="Times New Roman" w:cs="Times New Roman"/>
                <w:sz w:val="24"/>
              </w:rPr>
              <w:t>Jednostronne laminowanie folią matową / błyszczącą (do uzgodnienia).</w:t>
            </w:r>
          </w:p>
          <w:p w:rsidR="00A72DD8" w:rsidRPr="001B696E" w:rsidRDefault="00A72DD8" w:rsidP="001B696E">
            <w:pPr>
              <w:jc w:val="both"/>
              <w:rPr>
                <w:rFonts w:ascii="Times New Roman" w:hAnsi="Times New Roman" w:cs="Times New Roman"/>
                <w:sz w:val="24"/>
              </w:rPr>
            </w:pPr>
            <w:r w:rsidRPr="001B696E">
              <w:rPr>
                <w:rFonts w:ascii="Times New Roman" w:hAnsi="Times New Roman" w:cs="Times New Roman"/>
                <w:sz w:val="24"/>
              </w:rPr>
              <w:t>Teczki mają być dostarczone w formie złożonej, gotowej do użytkowania.</w:t>
            </w:r>
          </w:p>
          <w:p w:rsidR="00A72DD8" w:rsidRPr="001B696E" w:rsidRDefault="00A72DD8" w:rsidP="00D510B4">
            <w:pPr>
              <w:rPr>
                <w:rFonts w:ascii="Times New Roman" w:hAnsi="Times New Roman" w:cs="Times New Roman"/>
                <w:b/>
                <w:sz w:val="24"/>
                <w:u w:val="single"/>
              </w:rPr>
            </w:pPr>
            <w:r w:rsidRPr="001B696E">
              <w:rPr>
                <w:rFonts w:ascii="Times New Roman" w:hAnsi="Times New Roman" w:cs="Times New Roman"/>
                <w:b/>
                <w:sz w:val="24"/>
                <w:u w:val="single"/>
              </w:rPr>
              <w:t>Przykładowa wizualizacja produktu:</w:t>
            </w:r>
          </w:p>
          <w:p w:rsidR="00A72DD8" w:rsidRPr="001B696E" w:rsidRDefault="00A72DD8" w:rsidP="00D510B4">
            <w:pPr>
              <w:rPr>
                <w:rFonts w:ascii="Times New Roman" w:hAnsi="Times New Roman" w:cs="Times New Roman"/>
                <w:sz w:val="24"/>
              </w:rPr>
            </w:pPr>
            <w:r w:rsidRPr="001B696E">
              <w:rPr>
                <w:rFonts w:ascii="Times New Roman" w:hAnsi="Times New Roman" w:cs="Times New Roman"/>
                <w:noProof/>
                <w:sz w:val="24"/>
              </w:rPr>
              <w:drawing>
                <wp:inline distT="0" distB="0" distL="0" distR="0">
                  <wp:extent cx="2297927" cy="2297927"/>
                  <wp:effectExtent l="0" t="0" r="7620" b="0"/>
                  <wp:docPr id="13" name="Obraz 1" descr="Przykładowa wizualizacja produktu: teczka konferencyjna na dokumenty formatu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teczki z gumk&amp;aogon; projek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0328" cy="2300328"/>
                          </a:xfrm>
                          <a:prstGeom prst="rect">
                            <a:avLst/>
                          </a:prstGeom>
                          <a:noFill/>
                          <a:ln>
                            <a:noFill/>
                          </a:ln>
                        </pic:spPr>
                      </pic:pic>
                    </a:graphicData>
                  </a:graphic>
                </wp:inline>
              </w:drawing>
            </w:r>
          </w:p>
          <w:p w:rsidR="00A72DD8" w:rsidRPr="001B696E" w:rsidRDefault="00D44347" w:rsidP="00852687">
            <w:pPr>
              <w:jc w:val="both"/>
              <w:rPr>
                <w:rFonts w:ascii="Times New Roman" w:hAnsi="Times New Roman" w:cs="Times New Roman"/>
                <w:sz w:val="24"/>
              </w:rPr>
            </w:pPr>
            <w:r w:rsidRPr="001B696E">
              <w:rPr>
                <w:rFonts w:ascii="Times New Roman" w:hAnsi="Times New Roman" w:cs="Times New Roman"/>
                <w:sz w:val="24"/>
              </w:rPr>
              <w:t>Nadruk na przedniej i wewnętrznej stronie (wyklejce) okładki: w górnej części znak Funduszy Europejskich (Program Regionalny), barwy R</w:t>
            </w:r>
            <w:r w:rsidR="00852687">
              <w:rPr>
                <w:rFonts w:ascii="Times New Roman" w:hAnsi="Times New Roman" w:cs="Times New Roman"/>
                <w:sz w:val="24"/>
              </w:rPr>
              <w:t>zeczypospolitej Polskiej</w:t>
            </w:r>
            <w:r w:rsidRPr="001B696E">
              <w:rPr>
                <w:rFonts w:ascii="Times New Roman" w:hAnsi="Times New Roman" w:cs="Times New Roman"/>
                <w:sz w:val="24"/>
              </w:rPr>
              <w:t>, herb województwa świętokrzyskiego oraz znak Unii Europejskiej (Europejski Fundusz Społeczny).</w:t>
            </w:r>
          </w:p>
        </w:tc>
        <w:tc>
          <w:tcPr>
            <w:tcW w:w="363" w:type="pct"/>
          </w:tcPr>
          <w:p w:rsidR="00A72DD8" w:rsidRPr="001B696E" w:rsidRDefault="00A72DD8" w:rsidP="00D510B4">
            <w:pPr>
              <w:rPr>
                <w:rFonts w:ascii="Times New Roman" w:hAnsi="Times New Roman" w:cs="Times New Roman"/>
                <w:sz w:val="24"/>
              </w:rPr>
            </w:pPr>
            <w:r w:rsidRPr="001B696E">
              <w:rPr>
                <w:rFonts w:ascii="Times New Roman" w:hAnsi="Times New Roman" w:cs="Times New Roman"/>
                <w:sz w:val="24"/>
              </w:rPr>
              <w:t>Szt.</w:t>
            </w:r>
          </w:p>
        </w:tc>
        <w:tc>
          <w:tcPr>
            <w:tcW w:w="569" w:type="pct"/>
          </w:tcPr>
          <w:p w:rsidR="00A72DD8" w:rsidRPr="001B696E" w:rsidRDefault="00DD430F" w:rsidP="00DD430F">
            <w:pPr>
              <w:rPr>
                <w:rFonts w:ascii="Times New Roman" w:hAnsi="Times New Roman" w:cs="Times New Roman"/>
                <w:sz w:val="24"/>
              </w:rPr>
            </w:pPr>
            <w:r>
              <w:rPr>
                <w:rFonts w:ascii="Times New Roman" w:hAnsi="Times New Roman" w:cs="Times New Roman"/>
                <w:sz w:val="24"/>
              </w:rPr>
              <w:t>160</w:t>
            </w:r>
          </w:p>
        </w:tc>
      </w:tr>
      <w:bookmarkEnd w:id="0"/>
    </w:tbl>
    <w:p w:rsidR="00D93A72" w:rsidRPr="00F32F23" w:rsidRDefault="00D93A72" w:rsidP="00F32F23">
      <w:pPr>
        <w:autoSpaceDE w:val="0"/>
        <w:autoSpaceDN w:val="0"/>
        <w:adjustRightInd w:val="0"/>
        <w:spacing w:after="120"/>
        <w:ind w:right="851"/>
        <w:jc w:val="both"/>
        <w:rPr>
          <w:rFonts w:ascii="Times New Roman" w:hAnsi="Times New Roman" w:cs="Times New Roman"/>
          <w:b/>
          <w:sz w:val="24"/>
          <w:szCs w:val="24"/>
          <w:u w:val="single"/>
        </w:rPr>
      </w:pPr>
    </w:p>
    <w:p w:rsidR="009F7A9B" w:rsidRPr="00F32F23" w:rsidRDefault="009F7A9B" w:rsidP="009F7A9B">
      <w:pPr>
        <w:pStyle w:val="Tekstpodstawowywcity"/>
        <w:numPr>
          <w:ilvl w:val="0"/>
          <w:numId w:val="24"/>
        </w:numPr>
        <w:tabs>
          <w:tab w:val="left" w:pos="-1560"/>
        </w:tabs>
        <w:spacing w:after="60" w:line="276" w:lineRule="auto"/>
        <w:ind w:left="284" w:right="-30" w:hanging="284"/>
        <w:jc w:val="both"/>
        <w:rPr>
          <w:rStyle w:val="atta1listtitle"/>
          <w:rFonts w:ascii="Times New Roman" w:hAnsi="Times New Roman" w:cs="Times New Roman"/>
          <w:strike/>
        </w:rPr>
      </w:pPr>
      <w:r w:rsidRPr="00F32F23">
        <w:rPr>
          <w:rFonts w:ascii="Times New Roman" w:hAnsi="Times New Roman" w:cs="Times New Roman"/>
        </w:rPr>
        <w:t>Do zadań Wykonawcy należy przygotowanie i dostarczenie materiałów szkoleniowych oraz naniesienie na te materiały oznaczeń tj.:  znaku Funduszy Europejskich, barw RP</w:t>
      </w:r>
      <w:r w:rsidRPr="00F32F23">
        <w:rPr>
          <w:rStyle w:val="Odwoanieprzypisudolnego"/>
          <w:rFonts w:ascii="Times New Roman" w:hAnsi="Times New Roman" w:cs="Times New Roman"/>
        </w:rPr>
        <w:footnoteReference w:id="1"/>
      </w:r>
      <w:r w:rsidRPr="00F32F23">
        <w:rPr>
          <w:rFonts w:ascii="Times New Roman" w:hAnsi="Times New Roman" w:cs="Times New Roman"/>
        </w:rPr>
        <w:t xml:space="preserve">, herbu województwa świętokrzyskiego oraz znaku Unii Europejskiej, zamieszczonych </w:t>
      </w:r>
      <w:r w:rsidRPr="00F32F23">
        <w:rPr>
          <w:rFonts w:ascii="Times New Roman" w:hAnsi="Times New Roman" w:cs="Times New Roman"/>
        </w:rPr>
        <w:br/>
        <w:t xml:space="preserve">na stronie </w:t>
      </w:r>
      <w:hyperlink r:id="rId13" w:history="1">
        <w:r w:rsidRPr="00F32F23">
          <w:rPr>
            <w:rStyle w:val="Hipercze"/>
            <w:rFonts w:ascii="Times New Roman" w:hAnsi="Times New Roman" w:cs="Times New Roman"/>
            <w:color w:val="auto"/>
          </w:rPr>
          <w:t>www.2014-2020.rpo-swietokrzyskie.pl</w:t>
        </w:r>
      </w:hyperlink>
      <w:r w:rsidRPr="00F32F23">
        <w:rPr>
          <w:rFonts w:ascii="Times New Roman" w:hAnsi="Times New Roman" w:cs="Times New Roman"/>
        </w:rPr>
        <w:t xml:space="preserve">, zgodnie z </w:t>
      </w:r>
      <w:hyperlink r:id="rId14" w:tooltip="Kliknij, aby pobrać plik" w:history="1">
        <w:r w:rsidRPr="00F32F23">
          <w:rPr>
            <w:rStyle w:val="atta1listtitle"/>
            <w:rFonts w:ascii="Times New Roman" w:hAnsi="Times New Roman" w:cs="Times New Roman"/>
          </w:rPr>
          <w:t xml:space="preserve">Kartą Wizualizacji RPOWŚ 2014-2020, </w:t>
        </w:r>
        <w:hyperlink r:id="rId15" w:tooltip="Kliknij, aby pobrać plik" w:history="1">
          <w:r w:rsidRPr="00F32F23">
            <w:rPr>
              <w:rStyle w:val="atta1listtitle"/>
              <w:rFonts w:ascii="Times New Roman" w:hAnsi="Times New Roman" w:cs="Times New Roman"/>
            </w:rPr>
            <w:t>Podręcznikiem wnioskodawcy i beneficjenta programów polityki spójności 2014-2020 w zakresie informacji i promocji</w:t>
          </w:r>
        </w:hyperlink>
        <w:r w:rsidRPr="00F32F23">
          <w:rPr>
            <w:rFonts w:ascii="Times New Roman" w:hAnsi="Times New Roman" w:cs="Times New Roman"/>
          </w:rPr>
          <w:t xml:space="preserve"> oraz </w:t>
        </w:r>
        <w:r w:rsidRPr="00F32F23">
          <w:rPr>
            <w:rStyle w:val="atta1listtitle"/>
            <w:rFonts w:ascii="Times New Roman" w:hAnsi="Times New Roman" w:cs="Times New Roman"/>
          </w:rPr>
          <w:t xml:space="preserve">Księgą identyfikacji wizualnej znaku marki Fundusze Europejskie i znaków programów polityki spójności na lata 2014-2020.   </w:t>
        </w:r>
      </w:hyperlink>
    </w:p>
    <w:p w:rsidR="009F7A9B" w:rsidRPr="00F32F23" w:rsidRDefault="009F7A9B" w:rsidP="009F7A9B">
      <w:pPr>
        <w:pStyle w:val="Tekstpodstawowywcity"/>
        <w:numPr>
          <w:ilvl w:val="0"/>
          <w:numId w:val="24"/>
        </w:numPr>
        <w:tabs>
          <w:tab w:val="left" w:pos="-1560"/>
        </w:tabs>
        <w:spacing w:after="60" w:line="276" w:lineRule="auto"/>
        <w:ind w:left="284" w:right="-30" w:hanging="284"/>
        <w:jc w:val="both"/>
        <w:rPr>
          <w:rFonts w:ascii="Times New Roman" w:hAnsi="Times New Roman" w:cs="Times New Roman"/>
          <w:strike/>
        </w:rPr>
      </w:pPr>
      <w:r w:rsidRPr="00F32F23">
        <w:rPr>
          <w:rFonts w:ascii="Times New Roman" w:hAnsi="Times New Roman" w:cs="Times New Roman"/>
        </w:rPr>
        <w:lastRenderedPageBreak/>
        <w:t xml:space="preserve">Zamawiający wymaga, aby materiały szkoleniowe były wysokiej jakości, fabrycznie nowe </w:t>
      </w:r>
      <w:r w:rsidRPr="00F32F23">
        <w:rPr>
          <w:rFonts w:ascii="Times New Roman" w:hAnsi="Times New Roman" w:cs="Times New Roman"/>
        </w:rPr>
        <w:br/>
        <w:t>i kompletne, a także odpowiadały wymaganiom Zamawiającego.</w:t>
      </w:r>
    </w:p>
    <w:p w:rsidR="009F7A9B" w:rsidRPr="00F32F23" w:rsidRDefault="009F7A9B" w:rsidP="009F7A9B">
      <w:pPr>
        <w:pStyle w:val="Tekstpodstawowywcity"/>
        <w:numPr>
          <w:ilvl w:val="0"/>
          <w:numId w:val="24"/>
        </w:numPr>
        <w:tabs>
          <w:tab w:val="left" w:pos="-1560"/>
        </w:tabs>
        <w:spacing w:after="60" w:line="276" w:lineRule="auto"/>
        <w:ind w:left="284" w:right="-30" w:hanging="284"/>
        <w:jc w:val="both"/>
        <w:rPr>
          <w:rFonts w:ascii="Times New Roman" w:hAnsi="Times New Roman" w:cs="Times New Roman"/>
          <w:strike/>
        </w:rPr>
      </w:pPr>
      <w:r w:rsidRPr="00F32F23">
        <w:rPr>
          <w:rFonts w:ascii="Times New Roman" w:hAnsi="Times New Roman" w:cs="Times New Roman"/>
        </w:rPr>
        <w:t xml:space="preserve">Wykonawca zobowiązany będzie do zastosowania wskazanej przez Zamawiającego metody nanoszenia oznaczeń lub metody równoważnej. Naniesione oznaczenia muszą być wysokiej jakości, tzn. być wyraźne, trwałe, bez śladów zarysowań czy ubytków farby lub kształtu, o wysokim nasyceniu kolorów. Zamieszczony nadruk musi być czytelny </w:t>
      </w:r>
      <w:r w:rsidRPr="00F32F23">
        <w:rPr>
          <w:rFonts w:ascii="Times New Roman" w:hAnsi="Times New Roman" w:cs="Times New Roman"/>
        </w:rPr>
        <w:br/>
        <w:t xml:space="preserve">i estetyczny. </w:t>
      </w:r>
    </w:p>
    <w:p w:rsidR="009F7A9B" w:rsidRPr="00F32F23" w:rsidRDefault="009F7A9B" w:rsidP="009F7A9B">
      <w:pPr>
        <w:pStyle w:val="Tekstpodstawowywcity"/>
        <w:numPr>
          <w:ilvl w:val="0"/>
          <w:numId w:val="24"/>
        </w:numPr>
        <w:tabs>
          <w:tab w:val="left" w:pos="-1560"/>
        </w:tabs>
        <w:spacing w:after="60" w:line="276" w:lineRule="auto"/>
        <w:ind w:left="284" w:right="-30" w:hanging="284"/>
        <w:jc w:val="both"/>
        <w:rPr>
          <w:rFonts w:ascii="Times New Roman" w:hAnsi="Times New Roman" w:cs="Times New Roman"/>
          <w:strike/>
        </w:rPr>
      </w:pPr>
      <w:r w:rsidRPr="00F32F23">
        <w:rPr>
          <w:rFonts w:ascii="Times New Roman" w:hAnsi="Times New Roman" w:cs="Times New Roman"/>
        </w:rPr>
        <w:t xml:space="preserve">Wykonawca jest zobowiązany do wykonania poszczególnych elementów zamówienia zgodnie z  projektem ostatecznie zaakceptowanym przez Zamawiającego. </w:t>
      </w:r>
    </w:p>
    <w:p w:rsidR="009F7A9B" w:rsidRPr="00F32F23" w:rsidRDefault="009F7A9B" w:rsidP="009F7A9B">
      <w:pPr>
        <w:pStyle w:val="Tekstpodstawowywcity"/>
        <w:numPr>
          <w:ilvl w:val="0"/>
          <w:numId w:val="24"/>
        </w:numPr>
        <w:tabs>
          <w:tab w:val="left" w:pos="-1560"/>
        </w:tabs>
        <w:spacing w:after="60" w:line="276" w:lineRule="auto"/>
        <w:ind w:left="284" w:right="-30" w:hanging="284"/>
        <w:jc w:val="both"/>
        <w:rPr>
          <w:rFonts w:ascii="Times New Roman" w:hAnsi="Times New Roman" w:cs="Times New Roman"/>
          <w:strike/>
        </w:rPr>
      </w:pPr>
      <w:r w:rsidRPr="00F32F23">
        <w:rPr>
          <w:rFonts w:ascii="Times New Roman" w:hAnsi="Times New Roman" w:cs="Times New Roman"/>
        </w:rPr>
        <w:t>Ostateczne, zaakceptowane projekty (wersje elektroniczne) zostaną przez Wykonawcę przekazane Zamawiającemu (w tym format oryginalny</w:t>
      </w:r>
      <w:r w:rsidR="00B60F1C">
        <w:rPr>
          <w:rFonts w:ascii="Times New Roman" w:hAnsi="Times New Roman" w:cs="Times New Roman"/>
        </w:rPr>
        <w:t xml:space="preserve"> </w:t>
      </w:r>
      <w:r w:rsidRPr="00F32F23">
        <w:rPr>
          <w:rFonts w:ascii="Times New Roman" w:hAnsi="Times New Roman" w:cs="Times New Roman"/>
        </w:rPr>
        <w:t xml:space="preserve">i format .jpg) na pendrive lub przesłane drogą elektroniczną </w:t>
      </w:r>
      <w:r w:rsidR="00B60F1C">
        <w:rPr>
          <w:rFonts w:ascii="Times New Roman" w:hAnsi="Times New Roman" w:cs="Times New Roman"/>
        </w:rPr>
        <w:t xml:space="preserve">wraz </w:t>
      </w:r>
      <w:r w:rsidRPr="00F32F23">
        <w:rPr>
          <w:rFonts w:ascii="Times New Roman" w:hAnsi="Times New Roman" w:cs="Times New Roman"/>
        </w:rPr>
        <w:t>z dostawą zamówienia.</w:t>
      </w:r>
    </w:p>
    <w:p w:rsidR="009F7A9B" w:rsidRPr="00F32F23" w:rsidRDefault="009F7A9B" w:rsidP="009F7A9B">
      <w:pPr>
        <w:autoSpaceDE w:val="0"/>
        <w:autoSpaceDN w:val="0"/>
        <w:adjustRightInd w:val="0"/>
        <w:spacing w:after="120"/>
        <w:ind w:left="851" w:right="851"/>
        <w:jc w:val="both"/>
        <w:rPr>
          <w:rFonts w:ascii="Times New Roman" w:eastAsia="Times New Roman" w:hAnsi="Times New Roman" w:cs="Times New Roman"/>
          <w:sz w:val="24"/>
          <w:szCs w:val="24"/>
        </w:rPr>
      </w:pPr>
    </w:p>
    <w:p w:rsidR="009F7A9B" w:rsidRDefault="009F7A9B"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p>
    <w:p w:rsidR="003E64C3" w:rsidRDefault="003E64C3" w:rsidP="00421E95">
      <w:pPr>
        <w:autoSpaceDE w:val="0"/>
        <w:autoSpaceDN w:val="0"/>
        <w:adjustRightInd w:val="0"/>
        <w:spacing w:after="120"/>
        <w:jc w:val="both"/>
        <w:rPr>
          <w:rFonts w:ascii="Times New Roman" w:hAnsi="Times New Roman" w:cs="Times New Roman"/>
          <w:bCs/>
          <w:sz w:val="24"/>
          <w:szCs w:val="24"/>
        </w:rPr>
      </w:pPr>
      <w:bookmarkStart w:id="1" w:name="_GoBack"/>
      <w:bookmarkEnd w:id="1"/>
    </w:p>
    <w:sectPr w:rsidR="003E64C3" w:rsidSect="006C7AA0">
      <w:headerReference w:type="default" r:id="rId16"/>
      <w:footerReference w:type="default" r:id="rId17"/>
      <w:headerReference w:type="first" r:id="rId18"/>
      <w:footerReference w:type="first" r:id="rId19"/>
      <w:pgSz w:w="11906" w:h="16838"/>
      <w:pgMar w:top="544" w:right="1418" w:bottom="1843" w:left="1446" w:header="709" w:footer="8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47" w:rsidRDefault="00D45547" w:rsidP="00A519F0">
      <w:pPr>
        <w:spacing w:after="0" w:line="240" w:lineRule="auto"/>
      </w:pPr>
      <w:r>
        <w:separator/>
      </w:r>
    </w:p>
  </w:endnote>
  <w:endnote w:type="continuationSeparator" w:id="0">
    <w:p w:rsidR="00D45547" w:rsidRDefault="00D45547"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0" w:usb1="80000000" w:usb2="00000008"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3D4" w:rsidRDefault="00576D83" w:rsidP="009C63D4">
    <w:pPr>
      <w:pStyle w:val="Stopka"/>
    </w:pPr>
    <w:r>
      <w:rPr>
        <w:i/>
        <w:noProof/>
        <w:color w:val="17365D"/>
        <w:sz w:val="20"/>
      </w:rPr>
      <w:drawing>
        <wp:anchor distT="0" distB="0" distL="114300" distR="114300" simplePos="0" relativeHeight="251666432" behindDoc="0" locked="0" layoutInCell="1" allowOverlap="1" wp14:anchorId="3C7388FD" wp14:editId="375B181E">
          <wp:simplePos x="0" y="0"/>
          <wp:positionH relativeFrom="column">
            <wp:posOffset>26035</wp:posOffset>
          </wp:positionH>
          <wp:positionV relativeFrom="paragraph">
            <wp:posOffset>59055</wp:posOffset>
          </wp:positionV>
          <wp:extent cx="1314450" cy="457200"/>
          <wp:effectExtent l="19050" t="0" r="0" b="0"/>
          <wp:wrapSquare wrapText="bothSides"/>
          <wp:docPr id="26" name="Obraz 26" descr="C:\Users\rensob\Desktop\Świętokrzyska Ekonomia Społęczna-2016\LOGO - 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sob\Desktop\Świętokrzyska Ekonomia Społęczna-2016\LOGO - 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a:ln>
                    <a:noFill/>
                  </a:ln>
                </pic:spPr>
              </pic:pic>
            </a:graphicData>
          </a:graphic>
        </wp:anchor>
      </w:drawing>
    </w:r>
    <w:r>
      <w:rPr>
        <w:i/>
        <w:noProof/>
        <w:color w:val="17365D"/>
        <w:sz w:val="20"/>
      </w:rPr>
      <w:drawing>
        <wp:anchor distT="0" distB="0" distL="114300" distR="114300" simplePos="0" relativeHeight="251667456" behindDoc="0" locked="0" layoutInCell="1" allowOverlap="1" wp14:anchorId="3CB9184E" wp14:editId="23E64746">
          <wp:simplePos x="0" y="0"/>
          <wp:positionH relativeFrom="page">
            <wp:posOffset>5743575</wp:posOffset>
          </wp:positionH>
          <wp:positionV relativeFrom="page">
            <wp:posOffset>9772650</wp:posOffset>
          </wp:positionV>
          <wp:extent cx="1172210" cy="457200"/>
          <wp:effectExtent l="19050" t="0" r="8890" b="0"/>
          <wp:wrapNone/>
          <wp:docPr id="27" name="Obraz 2"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2"/>
                  <a:stretch>
                    <a:fillRect/>
                  </a:stretch>
                </pic:blipFill>
                <pic:spPr>
                  <a:xfrm>
                    <a:off x="0" y="0"/>
                    <a:ext cx="1172210" cy="457200"/>
                  </a:xfrm>
                  <a:prstGeom prst="rect">
                    <a:avLst/>
                  </a:prstGeom>
                </pic:spPr>
              </pic:pic>
            </a:graphicData>
          </a:graphic>
        </wp:anchor>
      </w:drawing>
    </w:r>
  </w:p>
  <w:p w:rsidR="008C72D0" w:rsidRDefault="008C72D0" w:rsidP="00CF7E77">
    <w:pPr>
      <w:pStyle w:val="Stopka"/>
      <w:rPr>
        <w:rFonts w:ascii="Georgia" w:hAnsi="Georgia"/>
        <w:noProof/>
      </w:rPr>
    </w:pPr>
  </w:p>
  <w:p w:rsidR="008C72D0" w:rsidRDefault="008C72D0" w:rsidP="00CF7E7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D0" w:rsidRDefault="008C72D0">
    <w:pPr>
      <w:pStyle w:val="Stopka"/>
      <w:rPr>
        <w:rFonts w:ascii="Georgia" w:hAnsi="Georgia"/>
        <w:noProof/>
      </w:rPr>
    </w:pPr>
  </w:p>
  <w:p w:rsidR="008C72D0" w:rsidRDefault="008C72D0">
    <w:pPr>
      <w:pStyle w:val="Stopka"/>
      <w:rPr>
        <w:rFonts w:ascii="Georgia" w:hAnsi="Georgia"/>
        <w:noProof/>
      </w:rPr>
    </w:pPr>
  </w:p>
  <w:p w:rsidR="008C72D0" w:rsidRDefault="008C72D0">
    <w:pPr>
      <w:pStyle w:val="Stopka"/>
    </w:pPr>
  </w:p>
  <w:p w:rsidR="00F44739" w:rsidRDefault="00F44739">
    <w:pPr>
      <w:pStyle w:val="Stopka"/>
    </w:pPr>
  </w:p>
  <w:p w:rsidR="00F44739" w:rsidRDefault="00F447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47" w:rsidRDefault="00D45547" w:rsidP="00A519F0">
      <w:pPr>
        <w:spacing w:after="0" w:line="240" w:lineRule="auto"/>
      </w:pPr>
      <w:r>
        <w:separator/>
      </w:r>
    </w:p>
  </w:footnote>
  <w:footnote w:type="continuationSeparator" w:id="0">
    <w:p w:rsidR="00D45547" w:rsidRDefault="00D45547" w:rsidP="00A519F0">
      <w:pPr>
        <w:spacing w:after="0" w:line="240" w:lineRule="auto"/>
      </w:pPr>
      <w:r>
        <w:continuationSeparator/>
      </w:r>
    </w:p>
  </w:footnote>
  <w:footnote w:id="1">
    <w:p w:rsidR="009F7A9B" w:rsidRDefault="009F7A9B" w:rsidP="009F7A9B">
      <w:pPr>
        <w:pStyle w:val="Tekstprzypisudolnego"/>
        <w:jc w:val="both"/>
      </w:pPr>
      <w:r>
        <w:rPr>
          <w:rStyle w:val="Odwoanieprzypisudolnego"/>
        </w:rPr>
        <w:footnoteRef/>
      </w:r>
      <w:r>
        <w:t xml:space="preserve"> </w:t>
      </w:r>
      <w:r w:rsidRPr="00152BB8">
        <w:rPr>
          <w:rFonts w:ascii="Times New Roman" w:hAnsi="Times New Roman"/>
        </w:rPr>
        <w:t xml:space="preserve">Należy pamiętać, że barwy RP występują tylko i wyłącznie w wersji kolorowej. Nie można stosować barw RP </w:t>
      </w:r>
      <w:r w:rsidRPr="00152BB8">
        <w:rPr>
          <w:rFonts w:ascii="Times New Roman" w:hAnsi="Times New Roman"/>
        </w:rPr>
        <w:br/>
        <w:t>w wersji achromatycznej i monochromatycznej. Są przypadki kiedy nie umieszczamy barw RP (w przypadku niniejszego zamówienia barw RP nie można umieścić na długopisie).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8" w:type="pct"/>
      <w:tblInd w:w="-1" w:type="dxa"/>
      <w:tblCellMar>
        <w:left w:w="0" w:type="dxa"/>
        <w:right w:w="0" w:type="dxa"/>
      </w:tblCellMar>
      <w:tblLook w:val="04A0" w:firstRow="1" w:lastRow="0" w:firstColumn="1" w:lastColumn="0" w:noHBand="0" w:noVBand="1"/>
    </w:tblPr>
    <w:tblGrid>
      <w:gridCol w:w="1825"/>
      <w:gridCol w:w="2551"/>
      <w:gridCol w:w="1978"/>
      <w:gridCol w:w="2684"/>
    </w:tblGrid>
    <w:tr w:rsidR="001859F9" w:rsidRPr="00D77D6D" w:rsidTr="00CC5C1B">
      <w:tc>
        <w:tcPr>
          <w:tcW w:w="1010" w:type="pct"/>
          <w:tcMar>
            <w:left w:w="0" w:type="dxa"/>
            <w:right w:w="0" w:type="dxa"/>
          </w:tcMar>
        </w:tcPr>
        <w:p w:rsidR="001859F9" w:rsidRPr="00D77D6D" w:rsidRDefault="001859F9" w:rsidP="00CC5C1B">
          <w:pPr>
            <w:rPr>
              <w:rFonts w:ascii="Calibri" w:hAnsi="Calibri"/>
              <w:noProof/>
            </w:rPr>
          </w:pPr>
          <w:r w:rsidRPr="00D77D6D">
            <w:rPr>
              <w:rFonts w:ascii="Calibri" w:hAnsi="Calibri"/>
              <w:noProof/>
            </w:rPr>
            <w:drawing>
              <wp:inline distT="0" distB="0" distL="0" distR="0" wp14:anchorId="18DA7747" wp14:editId="101EA54E">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11" w:type="pct"/>
          <w:tcMar>
            <w:left w:w="0" w:type="dxa"/>
            <w:right w:w="0" w:type="dxa"/>
          </w:tcMar>
        </w:tcPr>
        <w:p w:rsidR="001859F9" w:rsidRPr="00D77D6D" w:rsidRDefault="001859F9" w:rsidP="00CC5C1B">
          <w:pPr>
            <w:jc w:val="center"/>
            <w:rPr>
              <w:rFonts w:ascii="Calibri" w:hAnsi="Calibri"/>
              <w:noProof/>
            </w:rPr>
          </w:pPr>
          <w:r w:rsidRPr="00D77D6D">
            <w:rPr>
              <w:rFonts w:ascii="Calibri" w:hAnsi="Calibri"/>
              <w:noProof/>
            </w:rPr>
            <w:drawing>
              <wp:inline distT="0" distB="0" distL="0" distR="0" wp14:anchorId="02B851E5" wp14:editId="742A6646">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094" w:type="pct"/>
          <w:tcMar>
            <w:left w:w="0" w:type="dxa"/>
            <w:right w:w="0" w:type="dxa"/>
          </w:tcMar>
        </w:tcPr>
        <w:p w:rsidR="001859F9" w:rsidRPr="00D77D6D" w:rsidRDefault="001859F9" w:rsidP="00CC5C1B">
          <w:pPr>
            <w:ind w:right="47"/>
            <w:jc w:val="center"/>
            <w:rPr>
              <w:rFonts w:ascii="Calibri" w:hAnsi="Calibri"/>
              <w:noProof/>
            </w:rPr>
          </w:pPr>
          <w:r w:rsidRPr="00D77D6D">
            <w:rPr>
              <w:rFonts w:ascii="Calibri" w:hAnsi="Calibri"/>
              <w:noProof/>
            </w:rPr>
            <w:drawing>
              <wp:inline distT="0" distB="0" distL="0" distR="0" wp14:anchorId="19A29275" wp14:editId="0CD942D6">
                <wp:extent cx="962025" cy="4381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485" w:type="pct"/>
          <w:tcMar>
            <w:left w:w="0" w:type="dxa"/>
            <w:right w:w="0" w:type="dxa"/>
          </w:tcMar>
        </w:tcPr>
        <w:p w:rsidR="001859F9" w:rsidRPr="00D77D6D" w:rsidRDefault="001859F9" w:rsidP="00CC5C1B">
          <w:pPr>
            <w:jc w:val="right"/>
            <w:rPr>
              <w:rFonts w:ascii="Calibri" w:hAnsi="Calibri"/>
              <w:noProof/>
            </w:rPr>
          </w:pPr>
          <w:r w:rsidRPr="00D77D6D">
            <w:rPr>
              <w:rFonts w:ascii="Calibri" w:hAnsi="Calibri"/>
              <w:noProof/>
            </w:rPr>
            <w:drawing>
              <wp:inline distT="0" distB="0" distL="0" distR="0" wp14:anchorId="05E5C54A" wp14:editId="5ACE6E8A">
                <wp:extent cx="162877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bl>
  <w:p w:rsidR="009C63D4" w:rsidRPr="001859F9" w:rsidRDefault="009C63D4" w:rsidP="001859F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D0" w:rsidRDefault="00C77977" w:rsidP="00E85525">
    <w:pPr>
      <w:pStyle w:val="Nagwek"/>
      <w:tabs>
        <w:tab w:val="left" w:pos="9214"/>
      </w:tabs>
      <w:ind w:left="-1134" w:firstLine="142"/>
    </w:pPr>
    <w:r w:rsidRPr="00E85525">
      <w:rPr>
        <w:rFonts w:ascii="Times New Roman" w:eastAsia="Calibri" w:hAnsi="Times New Roman" w:cs="Times New Roman"/>
        <w:noProof/>
      </w:rPr>
      <w:drawing>
        <wp:anchor distT="0" distB="0" distL="114300" distR="114300" simplePos="0" relativeHeight="251662336" behindDoc="0" locked="0" layoutInCell="1" allowOverlap="1" wp14:anchorId="54490139" wp14:editId="0FC0DBC6">
          <wp:simplePos x="0" y="0"/>
          <wp:positionH relativeFrom="page">
            <wp:posOffset>4498975</wp:posOffset>
          </wp:positionH>
          <wp:positionV relativeFrom="page">
            <wp:posOffset>1469390</wp:posOffset>
          </wp:positionV>
          <wp:extent cx="2717165" cy="538480"/>
          <wp:effectExtent l="0" t="0" r="6985" b="0"/>
          <wp:wrapNone/>
          <wp:docPr id="33"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165" cy="538480"/>
                  </a:xfrm>
                  <a:prstGeom prst="rect">
                    <a:avLst/>
                  </a:prstGeom>
                </pic:spPr>
              </pic:pic>
            </a:graphicData>
          </a:graphic>
        </wp:anchor>
      </w:drawing>
    </w:r>
    <w:r>
      <w:rPr>
        <w:noProof/>
      </w:rPr>
      <w:drawing>
        <wp:anchor distT="0" distB="0" distL="114300" distR="114300" simplePos="0" relativeHeight="251654144" behindDoc="0" locked="0" layoutInCell="1" allowOverlap="1" wp14:anchorId="74BBFC44" wp14:editId="6AC9A587">
          <wp:simplePos x="0" y="0"/>
          <wp:positionH relativeFrom="column">
            <wp:posOffset>2138045</wp:posOffset>
          </wp:positionH>
          <wp:positionV relativeFrom="paragraph">
            <wp:posOffset>-107432</wp:posOffset>
          </wp:positionV>
          <wp:extent cx="1461135" cy="685800"/>
          <wp:effectExtent l="0" t="0" r="5715"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135" cy="68580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14:anchorId="54E00A60" wp14:editId="31FAF917">
          <wp:simplePos x="0" y="0"/>
          <wp:positionH relativeFrom="margin">
            <wp:posOffset>3957320</wp:posOffset>
          </wp:positionH>
          <wp:positionV relativeFrom="margin">
            <wp:posOffset>-808355</wp:posOffset>
          </wp:positionV>
          <wp:extent cx="2352675" cy="685800"/>
          <wp:effectExtent l="0" t="0" r="9525" b="0"/>
          <wp:wrapSquare wrapText="bothSides"/>
          <wp:docPr id="35" name="Obraz 35"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Unii Europejskiej"/>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432B6A2" wp14:editId="28951F13">
          <wp:simplePos x="0" y="0"/>
          <wp:positionH relativeFrom="margin">
            <wp:posOffset>-291465</wp:posOffset>
          </wp:positionH>
          <wp:positionV relativeFrom="margin">
            <wp:posOffset>-923925</wp:posOffset>
          </wp:positionV>
          <wp:extent cx="1733550" cy="800100"/>
          <wp:effectExtent l="0" t="0" r="0" b="0"/>
          <wp:wrapSquare wrapText="bothSides"/>
          <wp:docPr id="36" name="Obraz 3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ln>
                    <a:noFill/>
                  </a:ln>
                </pic:spPr>
              </pic:pic>
            </a:graphicData>
          </a:graphic>
        </wp:anchor>
      </w:drawing>
    </w:r>
    <w:r w:rsidR="008C72D0">
      <w:tab/>
    </w:r>
    <w:r w:rsidR="008C72D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F21"/>
    <w:multiLevelType w:val="hybridMultilevel"/>
    <w:tmpl w:val="E04071C0"/>
    <w:lvl w:ilvl="0" w:tplc="0E564126">
      <w:start w:val="1"/>
      <w:numFmt w:val="upperRoman"/>
      <w:lvlText w:val="%1."/>
      <w:lvlJc w:val="left"/>
      <w:pPr>
        <w:ind w:left="370" w:hanging="72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
    <w:nsid w:val="02896DA3"/>
    <w:multiLevelType w:val="hybridMultilevel"/>
    <w:tmpl w:val="9CF60F8A"/>
    <w:lvl w:ilvl="0" w:tplc="F1BC7F30">
      <w:start w:val="2"/>
      <w:numFmt w:val="bullet"/>
      <w:pStyle w:val="Listanumerowana"/>
      <w:lvlText w:val=""/>
      <w:lvlJc w:val="left"/>
      <w:pPr>
        <w:tabs>
          <w:tab w:val="num" w:pos="2083"/>
        </w:tabs>
        <w:ind w:left="20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91C2BA2"/>
    <w:multiLevelType w:val="hybridMultilevel"/>
    <w:tmpl w:val="773EDF6E"/>
    <w:lvl w:ilvl="0" w:tplc="1B88B8AE">
      <w:start w:val="1"/>
      <w:numFmt w:val="decimal"/>
      <w:lvlText w:val="%1."/>
      <w:lvlJc w:val="left"/>
      <w:pPr>
        <w:ind w:left="1145"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1507D4"/>
    <w:multiLevelType w:val="hybridMultilevel"/>
    <w:tmpl w:val="67C8F354"/>
    <w:lvl w:ilvl="0" w:tplc="87EE3536">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9EB0D82"/>
    <w:multiLevelType w:val="hybridMultilevel"/>
    <w:tmpl w:val="D3B68FD2"/>
    <w:lvl w:ilvl="0" w:tplc="E6981ACA">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nsid w:val="1A3F0778"/>
    <w:multiLevelType w:val="hybridMultilevel"/>
    <w:tmpl w:val="52D881CE"/>
    <w:lvl w:ilvl="0" w:tplc="053295EE">
      <w:start w:val="1"/>
      <w:numFmt w:val="decimal"/>
      <w:lvlText w:val="%1."/>
      <w:lvlJc w:val="left"/>
      <w:pPr>
        <w:ind w:left="1145" w:hanging="360"/>
      </w:pPr>
      <w:rPr>
        <w:rFonts w:cs="Times New Roman"/>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AF73816"/>
    <w:multiLevelType w:val="hybridMultilevel"/>
    <w:tmpl w:val="D1EE457C"/>
    <w:lvl w:ilvl="0" w:tplc="1F96458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B0B38DD"/>
    <w:multiLevelType w:val="hybridMultilevel"/>
    <w:tmpl w:val="DAEAEECE"/>
    <w:lvl w:ilvl="0" w:tplc="E206AC02">
      <w:start w:val="1"/>
      <w:numFmt w:val="upperRoman"/>
      <w:lvlText w:val="%1."/>
      <w:lvlJc w:val="right"/>
      <w:pPr>
        <w:ind w:left="1429" w:hanging="360"/>
      </w:pPr>
      <w:rPr>
        <w:b/>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FC75DC6"/>
    <w:multiLevelType w:val="hybridMultilevel"/>
    <w:tmpl w:val="A660634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nsid w:val="208F54CE"/>
    <w:multiLevelType w:val="hybridMultilevel"/>
    <w:tmpl w:val="38B4B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457CD5"/>
    <w:multiLevelType w:val="hybridMultilevel"/>
    <w:tmpl w:val="A6769A2A"/>
    <w:lvl w:ilvl="0" w:tplc="D01C78A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7C7275F"/>
    <w:multiLevelType w:val="hybridMultilevel"/>
    <w:tmpl w:val="DE54E0AA"/>
    <w:lvl w:ilvl="0" w:tplc="9EE8AF06">
      <w:start w:val="1"/>
      <w:numFmt w:val="upperRoman"/>
      <w:lvlText w:val="%1."/>
      <w:lvlJc w:val="right"/>
      <w:pPr>
        <w:ind w:left="1429" w:hanging="360"/>
      </w:pPr>
      <w:rPr>
        <w:rFonts w:ascii="Calibri" w:hAnsi="Calibri"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7EB0DAF"/>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3">
    <w:nsid w:val="29903992"/>
    <w:multiLevelType w:val="hybridMultilevel"/>
    <w:tmpl w:val="CBCAC13E"/>
    <w:lvl w:ilvl="0" w:tplc="0366E342">
      <w:start w:val="2"/>
      <w:numFmt w:val="decimal"/>
      <w:lvlText w:val="%1."/>
      <w:lvlJc w:val="left"/>
      <w:pPr>
        <w:tabs>
          <w:tab w:val="num" w:pos="720"/>
        </w:tabs>
        <w:ind w:left="720" w:hanging="360"/>
      </w:pPr>
    </w:lvl>
    <w:lvl w:ilvl="1" w:tplc="D78A655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A34476B"/>
    <w:multiLevelType w:val="hybridMultilevel"/>
    <w:tmpl w:val="52784C9C"/>
    <w:lvl w:ilvl="0" w:tplc="2F2AE6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2A732AF8"/>
    <w:multiLevelType w:val="hybridMultilevel"/>
    <w:tmpl w:val="49BE6450"/>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C131BDB"/>
    <w:multiLevelType w:val="hybridMultilevel"/>
    <w:tmpl w:val="B94ABE9A"/>
    <w:lvl w:ilvl="0" w:tplc="04150017">
      <w:start w:val="1"/>
      <w:numFmt w:val="lowerLetter"/>
      <w:lvlText w:val="%1)"/>
      <w:lvlJc w:val="left"/>
      <w:pPr>
        <w:ind w:left="11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C8D465B"/>
    <w:multiLevelType w:val="hybridMultilevel"/>
    <w:tmpl w:val="4EE2B94C"/>
    <w:lvl w:ilvl="0" w:tplc="C5D0600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2DFB2E41"/>
    <w:multiLevelType w:val="hybridMultilevel"/>
    <w:tmpl w:val="AB264E08"/>
    <w:lvl w:ilvl="0" w:tplc="1770A95A">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lvl>
    <w:lvl w:ilvl="2" w:tplc="FDFAED68">
      <w:start w:val="1"/>
      <w:numFmt w:val="lowerLetter"/>
      <w:lvlText w:val="%3)"/>
      <w:lvlJc w:val="left"/>
      <w:pPr>
        <w:tabs>
          <w:tab w:val="num" w:pos="2340"/>
        </w:tabs>
        <w:ind w:left="2340" w:hanging="360"/>
      </w:pPr>
      <w:rPr>
        <w:rFonts w:hint="default"/>
        <w:b w:val="0"/>
      </w:rPr>
    </w:lvl>
    <w:lvl w:ilvl="3" w:tplc="17EE4D12">
      <w:start w:val="1"/>
      <w:numFmt w:val="bullet"/>
      <w:lvlText w:val=""/>
      <w:lvlJc w:val="left"/>
      <w:pPr>
        <w:tabs>
          <w:tab w:val="num" w:pos="2880"/>
        </w:tabs>
        <w:ind w:left="2877" w:hanging="357"/>
      </w:pPr>
      <w:rPr>
        <w:rFonts w:ascii="Symbol" w:hAnsi="Symbol" w:hint="default"/>
        <w:strike w:val="0"/>
        <w:dstrike w:val="0"/>
        <w:vertAlign w:val="baseline"/>
      </w:rPr>
    </w:lvl>
    <w:lvl w:ilvl="4" w:tplc="F1BC7F30">
      <w:start w:val="2"/>
      <w:numFmt w:val="bullet"/>
      <w:lvlText w:val=""/>
      <w:lvlJc w:val="left"/>
      <w:pPr>
        <w:tabs>
          <w:tab w:val="num" w:pos="3523"/>
        </w:tabs>
        <w:ind w:left="3523" w:hanging="28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2890143"/>
    <w:multiLevelType w:val="hybridMultilevel"/>
    <w:tmpl w:val="7472C474"/>
    <w:lvl w:ilvl="0" w:tplc="9F48274E">
      <w:start w:val="1"/>
      <w:numFmt w:val="upperRoman"/>
      <w:lvlText w:val="%1."/>
      <w:lvlJc w:val="right"/>
      <w:pPr>
        <w:ind w:left="502" w:hanging="360"/>
      </w:pPr>
      <w:rPr>
        <w:rFonts w:cs="Times New Roman"/>
        <w:b/>
      </w:rPr>
    </w:lvl>
    <w:lvl w:ilvl="1" w:tplc="1B48E752">
      <w:start w:val="1"/>
      <w:numFmt w:val="decimal"/>
      <w:lvlText w:val="%2."/>
      <w:lvlJc w:val="left"/>
      <w:pPr>
        <w:tabs>
          <w:tab w:val="num" w:pos="1260"/>
        </w:tabs>
        <w:ind w:left="1260" w:hanging="360"/>
      </w:pPr>
      <w:rPr>
        <w:rFonts w:cs="Times New Roman"/>
        <w:b w:val="0"/>
        <w:color w:val="auto"/>
      </w:rPr>
    </w:lvl>
    <w:lvl w:ilvl="2" w:tplc="675C9168">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0">
    <w:nsid w:val="3310178C"/>
    <w:multiLevelType w:val="multilevel"/>
    <w:tmpl w:val="5B3C652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nsid w:val="374933BE"/>
    <w:multiLevelType w:val="hybridMultilevel"/>
    <w:tmpl w:val="6E7CF61A"/>
    <w:lvl w:ilvl="0" w:tplc="FFF4CCEE">
      <w:start w:val="1"/>
      <w:numFmt w:val="decimal"/>
      <w:lvlText w:val="%1."/>
      <w:lvlJc w:val="left"/>
      <w:pPr>
        <w:ind w:left="128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98010FF"/>
    <w:multiLevelType w:val="hybridMultilevel"/>
    <w:tmpl w:val="7E10B4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9E676CF"/>
    <w:multiLevelType w:val="hybridMultilevel"/>
    <w:tmpl w:val="81AAD4F4"/>
    <w:lvl w:ilvl="0" w:tplc="57163ED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3E232C"/>
    <w:multiLevelType w:val="hybridMultilevel"/>
    <w:tmpl w:val="087AB3A0"/>
    <w:lvl w:ilvl="0" w:tplc="44A8513A">
      <w:start w:val="1"/>
      <w:numFmt w:val="decimal"/>
      <w:lvlText w:val="%1."/>
      <w:lvlJc w:val="left"/>
      <w:pPr>
        <w:ind w:left="502" w:hanging="360"/>
      </w:pPr>
      <w:rPr>
        <w:rFonts w:ascii="Calibri" w:hAnsi="Calibri" w:hint="default"/>
        <w:b w:val="0"/>
        <w:strike w:val="0"/>
        <w:color w:val="auto"/>
      </w:rPr>
    </w:lvl>
    <w:lvl w:ilvl="1" w:tplc="04150019">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5">
    <w:nsid w:val="3EB91247"/>
    <w:multiLevelType w:val="hybridMultilevel"/>
    <w:tmpl w:val="A42A5E1C"/>
    <w:lvl w:ilvl="0" w:tplc="16809278">
      <w:start w:val="1"/>
      <w:numFmt w:val="upperRoman"/>
      <w:lvlText w:val="%1."/>
      <w:lvlJc w:val="right"/>
      <w:pPr>
        <w:ind w:left="107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380985"/>
    <w:multiLevelType w:val="hybridMultilevel"/>
    <w:tmpl w:val="36862BBA"/>
    <w:lvl w:ilvl="0" w:tplc="D854B836">
      <w:start w:val="1"/>
      <w:numFmt w:val="decimal"/>
      <w:lvlText w:val="%1."/>
      <w:lvlJc w:val="left"/>
      <w:pPr>
        <w:ind w:left="720" w:hanging="360"/>
      </w:pPr>
      <w:rPr>
        <w:color w:val="auto"/>
      </w:rPr>
    </w:lvl>
    <w:lvl w:ilvl="1" w:tplc="366E62C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1482372"/>
    <w:multiLevelType w:val="hybridMultilevel"/>
    <w:tmpl w:val="111010DE"/>
    <w:lvl w:ilvl="0" w:tplc="A8DA4A40">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8">
    <w:nsid w:val="42A60BF5"/>
    <w:multiLevelType w:val="hybridMultilevel"/>
    <w:tmpl w:val="2D800C96"/>
    <w:lvl w:ilvl="0" w:tplc="04BAAC3E">
      <w:start w:val="1"/>
      <w:numFmt w:val="decimal"/>
      <w:lvlText w:val="%1."/>
      <w:lvlJc w:val="left"/>
      <w:pPr>
        <w:tabs>
          <w:tab w:val="num" w:pos="720"/>
        </w:tabs>
        <w:ind w:left="720" w:hanging="360"/>
      </w:pPr>
      <w:rPr>
        <w:rFonts w:hint="default"/>
      </w:rPr>
    </w:lvl>
    <w:lvl w:ilvl="1" w:tplc="04150019">
      <w:start w:val="2"/>
      <w:numFmt w:val="bullet"/>
      <w:lvlText w:val=""/>
      <w:lvlJc w:val="left"/>
      <w:pPr>
        <w:tabs>
          <w:tab w:val="num" w:pos="1363"/>
        </w:tabs>
        <w:ind w:left="1363" w:hanging="283"/>
      </w:pPr>
      <w:rPr>
        <w:rFonts w:ascii="Symbol" w:hAnsi="Symbol" w:hint="default"/>
      </w:rPr>
    </w:lvl>
    <w:lvl w:ilvl="2" w:tplc="0415001B">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401135C"/>
    <w:multiLevelType w:val="hybridMultilevel"/>
    <w:tmpl w:val="949ED4A0"/>
    <w:lvl w:ilvl="0" w:tplc="7FC40062">
      <w:start w:val="1"/>
      <w:numFmt w:val="decimal"/>
      <w:lvlText w:val="%1."/>
      <w:lvlJc w:val="left"/>
      <w:pPr>
        <w:ind w:left="1069" w:hanging="360"/>
      </w:pPr>
      <w:rPr>
        <w:rFonts w:ascii="Calibri" w:hAnsi="Calibri" w:cs="Times New Roman" w:hint="default"/>
        <w:b w:val="0"/>
      </w:rPr>
    </w:lvl>
    <w:lvl w:ilvl="1" w:tplc="0EC2A65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99A638D"/>
    <w:multiLevelType w:val="hybridMultilevel"/>
    <w:tmpl w:val="A97C7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D21110"/>
    <w:multiLevelType w:val="hybridMultilevel"/>
    <w:tmpl w:val="730893E2"/>
    <w:lvl w:ilvl="0" w:tplc="4ADEA8F4">
      <w:start w:val="1"/>
      <w:numFmt w:val="decimal"/>
      <w:lvlText w:val="%1."/>
      <w:lvlJc w:val="left"/>
      <w:pPr>
        <w:ind w:left="1429" w:hanging="360"/>
      </w:pPr>
      <w:rPr>
        <w:rFonts w:ascii="Calibri" w:hAnsi="Calibri"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FC97ECE"/>
    <w:multiLevelType w:val="hybridMultilevel"/>
    <w:tmpl w:val="C2FE3CF8"/>
    <w:lvl w:ilvl="0" w:tplc="89782D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612B6AF2"/>
    <w:multiLevelType w:val="hybridMultilevel"/>
    <w:tmpl w:val="2EC6BB4E"/>
    <w:lvl w:ilvl="0" w:tplc="4FE098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BE2C4E"/>
    <w:multiLevelType w:val="hybridMultilevel"/>
    <w:tmpl w:val="B4802CA2"/>
    <w:lvl w:ilvl="0" w:tplc="2BCECAAC">
      <w:start w:val="1"/>
      <w:numFmt w:val="upperRoman"/>
      <w:lvlText w:val="%1."/>
      <w:lvlJc w:val="right"/>
      <w:pPr>
        <w:ind w:left="360" w:hanging="360"/>
      </w:pPr>
      <w:rPr>
        <w:rFonts w:ascii="Calibri" w:hAnsi="Calibri"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371E8A"/>
    <w:multiLevelType w:val="hybridMultilevel"/>
    <w:tmpl w:val="A5726E4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F3C1CE4"/>
    <w:multiLevelType w:val="hybridMultilevel"/>
    <w:tmpl w:val="F306DBCA"/>
    <w:lvl w:ilvl="0" w:tplc="04150017">
      <w:start w:val="1"/>
      <w:numFmt w:val="lowerLetter"/>
      <w:lvlText w:val="%1)"/>
      <w:lvlJc w:val="left"/>
      <w:pPr>
        <w:ind w:left="1146" w:hanging="360"/>
      </w:pPr>
    </w:lvl>
    <w:lvl w:ilvl="1" w:tplc="FE64F594">
      <w:start w:val="6"/>
      <w:numFmt w:val="decimal"/>
      <w:lvlText w:val="%2."/>
      <w:lvlJc w:val="left"/>
      <w:pPr>
        <w:tabs>
          <w:tab w:val="num" w:pos="1866"/>
        </w:tabs>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34501C1"/>
    <w:multiLevelType w:val="hybridMultilevel"/>
    <w:tmpl w:val="D422CC6C"/>
    <w:lvl w:ilvl="0" w:tplc="A25E78AC">
      <w:start w:val="1"/>
      <w:numFmt w:val="decimal"/>
      <w:lvlText w:val="%1."/>
      <w:lvlJc w:val="left"/>
      <w:pPr>
        <w:tabs>
          <w:tab w:val="num" w:pos="720"/>
        </w:tabs>
        <w:ind w:left="720" w:hanging="360"/>
      </w:pPr>
      <w:rPr>
        <w:rFonts w:ascii="Calibri" w:hAnsi="Calibri"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397302E"/>
    <w:multiLevelType w:val="hybridMultilevel"/>
    <w:tmpl w:val="710EA69C"/>
    <w:lvl w:ilvl="0" w:tplc="BA98CEDA">
      <w:start w:val="1"/>
      <w:numFmt w:val="upperRoman"/>
      <w:lvlText w:val="%1."/>
      <w:lvlJc w:val="right"/>
      <w:pPr>
        <w:ind w:left="1077" w:hanging="360"/>
      </w:pPr>
      <w:rPr>
        <w:b/>
      </w:rPr>
    </w:lvl>
    <w:lvl w:ilvl="1" w:tplc="FE64F594"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nsid w:val="7536606C"/>
    <w:multiLevelType w:val="hybridMultilevel"/>
    <w:tmpl w:val="A13866DC"/>
    <w:lvl w:ilvl="0" w:tplc="AB30DADA">
      <w:start w:val="1"/>
      <w:numFmt w:val="bullet"/>
      <w:lvlText w:val=""/>
      <w:lvlJc w:val="left"/>
      <w:pPr>
        <w:ind w:left="2091"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757B5084"/>
    <w:multiLevelType w:val="hybridMultilevel"/>
    <w:tmpl w:val="DB7E2C78"/>
    <w:lvl w:ilvl="0" w:tplc="552A8EDA">
      <w:start w:val="1"/>
      <w:numFmt w:val="decimal"/>
      <w:lvlText w:val="%1."/>
      <w:lvlJc w:val="left"/>
      <w:pPr>
        <w:tabs>
          <w:tab w:val="num" w:pos="1080"/>
        </w:tabs>
        <w:ind w:left="1080" w:hanging="360"/>
      </w:pPr>
      <w:rPr>
        <w:rFonts w:ascii="Calibri" w:hAnsi="Calibri" w:hint="default"/>
        <w:b w:val="0"/>
        <w:i w:val="0"/>
        <w:color w:val="auto"/>
        <w:sz w:val="24"/>
      </w:rPr>
    </w:lvl>
    <w:lvl w:ilvl="1" w:tplc="F1BC7F30">
      <w:start w:val="2"/>
      <w:numFmt w:val="bullet"/>
      <w:lvlText w:val=""/>
      <w:lvlJc w:val="left"/>
      <w:pPr>
        <w:tabs>
          <w:tab w:val="num" w:pos="1723"/>
        </w:tabs>
        <w:ind w:left="1723" w:hanging="283"/>
      </w:pPr>
      <w:rPr>
        <w:rFonts w:ascii="Symbol" w:hAnsi="Symbol" w:hint="default"/>
      </w:rPr>
    </w:lvl>
    <w:lvl w:ilvl="2" w:tplc="0415000F">
      <w:start w:val="1"/>
      <w:numFmt w:val="decimal"/>
      <w:lvlText w:val="%3."/>
      <w:lvlJc w:val="left"/>
      <w:pPr>
        <w:tabs>
          <w:tab w:val="num" w:pos="2700"/>
        </w:tabs>
        <w:ind w:left="2700" w:hanging="360"/>
      </w:pPr>
    </w:lvl>
    <w:lvl w:ilvl="3" w:tplc="F35490CE">
      <w:start w:val="1"/>
      <w:numFmt w:val="lowerLetter"/>
      <w:lvlText w:val="%4)"/>
      <w:lvlJc w:val="left"/>
      <w:pPr>
        <w:tabs>
          <w:tab w:val="num" w:pos="3240"/>
        </w:tabs>
        <w:ind w:left="3240" w:hanging="360"/>
      </w:pPr>
      <w:rPr>
        <w:rFonts w:hint="default"/>
        <w:b w:val="0"/>
        <w:i w:val="0"/>
      </w:rPr>
    </w:lvl>
    <w:lvl w:ilvl="4" w:tplc="F1BC7F30">
      <w:start w:val="2"/>
      <w:numFmt w:val="bullet"/>
      <w:lvlText w:val=""/>
      <w:lvlJc w:val="left"/>
      <w:pPr>
        <w:tabs>
          <w:tab w:val="num" w:pos="3883"/>
        </w:tabs>
        <w:ind w:left="3883" w:hanging="283"/>
      </w:pPr>
      <w:rPr>
        <w:rFonts w:ascii="Symbol" w:hAnsi="Symbol" w:hint="default"/>
      </w:rPr>
    </w:lvl>
    <w:lvl w:ilvl="5" w:tplc="A22283EA">
      <w:start w:val="1"/>
      <w:numFmt w:val="upperLetter"/>
      <w:lvlText w:val="%6)"/>
      <w:lvlJc w:val="left"/>
      <w:pPr>
        <w:tabs>
          <w:tab w:val="num" w:pos="4860"/>
        </w:tabs>
        <w:ind w:left="4860" w:hanging="360"/>
      </w:pPr>
      <w:rPr>
        <w:rFonts w:hint="default"/>
      </w:rPr>
    </w:lvl>
    <w:lvl w:ilvl="6" w:tplc="59BA9E8C">
      <w:start w:val="1"/>
      <w:numFmt w:val="decimal"/>
      <w:lvlText w:val="%7."/>
      <w:lvlJc w:val="left"/>
      <w:pPr>
        <w:tabs>
          <w:tab w:val="num" w:pos="5400"/>
        </w:tabs>
        <w:ind w:left="5400" w:hanging="360"/>
      </w:pPr>
      <w:rPr>
        <w:rFonts w:hint="default"/>
        <w:b w:val="0"/>
        <w:i w:val="0"/>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nsid w:val="770E1750"/>
    <w:multiLevelType w:val="hybridMultilevel"/>
    <w:tmpl w:val="B344D928"/>
    <w:lvl w:ilvl="0" w:tplc="596CE07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223568"/>
    <w:multiLevelType w:val="hybridMultilevel"/>
    <w:tmpl w:val="1018DFFE"/>
    <w:lvl w:ilvl="0" w:tplc="FCFC0DCE">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43">
    <w:nsid w:val="7E276E13"/>
    <w:multiLevelType w:val="hybridMultilevel"/>
    <w:tmpl w:val="302EE1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0"/>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
  </w:num>
  <w:num w:numId="17">
    <w:abstractNumId w:val="6"/>
  </w:num>
  <w:num w:numId="18">
    <w:abstractNumId w:val="42"/>
  </w:num>
  <w:num w:numId="19">
    <w:abstractNumId w:val="9"/>
  </w:num>
  <w:num w:numId="20">
    <w:abstractNumId w:val="5"/>
  </w:num>
  <w:num w:numId="21">
    <w:abstractNumId w:val="22"/>
  </w:num>
  <w:num w:numId="22">
    <w:abstractNumId w:val="8"/>
  </w:num>
  <w:num w:numId="23">
    <w:abstractNumId w:val="10"/>
  </w:num>
  <w:num w:numId="24">
    <w:abstractNumId w:val="24"/>
  </w:num>
  <w:num w:numId="25">
    <w:abstractNumId w:val="2"/>
  </w:num>
  <w:num w:numId="26">
    <w:abstractNumId w:val="34"/>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8"/>
  </w:num>
  <w:num w:numId="31">
    <w:abstractNumId w:val="38"/>
  </w:num>
  <w:num w:numId="32">
    <w:abstractNumId w:val="43"/>
  </w:num>
  <w:num w:numId="33">
    <w:abstractNumId w:val="25"/>
  </w:num>
  <w:num w:numId="34">
    <w:abstractNumId w:val="4"/>
  </w:num>
  <w:num w:numId="35">
    <w:abstractNumId w:val="19"/>
  </w:num>
  <w:num w:numId="36">
    <w:abstractNumId w:val="29"/>
  </w:num>
  <w:num w:numId="37">
    <w:abstractNumId w:val="31"/>
  </w:num>
  <w:num w:numId="38">
    <w:abstractNumId w:val="11"/>
  </w:num>
  <w:num w:numId="39">
    <w:abstractNumId w:val="14"/>
  </w:num>
  <w:num w:numId="40">
    <w:abstractNumId w:val="17"/>
  </w:num>
  <w:num w:numId="41">
    <w:abstractNumId w:val="32"/>
  </w:num>
  <w:num w:numId="42">
    <w:abstractNumId w:val="27"/>
  </w:num>
  <w:num w:numId="43">
    <w:abstractNumId w:val="0"/>
  </w:num>
  <w:num w:numId="44">
    <w:abstractNumId w:val="20"/>
  </w:num>
  <w:num w:numId="45">
    <w:abstractNumId w:val="33"/>
  </w:num>
  <w:num w:numId="46">
    <w:abstractNumId w:val="12"/>
  </w:num>
  <w:num w:numId="47">
    <w:abstractNumId w:val="41"/>
  </w:num>
  <w:num w:numId="48">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519F0"/>
    <w:rsid w:val="00000571"/>
    <w:rsid w:val="00000628"/>
    <w:rsid w:val="00002D80"/>
    <w:rsid w:val="00004230"/>
    <w:rsid w:val="00006A3D"/>
    <w:rsid w:val="00011C32"/>
    <w:rsid w:val="00011F6A"/>
    <w:rsid w:val="00021AB4"/>
    <w:rsid w:val="00021D8A"/>
    <w:rsid w:val="0002375E"/>
    <w:rsid w:val="00036E6B"/>
    <w:rsid w:val="00040D23"/>
    <w:rsid w:val="00045DDC"/>
    <w:rsid w:val="00047624"/>
    <w:rsid w:val="00052394"/>
    <w:rsid w:val="000619FD"/>
    <w:rsid w:val="00063BB6"/>
    <w:rsid w:val="0006797D"/>
    <w:rsid w:val="0007795A"/>
    <w:rsid w:val="00081849"/>
    <w:rsid w:val="00081D9B"/>
    <w:rsid w:val="00081DBD"/>
    <w:rsid w:val="00083E32"/>
    <w:rsid w:val="00084457"/>
    <w:rsid w:val="00086AD9"/>
    <w:rsid w:val="00087ED0"/>
    <w:rsid w:val="00090890"/>
    <w:rsid w:val="00094EE2"/>
    <w:rsid w:val="0009588B"/>
    <w:rsid w:val="00096ED1"/>
    <w:rsid w:val="00097026"/>
    <w:rsid w:val="000A60D1"/>
    <w:rsid w:val="000B037C"/>
    <w:rsid w:val="000B1558"/>
    <w:rsid w:val="000B6FF6"/>
    <w:rsid w:val="000B70CF"/>
    <w:rsid w:val="000C19C9"/>
    <w:rsid w:val="000C1DC4"/>
    <w:rsid w:val="000C380D"/>
    <w:rsid w:val="000C433D"/>
    <w:rsid w:val="000C4A77"/>
    <w:rsid w:val="000C64C7"/>
    <w:rsid w:val="000C7A4F"/>
    <w:rsid w:val="000D153E"/>
    <w:rsid w:val="000D39BF"/>
    <w:rsid w:val="000E55BA"/>
    <w:rsid w:val="000E75FD"/>
    <w:rsid w:val="000E7BB3"/>
    <w:rsid w:val="000F1C0E"/>
    <w:rsid w:val="000F3ECD"/>
    <w:rsid w:val="000F417D"/>
    <w:rsid w:val="000F6D65"/>
    <w:rsid w:val="0010678C"/>
    <w:rsid w:val="001112AC"/>
    <w:rsid w:val="00116DDC"/>
    <w:rsid w:val="001218BF"/>
    <w:rsid w:val="0012276E"/>
    <w:rsid w:val="0012438E"/>
    <w:rsid w:val="001253AE"/>
    <w:rsid w:val="00130496"/>
    <w:rsid w:val="00133B0A"/>
    <w:rsid w:val="001401E9"/>
    <w:rsid w:val="00140EA6"/>
    <w:rsid w:val="00143623"/>
    <w:rsid w:val="00143DFF"/>
    <w:rsid w:val="00152BB8"/>
    <w:rsid w:val="00164586"/>
    <w:rsid w:val="00166036"/>
    <w:rsid w:val="00175089"/>
    <w:rsid w:val="001808EB"/>
    <w:rsid w:val="00181057"/>
    <w:rsid w:val="001859F9"/>
    <w:rsid w:val="00187BB8"/>
    <w:rsid w:val="001932A7"/>
    <w:rsid w:val="001946B3"/>
    <w:rsid w:val="00194F5A"/>
    <w:rsid w:val="001956C4"/>
    <w:rsid w:val="001B0390"/>
    <w:rsid w:val="001B254D"/>
    <w:rsid w:val="001B334B"/>
    <w:rsid w:val="001B3728"/>
    <w:rsid w:val="001B470D"/>
    <w:rsid w:val="001B696E"/>
    <w:rsid w:val="001C0091"/>
    <w:rsid w:val="001C454A"/>
    <w:rsid w:val="001D2220"/>
    <w:rsid w:val="001D2D1A"/>
    <w:rsid w:val="001D67EF"/>
    <w:rsid w:val="001D7DD7"/>
    <w:rsid w:val="001E28D2"/>
    <w:rsid w:val="001E3898"/>
    <w:rsid w:val="001E56A1"/>
    <w:rsid w:val="001F11F2"/>
    <w:rsid w:val="001F1461"/>
    <w:rsid w:val="001F18DE"/>
    <w:rsid w:val="001F2962"/>
    <w:rsid w:val="001F45DC"/>
    <w:rsid w:val="002002BD"/>
    <w:rsid w:val="00200FF9"/>
    <w:rsid w:val="00205C9A"/>
    <w:rsid w:val="0020636E"/>
    <w:rsid w:val="002073D0"/>
    <w:rsid w:val="00211C31"/>
    <w:rsid w:val="002155DF"/>
    <w:rsid w:val="002166D5"/>
    <w:rsid w:val="002202B7"/>
    <w:rsid w:val="00225F66"/>
    <w:rsid w:val="002263AF"/>
    <w:rsid w:val="00232BE5"/>
    <w:rsid w:val="00240326"/>
    <w:rsid w:val="0025019A"/>
    <w:rsid w:val="0025499D"/>
    <w:rsid w:val="00257595"/>
    <w:rsid w:val="002615D5"/>
    <w:rsid w:val="00262350"/>
    <w:rsid w:val="00262F40"/>
    <w:rsid w:val="002631AD"/>
    <w:rsid w:val="00272CDA"/>
    <w:rsid w:val="00274756"/>
    <w:rsid w:val="00275550"/>
    <w:rsid w:val="0027586D"/>
    <w:rsid w:val="00277286"/>
    <w:rsid w:val="00280B7C"/>
    <w:rsid w:val="0028598D"/>
    <w:rsid w:val="00290F8B"/>
    <w:rsid w:val="00294AAA"/>
    <w:rsid w:val="00297CA9"/>
    <w:rsid w:val="002A400B"/>
    <w:rsid w:val="002A4280"/>
    <w:rsid w:val="002A7A74"/>
    <w:rsid w:val="002B0AC4"/>
    <w:rsid w:val="002C0389"/>
    <w:rsid w:val="002C0EAC"/>
    <w:rsid w:val="002C7A51"/>
    <w:rsid w:val="002D2C41"/>
    <w:rsid w:val="002D2C71"/>
    <w:rsid w:val="002D68B5"/>
    <w:rsid w:val="002E62A1"/>
    <w:rsid w:val="002E78BC"/>
    <w:rsid w:val="002F055D"/>
    <w:rsid w:val="002F0642"/>
    <w:rsid w:val="002F32B2"/>
    <w:rsid w:val="002F5AB2"/>
    <w:rsid w:val="002F68EC"/>
    <w:rsid w:val="002F6B0E"/>
    <w:rsid w:val="00310BEE"/>
    <w:rsid w:val="003123BB"/>
    <w:rsid w:val="003159CC"/>
    <w:rsid w:val="0031798F"/>
    <w:rsid w:val="00317D86"/>
    <w:rsid w:val="00327ACF"/>
    <w:rsid w:val="00331891"/>
    <w:rsid w:val="003353E2"/>
    <w:rsid w:val="0034120E"/>
    <w:rsid w:val="00341ED4"/>
    <w:rsid w:val="0034350A"/>
    <w:rsid w:val="00343B45"/>
    <w:rsid w:val="00344AD2"/>
    <w:rsid w:val="00345C2D"/>
    <w:rsid w:val="00352FD5"/>
    <w:rsid w:val="00353247"/>
    <w:rsid w:val="003547D0"/>
    <w:rsid w:val="00354FB8"/>
    <w:rsid w:val="00355DFA"/>
    <w:rsid w:val="00356356"/>
    <w:rsid w:val="00360AA4"/>
    <w:rsid w:val="00362C27"/>
    <w:rsid w:val="00362DD6"/>
    <w:rsid w:val="00364C3E"/>
    <w:rsid w:val="00365F87"/>
    <w:rsid w:val="0036618A"/>
    <w:rsid w:val="00367315"/>
    <w:rsid w:val="00370E2D"/>
    <w:rsid w:val="0037201F"/>
    <w:rsid w:val="00375559"/>
    <w:rsid w:val="003860A1"/>
    <w:rsid w:val="00392534"/>
    <w:rsid w:val="003976E0"/>
    <w:rsid w:val="003A02FA"/>
    <w:rsid w:val="003A0707"/>
    <w:rsid w:val="003A29F7"/>
    <w:rsid w:val="003A3A48"/>
    <w:rsid w:val="003B00F2"/>
    <w:rsid w:val="003B448F"/>
    <w:rsid w:val="003B75BB"/>
    <w:rsid w:val="003C1726"/>
    <w:rsid w:val="003C2793"/>
    <w:rsid w:val="003C3ADE"/>
    <w:rsid w:val="003C4929"/>
    <w:rsid w:val="003C7041"/>
    <w:rsid w:val="003D03E4"/>
    <w:rsid w:val="003D2BE0"/>
    <w:rsid w:val="003D53EE"/>
    <w:rsid w:val="003E17C3"/>
    <w:rsid w:val="003E189A"/>
    <w:rsid w:val="003E4447"/>
    <w:rsid w:val="003E581B"/>
    <w:rsid w:val="003E64C3"/>
    <w:rsid w:val="003E7DD3"/>
    <w:rsid w:val="003F118A"/>
    <w:rsid w:val="003F3D2F"/>
    <w:rsid w:val="003F3F54"/>
    <w:rsid w:val="00406CD5"/>
    <w:rsid w:val="00421E95"/>
    <w:rsid w:val="00422CC0"/>
    <w:rsid w:val="0042539C"/>
    <w:rsid w:val="00425E99"/>
    <w:rsid w:val="0042663C"/>
    <w:rsid w:val="00426800"/>
    <w:rsid w:val="004278AF"/>
    <w:rsid w:val="00430FBF"/>
    <w:rsid w:val="004334CA"/>
    <w:rsid w:val="004351E9"/>
    <w:rsid w:val="00435A8B"/>
    <w:rsid w:val="0043788E"/>
    <w:rsid w:val="0044067E"/>
    <w:rsid w:val="0044089B"/>
    <w:rsid w:val="00443AB2"/>
    <w:rsid w:val="004504D3"/>
    <w:rsid w:val="004540B0"/>
    <w:rsid w:val="00454582"/>
    <w:rsid w:val="00457970"/>
    <w:rsid w:val="00457F44"/>
    <w:rsid w:val="004631CA"/>
    <w:rsid w:val="00464B17"/>
    <w:rsid w:val="0046574F"/>
    <w:rsid w:val="00466181"/>
    <w:rsid w:val="004727FF"/>
    <w:rsid w:val="00480DCF"/>
    <w:rsid w:val="0048254D"/>
    <w:rsid w:val="00494822"/>
    <w:rsid w:val="004A4036"/>
    <w:rsid w:val="004A67A0"/>
    <w:rsid w:val="004B0449"/>
    <w:rsid w:val="004B1559"/>
    <w:rsid w:val="004B2D4F"/>
    <w:rsid w:val="004B55E4"/>
    <w:rsid w:val="004B57D3"/>
    <w:rsid w:val="004C4DBE"/>
    <w:rsid w:val="004C61CD"/>
    <w:rsid w:val="004D604C"/>
    <w:rsid w:val="004E116C"/>
    <w:rsid w:val="004E5FFB"/>
    <w:rsid w:val="004F1819"/>
    <w:rsid w:val="004F54BF"/>
    <w:rsid w:val="004F6055"/>
    <w:rsid w:val="004F7AE0"/>
    <w:rsid w:val="0050286D"/>
    <w:rsid w:val="00503571"/>
    <w:rsid w:val="00506D39"/>
    <w:rsid w:val="00507B97"/>
    <w:rsid w:val="00507F02"/>
    <w:rsid w:val="00512EDF"/>
    <w:rsid w:val="005166BB"/>
    <w:rsid w:val="00523EFB"/>
    <w:rsid w:val="00532B90"/>
    <w:rsid w:val="00534895"/>
    <w:rsid w:val="0053495D"/>
    <w:rsid w:val="00534BA4"/>
    <w:rsid w:val="00535E34"/>
    <w:rsid w:val="00537600"/>
    <w:rsid w:val="005443D4"/>
    <w:rsid w:val="005529CA"/>
    <w:rsid w:val="0055784E"/>
    <w:rsid w:val="00557E11"/>
    <w:rsid w:val="005641ED"/>
    <w:rsid w:val="0057109C"/>
    <w:rsid w:val="005719D1"/>
    <w:rsid w:val="005731AE"/>
    <w:rsid w:val="005747B9"/>
    <w:rsid w:val="005759B7"/>
    <w:rsid w:val="00575A5B"/>
    <w:rsid w:val="00575C80"/>
    <w:rsid w:val="005765DC"/>
    <w:rsid w:val="00576D83"/>
    <w:rsid w:val="005832C3"/>
    <w:rsid w:val="00585AB0"/>
    <w:rsid w:val="005877EE"/>
    <w:rsid w:val="00595FA2"/>
    <w:rsid w:val="00596E37"/>
    <w:rsid w:val="005A0D1C"/>
    <w:rsid w:val="005A5374"/>
    <w:rsid w:val="005B3678"/>
    <w:rsid w:val="005B52B8"/>
    <w:rsid w:val="005B63A6"/>
    <w:rsid w:val="005B6BC0"/>
    <w:rsid w:val="005D372E"/>
    <w:rsid w:val="005D3EA5"/>
    <w:rsid w:val="005D6D46"/>
    <w:rsid w:val="005E020D"/>
    <w:rsid w:val="005E670F"/>
    <w:rsid w:val="005F0BF2"/>
    <w:rsid w:val="005F2C51"/>
    <w:rsid w:val="005F7919"/>
    <w:rsid w:val="00601381"/>
    <w:rsid w:val="0060264E"/>
    <w:rsid w:val="00607890"/>
    <w:rsid w:val="00607B99"/>
    <w:rsid w:val="00610A44"/>
    <w:rsid w:val="00611839"/>
    <w:rsid w:val="006125D3"/>
    <w:rsid w:val="006259DA"/>
    <w:rsid w:val="00632DD9"/>
    <w:rsid w:val="006420BF"/>
    <w:rsid w:val="006423D4"/>
    <w:rsid w:val="006445D0"/>
    <w:rsid w:val="00646A99"/>
    <w:rsid w:val="00650138"/>
    <w:rsid w:val="00654CB8"/>
    <w:rsid w:val="006605CF"/>
    <w:rsid w:val="006624F9"/>
    <w:rsid w:val="0067550D"/>
    <w:rsid w:val="006823BE"/>
    <w:rsid w:val="00691046"/>
    <w:rsid w:val="0069115C"/>
    <w:rsid w:val="00693E99"/>
    <w:rsid w:val="00696E85"/>
    <w:rsid w:val="006A5607"/>
    <w:rsid w:val="006A5CE5"/>
    <w:rsid w:val="006B0455"/>
    <w:rsid w:val="006B21D4"/>
    <w:rsid w:val="006B57F3"/>
    <w:rsid w:val="006B64CB"/>
    <w:rsid w:val="006B72A8"/>
    <w:rsid w:val="006C1988"/>
    <w:rsid w:val="006C35D0"/>
    <w:rsid w:val="006C3F5A"/>
    <w:rsid w:val="006C7213"/>
    <w:rsid w:val="006C7AA0"/>
    <w:rsid w:val="006D1F68"/>
    <w:rsid w:val="006D349E"/>
    <w:rsid w:val="006E0A9B"/>
    <w:rsid w:val="006E1306"/>
    <w:rsid w:val="006E6A73"/>
    <w:rsid w:val="006F0965"/>
    <w:rsid w:val="0070089B"/>
    <w:rsid w:val="00700B16"/>
    <w:rsid w:val="007039A5"/>
    <w:rsid w:val="00704586"/>
    <w:rsid w:val="00707208"/>
    <w:rsid w:val="00707FE9"/>
    <w:rsid w:val="007130E4"/>
    <w:rsid w:val="00715A9E"/>
    <w:rsid w:val="007224AC"/>
    <w:rsid w:val="0072598C"/>
    <w:rsid w:val="00727A80"/>
    <w:rsid w:val="00734D95"/>
    <w:rsid w:val="007402BC"/>
    <w:rsid w:val="00740D92"/>
    <w:rsid w:val="0074364D"/>
    <w:rsid w:val="00746186"/>
    <w:rsid w:val="00747B7F"/>
    <w:rsid w:val="00750515"/>
    <w:rsid w:val="007609B9"/>
    <w:rsid w:val="0076177F"/>
    <w:rsid w:val="00764321"/>
    <w:rsid w:val="0076653C"/>
    <w:rsid w:val="007739DA"/>
    <w:rsid w:val="00774D96"/>
    <w:rsid w:val="007757A3"/>
    <w:rsid w:val="00776546"/>
    <w:rsid w:val="007820DE"/>
    <w:rsid w:val="00784E22"/>
    <w:rsid w:val="00795F42"/>
    <w:rsid w:val="00795FCF"/>
    <w:rsid w:val="007A0425"/>
    <w:rsid w:val="007A4AA9"/>
    <w:rsid w:val="007B0ABD"/>
    <w:rsid w:val="007B2326"/>
    <w:rsid w:val="007B44E3"/>
    <w:rsid w:val="007B54E0"/>
    <w:rsid w:val="007B6B95"/>
    <w:rsid w:val="007C2AA5"/>
    <w:rsid w:val="007C3D10"/>
    <w:rsid w:val="007D031B"/>
    <w:rsid w:val="007D44DA"/>
    <w:rsid w:val="007D4E63"/>
    <w:rsid w:val="007D678C"/>
    <w:rsid w:val="007E003B"/>
    <w:rsid w:val="007E0691"/>
    <w:rsid w:val="007E5471"/>
    <w:rsid w:val="007E66F2"/>
    <w:rsid w:val="007E688B"/>
    <w:rsid w:val="007E7788"/>
    <w:rsid w:val="007F0517"/>
    <w:rsid w:val="007F1D5B"/>
    <w:rsid w:val="007F7E43"/>
    <w:rsid w:val="00803FCC"/>
    <w:rsid w:val="0080794E"/>
    <w:rsid w:val="00812E13"/>
    <w:rsid w:val="00821161"/>
    <w:rsid w:val="0082638C"/>
    <w:rsid w:val="00830F68"/>
    <w:rsid w:val="00840B31"/>
    <w:rsid w:val="00844282"/>
    <w:rsid w:val="008464BA"/>
    <w:rsid w:val="00846ACB"/>
    <w:rsid w:val="00850653"/>
    <w:rsid w:val="00850F29"/>
    <w:rsid w:val="00851221"/>
    <w:rsid w:val="0085196E"/>
    <w:rsid w:val="008521EC"/>
    <w:rsid w:val="00852687"/>
    <w:rsid w:val="00861E5C"/>
    <w:rsid w:val="00864158"/>
    <w:rsid w:val="008671F2"/>
    <w:rsid w:val="00873687"/>
    <w:rsid w:val="00875CC5"/>
    <w:rsid w:val="008806BE"/>
    <w:rsid w:val="00886FBE"/>
    <w:rsid w:val="00890802"/>
    <w:rsid w:val="008940F2"/>
    <w:rsid w:val="00895DF6"/>
    <w:rsid w:val="0089788A"/>
    <w:rsid w:val="008A464B"/>
    <w:rsid w:val="008B0950"/>
    <w:rsid w:val="008B2589"/>
    <w:rsid w:val="008B2B65"/>
    <w:rsid w:val="008B460A"/>
    <w:rsid w:val="008B4F0B"/>
    <w:rsid w:val="008B7B37"/>
    <w:rsid w:val="008B7C5B"/>
    <w:rsid w:val="008C55E8"/>
    <w:rsid w:val="008C64D3"/>
    <w:rsid w:val="008C72D0"/>
    <w:rsid w:val="008D23A6"/>
    <w:rsid w:val="008D4234"/>
    <w:rsid w:val="008D5EE9"/>
    <w:rsid w:val="008D6747"/>
    <w:rsid w:val="008E397C"/>
    <w:rsid w:val="008E4F50"/>
    <w:rsid w:val="008E53D8"/>
    <w:rsid w:val="008E59C9"/>
    <w:rsid w:val="008E6704"/>
    <w:rsid w:val="008E6983"/>
    <w:rsid w:val="008F0DDD"/>
    <w:rsid w:val="008F3D35"/>
    <w:rsid w:val="00901DDB"/>
    <w:rsid w:val="00911C9E"/>
    <w:rsid w:val="00911E93"/>
    <w:rsid w:val="009126F7"/>
    <w:rsid w:val="00920021"/>
    <w:rsid w:val="009235AA"/>
    <w:rsid w:val="009253DD"/>
    <w:rsid w:val="00927F5E"/>
    <w:rsid w:val="00933C3E"/>
    <w:rsid w:val="009346A0"/>
    <w:rsid w:val="0093738F"/>
    <w:rsid w:val="00937B9B"/>
    <w:rsid w:val="00940BCE"/>
    <w:rsid w:val="009424C8"/>
    <w:rsid w:val="00945EB2"/>
    <w:rsid w:val="009463C5"/>
    <w:rsid w:val="00947137"/>
    <w:rsid w:val="0094737A"/>
    <w:rsid w:val="00954651"/>
    <w:rsid w:val="009625C4"/>
    <w:rsid w:val="00967ED1"/>
    <w:rsid w:val="0097021B"/>
    <w:rsid w:val="00971990"/>
    <w:rsid w:val="00973A8D"/>
    <w:rsid w:val="009747F5"/>
    <w:rsid w:val="0097731D"/>
    <w:rsid w:val="0097772C"/>
    <w:rsid w:val="009846E4"/>
    <w:rsid w:val="00987CCC"/>
    <w:rsid w:val="00991F3D"/>
    <w:rsid w:val="00997813"/>
    <w:rsid w:val="009A2232"/>
    <w:rsid w:val="009A3F0E"/>
    <w:rsid w:val="009A4C1B"/>
    <w:rsid w:val="009A67BE"/>
    <w:rsid w:val="009B3B2E"/>
    <w:rsid w:val="009B74B9"/>
    <w:rsid w:val="009B77A6"/>
    <w:rsid w:val="009C0082"/>
    <w:rsid w:val="009C47EF"/>
    <w:rsid w:val="009C5675"/>
    <w:rsid w:val="009C63D4"/>
    <w:rsid w:val="009C683A"/>
    <w:rsid w:val="009E13EC"/>
    <w:rsid w:val="009E3F88"/>
    <w:rsid w:val="009E6457"/>
    <w:rsid w:val="009E6D43"/>
    <w:rsid w:val="009F2855"/>
    <w:rsid w:val="009F395F"/>
    <w:rsid w:val="009F4289"/>
    <w:rsid w:val="009F7A9B"/>
    <w:rsid w:val="009F7F39"/>
    <w:rsid w:val="00A03054"/>
    <w:rsid w:val="00A1072F"/>
    <w:rsid w:val="00A157A1"/>
    <w:rsid w:val="00A21263"/>
    <w:rsid w:val="00A219D6"/>
    <w:rsid w:val="00A25416"/>
    <w:rsid w:val="00A259CB"/>
    <w:rsid w:val="00A25C9E"/>
    <w:rsid w:val="00A25EA5"/>
    <w:rsid w:val="00A306D2"/>
    <w:rsid w:val="00A33697"/>
    <w:rsid w:val="00A338ED"/>
    <w:rsid w:val="00A34E2B"/>
    <w:rsid w:val="00A36962"/>
    <w:rsid w:val="00A37112"/>
    <w:rsid w:val="00A514D1"/>
    <w:rsid w:val="00A515F6"/>
    <w:rsid w:val="00A51898"/>
    <w:rsid w:val="00A519F0"/>
    <w:rsid w:val="00A52235"/>
    <w:rsid w:val="00A52CEB"/>
    <w:rsid w:val="00A561D2"/>
    <w:rsid w:val="00A56859"/>
    <w:rsid w:val="00A60325"/>
    <w:rsid w:val="00A636AD"/>
    <w:rsid w:val="00A63772"/>
    <w:rsid w:val="00A64CEE"/>
    <w:rsid w:val="00A66CC2"/>
    <w:rsid w:val="00A67645"/>
    <w:rsid w:val="00A67B18"/>
    <w:rsid w:val="00A717E8"/>
    <w:rsid w:val="00A72DD8"/>
    <w:rsid w:val="00A7379D"/>
    <w:rsid w:val="00A76D08"/>
    <w:rsid w:val="00A77EB2"/>
    <w:rsid w:val="00A800FA"/>
    <w:rsid w:val="00A83D7E"/>
    <w:rsid w:val="00A9130F"/>
    <w:rsid w:val="00A91920"/>
    <w:rsid w:val="00A91BA5"/>
    <w:rsid w:val="00A93CA9"/>
    <w:rsid w:val="00A94394"/>
    <w:rsid w:val="00A94871"/>
    <w:rsid w:val="00A9766D"/>
    <w:rsid w:val="00AA0D60"/>
    <w:rsid w:val="00AA2976"/>
    <w:rsid w:val="00AB1A9E"/>
    <w:rsid w:val="00AB53F5"/>
    <w:rsid w:val="00AB7A57"/>
    <w:rsid w:val="00AC2A22"/>
    <w:rsid w:val="00AC4387"/>
    <w:rsid w:val="00AD036A"/>
    <w:rsid w:val="00AE1CAA"/>
    <w:rsid w:val="00AE56CC"/>
    <w:rsid w:val="00AF5969"/>
    <w:rsid w:val="00AF730B"/>
    <w:rsid w:val="00B033A0"/>
    <w:rsid w:val="00B131CC"/>
    <w:rsid w:val="00B26182"/>
    <w:rsid w:val="00B30888"/>
    <w:rsid w:val="00B37170"/>
    <w:rsid w:val="00B37299"/>
    <w:rsid w:val="00B4220F"/>
    <w:rsid w:val="00B4516A"/>
    <w:rsid w:val="00B470FF"/>
    <w:rsid w:val="00B5537B"/>
    <w:rsid w:val="00B60F1C"/>
    <w:rsid w:val="00B639CE"/>
    <w:rsid w:val="00B64891"/>
    <w:rsid w:val="00B75101"/>
    <w:rsid w:val="00B76711"/>
    <w:rsid w:val="00B770A7"/>
    <w:rsid w:val="00B84292"/>
    <w:rsid w:val="00B8455B"/>
    <w:rsid w:val="00B84659"/>
    <w:rsid w:val="00B84B8F"/>
    <w:rsid w:val="00B93220"/>
    <w:rsid w:val="00B93D51"/>
    <w:rsid w:val="00B94D98"/>
    <w:rsid w:val="00BA05BF"/>
    <w:rsid w:val="00BA0842"/>
    <w:rsid w:val="00BA6722"/>
    <w:rsid w:val="00BB3BDE"/>
    <w:rsid w:val="00BB5390"/>
    <w:rsid w:val="00BC17AF"/>
    <w:rsid w:val="00BC48BF"/>
    <w:rsid w:val="00BC7929"/>
    <w:rsid w:val="00BD759C"/>
    <w:rsid w:val="00BE0D32"/>
    <w:rsid w:val="00BE2099"/>
    <w:rsid w:val="00BF05C3"/>
    <w:rsid w:val="00BF37F8"/>
    <w:rsid w:val="00BF4938"/>
    <w:rsid w:val="00BF4CB9"/>
    <w:rsid w:val="00BF53E8"/>
    <w:rsid w:val="00BF68A7"/>
    <w:rsid w:val="00BF7FCE"/>
    <w:rsid w:val="00C00226"/>
    <w:rsid w:val="00C04A20"/>
    <w:rsid w:val="00C10301"/>
    <w:rsid w:val="00C13865"/>
    <w:rsid w:val="00C32B90"/>
    <w:rsid w:val="00C3482A"/>
    <w:rsid w:val="00C361AE"/>
    <w:rsid w:val="00C368CD"/>
    <w:rsid w:val="00C407AB"/>
    <w:rsid w:val="00C4104D"/>
    <w:rsid w:val="00C417B4"/>
    <w:rsid w:val="00C421CB"/>
    <w:rsid w:val="00C46B2D"/>
    <w:rsid w:val="00C5101D"/>
    <w:rsid w:val="00C519D6"/>
    <w:rsid w:val="00C5683D"/>
    <w:rsid w:val="00C60EA3"/>
    <w:rsid w:val="00C62B0B"/>
    <w:rsid w:val="00C63C00"/>
    <w:rsid w:val="00C73FA3"/>
    <w:rsid w:val="00C75F56"/>
    <w:rsid w:val="00C77977"/>
    <w:rsid w:val="00C84E05"/>
    <w:rsid w:val="00C86926"/>
    <w:rsid w:val="00C86C5D"/>
    <w:rsid w:val="00C91754"/>
    <w:rsid w:val="00C961D1"/>
    <w:rsid w:val="00C97DC4"/>
    <w:rsid w:val="00CA2074"/>
    <w:rsid w:val="00CA472C"/>
    <w:rsid w:val="00CA6342"/>
    <w:rsid w:val="00CB1F3A"/>
    <w:rsid w:val="00CC0F94"/>
    <w:rsid w:val="00CC5C1B"/>
    <w:rsid w:val="00CD27DD"/>
    <w:rsid w:val="00CD4C1E"/>
    <w:rsid w:val="00CD54E9"/>
    <w:rsid w:val="00CD7A7B"/>
    <w:rsid w:val="00CD7F1D"/>
    <w:rsid w:val="00CE0024"/>
    <w:rsid w:val="00CE095F"/>
    <w:rsid w:val="00CE2886"/>
    <w:rsid w:val="00CE2C7C"/>
    <w:rsid w:val="00CE5EC9"/>
    <w:rsid w:val="00CF05EC"/>
    <w:rsid w:val="00CF1416"/>
    <w:rsid w:val="00CF24E7"/>
    <w:rsid w:val="00CF3B6C"/>
    <w:rsid w:val="00CF7E77"/>
    <w:rsid w:val="00D0119F"/>
    <w:rsid w:val="00D020F6"/>
    <w:rsid w:val="00D02825"/>
    <w:rsid w:val="00D03D12"/>
    <w:rsid w:val="00D03D51"/>
    <w:rsid w:val="00D06011"/>
    <w:rsid w:val="00D118F7"/>
    <w:rsid w:val="00D155E3"/>
    <w:rsid w:val="00D21F18"/>
    <w:rsid w:val="00D243D9"/>
    <w:rsid w:val="00D43446"/>
    <w:rsid w:val="00D437A8"/>
    <w:rsid w:val="00D44347"/>
    <w:rsid w:val="00D4522D"/>
    <w:rsid w:val="00D45547"/>
    <w:rsid w:val="00D510B4"/>
    <w:rsid w:val="00D51605"/>
    <w:rsid w:val="00D51713"/>
    <w:rsid w:val="00D51A73"/>
    <w:rsid w:val="00D526E3"/>
    <w:rsid w:val="00D5418B"/>
    <w:rsid w:val="00D54DFA"/>
    <w:rsid w:val="00D56F16"/>
    <w:rsid w:val="00D57C58"/>
    <w:rsid w:val="00D63FF1"/>
    <w:rsid w:val="00D64819"/>
    <w:rsid w:val="00D65008"/>
    <w:rsid w:val="00D6537D"/>
    <w:rsid w:val="00D66123"/>
    <w:rsid w:val="00D739AA"/>
    <w:rsid w:val="00D74BE2"/>
    <w:rsid w:val="00D76FB0"/>
    <w:rsid w:val="00D86413"/>
    <w:rsid w:val="00D92221"/>
    <w:rsid w:val="00D937CF"/>
    <w:rsid w:val="00D93A72"/>
    <w:rsid w:val="00D958F5"/>
    <w:rsid w:val="00D978D6"/>
    <w:rsid w:val="00DA0788"/>
    <w:rsid w:val="00DA0FD2"/>
    <w:rsid w:val="00DA14F7"/>
    <w:rsid w:val="00DA2BB6"/>
    <w:rsid w:val="00DA37F6"/>
    <w:rsid w:val="00DA661B"/>
    <w:rsid w:val="00DA773C"/>
    <w:rsid w:val="00DA79A0"/>
    <w:rsid w:val="00DB022E"/>
    <w:rsid w:val="00DB4F10"/>
    <w:rsid w:val="00DC2D0F"/>
    <w:rsid w:val="00DC3570"/>
    <w:rsid w:val="00DD3156"/>
    <w:rsid w:val="00DD430F"/>
    <w:rsid w:val="00DD7CE0"/>
    <w:rsid w:val="00DE061E"/>
    <w:rsid w:val="00DF018E"/>
    <w:rsid w:val="00E06EFD"/>
    <w:rsid w:val="00E07A39"/>
    <w:rsid w:val="00E1151F"/>
    <w:rsid w:val="00E13317"/>
    <w:rsid w:val="00E2429D"/>
    <w:rsid w:val="00E26215"/>
    <w:rsid w:val="00E2628E"/>
    <w:rsid w:val="00E266DA"/>
    <w:rsid w:val="00E26F9E"/>
    <w:rsid w:val="00E30A4E"/>
    <w:rsid w:val="00E33022"/>
    <w:rsid w:val="00E4592D"/>
    <w:rsid w:val="00E516E8"/>
    <w:rsid w:val="00E54DF5"/>
    <w:rsid w:val="00E55A91"/>
    <w:rsid w:val="00E57B02"/>
    <w:rsid w:val="00E6062B"/>
    <w:rsid w:val="00E614D9"/>
    <w:rsid w:val="00E64325"/>
    <w:rsid w:val="00E64540"/>
    <w:rsid w:val="00E6473A"/>
    <w:rsid w:val="00E65E69"/>
    <w:rsid w:val="00E67579"/>
    <w:rsid w:val="00E752B6"/>
    <w:rsid w:val="00E76C7F"/>
    <w:rsid w:val="00E85525"/>
    <w:rsid w:val="00E87437"/>
    <w:rsid w:val="00E913DF"/>
    <w:rsid w:val="00EB3A86"/>
    <w:rsid w:val="00EB5420"/>
    <w:rsid w:val="00EC3211"/>
    <w:rsid w:val="00EC3502"/>
    <w:rsid w:val="00ED037B"/>
    <w:rsid w:val="00ED0FA2"/>
    <w:rsid w:val="00EE055F"/>
    <w:rsid w:val="00EE29C9"/>
    <w:rsid w:val="00EE355D"/>
    <w:rsid w:val="00EE42BA"/>
    <w:rsid w:val="00EF022F"/>
    <w:rsid w:val="00EF4C75"/>
    <w:rsid w:val="00F0647D"/>
    <w:rsid w:val="00F0737C"/>
    <w:rsid w:val="00F14533"/>
    <w:rsid w:val="00F233A0"/>
    <w:rsid w:val="00F24EF8"/>
    <w:rsid w:val="00F25E7E"/>
    <w:rsid w:val="00F271FB"/>
    <w:rsid w:val="00F27FA0"/>
    <w:rsid w:val="00F306B6"/>
    <w:rsid w:val="00F32F23"/>
    <w:rsid w:val="00F34671"/>
    <w:rsid w:val="00F3513B"/>
    <w:rsid w:val="00F366F3"/>
    <w:rsid w:val="00F43AC9"/>
    <w:rsid w:val="00F44739"/>
    <w:rsid w:val="00F459CC"/>
    <w:rsid w:val="00F501B5"/>
    <w:rsid w:val="00F538E1"/>
    <w:rsid w:val="00F5608B"/>
    <w:rsid w:val="00F63180"/>
    <w:rsid w:val="00F63BF6"/>
    <w:rsid w:val="00F71559"/>
    <w:rsid w:val="00F74596"/>
    <w:rsid w:val="00F804D0"/>
    <w:rsid w:val="00F80CD2"/>
    <w:rsid w:val="00F864C5"/>
    <w:rsid w:val="00F86C5D"/>
    <w:rsid w:val="00F90EA9"/>
    <w:rsid w:val="00F90F32"/>
    <w:rsid w:val="00F9106B"/>
    <w:rsid w:val="00F93D6B"/>
    <w:rsid w:val="00F94059"/>
    <w:rsid w:val="00F9481F"/>
    <w:rsid w:val="00F9561C"/>
    <w:rsid w:val="00F97F9B"/>
    <w:rsid w:val="00FA1926"/>
    <w:rsid w:val="00FA3B23"/>
    <w:rsid w:val="00FA6D78"/>
    <w:rsid w:val="00FB041A"/>
    <w:rsid w:val="00FB110E"/>
    <w:rsid w:val="00FB7161"/>
    <w:rsid w:val="00FC5DAB"/>
    <w:rsid w:val="00FD3711"/>
    <w:rsid w:val="00FD560F"/>
    <w:rsid w:val="00FE148A"/>
    <w:rsid w:val="00FF1E57"/>
    <w:rsid w:val="00FF2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61B"/>
  </w:style>
  <w:style w:type="paragraph" w:styleId="Nagwek1">
    <w:name w:val="heading 1"/>
    <w:basedOn w:val="Normalny"/>
    <w:next w:val="Normalny"/>
    <w:link w:val="Nagwek1Znak"/>
    <w:uiPriority w:val="9"/>
    <w:qFormat/>
    <w:rsid w:val="003E189A"/>
    <w:pPr>
      <w:keepNext/>
      <w:keepLines/>
      <w:numPr>
        <w:numId w:val="4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D51713"/>
    <w:pPr>
      <w:keepNext/>
      <w:numPr>
        <w:ilvl w:val="1"/>
        <w:numId w:val="46"/>
      </w:numPr>
      <w:spacing w:after="0" w:line="240" w:lineRule="auto"/>
      <w:jc w:val="center"/>
      <w:outlineLvl w:val="1"/>
    </w:pPr>
    <w:rPr>
      <w:rFonts w:ascii="Times New Roman" w:eastAsia="Times New Roman" w:hAnsi="Times New Roman" w:cs="Times New Roman"/>
      <w:b/>
      <w:sz w:val="24"/>
      <w:szCs w:val="24"/>
    </w:rPr>
  </w:style>
  <w:style w:type="paragraph" w:styleId="Nagwek3">
    <w:name w:val="heading 3"/>
    <w:basedOn w:val="Normalny"/>
    <w:next w:val="Normalny"/>
    <w:link w:val="Nagwek3Znak"/>
    <w:uiPriority w:val="9"/>
    <w:semiHidden/>
    <w:unhideWhenUsed/>
    <w:qFormat/>
    <w:rsid w:val="00D63FF1"/>
    <w:pPr>
      <w:keepNext/>
      <w:keepLines/>
      <w:numPr>
        <w:ilvl w:val="2"/>
        <w:numId w:val="46"/>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55DFA"/>
    <w:pPr>
      <w:keepNext/>
      <w:keepLines/>
      <w:numPr>
        <w:ilvl w:val="3"/>
        <w:numId w:val="46"/>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9253DD"/>
    <w:pPr>
      <w:keepNext/>
      <w:keepLines/>
      <w:numPr>
        <w:ilvl w:val="4"/>
        <w:numId w:val="46"/>
      </w:numPr>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Nagwek6">
    <w:name w:val="heading 6"/>
    <w:basedOn w:val="Normalny"/>
    <w:next w:val="Normalny"/>
    <w:link w:val="Nagwek6Znak"/>
    <w:uiPriority w:val="9"/>
    <w:semiHidden/>
    <w:unhideWhenUsed/>
    <w:qFormat/>
    <w:rsid w:val="00D63FF1"/>
    <w:pPr>
      <w:keepNext/>
      <w:keepLines/>
      <w:numPr>
        <w:ilvl w:val="5"/>
        <w:numId w:val="46"/>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355DFA"/>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63FF1"/>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63FF1"/>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Akapitzlist">
    <w:name w:val="List Paragraph"/>
    <w:aliases w:val="L1,Numerowanie,Akapit z listą5,Kolorowa lista — akcent 11,Akapit z listą BS,Bulleted list,Odstavec,CW_Lista,Akapit normalny,List Paragraph2,lp1,Preambuła,Dot pt,F5 List Paragraph,Recommendation,List Paragraph11,List Paragraph"/>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4AD2"/>
    <w:rPr>
      <w:sz w:val="20"/>
      <w:szCs w:val="20"/>
    </w:rPr>
  </w:style>
  <w:style w:type="character" w:styleId="Odwoanieprzypisukocowego">
    <w:name w:val="endnote reference"/>
    <w:basedOn w:val="Domylnaczcionkaakapitu"/>
    <w:uiPriority w:val="99"/>
    <w:semiHidden/>
    <w:unhideWhenUsed/>
    <w:rsid w:val="00344AD2"/>
    <w:rPr>
      <w:vertAlign w:val="superscript"/>
    </w:rPr>
  </w:style>
  <w:style w:type="character" w:customStyle="1" w:styleId="Nagwek2Znak">
    <w:name w:val="Nagłówek 2 Znak"/>
    <w:basedOn w:val="Domylnaczcionkaakapitu"/>
    <w:link w:val="Nagwek2"/>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D51713"/>
    <w:pPr>
      <w:spacing w:after="0" w:line="240" w:lineRule="auto"/>
      <w:jc w:val="center"/>
    </w:pPr>
    <w:rPr>
      <w:rFonts w:ascii="Times New Roman" w:eastAsia="Times New Roman" w:hAnsi="Times New Roman" w:cs="Times New Roman"/>
      <w:b/>
      <w:bCs/>
      <w:sz w:val="24"/>
      <w:szCs w:val="24"/>
    </w:rPr>
  </w:style>
  <w:style w:type="character" w:customStyle="1" w:styleId="Tekstpodstawowy2Znak">
    <w:name w:val="Tekst podstawowy 2 Znak"/>
    <w:basedOn w:val="Domylnaczcionkaakapitu"/>
    <w:link w:val="Tekstpodstawowy2"/>
    <w:uiPriority w:val="99"/>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ascii="Calibri" w:eastAsiaTheme="minorHAnsi" w:hAnsi="Calibri" w:cs="Times New Roman"/>
    </w:rPr>
  </w:style>
  <w:style w:type="character" w:customStyle="1" w:styleId="Nagwek4Znak">
    <w:name w:val="Nagłówek 4 Znak"/>
    <w:basedOn w:val="Domylnaczcionkaakapitu"/>
    <w:link w:val="Nagwek4"/>
    <w:uiPriority w:val="9"/>
    <w:rsid w:val="00355DFA"/>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rsid w:val="00355DFA"/>
    <w:rPr>
      <w:rFonts w:asciiTheme="majorHAnsi" w:eastAsiaTheme="majorEastAsia" w:hAnsiTheme="majorHAnsi" w:cstheme="majorBidi"/>
      <w:i/>
      <w:iCs/>
      <w:color w:val="404040" w:themeColor="text1" w:themeTint="BF"/>
    </w:rPr>
  </w:style>
  <w:style w:type="paragraph" w:styleId="Tytu">
    <w:name w:val="Title"/>
    <w:aliases w:val=" Znak,Znak Znak"/>
    <w:basedOn w:val="Normalny"/>
    <w:link w:val="TytuZnak"/>
    <w:uiPriority w:val="99"/>
    <w:qFormat/>
    <w:rsid w:val="00355DFA"/>
    <w:pPr>
      <w:spacing w:after="0" w:line="271" w:lineRule="auto"/>
      <w:jc w:val="center"/>
    </w:pPr>
    <w:rPr>
      <w:rFonts w:ascii="Arial Narrow" w:eastAsia="Times New Roman" w:hAnsi="Arial Narrow" w:cs="Times New Roman"/>
      <w:b/>
      <w:bCs/>
      <w:color w:val="000000"/>
      <w:kern w:val="28"/>
      <w:sz w:val="108"/>
      <w:szCs w:val="108"/>
    </w:rPr>
  </w:style>
  <w:style w:type="character" w:customStyle="1" w:styleId="TytuZnak">
    <w:name w:val="Tytuł Znak"/>
    <w:aliases w:val=" Znak Znak,Znak Znak Znak"/>
    <w:basedOn w:val="Domylnaczcionkaakapitu"/>
    <w:link w:val="Tytu"/>
    <w:uiPriority w:val="99"/>
    <w:rsid w:val="00355DFA"/>
    <w:rPr>
      <w:rFonts w:ascii="Arial Narrow" w:eastAsia="Times New Roman" w:hAnsi="Arial Narrow" w:cs="Times New Roman"/>
      <w:b/>
      <w:bCs/>
      <w:color w:val="000000"/>
      <w:kern w:val="28"/>
      <w:sz w:val="108"/>
      <w:szCs w:val="108"/>
    </w:rPr>
  </w:style>
  <w:style w:type="paragraph" w:styleId="Tekstpodstawowywcity">
    <w:name w:val="Body Text Indent"/>
    <w:basedOn w:val="Normalny"/>
    <w:link w:val="TekstpodstawowywcityZnak"/>
    <w:uiPriority w:val="99"/>
    <w:unhideWhenUsed/>
    <w:rsid w:val="00355DFA"/>
    <w:pPr>
      <w:spacing w:after="120" w:line="240" w:lineRule="auto"/>
      <w:ind w:left="283"/>
    </w:pPr>
    <w:rPr>
      <w:rFonts w:ascii="Times New (W1)" w:eastAsia="Times New Roman" w:hAnsi="Times New (W1)" w:cs="Times New (W1)"/>
      <w:sz w:val="24"/>
      <w:szCs w:val="24"/>
    </w:rPr>
  </w:style>
  <w:style w:type="character" w:customStyle="1" w:styleId="TekstpodstawowywcityZnak">
    <w:name w:val="Tekst podstawowy wcięty Znak"/>
    <w:basedOn w:val="Domylnaczcionkaakapitu"/>
    <w:link w:val="Tekstpodstawowywcity"/>
    <w:uiPriority w:val="99"/>
    <w:rsid w:val="00355DFA"/>
    <w:rPr>
      <w:rFonts w:ascii="Times New (W1)" w:eastAsia="Times New Roman" w:hAnsi="Times New (W1)" w:cs="Times New (W1)"/>
      <w:sz w:val="24"/>
      <w:szCs w:val="24"/>
    </w:rPr>
  </w:style>
  <w:style w:type="paragraph" w:styleId="Podtytu">
    <w:name w:val="Subtitle"/>
    <w:basedOn w:val="Normalny"/>
    <w:link w:val="PodtytuZnak"/>
    <w:qFormat/>
    <w:rsid w:val="00355DFA"/>
    <w:pPr>
      <w:spacing w:after="0" w:line="240" w:lineRule="auto"/>
      <w:jc w:val="center"/>
    </w:pPr>
    <w:rPr>
      <w:rFonts w:ascii="Times New Roman" w:eastAsia="Times New Roman" w:hAnsi="Times New Roman" w:cs="Times New Roman"/>
      <w:b/>
      <w:bCs/>
      <w:sz w:val="24"/>
      <w:szCs w:val="24"/>
    </w:rPr>
  </w:style>
  <w:style w:type="character" w:customStyle="1" w:styleId="PodtytuZnak">
    <w:name w:val="Podtytuł Znak"/>
    <w:basedOn w:val="Domylnaczcionkaakapitu"/>
    <w:link w:val="Podtytu"/>
    <w:rsid w:val="00355DFA"/>
    <w:rPr>
      <w:rFonts w:ascii="Times New Roman" w:eastAsia="Times New Roman" w:hAnsi="Times New Roman" w:cs="Times New Roman"/>
      <w:b/>
      <w:bCs/>
      <w:sz w:val="24"/>
      <w:szCs w:val="24"/>
    </w:rPr>
  </w:style>
  <w:style w:type="paragraph" w:styleId="Listanumerowana">
    <w:name w:val="List Number"/>
    <w:basedOn w:val="Normalny"/>
    <w:rsid w:val="00355DFA"/>
    <w:pPr>
      <w:numPr>
        <w:numId w:val="1"/>
      </w:numPr>
      <w:tabs>
        <w:tab w:val="clear" w:pos="2083"/>
        <w:tab w:val="num" w:pos="1080"/>
      </w:tabs>
      <w:suppressAutoHyphens/>
      <w:spacing w:after="0" w:line="240" w:lineRule="auto"/>
      <w:ind w:left="360" w:hanging="360"/>
    </w:pPr>
    <w:rPr>
      <w:rFonts w:ascii="Times New Roman" w:eastAsia="Calibri" w:hAnsi="Times New Roman" w:cs="Trebuchet MS"/>
      <w:sz w:val="24"/>
      <w:szCs w:val="24"/>
    </w:rPr>
  </w:style>
  <w:style w:type="paragraph" w:customStyle="1" w:styleId="Akapitzlist2">
    <w:name w:val="Akapit z listą2"/>
    <w:basedOn w:val="Normalny"/>
    <w:link w:val="ListParagraphChar"/>
    <w:rsid w:val="00355DFA"/>
    <w:pPr>
      <w:spacing w:after="0" w:line="240" w:lineRule="auto"/>
      <w:ind w:left="720"/>
      <w:contextualSpacing/>
    </w:pPr>
    <w:rPr>
      <w:rFonts w:ascii="Times New Roman" w:eastAsia="Calibri" w:hAnsi="Times New Roman" w:cs="Times New Roman"/>
      <w:sz w:val="24"/>
      <w:szCs w:val="24"/>
    </w:rPr>
  </w:style>
  <w:style w:type="paragraph" w:styleId="Tekstkomentarza">
    <w:name w:val="annotation text"/>
    <w:basedOn w:val="Normalny"/>
    <w:link w:val="TekstkomentarzaZnak"/>
    <w:uiPriority w:val="99"/>
    <w:unhideWhenUsed/>
    <w:rsid w:val="00355DFA"/>
    <w:pPr>
      <w:suppressAutoHyphens/>
      <w:spacing w:after="0" w:line="240" w:lineRule="auto"/>
    </w:pPr>
    <w:rPr>
      <w:rFonts w:ascii="Times New Roman" w:eastAsia="Times New Roman" w:hAnsi="Times New Roman" w:cs="Trebuchet MS"/>
      <w:sz w:val="20"/>
      <w:szCs w:val="20"/>
    </w:rPr>
  </w:style>
  <w:style w:type="character" w:customStyle="1" w:styleId="TekstkomentarzaZnak">
    <w:name w:val="Tekst komentarza Znak"/>
    <w:basedOn w:val="Domylnaczcionkaakapitu"/>
    <w:link w:val="Tekstkomentarza"/>
    <w:uiPriority w:val="99"/>
    <w:rsid w:val="00355DFA"/>
    <w:rPr>
      <w:rFonts w:ascii="Times New Roman" w:eastAsia="Times New Roman" w:hAnsi="Times New Roman" w:cs="Trebuchet MS"/>
      <w:sz w:val="20"/>
      <w:szCs w:val="20"/>
    </w:rPr>
  </w:style>
  <w:style w:type="paragraph" w:styleId="Tekstprzypisudolnego">
    <w:name w:val="footnote text"/>
    <w:aliases w:val="Podrozdział,Footnote,Podrozdzia3"/>
    <w:basedOn w:val="Normalny"/>
    <w:link w:val="TekstprzypisudolnegoZnak"/>
    <w:semiHidden/>
    <w:unhideWhenUsed/>
    <w:rsid w:val="00083E32"/>
    <w:rPr>
      <w:rFonts w:ascii="Calibri" w:eastAsia="Calibri" w:hAnsi="Calibri" w:cs="Times New Roman"/>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semiHidden/>
    <w:rsid w:val="00083E32"/>
    <w:rPr>
      <w:rFonts w:ascii="Calibri" w:eastAsia="Calibri" w:hAnsi="Calibri" w:cs="Times New Roman"/>
      <w:sz w:val="20"/>
      <w:szCs w:val="20"/>
      <w:lang w:eastAsia="en-US"/>
    </w:rPr>
  </w:style>
  <w:style w:type="character" w:styleId="Odwoanieprzypisudolnego">
    <w:name w:val="footnote reference"/>
    <w:basedOn w:val="Domylnaczcionkaakapitu"/>
    <w:semiHidden/>
    <w:unhideWhenUsed/>
    <w:rsid w:val="00083E32"/>
    <w:rPr>
      <w:vertAlign w:val="superscript"/>
    </w:rPr>
  </w:style>
  <w:style w:type="paragraph" w:styleId="Lista">
    <w:name w:val="List"/>
    <w:basedOn w:val="Normalny"/>
    <w:uiPriority w:val="99"/>
    <w:semiHidden/>
    <w:unhideWhenUsed/>
    <w:rsid w:val="00047624"/>
    <w:pPr>
      <w:ind w:left="283" w:hanging="283"/>
      <w:contextualSpacing/>
    </w:pPr>
  </w:style>
  <w:style w:type="paragraph" w:styleId="Zwykytekst">
    <w:name w:val="Plain Text"/>
    <w:aliases w:val="Plain Text Char"/>
    <w:basedOn w:val="Normalny"/>
    <w:link w:val="ZwykytekstZnak"/>
    <w:uiPriority w:val="99"/>
    <w:rsid w:val="001956C4"/>
    <w:pPr>
      <w:spacing w:after="0" w:line="240" w:lineRule="auto"/>
    </w:pPr>
    <w:rPr>
      <w:rFonts w:ascii="Consolas" w:eastAsia="Times New Roman" w:hAnsi="Consolas" w:cs="Consolas"/>
      <w:sz w:val="21"/>
      <w:szCs w:val="21"/>
      <w:lang w:eastAsia="en-US"/>
    </w:rPr>
  </w:style>
  <w:style w:type="character" w:customStyle="1" w:styleId="ZwykytekstZnak">
    <w:name w:val="Zwykły tekst Znak"/>
    <w:aliases w:val="Plain Text Char Znak"/>
    <w:basedOn w:val="Domylnaczcionkaakapitu"/>
    <w:link w:val="Zwykytekst"/>
    <w:uiPriority w:val="99"/>
    <w:rsid w:val="001956C4"/>
    <w:rPr>
      <w:rFonts w:ascii="Consolas" w:eastAsia="Times New Roman" w:hAnsi="Consolas" w:cs="Consolas"/>
      <w:sz w:val="21"/>
      <w:szCs w:val="21"/>
      <w:lang w:eastAsia="en-US"/>
    </w:rPr>
  </w:style>
  <w:style w:type="character" w:styleId="Uwydatnienie">
    <w:name w:val="Emphasis"/>
    <w:basedOn w:val="Domylnaczcionkaakapitu"/>
    <w:uiPriority w:val="20"/>
    <w:qFormat/>
    <w:rsid w:val="008D5EE9"/>
    <w:rPr>
      <w:i/>
      <w:iCs/>
    </w:rPr>
  </w:style>
  <w:style w:type="character" w:customStyle="1" w:styleId="Nagwek1Znak">
    <w:name w:val="Nagłówek 1 Znak"/>
    <w:basedOn w:val="Domylnaczcionkaakapitu"/>
    <w:link w:val="Nagwek1"/>
    <w:uiPriority w:val="9"/>
    <w:rsid w:val="003E189A"/>
    <w:rPr>
      <w:rFonts w:asciiTheme="majorHAnsi" w:eastAsiaTheme="majorEastAsia" w:hAnsiTheme="majorHAnsi" w:cstheme="majorBidi"/>
      <w:b/>
      <w:bCs/>
      <w:color w:val="365F91" w:themeColor="accent1" w:themeShade="BF"/>
      <w:sz w:val="28"/>
      <w:szCs w:val="28"/>
    </w:rPr>
  </w:style>
  <w:style w:type="paragraph" w:customStyle="1" w:styleId="Bezodstpw1">
    <w:name w:val="Bez odstępów1"/>
    <w:rsid w:val="00E76C7F"/>
    <w:pPr>
      <w:spacing w:after="0" w:line="240" w:lineRule="auto"/>
    </w:pPr>
    <w:rPr>
      <w:rFonts w:ascii="Calibri" w:eastAsia="Times New Roman" w:hAnsi="Calibri" w:cs="Times New Roman"/>
      <w:lang w:eastAsia="en-US"/>
    </w:rPr>
  </w:style>
  <w:style w:type="paragraph" w:styleId="NormalnyWeb">
    <w:name w:val="Normal (Web)"/>
    <w:basedOn w:val="Normalny"/>
    <w:uiPriority w:val="99"/>
    <w:unhideWhenUsed/>
    <w:rsid w:val="007D67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itzlist10">
    <w:name w:val="Akapit z listą1"/>
    <w:basedOn w:val="Normalny"/>
    <w:rsid w:val="007D678C"/>
    <w:pPr>
      <w:ind w:left="720"/>
    </w:pPr>
    <w:rPr>
      <w:rFonts w:ascii="Calibri" w:eastAsia="Calibri" w:hAnsi="Calibri" w:cs="Times New Roman"/>
    </w:rPr>
  </w:style>
  <w:style w:type="paragraph" w:styleId="Bezodstpw">
    <w:name w:val="No Spacing"/>
    <w:qFormat/>
    <w:rsid w:val="007D678C"/>
    <w:pPr>
      <w:spacing w:after="0" w:line="240" w:lineRule="auto"/>
    </w:pPr>
    <w:rPr>
      <w:rFonts w:ascii="Calibri" w:eastAsia="Calibri" w:hAnsi="Calibri" w:cs="Times New Roman"/>
      <w:lang w:eastAsia="en-US"/>
    </w:rPr>
  </w:style>
  <w:style w:type="character" w:customStyle="1" w:styleId="AkapitzlistZnak">
    <w:name w:val="Akapit z listą Znak"/>
    <w:aliases w:val="L1 Znak,Numerowanie Znak,Akapit z listą5 Znak,Kolorowa lista — akcent 11 Znak,Akapit z listą BS Znak,Bulleted list Znak,Odstavec Znak,CW_Lista Znak,Akapit normalny Znak,List Paragraph2 Znak,lp1 Znak,Preambuła Znak,Dot pt Znak"/>
    <w:basedOn w:val="Domylnaczcionkaakapitu"/>
    <w:link w:val="Akapitzlist"/>
    <w:uiPriority w:val="34"/>
    <w:qFormat/>
    <w:locked/>
    <w:rsid w:val="0082638C"/>
  </w:style>
  <w:style w:type="character" w:customStyle="1" w:styleId="Nagwek5Znak">
    <w:name w:val="Nagłówek 5 Znak"/>
    <w:basedOn w:val="Domylnaczcionkaakapitu"/>
    <w:link w:val="Nagwek5"/>
    <w:rsid w:val="009253DD"/>
    <w:rPr>
      <w:rFonts w:asciiTheme="majorHAnsi" w:eastAsiaTheme="majorEastAsia" w:hAnsiTheme="majorHAnsi" w:cstheme="majorBidi"/>
      <w:color w:val="243F60" w:themeColor="accent1" w:themeShade="7F"/>
      <w:lang w:eastAsia="en-US"/>
    </w:rPr>
  </w:style>
  <w:style w:type="character" w:customStyle="1" w:styleId="atta1listtitle">
    <w:name w:val="atta1_list_title"/>
    <w:basedOn w:val="Domylnaczcionkaakapitu"/>
    <w:rsid w:val="008A464B"/>
  </w:style>
  <w:style w:type="character" w:customStyle="1" w:styleId="apple-converted-space">
    <w:name w:val="apple-converted-space"/>
    <w:basedOn w:val="Domylnaczcionkaakapitu"/>
    <w:rsid w:val="001E56A1"/>
  </w:style>
  <w:style w:type="character" w:styleId="Odwoaniedokomentarza">
    <w:name w:val="annotation reference"/>
    <w:basedOn w:val="Domylnaczcionkaakapitu"/>
    <w:uiPriority w:val="99"/>
    <w:semiHidden/>
    <w:unhideWhenUsed/>
    <w:rsid w:val="003B448F"/>
    <w:rPr>
      <w:sz w:val="16"/>
      <w:szCs w:val="16"/>
    </w:rPr>
  </w:style>
  <w:style w:type="paragraph" w:styleId="Tematkomentarza">
    <w:name w:val="annotation subject"/>
    <w:basedOn w:val="Tekstkomentarza"/>
    <w:next w:val="Tekstkomentarza"/>
    <w:link w:val="TematkomentarzaZnak"/>
    <w:uiPriority w:val="99"/>
    <w:semiHidden/>
    <w:unhideWhenUsed/>
    <w:rsid w:val="003B448F"/>
    <w:pPr>
      <w:suppressAutoHyphens w:val="0"/>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B448F"/>
    <w:rPr>
      <w:rFonts w:ascii="Times New Roman" w:eastAsia="Times New Roman" w:hAnsi="Times New Roman" w:cs="Trebuchet MS"/>
      <w:b/>
      <w:bCs/>
      <w:sz w:val="20"/>
      <w:szCs w:val="20"/>
    </w:rPr>
  </w:style>
  <w:style w:type="character" w:customStyle="1" w:styleId="ListParagraphChar">
    <w:name w:val="List Paragraph Char"/>
    <w:link w:val="Akapitzlist2"/>
    <w:locked/>
    <w:rsid w:val="004F54BF"/>
    <w:rPr>
      <w:rFonts w:ascii="Times New Roman" w:eastAsia="Calibri" w:hAnsi="Times New Roman" w:cs="Times New Roman"/>
      <w:sz w:val="24"/>
      <w:szCs w:val="24"/>
    </w:rPr>
  </w:style>
  <w:style w:type="character" w:customStyle="1" w:styleId="Nagwek3Znak">
    <w:name w:val="Nagłówek 3 Znak"/>
    <w:basedOn w:val="Domylnaczcionkaakapitu"/>
    <w:link w:val="Nagwek3"/>
    <w:uiPriority w:val="9"/>
    <w:semiHidden/>
    <w:rsid w:val="00D63FF1"/>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D63FF1"/>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D63FF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63FF1"/>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A72D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E189A"/>
    <w:pPr>
      <w:keepNext/>
      <w:keepLines/>
      <w:numPr>
        <w:numId w:val="4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D51713"/>
    <w:pPr>
      <w:keepNext/>
      <w:numPr>
        <w:ilvl w:val="1"/>
        <w:numId w:val="46"/>
      </w:numPr>
      <w:spacing w:after="0" w:line="240" w:lineRule="auto"/>
      <w:jc w:val="center"/>
      <w:outlineLvl w:val="1"/>
    </w:pPr>
    <w:rPr>
      <w:rFonts w:ascii="Times New Roman" w:eastAsia="Times New Roman" w:hAnsi="Times New Roman" w:cs="Times New Roman"/>
      <w:b/>
      <w:sz w:val="24"/>
      <w:szCs w:val="24"/>
    </w:rPr>
  </w:style>
  <w:style w:type="paragraph" w:styleId="Nagwek3">
    <w:name w:val="heading 3"/>
    <w:basedOn w:val="Normalny"/>
    <w:next w:val="Normalny"/>
    <w:link w:val="Nagwek3Znak"/>
    <w:uiPriority w:val="9"/>
    <w:semiHidden/>
    <w:unhideWhenUsed/>
    <w:qFormat/>
    <w:rsid w:val="00D63FF1"/>
    <w:pPr>
      <w:keepNext/>
      <w:keepLines/>
      <w:numPr>
        <w:ilvl w:val="2"/>
        <w:numId w:val="46"/>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55DFA"/>
    <w:pPr>
      <w:keepNext/>
      <w:keepLines/>
      <w:numPr>
        <w:ilvl w:val="3"/>
        <w:numId w:val="46"/>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9253DD"/>
    <w:pPr>
      <w:keepNext/>
      <w:keepLines/>
      <w:numPr>
        <w:ilvl w:val="4"/>
        <w:numId w:val="46"/>
      </w:numPr>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Nagwek6">
    <w:name w:val="heading 6"/>
    <w:basedOn w:val="Normalny"/>
    <w:next w:val="Normalny"/>
    <w:link w:val="Nagwek6Znak"/>
    <w:uiPriority w:val="9"/>
    <w:semiHidden/>
    <w:unhideWhenUsed/>
    <w:qFormat/>
    <w:rsid w:val="00D63FF1"/>
    <w:pPr>
      <w:keepNext/>
      <w:keepLines/>
      <w:numPr>
        <w:ilvl w:val="5"/>
        <w:numId w:val="46"/>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355DFA"/>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63FF1"/>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63FF1"/>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Akapitzlist">
    <w:name w:val="List Paragraph"/>
    <w:basedOn w:val="Normalny"/>
    <w:link w:val="AkapitzlistZnak"/>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4AD2"/>
    <w:rPr>
      <w:sz w:val="20"/>
      <w:szCs w:val="20"/>
    </w:rPr>
  </w:style>
  <w:style w:type="character" w:styleId="Odwoanieprzypisukocowego">
    <w:name w:val="endnote reference"/>
    <w:basedOn w:val="Domylnaczcionkaakapitu"/>
    <w:uiPriority w:val="99"/>
    <w:semiHidden/>
    <w:unhideWhenUsed/>
    <w:rsid w:val="00344AD2"/>
    <w:rPr>
      <w:vertAlign w:val="superscript"/>
    </w:rPr>
  </w:style>
  <w:style w:type="character" w:customStyle="1" w:styleId="Nagwek2Znak">
    <w:name w:val="Nagłówek 2 Znak"/>
    <w:basedOn w:val="Domylnaczcionkaakapitu"/>
    <w:link w:val="Nagwek2"/>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D51713"/>
    <w:pPr>
      <w:spacing w:after="0" w:line="240" w:lineRule="auto"/>
      <w:jc w:val="center"/>
    </w:pPr>
    <w:rPr>
      <w:rFonts w:ascii="Times New Roman" w:eastAsia="Times New Roman" w:hAnsi="Times New Roman" w:cs="Times New Roman"/>
      <w:b/>
      <w:bCs/>
      <w:sz w:val="24"/>
      <w:szCs w:val="24"/>
    </w:rPr>
  </w:style>
  <w:style w:type="character" w:customStyle="1" w:styleId="Tekstpodstawowy2Znak">
    <w:name w:val="Tekst podstawowy 2 Znak"/>
    <w:basedOn w:val="Domylnaczcionkaakapitu"/>
    <w:link w:val="Tekstpodstawowy2"/>
    <w:uiPriority w:val="99"/>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ascii="Calibri" w:eastAsiaTheme="minorHAnsi" w:hAnsi="Calibri" w:cs="Times New Roman"/>
    </w:rPr>
  </w:style>
  <w:style w:type="character" w:customStyle="1" w:styleId="Nagwek4Znak">
    <w:name w:val="Nagłówek 4 Znak"/>
    <w:basedOn w:val="Domylnaczcionkaakapitu"/>
    <w:link w:val="Nagwek4"/>
    <w:uiPriority w:val="9"/>
    <w:rsid w:val="00355DFA"/>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rsid w:val="00355DFA"/>
    <w:rPr>
      <w:rFonts w:asciiTheme="majorHAnsi" w:eastAsiaTheme="majorEastAsia" w:hAnsiTheme="majorHAnsi" w:cstheme="majorBidi"/>
      <w:i/>
      <w:iCs/>
      <w:color w:val="404040" w:themeColor="text1" w:themeTint="BF"/>
    </w:rPr>
  </w:style>
  <w:style w:type="paragraph" w:styleId="Tytu">
    <w:name w:val="Title"/>
    <w:aliases w:val=" Znak,Znak Znak"/>
    <w:basedOn w:val="Normalny"/>
    <w:link w:val="TytuZnak"/>
    <w:uiPriority w:val="99"/>
    <w:qFormat/>
    <w:rsid w:val="00355DFA"/>
    <w:pPr>
      <w:spacing w:after="0" w:line="271" w:lineRule="auto"/>
      <w:jc w:val="center"/>
    </w:pPr>
    <w:rPr>
      <w:rFonts w:ascii="Arial Narrow" w:eastAsia="Times New Roman" w:hAnsi="Arial Narrow" w:cs="Times New Roman"/>
      <w:b/>
      <w:bCs/>
      <w:color w:val="000000"/>
      <w:kern w:val="28"/>
      <w:sz w:val="108"/>
      <w:szCs w:val="108"/>
    </w:rPr>
  </w:style>
  <w:style w:type="character" w:customStyle="1" w:styleId="TytuZnak">
    <w:name w:val="Tytuł Znak"/>
    <w:aliases w:val=" Znak Znak,Znak Znak Znak"/>
    <w:basedOn w:val="Domylnaczcionkaakapitu"/>
    <w:link w:val="Tytu"/>
    <w:uiPriority w:val="99"/>
    <w:rsid w:val="00355DFA"/>
    <w:rPr>
      <w:rFonts w:ascii="Arial Narrow" w:eastAsia="Times New Roman" w:hAnsi="Arial Narrow" w:cs="Times New Roman"/>
      <w:b/>
      <w:bCs/>
      <w:color w:val="000000"/>
      <w:kern w:val="28"/>
      <w:sz w:val="108"/>
      <w:szCs w:val="108"/>
    </w:rPr>
  </w:style>
  <w:style w:type="paragraph" w:styleId="Tekstpodstawowywcity">
    <w:name w:val="Body Text Indent"/>
    <w:basedOn w:val="Normalny"/>
    <w:link w:val="TekstpodstawowywcityZnak"/>
    <w:uiPriority w:val="99"/>
    <w:unhideWhenUsed/>
    <w:rsid w:val="00355DFA"/>
    <w:pPr>
      <w:spacing w:after="120" w:line="240" w:lineRule="auto"/>
      <w:ind w:left="283"/>
    </w:pPr>
    <w:rPr>
      <w:rFonts w:ascii="Times New (W1)" w:eastAsia="Times New Roman" w:hAnsi="Times New (W1)" w:cs="Times New (W1)"/>
      <w:sz w:val="24"/>
      <w:szCs w:val="24"/>
    </w:rPr>
  </w:style>
  <w:style w:type="character" w:customStyle="1" w:styleId="TekstpodstawowywcityZnak">
    <w:name w:val="Tekst podstawowy wcięty Znak"/>
    <w:basedOn w:val="Domylnaczcionkaakapitu"/>
    <w:link w:val="Tekstpodstawowywcity"/>
    <w:uiPriority w:val="99"/>
    <w:rsid w:val="00355DFA"/>
    <w:rPr>
      <w:rFonts w:ascii="Times New (W1)" w:eastAsia="Times New Roman" w:hAnsi="Times New (W1)" w:cs="Times New (W1)"/>
      <w:sz w:val="24"/>
      <w:szCs w:val="24"/>
    </w:rPr>
  </w:style>
  <w:style w:type="paragraph" w:styleId="Podtytu">
    <w:name w:val="Subtitle"/>
    <w:basedOn w:val="Normalny"/>
    <w:link w:val="PodtytuZnak"/>
    <w:qFormat/>
    <w:rsid w:val="00355DFA"/>
    <w:pPr>
      <w:spacing w:after="0" w:line="240" w:lineRule="auto"/>
      <w:jc w:val="center"/>
    </w:pPr>
    <w:rPr>
      <w:rFonts w:ascii="Times New Roman" w:eastAsia="Times New Roman" w:hAnsi="Times New Roman" w:cs="Times New Roman"/>
      <w:b/>
      <w:bCs/>
      <w:sz w:val="24"/>
      <w:szCs w:val="24"/>
    </w:rPr>
  </w:style>
  <w:style w:type="character" w:customStyle="1" w:styleId="PodtytuZnak">
    <w:name w:val="Podtytuł Znak"/>
    <w:basedOn w:val="Domylnaczcionkaakapitu"/>
    <w:link w:val="Podtytu"/>
    <w:rsid w:val="00355DFA"/>
    <w:rPr>
      <w:rFonts w:ascii="Times New Roman" w:eastAsia="Times New Roman" w:hAnsi="Times New Roman" w:cs="Times New Roman"/>
      <w:b/>
      <w:bCs/>
      <w:sz w:val="24"/>
      <w:szCs w:val="24"/>
    </w:rPr>
  </w:style>
  <w:style w:type="paragraph" w:styleId="Listanumerowana">
    <w:name w:val="List Number"/>
    <w:basedOn w:val="Normalny"/>
    <w:rsid w:val="00355DFA"/>
    <w:pPr>
      <w:numPr>
        <w:numId w:val="1"/>
      </w:numPr>
      <w:tabs>
        <w:tab w:val="clear" w:pos="2083"/>
        <w:tab w:val="num" w:pos="1080"/>
      </w:tabs>
      <w:suppressAutoHyphens/>
      <w:spacing w:after="0" w:line="240" w:lineRule="auto"/>
      <w:ind w:left="360" w:hanging="360"/>
    </w:pPr>
    <w:rPr>
      <w:rFonts w:ascii="Times New Roman" w:eastAsia="Calibri" w:hAnsi="Times New Roman" w:cs="Trebuchet MS"/>
      <w:sz w:val="24"/>
      <w:szCs w:val="24"/>
    </w:rPr>
  </w:style>
  <w:style w:type="paragraph" w:customStyle="1" w:styleId="Akapitzlist2">
    <w:name w:val="Akapit z listą2"/>
    <w:basedOn w:val="Normalny"/>
    <w:link w:val="ListParagraphChar"/>
    <w:rsid w:val="00355DFA"/>
    <w:pPr>
      <w:spacing w:after="0" w:line="240" w:lineRule="auto"/>
      <w:ind w:left="720"/>
      <w:contextualSpacing/>
    </w:pPr>
    <w:rPr>
      <w:rFonts w:ascii="Times New Roman" w:eastAsia="Calibri" w:hAnsi="Times New Roman" w:cs="Times New Roman"/>
      <w:sz w:val="24"/>
      <w:szCs w:val="24"/>
    </w:rPr>
  </w:style>
  <w:style w:type="paragraph" w:styleId="Tekstkomentarza">
    <w:name w:val="annotation text"/>
    <w:basedOn w:val="Normalny"/>
    <w:link w:val="TekstkomentarzaZnak"/>
    <w:uiPriority w:val="99"/>
    <w:unhideWhenUsed/>
    <w:rsid w:val="00355DFA"/>
    <w:pPr>
      <w:suppressAutoHyphens/>
      <w:spacing w:after="0" w:line="240" w:lineRule="auto"/>
    </w:pPr>
    <w:rPr>
      <w:rFonts w:ascii="Times New Roman" w:eastAsia="Times New Roman" w:hAnsi="Times New Roman" w:cs="Trebuchet MS"/>
      <w:sz w:val="20"/>
      <w:szCs w:val="20"/>
    </w:rPr>
  </w:style>
  <w:style w:type="character" w:customStyle="1" w:styleId="TekstkomentarzaZnak">
    <w:name w:val="Tekst komentarza Znak"/>
    <w:basedOn w:val="Domylnaczcionkaakapitu"/>
    <w:link w:val="Tekstkomentarza"/>
    <w:uiPriority w:val="99"/>
    <w:rsid w:val="00355DFA"/>
    <w:rPr>
      <w:rFonts w:ascii="Times New Roman" w:eastAsia="Times New Roman" w:hAnsi="Times New Roman" w:cs="Trebuchet MS"/>
      <w:sz w:val="20"/>
      <w:szCs w:val="20"/>
    </w:rPr>
  </w:style>
  <w:style w:type="paragraph" w:styleId="Tekstprzypisudolnego">
    <w:name w:val="footnote text"/>
    <w:aliases w:val="Podrozdział,Footnote,Podrozdzia3"/>
    <w:basedOn w:val="Normalny"/>
    <w:link w:val="TekstprzypisudolnegoZnak"/>
    <w:semiHidden/>
    <w:unhideWhenUsed/>
    <w:rsid w:val="00083E32"/>
    <w:rPr>
      <w:rFonts w:ascii="Calibri" w:eastAsia="Calibri" w:hAnsi="Calibri" w:cs="Times New Roman"/>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semiHidden/>
    <w:rsid w:val="00083E32"/>
    <w:rPr>
      <w:rFonts w:ascii="Calibri" w:eastAsia="Calibri" w:hAnsi="Calibri" w:cs="Times New Roman"/>
      <w:sz w:val="20"/>
      <w:szCs w:val="20"/>
      <w:lang w:eastAsia="en-US"/>
    </w:rPr>
  </w:style>
  <w:style w:type="character" w:styleId="Odwoanieprzypisudolnego">
    <w:name w:val="footnote reference"/>
    <w:basedOn w:val="Domylnaczcionkaakapitu"/>
    <w:semiHidden/>
    <w:unhideWhenUsed/>
    <w:rsid w:val="00083E32"/>
    <w:rPr>
      <w:vertAlign w:val="superscript"/>
    </w:rPr>
  </w:style>
  <w:style w:type="paragraph" w:styleId="Lista">
    <w:name w:val="List"/>
    <w:basedOn w:val="Normalny"/>
    <w:uiPriority w:val="99"/>
    <w:semiHidden/>
    <w:unhideWhenUsed/>
    <w:rsid w:val="00047624"/>
    <w:pPr>
      <w:ind w:left="283" w:hanging="283"/>
      <w:contextualSpacing/>
    </w:pPr>
  </w:style>
  <w:style w:type="paragraph" w:styleId="Zwykytekst">
    <w:name w:val="Plain Text"/>
    <w:aliases w:val="Plain Text Char"/>
    <w:basedOn w:val="Normalny"/>
    <w:link w:val="ZwykytekstZnak"/>
    <w:uiPriority w:val="99"/>
    <w:rsid w:val="001956C4"/>
    <w:pPr>
      <w:spacing w:after="0" w:line="240" w:lineRule="auto"/>
    </w:pPr>
    <w:rPr>
      <w:rFonts w:ascii="Consolas" w:eastAsia="Times New Roman" w:hAnsi="Consolas" w:cs="Consolas"/>
      <w:sz w:val="21"/>
      <w:szCs w:val="21"/>
      <w:lang w:eastAsia="en-US"/>
    </w:rPr>
  </w:style>
  <w:style w:type="character" w:customStyle="1" w:styleId="ZwykytekstZnak">
    <w:name w:val="Zwykły tekst Znak"/>
    <w:aliases w:val="Plain Text Char Znak"/>
    <w:basedOn w:val="Domylnaczcionkaakapitu"/>
    <w:link w:val="Zwykytekst"/>
    <w:uiPriority w:val="99"/>
    <w:rsid w:val="001956C4"/>
    <w:rPr>
      <w:rFonts w:ascii="Consolas" w:eastAsia="Times New Roman" w:hAnsi="Consolas" w:cs="Consolas"/>
      <w:sz w:val="21"/>
      <w:szCs w:val="21"/>
      <w:lang w:eastAsia="en-US"/>
    </w:rPr>
  </w:style>
  <w:style w:type="character" w:styleId="Uwydatnienie">
    <w:name w:val="Emphasis"/>
    <w:basedOn w:val="Domylnaczcionkaakapitu"/>
    <w:uiPriority w:val="20"/>
    <w:qFormat/>
    <w:rsid w:val="008D5EE9"/>
    <w:rPr>
      <w:i/>
      <w:iCs/>
    </w:rPr>
  </w:style>
  <w:style w:type="character" w:customStyle="1" w:styleId="Nagwek1Znak">
    <w:name w:val="Nagłówek 1 Znak"/>
    <w:basedOn w:val="Domylnaczcionkaakapitu"/>
    <w:link w:val="Nagwek1"/>
    <w:uiPriority w:val="9"/>
    <w:rsid w:val="003E189A"/>
    <w:rPr>
      <w:rFonts w:asciiTheme="majorHAnsi" w:eastAsiaTheme="majorEastAsia" w:hAnsiTheme="majorHAnsi" w:cstheme="majorBidi"/>
      <w:b/>
      <w:bCs/>
      <w:color w:val="365F91" w:themeColor="accent1" w:themeShade="BF"/>
      <w:sz w:val="28"/>
      <w:szCs w:val="28"/>
    </w:rPr>
  </w:style>
  <w:style w:type="paragraph" w:customStyle="1" w:styleId="Bezodstpw1">
    <w:name w:val="Bez odstępów1"/>
    <w:rsid w:val="00E76C7F"/>
    <w:pPr>
      <w:spacing w:after="0" w:line="240" w:lineRule="auto"/>
    </w:pPr>
    <w:rPr>
      <w:rFonts w:ascii="Calibri" w:eastAsia="Times New Roman" w:hAnsi="Calibri" w:cs="Times New Roman"/>
      <w:lang w:eastAsia="en-US"/>
    </w:rPr>
  </w:style>
  <w:style w:type="paragraph" w:styleId="NormalnyWeb">
    <w:name w:val="Normal (Web)"/>
    <w:basedOn w:val="Normalny"/>
    <w:uiPriority w:val="99"/>
    <w:unhideWhenUsed/>
    <w:rsid w:val="007D67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itzlist10">
    <w:name w:val="Akapit z listą1"/>
    <w:basedOn w:val="Normalny"/>
    <w:rsid w:val="007D678C"/>
    <w:pPr>
      <w:ind w:left="720"/>
    </w:pPr>
    <w:rPr>
      <w:rFonts w:ascii="Calibri" w:eastAsia="Calibri" w:hAnsi="Calibri" w:cs="Times New Roman"/>
    </w:rPr>
  </w:style>
  <w:style w:type="paragraph" w:styleId="Bezodstpw">
    <w:name w:val="No Spacing"/>
    <w:qFormat/>
    <w:rsid w:val="007D678C"/>
    <w:pPr>
      <w:spacing w:after="0" w:line="240" w:lineRule="auto"/>
    </w:pPr>
    <w:rPr>
      <w:rFonts w:ascii="Calibri" w:eastAsia="Calibri" w:hAnsi="Calibri" w:cs="Times New Roman"/>
      <w:lang w:eastAsia="en-US"/>
    </w:rPr>
  </w:style>
  <w:style w:type="character" w:customStyle="1" w:styleId="AkapitzlistZnak">
    <w:name w:val="Akapit z listą Znak"/>
    <w:basedOn w:val="Domylnaczcionkaakapitu"/>
    <w:link w:val="Akapitzlist"/>
    <w:uiPriority w:val="34"/>
    <w:locked/>
    <w:rsid w:val="0082638C"/>
  </w:style>
  <w:style w:type="character" w:customStyle="1" w:styleId="Nagwek5Znak">
    <w:name w:val="Nagłówek 5 Znak"/>
    <w:basedOn w:val="Domylnaczcionkaakapitu"/>
    <w:link w:val="Nagwek5"/>
    <w:rsid w:val="009253DD"/>
    <w:rPr>
      <w:rFonts w:asciiTheme="majorHAnsi" w:eastAsiaTheme="majorEastAsia" w:hAnsiTheme="majorHAnsi" w:cstheme="majorBidi"/>
      <w:color w:val="243F60" w:themeColor="accent1" w:themeShade="7F"/>
      <w:lang w:eastAsia="en-US"/>
    </w:rPr>
  </w:style>
  <w:style w:type="character" w:customStyle="1" w:styleId="atta1listtitle">
    <w:name w:val="atta1_list_title"/>
    <w:basedOn w:val="Domylnaczcionkaakapitu"/>
    <w:rsid w:val="008A464B"/>
  </w:style>
  <w:style w:type="character" w:customStyle="1" w:styleId="apple-converted-space">
    <w:name w:val="apple-converted-space"/>
    <w:basedOn w:val="Domylnaczcionkaakapitu"/>
    <w:rsid w:val="001E56A1"/>
  </w:style>
  <w:style w:type="character" w:styleId="Odwoaniedokomentarza">
    <w:name w:val="annotation reference"/>
    <w:basedOn w:val="Domylnaczcionkaakapitu"/>
    <w:uiPriority w:val="99"/>
    <w:semiHidden/>
    <w:unhideWhenUsed/>
    <w:rsid w:val="003B448F"/>
    <w:rPr>
      <w:sz w:val="16"/>
      <w:szCs w:val="16"/>
    </w:rPr>
  </w:style>
  <w:style w:type="paragraph" w:styleId="Tematkomentarza">
    <w:name w:val="annotation subject"/>
    <w:basedOn w:val="Tekstkomentarza"/>
    <w:next w:val="Tekstkomentarza"/>
    <w:link w:val="TematkomentarzaZnak"/>
    <w:uiPriority w:val="99"/>
    <w:semiHidden/>
    <w:unhideWhenUsed/>
    <w:rsid w:val="003B448F"/>
    <w:pPr>
      <w:suppressAutoHyphens w:val="0"/>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B448F"/>
    <w:rPr>
      <w:rFonts w:ascii="Times New Roman" w:eastAsia="Times New Roman" w:hAnsi="Times New Roman" w:cs="Trebuchet MS"/>
      <w:b/>
      <w:bCs/>
      <w:sz w:val="20"/>
      <w:szCs w:val="20"/>
    </w:rPr>
  </w:style>
  <w:style w:type="character" w:customStyle="1" w:styleId="ListParagraphChar">
    <w:name w:val="List Paragraph Char"/>
    <w:link w:val="Akapitzlist2"/>
    <w:locked/>
    <w:rsid w:val="004F54BF"/>
    <w:rPr>
      <w:rFonts w:ascii="Times New Roman" w:eastAsia="Calibri" w:hAnsi="Times New Roman" w:cs="Times New Roman"/>
      <w:sz w:val="24"/>
      <w:szCs w:val="24"/>
    </w:rPr>
  </w:style>
  <w:style w:type="character" w:customStyle="1" w:styleId="Nagwek3Znak">
    <w:name w:val="Nagłówek 3 Znak"/>
    <w:basedOn w:val="Domylnaczcionkaakapitu"/>
    <w:link w:val="Nagwek3"/>
    <w:uiPriority w:val="9"/>
    <w:semiHidden/>
    <w:rsid w:val="00D63FF1"/>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D63FF1"/>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D63FF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63FF1"/>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A72D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6041">
      <w:bodyDiv w:val="1"/>
      <w:marLeft w:val="0"/>
      <w:marRight w:val="0"/>
      <w:marTop w:val="0"/>
      <w:marBottom w:val="0"/>
      <w:divBdr>
        <w:top w:val="none" w:sz="0" w:space="0" w:color="auto"/>
        <w:left w:val="none" w:sz="0" w:space="0" w:color="auto"/>
        <w:bottom w:val="none" w:sz="0" w:space="0" w:color="auto"/>
        <w:right w:val="none" w:sz="0" w:space="0" w:color="auto"/>
      </w:divBdr>
    </w:div>
    <w:div w:id="249849273">
      <w:bodyDiv w:val="1"/>
      <w:marLeft w:val="0"/>
      <w:marRight w:val="0"/>
      <w:marTop w:val="0"/>
      <w:marBottom w:val="0"/>
      <w:divBdr>
        <w:top w:val="none" w:sz="0" w:space="0" w:color="auto"/>
        <w:left w:val="none" w:sz="0" w:space="0" w:color="auto"/>
        <w:bottom w:val="none" w:sz="0" w:space="0" w:color="auto"/>
        <w:right w:val="none" w:sz="0" w:space="0" w:color="auto"/>
      </w:divBdr>
    </w:div>
    <w:div w:id="470682126">
      <w:bodyDiv w:val="1"/>
      <w:marLeft w:val="0"/>
      <w:marRight w:val="0"/>
      <w:marTop w:val="0"/>
      <w:marBottom w:val="0"/>
      <w:divBdr>
        <w:top w:val="none" w:sz="0" w:space="0" w:color="auto"/>
        <w:left w:val="none" w:sz="0" w:space="0" w:color="auto"/>
        <w:bottom w:val="none" w:sz="0" w:space="0" w:color="auto"/>
        <w:right w:val="none" w:sz="0" w:space="0" w:color="auto"/>
      </w:divBdr>
    </w:div>
    <w:div w:id="1060716688">
      <w:bodyDiv w:val="1"/>
      <w:marLeft w:val="0"/>
      <w:marRight w:val="0"/>
      <w:marTop w:val="0"/>
      <w:marBottom w:val="0"/>
      <w:divBdr>
        <w:top w:val="none" w:sz="0" w:space="0" w:color="auto"/>
        <w:left w:val="none" w:sz="0" w:space="0" w:color="auto"/>
        <w:bottom w:val="none" w:sz="0" w:space="0" w:color="auto"/>
        <w:right w:val="none" w:sz="0" w:space="0" w:color="auto"/>
      </w:divBdr>
    </w:div>
    <w:div w:id="1137719080">
      <w:bodyDiv w:val="1"/>
      <w:marLeft w:val="0"/>
      <w:marRight w:val="0"/>
      <w:marTop w:val="0"/>
      <w:marBottom w:val="0"/>
      <w:divBdr>
        <w:top w:val="none" w:sz="0" w:space="0" w:color="auto"/>
        <w:left w:val="none" w:sz="0" w:space="0" w:color="auto"/>
        <w:bottom w:val="none" w:sz="0" w:space="0" w:color="auto"/>
        <w:right w:val="none" w:sz="0" w:space="0" w:color="auto"/>
      </w:divBdr>
    </w:div>
    <w:div w:id="1575386278">
      <w:bodyDiv w:val="1"/>
      <w:marLeft w:val="0"/>
      <w:marRight w:val="0"/>
      <w:marTop w:val="0"/>
      <w:marBottom w:val="0"/>
      <w:divBdr>
        <w:top w:val="none" w:sz="0" w:space="0" w:color="auto"/>
        <w:left w:val="none" w:sz="0" w:space="0" w:color="auto"/>
        <w:bottom w:val="none" w:sz="0" w:space="0" w:color="auto"/>
        <w:right w:val="none" w:sz="0" w:space="0" w:color="auto"/>
      </w:divBdr>
    </w:div>
    <w:div w:id="1635410528">
      <w:bodyDiv w:val="1"/>
      <w:marLeft w:val="0"/>
      <w:marRight w:val="0"/>
      <w:marTop w:val="0"/>
      <w:marBottom w:val="0"/>
      <w:divBdr>
        <w:top w:val="none" w:sz="0" w:space="0" w:color="auto"/>
        <w:left w:val="none" w:sz="0" w:space="0" w:color="auto"/>
        <w:bottom w:val="none" w:sz="0" w:space="0" w:color="auto"/>
        <w:right w:val="none" w:sz="0" w:space="0" w:color="auto"/>
      </w:divBdr>
    </w:div>
    <w:div w:id="1751274210">
      <w:bodyDiv w:val="1"/>
      <w:marLeft w:val="0"/>
      <w:marRight w:val="0"/>
      <w:marTop w:val="0"/>
      <w:marBottom w:val="0"/>
      <w:divBdr>
        <w:top w:val="none" w:sz="0" w:space="0" w:color="auto"/>
        <w:left w:val="none" w:sz="0" w:space="0" w:color="auto"/>
        <w:bottom w:val="none" w:sz="0" w:space="0" w:color="auto"/>
        <w:right w:val="none" w:sz="0" w:space="0" w:color="auto"/>
      </w:divBdr>
    </w:div>
    <w:div w:id="1928804191">
      <w:bodyDiv w:val="1"/>
      <w:marLeft w:val="0"/>
      <w:marRight w:val="0"/>
      <w:marTop w:val="0"/>
      <w:marBottom w:val="0"/>
      <w:divBdr>
        <w:top w:val="none" w:sz="0" w:space="0" w:color="auto"/>
        <w:left w:val="none" w:sz="0" w:space="0" w:color="auto"/>
        <w:bottom w:val="none" w:sz="0" w:space="0" w:color="auto"/>
        <w:right w:val="none" w:sz="0" w:space="0" w:color="auto"/>
      </w:divBdr>
    </w:div>
    <w:div w:id="1932543427">
      <w:bodyDiv w:val="1"/>
      <w:marLeft w:val="0"/>
      <w:marRight w:val="0"/>
      <w:marTop w:val="0"/>
      <w:marBottom w:val="0"/>
      <w:divBdr>
        <w:top w:val="none" w:sz="0" w:space="0" w:color="auto"/>
        <w:left w:val="none" w:sz="0" w:space="0" w:color="auto"/>
        <w:bottom w:val="none" w:sz="0" w:space="0" w:color="auto"/>
        <w:right w:val="none" w:sz="0" w:space="0" w:color="auto"/>
      </w:divBdr>
    </w:div>
    <w:div w:id="2041736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014-2020.rpo-swietokrzyskie.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2014-2020.rpo-swietokrzyskie.pl/realizuje-projekt/poznaj-zasady-promowania-projektu/zapisz/274-podrecznik-wnioskodawcy-i-beneficjenta-programow-polityki-spojnosci-2014-2020-w-zakresie-informacji-i-promocji/16/11"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2014-2020.rpo-swietokrzyskie.pl/realizuje-projekt/poznaj-zasady-promowania-projektu/zapisz/275-karta-wizualizcji-rpows-2014-2020-pdf/16/1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eg"/><Relationship Id="rId4"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41326-3DD2-4ADB-AFAF-D64BAB25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754</Words>
  <Characters>4525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Jończyk, Renata</cp:lastModifiedBy>
  <cp:revision>17</cp:revision>
  <cp:lastPrinted>2022-04-26T06:32:00Z</cp:lastPrinted>
  <dcterms:created xsi:type="dcterms:W3CDTF">2022-02-15T12:25:00Z</dcterms:created>
  <dcterms:modified xsi:type="dcterms:W3CDTF">2022-04-29T07:05:00Z</dcterms:modified>
</cp:coreProperties>
</file>