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8ED" w14:textId="255E46A1" w:rsidR="00DA5CA5" w:rsidRPr="00040C9B" w:rsidRDefault="007E0E8A" w:rsidP="005C2905">
      <w:pPr>
        <w:ind w:left="-567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D3E4C" wp14:editId="53D64A88">
                <wp:simplePos x="0" y="0"/>
                <wp:positionH relativeFrom="column">
                  <wp:posOffset>1103630</wp:posOffset>
                </wp:positionH>
                <wp:positionV relativeFrom="paragraph">
                  <wp:posOffset>-1905</wp:posOffset>
                </wp:positionV>
                <wp:extent cx="2053590" cy="1285875"/>
                <wp:effectExtent l="0" t="0" r="0" b="0"/>
                <wp:wrapNone/>
                <wp:docPr id="2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9FF9D" w14:textId="77777777" w:rsidR="003E21E6" w:rsidRDefault="003E21E6" w:rsidP="003E21E6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</w:pP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Regionalne Centrum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>Naukowo-Technologiczne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264568"/>
                              </w:rPr>
                              <w:tab/>
                            </w:r>
                          </w:p>
                          <w:p w14:paraId="25900081" w14:textId="77777777" w:rsidR="003E21E6" w:rsidRDefault="003E21E6" w:rsidP="003E0EB8">
                            <w:pPr>
                              <w:spacing w:before="60" w:after="120" w:line="168" w:lineRule="exact"/>
                            </w:pP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Podzamcze 45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26-060 Chęciny</w:t>
                            </w:r>
                            <w:r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r w:rsidRPr="00113730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 xml:space="preserve">tel. 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t>(41) 343 40 50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faks (41) 307 44 76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  <w:t>www.rcnt.pl</w:t>
                            </w:r>
                            <w:r w:rsidRPr="00040C9B">
                              <w:rPr>
                                <w:rFonts w:ascii="Myriad Pro" w:hAnsi="Myriad Pro"/>
                                <w:color w:val="264568"/>
                                <w:sz w:val="14"/>
                              </w:rPr>
                              <w:br/>
                            </w:r>
                            <w:hyperlink r:id="rId8" w:history="1">
                              <w:r w:rsidR="003E0EB8" w:rsidRPr="00040C9B">
                                <w:rPr>
                                  <w:rStyle w:val="Hipercze"/>
                                  <w:rFonts w:ascii="Myriad Pro" w:hAnsi="Myriad Pro"/>
                                  <w:sz w:val="14"/>
                                </w:rPr>
                                <w:t>sekretariat@rcnt.pl</w:t>
                              </w:r>
                            </w:hyperlink>
                          </w:p>
                          <w:p w14:paraId="20701FDE" w14:textId="77777777" w:rsidR="003E0EB8" w:rsidRPr="00053BEE" w:rsidRDefault="003E0EB8" w:rsidP="00041F5B">
                            <w:pPr>
                              <w:spacing w:before="60" w:line="240" w:lineRule="auto"/>
                              <w:rPr>
                                <w:rFonts w:ascii="Times New Roman" w:hAnsi="Times New Roman"/>
                                <w:color w:val="auto"/>
                                <w:sz w:val="1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D3E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86.9pt;margin-top:-.15pt;width:161.7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R9AEAAMs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" stroked="f">
                <v:textbox>
                  <w:txbxContent>
                    <w:p w14:paraId="27B9FF9D" w14:textId="77777777" w:rsidR="003E21E6" w:rsidRDefault="003E21E6" w:rsidP="003E21E6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Myriad Pro" w:hAnsi="Myriad Pro"/>
                          <w:b/>
                          <w:color w:val="264568"/>
                        </w:rPr>
                      </w:pP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Regionalne Centrum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b/>
                          <w:color w:val="264568"/>
                        </w:rPr>
                        <w:t>Naukowo-Technologiczne</w:t>
                      </w:r>
                      <w:r>
                        <w:rPr>
                          <w:rFonts w:ascii="Myriad Pro" w:hAnsi="Myriad Pro"/>
                          <w:b/>
                          <w:color w:val="264568"/>
                        </w:rPr>
                        <w:tab/>
                      </w:r>
                    </w:p>
                    <w:p w14:paraId="25900081" w14:textId="77777777" w:rsidR="003E21E6" w:rsidRDefault="003E21E6" w:rsidP="003E0EB8">
                      <w:pPr>
                        <w:spacing w:before="60" w:after="120" w:line="168" w:lineRule="exact"/>
                      </w:pP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Podzamcze 45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>26-060 Chęciny</w:t>
                      </w:r>
                      <w:r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r w:rsidRPr="00113730">
                        <w:rPr>
                          <w:rFonts w:ascii="Myriad Pro" w:hAnsi="Myriad Pro"/>
                          <w:color w:val="264568"/>
                          <w:sz w:val="14"/>
                        </w:rPr>
                        <w:t xml:space="preserve">tel. 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t>(41) 343 40 50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faks (41) 307 44 76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  <w:t>www.rcnt.pl</w:t>
                      </w:r>
                      <w:r w:rsidRPr="00040C9B">
                        <w:rPr>
                          <w:rFonts w:ascii="Myriad Pro" w:hAnsi="Myriad Pro"/>
                          <w:color w:val="264568"/>
                          <w:sz w:val="14"/>
                        </w:rPr>
                        <w:br/>
                      </w:r>
                      <w:hyperlink r:id="rId9" w:history="1">
                        <w:r w:rsidR="003E0EB8" w:rsidRPr="00040C9B">
                          <w:rPr>
                            <w:rStyle w:val="Hipercze"/>
                            <w:rFonts w:ascii="Myriad Pro" w:hAnsi="Myriad Pro"/>
                            <w:sz w:val="14"/>
                          </w:rPr>
                          <w:t>sekretariat@rcnt.pl</w:t>
                        </w:r>
                      </w:hyperlink>
                    </w:p>
                    <w:p w14:paraId="20701FDE" w14:textId="77777777" w:rsidR="003E0EB8" w:rsidRPr="00053BEE" w:rsidRDefault="003E0EB8" w:rsidP="00041F5B">
                      <w:pPr>
                        <w:spacing w:before="60" w:line="240" w:lineRule="auto"/>
                        <w:rPr>
                          <w:rFonts w:ascii="Times New Roman" w:hAnsi="Times New Roman"/>
                          <w:color w:val="auto"/>
                          <w:sz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AA6C" wp14:editId="5EF6142D">
                <wp:simplePos x="0" y="0"/>
                <wp:positionH relativeFrom="column">
                  <wp:posOffset>3432810</wp:posOffset>
                </wp:positionH>
                <wp:positionV relativeFrom="paragraph">
                  <wp:posOffset>-57785</wp:posOffset>
                </wp:positionV>
                <wp:extent cx="2572385" cy="344170"/>
                <wp:effectExtent l="0" t="0" r="0" b="0"/>
                <wp:wrapNone/>
                <wp:docPr id="1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A35DA" w14:textId="77777777" w:rsidR="003E21E6" w:rsidRPr="000D7D6C" w:rsidRDefault="00A83A80" w:rsidP="000D7D6C">
                            <w:pPr>
                              <w:spacing w:afterLines="240" w:after="576" w:line="240" w:lineRule="auto"/>
                              <w:ind w:right="148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    </w:t>
                            </w:r>
                            <w:r w:rsidR="003E0EB8" w:rsidRPr="000D7D6C">
                              <w:rPr>
                                <w:rFonts w:ascii="Myriad Pro" w:hAnsi="Myriad Pro"/>
                                <w:color w:val="000000"/>
                              </w:rPr>
                              <w:t>Podzamcze</w:t>
                            </w:r>
                            <w:r w:rsidR="005B4EC8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04</w:t>
                            </w:r>
                            <w:r w:rsidR="00EB035C">
                              <w:rPr>
                                <w:rFonts w:ascii="Myriad Pro" w:hAnsi="Myriad Pro"/>
                                <w:color w:val="000000"/>
                              </w:rPr>
                              <w:t>.</w:t>
                            </w:r>
                            <w:r w:rsidR="005B4EC8">
                              <w:rPr>
                                <w:rFonts w:ascii="Myriad Pro" w:hAnsi="Myriad Pro"/>
                                <w:color w:val="000000"/>
                              </w:rPr>
                              <w:t>04</w:t>
                            </w:r>
                            <w:r w:rsidR="00E83DB1">
                              <w:rPr>
                                <w:rFonts w:ascii="Myriad Pro" w:hAnsi="Myriad Pro"/>
                                <w:color w:val="000000"/>
                              </w:rPr>
                              <w:t>.2022</w:t>
                            </w:r>
                            <w:r w:rsidR="00AE090B">
                              <w:rPr>
                                <w:rFonts w:ascii="Myriad Pro" w:hAnsi="Myriad Pro"/>
                                <w:color w:val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AA6C" id="Text Box 8" o:spid="_x0000_s1027" type="#_x0000_t202" alt="&quot;&quot;" style="position:absolute;left:0;text-align:left;margin-left:270.3pt;margin-top:-4.55pt;width:202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" stroked="f">
                <v:textbox>
                  <w:txbxContent>
                    <w:p w14:paraId="323A35DA" w14:textId="77777777" w:rsidR="003E21E6" w:rsidRPr="000D7D6C" w:rsidRDefault="00A83A80" w:rsidP="000D7D6C">
                      <w:pPr>
                        <w:spacing w:afterLines="240" w:after="576" w:line="240" w:lineRule="auto"/>
                        <w:ind w:right="148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Myriad Pro" w:hAnsi="Myriad Pro"/>
                          <w:color w:val="000000"/>
                        </w:rPr>
                        <w:t xml:space="preserve">     </w:t>
                      </w:r>
                      <w:r w:rsidR="003E0EB8" w:rsidRPr="000D7D6C">
                        <w:rPr>
                          <w:rFonts w:ascii="Myriad Pro" w:hAnsi="Myriad Pro"/>
                          <w:color w:val="000000"/>
                        </w:rPr>
                        <w:t>Podzamcze</w:t>
                      </w:r>
                      <w:r w:rsidR="005B4EC8">
                        <w:rPr>
                          <w:rFonts w:ascii="Myriad Pro" w:hAnsi="Myriad Pro"/>
                          <w:color w:val="000000"/>
                        </w:rPr>
                        <w:t xml:space="preserve"> 04</w:t>
                      </w:r>
                      <w:r w:rsidR="00EB035C">
                        <w:rPr>
                          <w:rFonts w:ascii="Myriad Pro" w:hAnsi="Myriad Pro"/>
                          <w:color w:val="000000"/>
                        </w:rPr>
                        <w:t>.</w:t>
                      </w:r>
                      <w:r w:rsidR="005B4EC8">
                        <w:rPr>
                          <w:rFonts w:ascii="Myriad Pro" w:hAnsi="Myriad Pro"/>
                          <w:color w:val="000000"/>
                        </w:rPr>
                        <w:t>04</w:t>
                      </w:r>
                      <w:r w:rsidR="00E83DB1">
                        <w:rPr>
                          <w:rFonts w:ascii="Myriad Pro" w:hAnsi="Myriad Pro"/>
                          <w:color w:val="000000"/>
                        </w:rPr>
                        <w:t>.2022</w:t>
                      </w:r>
                      <w:r w:rsidR="00AE090B">
                        <w:rPr>
                          <w:rFonts w:ascii="Myriad Pro" w:hAnsi="Myriad Pro"/>
                          <w:color w:val="00000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anchor distT="0" distB="0" distL="114300" distR="114300" simplePos="0" relativeHeight="251656192" behindDoc="1" locked="0" layoutInCell="1" allowOverlap="1" wp14:anchorId="5E95CFA5" wp14:editId="028FA952">
            <wp:simplePos x="0" y="0"/>
            <wp:positionH relativeFrom="column">
              <wp:posOffset>-135255</wp:posOffset>
            </wp:positionH>
            <wp:positionV relativeFrom="paragraph">
              <wp:posOffset>86995</wp:posOffset>
            </wp:positionV>
            <wp:extent cx="1085850" cy="1089660"/>
            <wp:effectExtent l="0" t="0" r="0" b="0"/>
            <wp:wrapNone/>
            <wp:docPr id="5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9B2D2" w14:textId="6B341FC2" w:rsidR="0014468A" w:rsidRPr="00314DAA" w:rsidRDefault="007E0E8A" w:rsidP="00E83DB1">
      <w:pPr>
        <w:rPr>
          <w:rFonts w:cs="Calibri"/>
          <w:color w:val="auto"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44BD8B0" wp14:editId="5C5F6C9A">
            <wp:simplePos x="0" y="0"/>
            <wp:positionH relativeFrom="column">
              <wp:posOffset>2519045</wp:posOffset>
            </wp:positionH>
            <wp:positionV relativeFrom="paragraph">
              <wp:posOffset>127635</wp:posOffset>
            </wp:positionV>
            <wp:extent cx="581025" cy="541020"/>
            <wp:effectExtent l="0" t="0" r="0" b="0"/>
            <wp:wrapNone/>
            <wp:docPr id="6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EC8A" w14:textId="77777777" w:rsidR="00E83DB1" w:rsidRPr="00314DAA" w:rsidRDefault="00E83DB1" w:rsidP="00E83DB1">
      <w:pPr>
        <w:spacing w:after="0" w:line="276" w:lineRule="auto"/>
        <w:jc w:val="both"/>
        <w:outlineLvl w:val="0"/>
        <w:rPr>
          <w:rFonts w:eastAsia="Times New Roman" w:cs="Calibri"/>
          <w:color w:val="auto"/>
          <w:sz w:val="24"/>
          <w:szCs w:val="24"/>
          <w:lang w:eastAsia="pl-PL"/>
        </w:rPr>
      </w:pPr>
    </w:p>
    <w:p w14:paraId="2F486A90" w14:textId="77777777" w:rsidR="005B4EC8" w:rsidRDefault="005B4EC8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082CD6AE" w14:textId="77777777" w:rsidR="005B4EC8" w:rsidRDefault="005B4EC8" w:rsidP="00287A12">
      <w:pPr>
        <w:spacing w:after="0" w:line="276" w:lineRule="auto"/>
        <w:jc w:val="both"/>
        <w:outlineLvl w:val="0"/>
        <w:rPr>
          <w:rFonts w:cs="Calibri"/>
          <w:b/>
          <w:bCs/>
          <w:i/>
          <w:iCs/>
          <w:color w:val="auto"/>
          <w:sz w:val="24"/>
          <w:szCs w:val="24"/>
        </w:rPr>
      </w:pPr>
    </w:p>
    <w:p w14:paraId="3B3485D0" w14:textId="77777777" w:rsidR="00D074F3" w:rsidRPr="00287A12" w:rsidRDefault="00D074F3" w:rsidP="00287A12">
      <w:pPr>
        <w:spacing w:after="0" w:line="276" w:lineRule="auto"/>
        <w:jc w:val="both"/>
        <w:outlineLvl w:val="0"/>
        <w:rPr>
          <w:rFonts w:eastAsia="Times New Roman" w:cs="Calibri"/>
          <w:color w:val="auto"/>
          <w:sz w:val="24"/>
          <w:szCs w:val="24"/>
          <w:lang w:eastAsia="pl-PL"/>
        </w:rPr>
      </w:pPr>
      <w:r w:rsidRPr="00314DAA">
        <w:rPr>
          <w:rFonts w:cs="Calibri"/>
          <w:b/>
          <w:bCs/>
          <w:i/>
          <w:iCs/>
          <w:color w:val="auto"/>
          <w:sz w:val="24"/>
          <w:szCs w:val="24"/>
        </w:rPr>
        <w:t>Dotyczy postępowania o udzielenie zamówienia publicznego prowadzonego w trybie podstawowym bez  negocjacji</w:t>
      </w:r>
      <w:r w:rsidR="00287A12" w:rsidRPr="00287A12">
        <w:rPr>
          <w:rFonts w:eastAsia="Times New Roman" w:cs="Calibri"/>
          <w:color w:val="auto"/>
          <w:sz w:val="24"/>
          <w:szCs w:val="24"/>
          <w:lang w:eastAsia="pl-PL"/>
        </w:rPr>
        <w:t xml:space="preserve"> </w:t>
      </w:r>
      <w:r w:rsidR="00287A12" w:rsidRPr="00287A12">
        <w:rPr>
          <w:rFonts w:eastAsia="Times New Roman" w:cs="Calibri"/>
          <w:b/>
          <w:i/>
          <w:color w:val="auto"/>
          <w:sz w:val="24"/>
          <w:szCs w:val="24"/>
          <w:lang w:eastAsia="pl-PL"/>
        </w:rPr>
        <w:t>DZP.III.272.1.6.2022r.</w:t>
      </w:r>
      <w:r w:rsidRPr="00287A12">
        <w:rPr>
          <w:rFonts w:cs="Calibri"/>
          <w:b/>
          <w:bCs/>
          <w:i/>
          <w:iCs/>
          <w:color w:val="auto"/>
          <w:sz w:val="24"/>
          <w:szCs w:val="24"/>
        </w:rPr>
        <w:t xml:space="preserve"> pn.</w:t>
      </w:r>
      <w:r w:rsidRPr="00D074F3">
        <w:rPr>
          <w:rFonts w:eastAsia="Times New Roman" w:cs="Calibri"/>
          <w:b/>
          <w:i/>
          <w:color w:val="auto"/>
          <w:kern w:val="0"/>
          <w:sz w:val="24"/>
          <w:szCs w:val="24"/>
          <w:lang w:eastAsia="pl-PL"/>
        </w:rPr>
        <w:t xml:space="preserve">” Dostawa odczynników na cele </w:t>
      </w:r>
      <w:proofErr w:type="spellStart"/>
      <w:r w:rsidRPr="00D074F3">
        <w:rPr>
          <w:rFonts w:eastAsia="Times New Roman" w:cs="Calibri"/>
          <w:b/>
          <w:i/>
          <w:color w:val="auto"/>
          <w:kern w:val="0"/>
          <w:sz w:val="24"/>
          <w:szCs w:val="24"/>
          <w:lang w:eastAsia="pl-PL"/>
        </w:rPr>
        <w:t>Biobanku</w:t>
      </w:r>
      <w:proofErr w:type="spellEnd"/>
      <w:r w:rsidRPr="00D074F3">
        <w:rPr>
          <w:rFonts w:eastAsia="Times New Roman" w:cs="Calibri"/>
          <w:b/>
          <w:i/>
          <w:color w:val="auto"/>
          <w:kern w:val="0"/>
          <w:sz w:val="24"/>
          <w:szCs w:val="24"/>
          <w:lang w:eastAsia="pl-PL"/>
        </w:rPr>
        <w:t>, Medycznego Laboratorium Diagnostycznego oraz Publicznego Banku Komórek Macierzystych Regionalnego Centrum Naukowo-Technologicznego w Podzamczu”</w:t>
      </w:r>
    </w:p>
    <w:p w14:paraId="68FE43AB" w14:textId="77777777" w:rsidR="00D074F3" w:rsidRPr="00314DAA" w:rsidRDefault="005B4EC8" w:rsidP="00D074F3">
      <w:pPr>
        <w:spacing w:before="480" w:after="360" w:line="360" w:lineRule="auto"/>
        <w:jc w:val="center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>INFORMACJA Z OTWARCIA OFERT</w:t>
      </w:r>
    </w:p>
    <w:p w14:paraId="7D76DF6B" w14:textId="77777777" w:rsidR="005B4EC8" w:rsidRDefault="005B4EC8" w:rsidP="005B4EC8">
      <w:pPr>
        <w:widowControl w:val="0"/>
        <w:spacing w:after="0" w:line="276" w:lineRule="auto"/>
        <w:ind w:firstLine="708"/>
        <w:jc w:val="both"/>
        <w:rPr>
          <w:rFonts w:cs="Calibri"/>
          <w:color w:val="auto"/>
          <w:sz w:val="24"/>
          <w:szCs w:val="24"/>
        </w:rPr>
      </w:pPr>
      <w:r w:rsidRPr="005B4EC8">
        <w:rPr>
          <w:rFonts w:cs="Calibri"/>
          <w:color w:val="auto"/>
          <w:sz w:val="24"/>
          <w:szCs w:val="24"/>
        </w:rPr>
        <w:t>Na podstawie art. 222 ust. 5 ustawy z 11 września 2019 r. – Prawo zamówień publicznych (D</w:t>
      </w:r>
      <w:r>
        <w:rPr>
          <w:rFonts w:cs="Calibri"/>
          <w:color w:val="auto"/>
          <w:sz w:val="24"/>
          <w:szCs w:val="24"/>
        </w:rPr>
        <w:t xml:space="preserve">z.U. poz. </w:t>
      </w:r>
      <w:r w:rsidRPr="005B4EC8">
        <w:rPr>
          <w:rFonts w:cs="Calibri"/>
          <w:color w:val="auto"/>
          <w:sz w:val="24"/>
          <w:szCs w:val="24"/>
        </w:rPr>
        <w:t>2021, poz. 1129 ze zm.) Zamawiający</w:t>
      </w:r>
      <w:r w:rsidRPr="005B4EC8">
        <w:rPr>
          <w:rFonts w:cs="Calibri"/>
          <w:b/>
          <w:color w:val="auto"/>
          <w:sz w:val="24"/>
          <w:szCs w:val="24"/>
        </w:rPr>
        <w:t xml:space="preserve"> </w:t>
      </w:r>
      <w:r w:rsidRPr="005B4EC8">
        <w:rPr>
          <w:rFonts w:cs="Calibri"/>
          <w:color w:val="auto"/>
          <w:sz w:val="24"/>
          <w:szCs w:val="24"/>
        </w:rPr>
        <w:t xml:space="preserve">– Regionalne Centrum Naukowo-Technologiczne, informuje, że </w:t>
      </w:r>
      <w:r w:rsidR="00685B09">
        <w:rPr>
          <w:rFonts w:cs="Calibri"/>
          <w:color w:val="auto"/>
          <w:sz w:val="24"/>
          <w:szCs w:val="24"/>
        </w:rPr>
        <w:t>w danym</w:t>
      </w:r>
      <w:r w:rsidRPr="005B4EC8">
        <w:rPr>
          <w:rFonts w:cs="Calibri"/>
          <w:color w:val="auto"/>
          <w:sz w:val="24"/>
          <w:szCs w:val="24"/>
        </w:rPr>
        <w:t xml:space="preserve"> postępowaniu w wpłynęły następujące oferty:</w:t>
      </w:r>
    </w:p>
    <w:p w14:paraId="54660614" w14:textId="77777777" w:rsidR="005B4EC8" w:rsidRPr="005B4EC8" w:rsidRDefault="005B4EC8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690410FE" w14:textId="77777777" w:rsidR="005B4EC8" w:rsidRPr="003E0F71" w:rsidRDefault="005B4EC8" w:rsidP="003E0F71">
      <w:pPr>
        <w:pStyle w:val="Default"/>
      </w:pPr>
      <w:r w:rsidRPr="005B4EC8">
        <w:rPr>
          <w:b/>
          <w:color w:val="auto"/>
        </w:rPr>
        <w:t xml:space="preserve">Zadanie Nr </w:t>
      </w:r>
      <w:r w:rsidRPr="003E0F71">
        <w:rPr>
          <w:b/>
          <w:color w:val="auto"/>
        </w:rPr>
        <w:t xml:space="preserve">I  </w:t>
      </w:r>
      <w:r w:rsidR="003E0F71" w:rsidRPr="003E0F71">
        <w:rPr>
          <w:b/>
          <w:bCs/>
        </w:rPr>
        <w:t xml:space="preserve">Dostawa sukcesywna odczynników do </w:t>
      </w:r>
      <w:proofErr w:type="spellStart"/>
      <w:r w:rsidR="003E0F71" w:rsidRPr="003E0F71">
        <w:rPr>
          <w:b/>
          <w:bCs/>
        </w:rPr>
        <w:t>cytometru</w:t>
      </w:r>
      <w:proofErr w:type="spellEnd"/>
      <w:r w:rsidR="003E0F71" w:rsidRPr="003E0F71">
        <w:rPr>
          <w:b/>
          <w:bCs/>
        </w:rPr>
        <w:t xml:space="preserve"> BD </w:t>
      </w:r>
      <w:proofErr w:type="spellStart"/>
      <w:r w:rsidR="003E0F71" w:rsidRPr="003E0F71">
        <w:rPr>
          <w:b/>
          <w:bCs/>
        </w:rPr>
        <w:t>FACSCalibur</w:t>
      </w:r>
      <w:proofErr w:type="spellEnd"/>
    </w:p>
    <w:p w14:paraId="5C0CD768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5EB7BE45" w14:textId="77777777" w:rsidTr="001252FD">
        <w:tc>
          <w:tcPr>
            <w:tcW w:w="817" w:type="dxa"/>
          </w:tcPr>
          <w:p w14:paraId="73B0A9A3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5B68D1E4" w14:textId="77777777" w:rsidR="005B4EC8" w:rsidRPr="00E620B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Nazwa i adres W</w:t>
            </w:r>
            <w:r w:rsidR="005B4EC8" w:rsidRPr="00E620B4">
              <w:rPr>
                <w:rFonts w:cs="Calibri"/>
                <w:b/>
                <w:color w:val="auto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5F490572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0F62DCA7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4E2A1935" w14:textId="77777777" w:rsidTr="001252FD">
        <w:trPr>
          <w:trHeight w:val="865"/>
        </w:trPr>
        <w:tc>
          <w:tcPr>
            <w:tcW w:w="817" w:type="dxa"/>
          </w:tcPr>
          <w:p w14:paraId="4A0B4178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E620B4">
              <w:rPr>
                <w:rFonts w:cs="Calibr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2CDB81B8" w14:textId="77777777" w:rsidR="003E0F71" w:rsidRPr="00E620B4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auto"/>
                <w:sz w:val="24"/>
                <w:szCs w:val="24"/>
              </w:rPr>
              <w:t>Becton</w:t>
            </w:r>
            <w:proofErr w:type="spellEnd"/>
            <w:r>
              <w:rPr>
                <w:rFonts w:cs="Calibri"/>
                <w:color w:val="auto"/>
                <w:sz w:val="24"/>
                <w:szCs w:val="24"/>
              </w:rPr>
              <w:t xml:space="preserve"> Dickinson Polska Sp. z o.o., ul. Osmańska 14, 02-823 Warszawa</w:t>
            </w:r>
          </w:p>
        </w:tc>
        <w:tc>
          <w:tcPr>
            <w:tcW w:w="1842" w:type="dxa"/>
          </w:tcPr>
          <w:p w14:paraId="7C0C439C" w14:textId="77777777" w:rsidR="005B4EC8" w:rsidRPr="00E620B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53.872,14 zł</w:t>
            </w:r>
          </w:p>
        </w:tc>
        <w:tc>
          <w:tcPr>
            <w:tcW w:w="2126" w:type="dxa"/>
          </w:tcPr>
          <w:p w14:paraId="7D8ABAB8" w14:textId="77777777" w:rsidR="005B4EC8" w:rsidRPr="00E620B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5 dni roboczych</w:t>
            </w:r>
          </w:p>
        </w:tc>
      </w:tr>
    </w:tbl>
    <w:p w14:paraId="4015E38A" w14:textId="77777777" w:rsidR="00D536EE" w:rsidRDefault="00D536EE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22C70472" w14:textId="77777777" w:rsidR="005B4EC8" w:rsidRPr="005B4EC8" w:rsidRDefault="005B4EC8" w:rsidP="005B4EC8">
      <w:pPr>
        <w:widowControl w:val="0"/>
        <w:spacing w:after="0" w:line="276" w:lineRule="auto"/>
        <w:jc w:val="both"/>
        <w:rPr>
          <w:rFonts w:cs="Calibri"/>
          <w:b/>
          <w:color w:val="FF0000"/>
          <w:sz w:val="24"/>
          <w:szCs w:val="24"/>
        </w:rPr>
      </w:pPr>
      <w:r w:rsidRPr="005B4EC8">
        <w:rPr>
          <w:rFonts w:cs="Calibri"/>
          <w:b/>
          <w:color w:val="auto"/>
          <w:sz w:val="24"/>
          <w:szCs w:val="24"/>
        </w:rPr>
        <w:t xml:space="preserve">Zadanie Nr </w:t>
      </w:r>
      <w:r w:rsidR="003E0F71">
        <w:rPr>
          <w:rFonts w:cs="Calibri"/>
          <w:b/>
          <w:color w:val="auto"/>
          <w:sz w:val="24"/>
          <w:szCs w:val="24"/>
        </w:rPr>
        <w:t xml:space="preserve">IV </w:t>
      </w:r>
      <w:r w:rsidR="003E0F71" w:rsidRPr="009B26F4">
        <w:rPr>
          <w:b/>
          <w:bCs/>
          <w:color w:val="000000"/>
          <w:sz w:val="24"/>
          <w:szCs w:val="24"/>
        </w:rPr>
        <w:t xml:space="preserve">Dostawa sukcesywna odczynników dedykowanych do aparatu </w:t>
      </w:r>
      <w:proofErr w:type="spellStart"/>
      <w:r w:rsidR="003E0F71" w:rsidRPr="009B26F4">
        <w:rPr>
          <w:b/>
          <w:bCs/>
          <w:color w:val="000000"/>
          <w:sz w:val="24"/>
          <w:szCs w:val="24"/>
        </w:rPr>
        <w:t>Sysmex</w:t>
      </w:r>
      <w:proofErr w:type="spellEnd"/>
      <w:r w:rsidR="003E0F71" w:rsidRPr="009B26F4">
        <w:rPr>
          <w:b/>
          <w:bCs/>
          <w:color w:val="000000"/>
          <w:sz w:val="24"/>
          <w:szCs w:val="24"/>
        </w:rPr>
        <w:t xml:space="preserve"> XN-1000[DIFF]</w:t>
      </w:r>
      <w:proofErr w:type="spellStart"/>
      <w:r w:rsidR="003E0F71" w:rsidRPr="009B26F4">
        <w:rPr>
          <w:b/>
          <w:bCs/>
          <w:color w:val="000000"/>
          <w:sz w:val="24"/>
          <w:szCs w:val="24"/>
        </w:rPr>
        <w:t>Pure</w:t>
      </w:r>
      <w:proofErr w:type="spellEnd"/>
    </w:p>
    <w:p w14:paraId="48023EB0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3CB409D6" w14:textId="77777777" w:rsidTr="001252FD">
        <w:tc>
          <w:tcPr>
            <w:tcW w:w="817" w:type="dxa"/>
          </w:tcPr>
          <w:p w14:paraId="192BC566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3F409D44" w14:textId="77777777" w:rsidR="005B4EC8" w:rsidRPr="00E620B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Nazwa i adres W</w:t>
            </w:r>
            <w:r w:rsidR="005B4EC8" w:rsidRPr="00E620B4">
              <w:rPr>
                <w:rFonts w:cs="Calibri"/>
                <w:b/>
                <w:color w:val="auto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2CDE10EC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2"/>
                <w:szCs w:val="22"/>
              </w:rPr>
            </w:pPr>
            <w:r w:rsidRPr="00E620B4">
              <w:rPr>
                <w:rFonts w:cs="Calibri"/>
                <w:b/>
                <w:color w:val="auto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5E3BF1B1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401855CF" w14:textId="77777777" w:rsidTr="001252FD">
        <w:trPr>
          <w:trHeight w:val="740"/>
        </w:trPr>
        <w:tc>
          <w:tcPr>
            <w:tcW w:w="817" w:type="dxa"/>
          </w:tcPr>
          <w:p w14:paraId="61EA3E37" w14:textId="77777777" w:rsidR="005B4EC8" w:rsidRPr="00E620B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auto"/>
                <w:sz w:val="24"/>
                <w:szCs w:val="24"/>
              </w:rPr>
            </w:pPr>
            <w:r w:rsidRPr="00E620B4">
              <w:rPr>
                <w:rFonts w:cs="Calibr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7261BE43" w14:textId="77777777" w:rsidR="003E0F71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auto"/>
                <w:sz w:val="24"/>
                <w:szCs w:val="24"/>
              </w:rPr>
              <w:t>Sysmex</w:t>
            </w:r>
            <w:proofErr w:type="spellEnd"/>
            <w:r>
              <w:rPr>
                <w:rFonts w:cs="Calibri"/>
                <w:color w:val="auto"/>
                <w:sz w:val="24"/>
                <w:szCs w:val="24"/>
              </w:rPr>
              <w:t xml:space="preserve"> Polska Sp. z o.o.</w:t>
            </w:r>
          </w:p>
          <w:p w14:paraId="2ACCFAF7" w14:textId="77777777" w:rsidR="003E0F71" w:rsidRPr="00E620B4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Al. Jerozolimskie 176, 02-486 Warszawa</w:t>
            </w:r>
          </w:p>
        </w:tc>
        <w:tc>
          <w:tcPr>
            <w:tcW w:w="1842" w:type="dxa"/>
          </w:tcPr>
          <w:p w14:paraId="14C49B7E" w14:textId="77777777" w:rsidR="005B4EC8" w:rsidRPr="00E620B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45.057,60 zł</w:t>
            </w:r>
          </w:p>
        </w:tc>
        <w:tc>
          <w:tcPr>
            <w:tcW w:w="2126" w:type="dxa"/>
          </w:tcPr>
          <w:p w14:paraId="558DE85F" w14:textId="77777777" w:rsidR="005B4EC8" w:rsidRPr="00E620B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auto"/>
                <w:sz w:val="24"/>
                <w:szCs w:val="24"/>
              </w:rPr>
            </w:pPr>
            <w:r>
              <w:rPr>
                <w:rFonts w:cs="Calibri"/>
                <w:color w:val="auto"/>
                <w:sz w:val="24"/>
                <w:szCs w:val="24"/>
              </w:rPr>
              <w:t>3 dni robocze</w:t>
            </w:r>
          </w:p>
        </w:tc>
      </w:tr>
    </w:tbl>
    <w:p w14:paraId="00A0C31D" w14:textId="77777777" w:rsidR="00D536EE" w:rsidRDefault="00D536EE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3269EC01" w14:textId="77777777" w:rsidR="003E0F71" w:rsidRDefault="003E0F71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248FAC3F" w14:textId="77777777" w:rsidR="003E0F71" w:rsidRDefault="003E0F71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36CFAF9C" w14:textId="77777777" w:rsidR="003E0F71" w:rsidRDefault="003E0F71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5890D723" w14:textId="77777777" w:rsidR="005B4EC8" w:rsidRPr="005B4EC8" w:rsidRDefault="005B4EC8" w:rsidP="005B4EC8">
      <w:pPr>
        <w:widowControl w:val="0"/>
        <w:spacing w:after="0" w:line="276" w:lineRule="auto"/>
        <w:jc w:val="both"/>
        <w:rPr>
          <w:rFonts w:cs="Calibri"/>
          <w:b/>
          <w:color w:val="FF0000"/>
          <w:sz w:val="24"/>
          <w:szCs w:val="24"/>
        </w:rPr>
      </w:pPr>
      <w:r w:rsidRPr="005B4EC8">
        <w:rPr>
          <w:rFonts w:cs="Calibri"/>
          <w:b/>
          <w:color w:val="auto"/>
          <w:sz w:val="24"/>
          <w:szCs w:val="24"/>
        </w:rPr>
        <w:lastRenderedPageBreak/>
        <w:t xml:space="preserve">Zadanie Nr </w:t>
      </w:r>
      <w:r w:rsidR="003E0F71">
        <w:rPr>
          <w:rFonts w:cs="Calibri"/>
          <w:b/>
          <w:color w:val="auto"/>
          <w:sz w:val="24"/>
          <w:szCs w:val="24"/>
        </w:rPr>
        <w:t xml:space="preserve">VI </w:t>
      </w:r>
      <w:r w:rsidR="003E0F71" w:rsidRPr="009B26F4">
        <w:rPr>
          <w:rFonts w:cs="Calibri"/>
          <w:b/>
          <w:color w:val="auto"/>
          <w:kern w:val="0"/>
          <w:sz w:val="24"/>
          <w:szCs w:val="24"/>
          <w:lang w:eastAsia="pl-PL"/>
        </w:rPr>
        <w:t xml:space="preserve">Dostawa sukcesywna odczynników do analizatora IMMULITE 2000 </w:t>
      </w:r>
      <w:proofErr w:type="spellStart"/>
      <w:r w:rsidR="003E0F71" w:rsidRPr="009B26F4">
        <w:rPr>
          <w:rFonts w:cs="Calibri"/>
          <w:b/>
          <w:color w:val="auto"/>
          <w:kern w:val="0"/>
          <w:sz w:val="24"/>
          <w:szCs w:val="24"/>
          <w:lang w:eastAsia="pl-PL"/>
        </w:rPr>
        <w:t>XPi</w:t>
      </w:r>
      <w:proofErr w:type="spellEnd"/>
    </w:p>
    <w:p w14:paraId="479A4B9B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45B7DC6F" w14:textId="77777777" w:rsidTr="001252FD">
        <w:tc>
          <w:tcPr>
            <w:tcW w:w="817" w:type="dxa"/>
          </w:tcPr>
          <w:p w14:paraId="055356C0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6933A444" w14:textId="77777777" w:rsidR="005B4EC8" w:rsidRPr="009B26F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Nazwa i adres W</w:t>
            </w:r>
            <w:r w:rsidR="005B4EC8" w:rsidRPr="009B26F4">
              <w:rPr>
                <w:rFonts w:cs="Calibri"/>
                <w:b/>
                <w:color w:val="000000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7D31BE75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78649512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3C9AD484" w14:textId="77777777" w:rsidTr="001252FD">
        <w:trPr>
          <w:trHeight w:val="740"/>
        </w:trPr>
        <w:tc>
          <w:tcPr>
            <w:tcW w:w="817" w:type="dxa"/>
          </w:tcPr>
          <w:p w14:paraId="399062C5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7329EE3D" w14:textId="77777777" w:rsidR="003E0F71" w:rsidRPr="009B26F4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Siemens Healthcare Sp. z o.o.</w:t>
            </w:r>
          </w:p>
          <w:p w14:paraId="2AA58FB9" w14:textId="77777777" w:rsidR="003E0F71" w:rsidRPr="009B26F4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Ul. Żupnicza 11, 03-821 Warszawa</w:t>
            </w:r>
          </w:p>
        </w:tc>
        <w:tc>
          <w:tcPr>
            <w:tcW w:w="1842" w:type="dxa"/>
          </w:tcPr>
          <w:p w14:paraId="2C8785E6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75.764,52 zł</w:t>
            </w:r>
          </w:p>
        </w:tc>
        <w:tc>
          <w:tcPr>
            <w:tcW w:w="2126" w:type="dxa"/>
          </w:tcPr>
          <w:p w14:paraId="66288C4A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5 dni roboczych</w:t>
            </w:r>
          </w:p>
        </w:tc>
      </w:tr>
    </w:tbl>
    <w:p w14:paraId="1AD7996E" w14:textId="77777777" w:rsidR="00D536EE" w:rsidRDefault="00D536EE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5C25E3C1" w14:textId="77777777" w:rsidR="005B4EC8" w:rsidRPr="005B4EC8" w:rsidRDefault="005B4EC8" w:rsidP="005B4EC8">
      <w:pPr>
        <w:widowControl w:val="0"/>
        <w:spacing w:after="0" w:line="276" w:lineRule="auto"/>
        <w:jc w:val="both"/>
        <w:rPr>
          <w:rFonts w:cs="Calibri"/>
          <w:b/>
          <w:color w:val="FF0000"/>
          <w:sz w:val="24"/>
          <w:szCs w:val="24"/>
        </w:rPr>
      </w:pPr>
      <w:r w:rsidRPr="005B4EC8">
        <w:rPr>
          <w:rFonts w:cs="Calibri"/>
          <w:b/>
          <w:color w:val="auto"/>
          <w:sz w:val="24"/>
          <w:szCs w:val="24"/>
        </w:rPr>
        <w:t xml:space="preserve">Zadanie Nr </w:t>
      </w:r>
      <w:r w:rsidR="003E0F71">
        <w:rPr>
          <w:rFonts w:cs="Calibri"/>
          <w:b/>
          <w:color w:val="auto"/>
          <w:sz w:val="24"/>
          <w:szCs w:val="24"/>
        </w:rPr>
        <w:t xml:space="preserve">IX </w:t>
      </w:r>
      <w:r w:rsidR="003E0F71" w:rsidRPr="009B26F4">
        <w:rPr>
          <w:b/>
          <w:color w:val="000000"/>
          <w:sz w:val="24"/>
          <w:szCs w:val="24"/>
        </w:rPr>
        <w:t>Dostawa sukcesywna podłoży mikrobiologicznych BD BACTEC PLUS</w:t>
      </w:r>
    </w:p>
    <w:p w14:paraId="349F584D" w14:textId="77777777" w:rsidR="005B4EC8" w:rsidRPr="005B4EC8" w:rsidRDefault="005B4EC8" w:rsidP="005B4EC8">
      <w:pPr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842"/>
        <w:gridCol w:w="2126"/>
      </w:tblGrid>
      <w:tr w:rsidR="005B4EC8" w:rsidRPr="00E620B4" w14:paraId="212FF7C0" w14:textId="77777777" w:rsidTr="001252FD">
        <w:tc>
          <w:tcPr>
            <w:tcW w:w="817" w:type="dxa"/>
          </w:tcPr>
          <w:p w14:paraId="600B5F1B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Nr oferty</w:t>
            </w:r>
          </w:p>
        </w:tc>
        <w:tc>
          <w:tcPr>
            <w:tcW w:w="3686" w:type="dxa"/>
          </w:tcPr>
          <w:p w14:paraId="2F4C868C" w14:textId="77777777" w:rsidR="005B4EC8" w:rsidRPr="009B26F4" w:rsidRDefault="00685B09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Nazwa i adres W</w:t>
            </w:r>
            <w:r w:rsidR="005B4EC8" w:rsidRPr="009B26F4">
              <w:rPr>
                <w:rFonts w:cs="Calibri"/>
                <w:b/>
                <w:color w:val="000000"/>
                <w:sz w:val="22"/>
                <w:szCs w:val="22"/>
              </w:rPr>
              <w:t>ykonawcy</w:t>
            </w:r>
          </w:p>
        </w:tc>
        <w:tc>
          <w:tcPr>
            <w:tcW w:w="1842" w:type="dxa"/>
          </w:tcPr>
          <w:p w14:paraId="25D26661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Cena oferty brutto</w:t>
            </w:r>
          </w:p>
        </w:tc>
        <w:tc>
          <w:tcPr>
            <w:tcW w:w="2126" w:type="dxa"/>
          </w:tcPr>
          <w:p w14:paraId="13AE4F96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B26F4">
              <w:rPr>
                <w:rFonts w:cs="Calibri"/>
                <w:b/>
                <w:color w:val="000000"/>
                <w:sz w:val="22"/>
                <w:szCs w:val="22"/>
              </w:rPr>
              <w:t>Termin dostawy</w:t>
            </w:r>
          </w:p>
        </w:tc>
      </w:tr>
      <w:tr w:rsidR="005B4EC8" w:rsidRPr="00E620B4" w14:paraId="19E4CE29" w14:textId="77777777" w:rsidTr="001252FD">
        <w:trPr>
          <w:trHeight w:val="740"/>
        </w:trPr>
        <w:tc>
          <w:tcPr>
            <w:tcW w:w="817" w:type="dxa"/>
          </w:tcPr>
          <w:p w14:paraId="48403473" w14:textId="77777777" w:rsidR="005B4EC8" w:rsidRPr="009B26F4" w:rsidRDefault="005B4EC8" w:rsidP="003E0F71">
            <w:pPr>
              <w:widowControl w:val="0"/>
              <w:spacing w:line="12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229065A" w14:textId="77777777" w:rsidR="005B4EC8" w:rsidRPr="009B26F4" w:rsidRDefault="003E0F71" w:rsidP="003E0F71">
            <w:pPr>
              <w:widowControl w:val="0"/>
              <w:spacing w:after="0"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auto"/>
                <w:sz w:val="24"/>
                <w:szCs w:val="24"/>
              </w:rPr>
              <w:t>Becton</w:t>
            </w:r>
            <w:proofErr w:type="spellEnd"/>
            <w:r>
              <w:rPr>
                <w:rFonts w:cs="Calibri"/>
                <w:color w:val="auto"/>
                <w:sz w:val="24"/>
                <w:szCs w:val="24"/>
              </w:rPr>
              <w:t xml:space="preserve"> Dickinson Polska Sp. z o.o., ul. Osmańska 14, 02-823 Warszawa</w:t>
            </w:r>
          </w:p>
        </w:tc>
        <w:tc>
          <w:tcPr>
            <w:tcW w:w="1842" w:type="dxa"/>
          </w:tcPr>
          <w:p w14:paraId="5AE59E15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20.088,00 zł</w:t>
            </w:r>
          </w:p>
        </w:tc>
        <w:tc>
          <w:tcPr>
            <w:tcW w:w="2126" w:type="dxa"/>
          </w:tcPr>
          <w:p w14:paraId="35EE8158" w14:textId="77777777" w:rsidR="005B4EC8" w:rsidRPr="009B26F4" w:rsidRDefault="003E0F71" w:rsidP="003E0F71">
            <w:pPr>
              <w:widowControl w:val="0"/>
              <w:spacing w:line="120" w:lineRule="atLeast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9B26F4">
              <w:rPr>
                <w:rFonts w:cs="Calibri"/>
                <w:color w:val="000000"/>
                <w:sz w:val="24"/>
                <w:szCs w:val="24"/>
              </w:rPr>
              <w:t>4 dni robocze</w:t>
            </w:r>
          </w:p>
        </w:tc>
      </w:tr>
    </w:tbl>
    <w:p w14:paraId="79C5AF6B" w14:textId="77777777" w:rsidR="00E67883" w:rsidRDefault="00E67883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2FE78260" w14:textId="77777777" w:rsidR="00E67883" w:rsidRDefault="00E67883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</w:p>
    <w:p w14:paraId="5F8162EE" w14:textId="77777777" w:rsidR="00E67883" w:rsidRDefault="00E67883" w:rsidP="005B4EC8">
      <w:pPr>
        <w:widowControl w:val="0"/>
        <w:spacing w:after="0" w:line="276" w:lineRule="auto"/>
        <w:jc w:val="both"/>
        <w:rPr>
          <w:rFonts w:cs="Calibri"/>
          <w:b/>
          <w:color w:val="auto"/>
          <w:sz w:val="24"/>
          <w:szCs w:val="24"/>
        </w:rPr>
      </w:pPr>
      <w:r>
        <w:rPr>
          <w:rFonts w:cs="Calibri"/>
          <w:b/>
          <w:color w:val="auto"/>
          <w:sz w:val="24"/>
          <w:szCs w:val="24"/>
        </w:rPr>
        <w:t>Zamawiający informuję, iż dla zadań: II, III, V, VII i VIII nie wpłynęły żadne oferty.</w:t>
      </w:r>
    </w:p>
    <w:sectPr w:rsidR="00E67883" w:rsidSect="00C62D0D">
      <w:pgSz w:w="11906" w:h="16838"/>
      <w:pgMar w:top="1418" w:right="1276" w:bottom="156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8DC1" w14:textId="77777777" w:rsidR="00C21B61" w:rsidRDefault="00C21B61" w:rsidP="00EA11A7">
      <w:pPr>
        <w:spacing w:after="0" w:line="240" w:lineRule="auto"/>
      </w:pPr>
      <w:r>
        <w:separator/>
      </w:r>
    </w:p>
  </w:endnote>
  <w:endnote w:type="continuationSeparator" w:id="0">
    <w:p w14:paraId="04A0D1C2" w14:textId="77777777" w:rsidR="00C21B61" w:rsidRDefault="00C21B61" w:rsidP="00EA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3971" w14:textId="77777777" w:rsidR="00C21B61" w:rsidRDefault="00C21B61" w:rsidP="00EA11A7">
      <w:pPr>
        <w:spacing w:after="0" w:line="240" w:lineRule="auto"/>
      </w:pPr>
      <w:r>
        <w:separator/>
      </w:r>
    </w:p>
  </w:footnote>
  <w:footnote w:type="continuationSeparator" w:id="0">
    <w:p w14:paraId="08782639" w14:textId="77777777" w:rsidR="00C21B61" w:rsidRDefault="00C21B61" w:rsidP="00EA1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7F3"/>
    <w:multiLevelType w:val="hybridMultilevel"/>
    <w:tmpl w:val="4866C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853"/>
    <w:multiLevelType w:val="hybridMultilevel"/>
    <w:tmpl w:val="2B34E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447"/>
    <w:multiLevelType w:val="hybridMultilevel"/>
    <w:tmpl w:val="8640DC1C"/>
    <w:lvl w:ilvl="0" w:tplc="528664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97135A"/>
    <w:multiLevelType w:val="hybridMultilevel"/>
    <w:tmpl w:val="133C601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1B3E9E"/>
    <w:multiLevelType w:val="hybridMultilevel"/>
    <w:tmpl w:val="F56CC1B4"/>
    <w:lvl w:ilvl="0" w:tplc="1C1CD8D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846"/>
    <w:multiLevelType w:val="hybridMultilevel"/>
    <w:tmpl w:val="E8243C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96BB4"/>
    <w:multiLevelType w:val="hybridMultilevel"/>
    <w:tmpl w:val="7EDE8140"/>
    <w:lvl w:ilvl="0" w:tplc="195645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3ED"/>
    <w:multiLevelType w:val="hybridMultilevel"/>
    <w:tmpl w:val="5586837E"/>
    <w:lvl w:ilvl="0" w:tplc="C0784E9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1F69"/>
    <w:multiLevelType w:val="hybridMultilevel"/>
    <w:tmpl w:val="1A5ED81C"/>
    <w:lvl w:ilvl="0" w:tplc="4ACCED24">
      <w:start w:val="9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9" w15:restartNumberingAfterBreak="0">
    <w:nsid w:val="460D32DD"/>
    <w:multiLevelType w:val="hybridMultilevel"/>
    <w:tmpl w:val="F03A9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3890"/>
    <w:multiLevelType w:val="multilevel"/>
    <w:tmpl w:val="18667890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32F66"/>
    <w:multiLevelType w:val="hybridMultilevel"/>
    <w:tmpl w:val="4A2CDA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F0AEB"/>
    <w:multiLevelType w:val="multilevel"/>
    <w:tmpl w:val="5018FCE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F27C27"/>
    <w:multiLevelType w:val="hybridMultilevel"/>
    <w:tmpl w:val="782A4C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6330C"/>
    <w:multiLevelType w:val="hybridMultilevel"/>
    <w:tmpl w:val="BE84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51C81"/>
    <w:multiLevelType w:val="hybridMultilevel"/>
    <w:tmpl w:val="CB8A077C"/>
    <w:lvl w:ilvl="0" w:tplc="732E1A6A">
      <w:start w:val="1"/>
      <w:numFmt w:val="decimal"/>
      <w:lvlText w:val="%1."/>
      <w:lvlJc w:val="left"/>
      <w:pPr>
        <w:ind w:left="532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6CB23629"/>
    <w:multiLevelType w:val="hybridMultilevel"/>
    <w:tmpl w:val="003082E4"/>
    <w:lvl w:ilvl="0" w:tplc="F6C0B7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63ED4"/>
    <w:multiLevelType w:val="hybridMultilevel"/>
    <w:tmpl w:val="F62C7EF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D6649"/>
    <w:multiLevelType w:val="hybridMultilevel"/>
    <w:tmpl w:val="733654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BB482D"/>
    <w:multiLevelType w:val="hybridMultilevel"/>
    <w:tmpl w:val="0D48F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0"/>
  </w:num>
  <w:num w:numId="5">
    <w:abstractNumId w:val="18"/>
  </w:num>
  <w:num w:numId="6">
    <w:abstractNumId w:val="9"/>
  </w:num>
  <w:num w:numId="7">
    <w:abstractNumId w:val="12"/>
  </w:num>
  <w:num w:numId="11">
    <w:abstractNumId w:val="5"/>
  </w:num>
  <w:num w:numId="12">
    <w:abstractNumId w:val="3"/>
  </w:num>
  <w:num w:numId="13">
    <w:abstractNumId w:val="20"/>
  </w:num>
  <w:num w:numId="14">
    <w:abstractNumId w:val="4"/>
  </w:num>
  <w:num w:numId="15">
    <w:abstractNumId w:val="7"/>
  </w:num>
  <w:num w:numId="16">
    <w:abstractNumId w:val="16"/>
  </w:num>
  <w:num w:numId="17">
    <w:abstractNumId w:val="2"/>
  </w:num>
  <w:num w:numId="18">
    <w:abstractNumId w:val="8"/>
  </w:num>
  <w:num w:numId="19">
    <w:abstractNumId w:val="6"/>
  </w:num>
  <w:num w:numId="20">
    <w:abstractNumId w:val="13"/>
  </w:num>
  <w:num w:numId="21">
    <w:abstractNumId w:val="1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7"/>
    <w:rsid w:val="00007E96"/>
    <w:rsid w:val="0002195F"/>
    <w:rsid w:val="00022CF6"/>
    <w:rsid w:val="00023F90"/>
    <w:rsid w:val="00030BA8"/>
    <w:rsid w:val="00040C9B"/>
    <w:rsid w:val="00041F5B"/>
    <w:rsid w:val="0004208C"/>
    <w:rsid w:val="00047DD3"/>
    <w:rsid w:val="00051F9D"/>
    <w:rsid w:val="00053BEE"/>
    <w:rsid w:val="000604E6"/>
    <w:rsid w:val="00071B05"/>
    <w:rsid w:val="000735D7"/>
    <w:rsid w:val="000737D2"/>
    <w:rsid w:val="00095552"/>
    <w:rsid w:val="000A5079"/>
    <w:rsid w:val="000B5778"/>
    <w:rsid w:val="000C71EC"/>
    <w:rsid w:val="000D5496"/>
    <w:rsid w:val="000D60AA"/>
    <w:rsid w:val="000D7D6C"/>
    <w:rsid w:val="000E329B"/>
    <w:rsid w:val="000F0BF1"/>
    <w:rsid w:val="000F3AE5"/>
    <w:rsid w:val="001142BE"/>
    <w:rsid w:val="00116B20"/>
    <w:rsid w:val="001252FD"/>
    <w:rsid w:val="001300A9"/>
    <w:rsid w:val="00132392"/>
    <w:rsid w:val="001353EC"/>
    <w:rsid w:val="00135AE7"/>
    <w:rsid w:val="00142A3B"/>
    <w:rsid w:val="0014468A"/>
    <w:rsid w:val="00145F40"/>
    <w:rsid w:val="00150F57"/>
    <w:rsid w:val="00151CB2"/>
    <w:rsid w:val="00155743"/>
    <w:rsid w:val="001577AF"/>
    <w:rsid w:val="0016413F"/>
    <w:rsid w:val="0018387A"/>
    <w:rsid w:val="00192FA4"/>
    <w:rsid w:val="0019491F"/>
    <w:rsid w:val="001A33F5"/>
    <w:rsid w:val="001A778B"/>
    <w:rsid w:val="001B4217"/>
    <w:rsid w:val="001B6455"/>
    <w:rsid w:val="001C6067"/>
    <w:rsid w:val="001D28C1"/>
    <w:rsid w:val="001E53F7"/>
    <w:rsid w:val="001E59C0"/>
    <w:rsid w:val="001F4528"/>
    <w:rsid w:val="00201400"/>
    <w:rsid w:val="00212A5D"/>
    <w:rsid w:val="002143F0"/>
    <w:rsid w:val="002223C2"/>
    <w:rsid w:val="00233A10"/>
    <w:rsid w:val="00233A19"/>
    <w:rsid w:val="0023528D"/>
    <w:rsid w:val="0024157A"/>
    <w:rsid w:val="002501C3"/>
    <w:rsid w:val="00251911"/>
    <w:rsid w:val="002524B8"/>
    <w:rsid w:val="002540AC"/>
    <w:rsid w:val="00254B10"/>
    <w:rsid w:val="00267337"/>
    <w:rsid w:val="00287A12"/>
    <w:rsid w:val="00290C88"/>
    <w:rsid w:val="0029410C"/>
    <w:rsid w:val="002A625F"/>
    <w:rsid w:val="002B1856"/>
    <w:rsid w:val="002C1976"/>
    <w:rsid w:val="002C1D8F"/>
    <w:rsid w:val="002C3809"/>
    <w:rsid w:val="002C4690"/>
    <w:rsid w:val="002D01B7"/>
    <w:rsid w:val="002D1F7C"/>
    <w:rsid w:val="002D3645"/>
    <w:rsid w:val="002E39E8"/>
    <w:rsid w:val="002F1980"/>
    <w:rsid w:val="002F3733"/>
    <w:rsid w:val="002F3DEF"/>
    <w:rsid w:val="002F4AEA"/>
    <w:rsid w:val="002F7EDD"/>
    <w:rsid w:val="00314DAA"/>
    <w:rsid w:val="00330DF0"/>
    <w:rsid w:val="00343997"/>
    <w:rsid w:val="00352B6F"/>
    <w:rsid w:val="00356BB6"/>
    <w:rsid w:val="00363833"/>
    <w:rsid w:val="00376117"/>
    <w:rsid w:val="0039364F"/>
    <w:rsid w:val="00394BBF"/>
    <w:rsid w:val="003A2688"/>
    <w:rsid w:val="003D0C87"/>
    <w:rsid w:val="003E0EB8"/>
    <w:rsid w:val="003E0F71"/>
    <w:rsid w:val="003E21E6"/>
    <w:rsid w:val="003E747C"/>
    <w:rsid w:val="003F7430"/>
    <w:rsid w:val="00411719"/>
    <w:rsid w:val="00417999"/>
    <w:rsid w:val="004263D1"/>
    <w:rsid w:val="0043033C"/>
    <w:rsid w:val="0043530E"/>
    <w:rsid w:val="00455FAE"/>
    <w:rsid w:val="00460E38"/>
    <w:rsid w:val="00463115"/>
    <w:rsid w:val="0046627E"/>
    <w:rsid w:val="0046636B"/>
    <w:rsid w:val="00466FEF"/>
    <w:rsid w:val="0048063E"/>
    <w:rsid w:val="00481220"/>
    <w:rsid w:val="00481F71"/>
    <w:rsid w:val="00492324"/>
    <w:rsid w:val="004A1358"/>
    <w:rsid w:val="004A1F09"/>
    <w:rsid w:val="004A64C6"/>
    <w:rsid w:val="004A691B"/>
    <w:rsid w:val="004C7032"/>
    <w:rsid w:val="004D04D1"/>
    <w:rsid w:val="004E0E7F"/>
    <w:rsid w:val="004E37AC"/>
    <w:rsid w:val="004F1F5E"/>
    <w:rsid w:val="004F659B"/>
    <w:rsid w:val="00512264"/>
    <w:rsid w:val="00513999"/>
    <w:rsid w:val="005544B5"/>
    <w:rsid w:val="00560FA5"/>
    <w:rsid w:val="005653EF"/>
    <w:rsid w:val="00566E00"/>
    <w:rsid w:val="00575877"/>
    <w:rsid w:val="005762EF"/>
    <w:rsid w:val="00577055"/>
    <w:rsid w:val="00580A85"/>
    <w:rsid w:val="0058666B"/>
    <w:rsid w:val="00590770"/>
    <w:rsid w:val="005950B8"/>
    <w:rsid w:val="005B4EC8"/>
    <w:rsid w:val="005C2905"/>
    <w:rsid w:val="005C6213"/>
    <w:rsid w:val="005D2866"/>
    <w:rsid w:val="005E127F"/>
    <w:rsid w:val="005E2696"/>
    <w:rsid w:val="005F7F0E"/>
    <w:rsid w:val="00610D3F"/>
    <w:rsid w:val="00613B01"/>
    <w:rsid w:val="00630C4E"/>
    <w:rsid w:val="00641260"/>
    <w:rsid w:val="00647766"/>
    <w:rsid w:val="00650D52"/>
    <w:rsid w:val="00661788"/>
    <w:rsid w:val="00662A0E"/>
    <w:rsid w:val="00663089"/>
    <w:rsid w:val="0067105A"/>
    <w:rsid w:val="00675D5A"/>
    <w:rsid w:val="0067648C"/>
    <w:rsid w:val="00680AB2"/>
    <w:rsid w:val="00685B09"/>
    <w:rsid w:val="006C3DB8"/>
    <w:rsid w:val="006C426B"/>
    <w:rsid w:val="006C7E63"/>
    <w:rsid w:val="006E201F"/>
    <w:rsid w:val="006E5B65"/>
    <w:rsid w:val="006E6191"/>
    <w:rsid w:val="007346B2"/>
    <w:rsid w:val="00750E02"/>
    <w:rsid w:val="007574C5"/>
    <w:rsid w:val="00764CF2"/>
    <w:rsid w:val="0078263F"/>
    <w:rsid w:val="007907F0"/>
    <w:rsid w:val="007B05AA"/>
    <w:rsid w:val="007B419F"/>
    <w:rsid w:val="007D037D"/>
    <w:rsid w:val="007D384C"/>
    <w:rsid w:val="007E0E8A"/>
    <w:rsid w:val="007E0F24"/>
    <w:rsid w:val="007E3ADB"/>
    <w:rsid w:val="007F4CE8"/>
    <w:rsid w:val="007F51DA"/>
    <w:rsid w:val="00810EFF"/>
    <w:rsid w:val="008111DA"/>
    <w:rsid w:val="00824125"/>
    <w:rsid w:val="00857C08"/>
    <w:rsid w:val="008605BE"/>
    <w:rsid w:val="008642F0"/>
    <w:rsid w:val="008659C4"/>
    <w:rsid w:val="0086642A"/>
    <w:rsid w:val="00882063"/>
    <w:rsid w:val="00883428"/>
    <w:rsid w:val="00890718"/>
    <w:rsid w:val="00895C55"/>
    <w:rsid w:val="008C43A6"/>
    <w:rsid w:val="008D259B"/>
    <w:rsid w:val="008D2C47"/>
    <w:rsid w:val="008E2F91"/>
    <w:rsid w:val="008F35FD"/>
    <w:rsid w:val="008F3EBF"/>
    <w:rsid w:val="009022DF"/>
    <w:rsid w:val="0090261E"/>
    <w:rsid w:val="00906E94"/>
    <w:rsid w:val="00910BC7"/>
    <w:rsid w:val="00913F44"/>
    <w:rsid w:val="00915B6E"/>
    <w:rsid w:val="009370EF"/>
    <w:rsid w:val="00943FD6"/>
    <w:rsid w:val="00946186"/>
    <w:rsid w:val="0096450C"/>
    <w:rsid w:val="009736F0"/>
    <w:rsid w:val="00977E5A"/>
    <w:rsid w:val="00991282"/>
    <w:rsid w:val="00992777"/>
    <w:rsid w:val="00996640"/>
    <w:rsid w:val="009A3925"/>
    <w:rsid w:val="009A55E3"/>
    <w:rsid w:val="009B26F4"/>
    <w:rsid w:val="009C5DF6"/>
    <w:rsid w:val="009C6867"/>
    <w:rsid w:val="00A14AF7"/>
    <w:rsid w:val="00A15EC3"/>
    <w:rsid w:val="00A231DF"/>
    <w:rsid w:val="00A41925"/>
    <w:rsid w:val="00A42D75"/>
    <w:rsid w:val="00A4703A"/>
    <w:rsid w:val="00A4788A"/>
    <w:rsid w:val="00A47B1D"/>
    <w:rsid w:val="00A82705"/>
    <w:rsid w:val="00A83A80"/>
    <w:rsid w:val="00A84BB0"/>
    <w:rsid w:val="00A85B08"/>
    <w:rsid w:val="00A92853"/>
    <w:rsid w:val="00A928B5"/>
    <w:rsid w:val="00A96DA1"/>
    <w:rsid w:val="00AA5A8D"/>
    <w:rsid w:val="00AB2FE4"/>
    <w:rsid w:val="00AB6AC0"/>
    <w:rsid w:val="00AD07D9"/>
    <w:rsid w:val="00AE090B"/>
    <w:rsid w:val="00AE671C"/>
    <w:rsid w:val="00AF251E"/>
    <w:rsid w:val="00AF6FD4"/>
    <w:rsid w:val="00AF729F"/>
    <w:rsid w:val="00B226C1"/>
    <w:rsid w:val="00B25539"/>
    <w:rsid w:val="00B47885"/>
    <w:rsid w:val="00B71F71"/>
    <w:rsid w:val="00B753AD"/>
    <w:rsid w:val="00B773BC"/>
    <w:rsid w:val="00B804AA"/>
    <w:rsid w:val="00B84366"/>
    <w:rsid w:val="00B87F15"/>
    <w:rsid w:val="00B96F6B"/>
    <w:rsid w:val="00BB0E2F"/>
    <w:rsid w:val="00BC1597"/>
    <w:rsid w:val="00BC6110"/>
    <w:rsid w:val="00BF4469"/>
    <w:rsid w:val="00C102B7"/>
    <w:rsid w:val="00C1149F"/>
    <w:rsid w:val="00C11B53"/>
    <w:rsid w:val="00C13D94"/>
    <w:rsid w:val="00C217AF"/>
    <w:rsid w:val="00C21B61"/>
    <w:rsid w:val="00C36D94"/>
    <w:rsid w:val="00C40AF1"/>
    <w:rsid w:val="00C50763"/>
    <w:rsid w:val="00C52CC1"/>
    <w:rsid w:val="00C62D0D"/>
    <w:rsid w:val="00C65583"/>
    <w:rsid w:val="00CA4724"/>
    <w:rsid w:val="00CC12C2"/>
    <w:rsid w:val="00CD315D"/>
    <w:rsid w:val="00CE49F0"/>
    <w:rsid w:val="00D022B5"/>
    <w:rsid w:val="00D042A2"/>
    <w:rsid w:val="00D074F3"/>
    <w:rsid w:val="00D176F4"/>
    <w:rsid w:val="00D231B5"/>
    <w:rsid w:val="00D25C06"/>
    <w:rsid w:val="00D31B6E"/>
    <w:rsid w:val="00D33551"/>
    <w:rsid w:val="00D53375"/>
    <w:rsid w:val="00D536EE"/>
    <w:rsid w:val="00D641F5"/>
    <w:rsid w:val="00D90554"/>
    <w:rsid w:val="00DA5CA5"/>
    <w:rsid w:val="00DC20BF"/>
    <w:rsid w:val="00DC6D6B"/>
    <w:rsid w:val="00DC7535"/>
    <w:rsid w:val="00DD50E5"/>
    <w:rsid w:val="00DF35CA"/>
    <w:rsid w:val="00DF4930"/>
    <w:rsid w:val="00E1075F"/>
    <w:rsid w:val="00E352B6"/>
    <w:rsid w:val="00E446AA"/>
    <w:rsid w:val="00E5612C"/>
    <w:rsid w:val="00E5759C"/>
    <w:rsid w:val="00E620B4"/>
    <w:rsid w:val="00E67883"/>
    <w:rsid w:val="00E81A57"/>
    <w:rsid w:val="00E82EFB"/>
    <w:rsid w:val="00E83DB1"/>
    <w:rsid w:val="00EA11A7"/>
    <w:rsid w:val="00EB035C"/>
    <w:rsid w:val="00EB04A2"/>
    <w:rsid w:val="00EB1730"/>
    <w:rsid w:val="00EB341A"/>
    <w:rsid w:val="00EC08B1"/>
    <w:rsid w:val="00EC6D71"/>
    <w:rsid w:val="00ED113E"/>
    <w:rsid w:val="00ED4D1A"/>
    <w:rsid w:val="00ED5359"/>
    <w:rsid w:val="00ED7B30"/>
    <w:rsid w:val="00EF24B7"/>
    <w:rsid w:val="00F032A0"/>
    <w:rsid w:val="00F32B5A"/>
    <w:rsid w:val="00F32D31"/>
    <w:rsid w:val="00F40356"/>
    <w:rsid w:val="00F420FB"/>
    <w:rsid w:val="00F43566"/>
    <w:rsid w:val="00F53B00"/>
    <w:rsid w:val="00F54CE5"/>
    <w:rsid w:val="00F554CD"/>
    <w:rsid w:val="00F61CD4"/>
    <w:rsid w:val="00F71CA6"/>
    <w:rsid w:val="00F84578"/>
    <w:rsid w:val="00FA2CDB"/>
    <w:rsid w:val="00FA5978"/>
    <w:rsid w:val="00FB220B"/>
    <w:rsid w:val="00FC065F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191C"/>
  <w15:chartTrackingRefBased/>
  <w15:docId w15:val="{94284A92-8060-46F1-B5E9-D3B36D90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80"/>
    <w:pPr>
      <w:spacing w:after="480" w:line="320" w:lineRule="exact"/>
    </w:pPr>
    <w:rPr>
      <w:color w:val="17365D"/>
      <w:kern w:val="16"/>
      <w:lang w:eastAsia="nl-NL"/>
    </w:rPr>
  </w:style>
  <w:style w:type="paragraph" w:styleId="Nagwek4">
    <w:name w:val="heading 4"/>
    <w:basedOn w:val="Normalny"/>
    <w:next w:val="Normalny"/>
    <w:link w:val="Nagwek4Znak"/>
    <w:qFormat/>
    <w:rsid w:val="007F4CE8"/>
    <w:pPr>
      <w:keepNext/>
      <w:spacing w:before="240" w:after="60" w:line="240" w:lineRule="auto"/>
      <w:outlineLvl w:val="3"/>
    </w:pPr>
    <w:rPr>
      <w:rFonts w:ascii="Times New (W1)" w:eastAsia="Times New Roman" w:hAnsi="Times New (W1)"/>
      <w:b/>
      <w:bCs/>
      <w:color w:val="auto"/>
      <w:kern w:val="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A11A7"/>
  </w:style>
  <w:style w:type="paragraph" w:styleId="Stopka">
    <w:name w:val="footer"/>
    <w:basedOn w:val="Normalny"/>
    <w:link w:val="StopkaZnak"/>
    <w:uiPriority w:val="99"/>
    <w:unhideWhenUsed/>
    <w:rsid w:val="00EA1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1A7"/>
  </w:style>
  <w:style w:type="paragraph" w:customStyle="1" w:styleId="Tekstwiadomoci">
    <w:name w:val="Tekst wiadomości"/>
    <w:basedOn w:val="Normalny"/>
    <w:qFormat/>
    <w:rsid w:val="00DA5CA5"/>
    <w:pPr>
      <w:spacing w:after="700"/>
    </w:pPr>
    <w:rPr>
      <w:rFonts w:ascii="Myriad Pro" w:eastAsia="Times New Roman" w:hAnsi="Myriad Pro"/>
      <w:color w:val="264568"/>
      <w:kern w:val="0"/>
      <w:sz w:val="18"/>
      <w:szCs w:val="18"/>
      <w:lang w:eastAsia="pl-PL"/>
    </w:rPr>
  </w:style>
  <w:style w:type="character" w:styleId="Hipercze">
    <w:name w:val="Hyperlink"/>
    <w:uiPriority w:val="99"/>
    <w:unhideWhenUsed/>
    <w:rsid w:val="003E0E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4528"/>
    <w:rPr>
      <w:rFonts w:ascii="Tahoma" w:hAnsi="Tahoma" w:cs="Tahoma"/>
      <w:color w:val="17365D"/>
      <w:kern w:val="16"/>
      <w:sz w:val="16"/>
      <w:szCs w:val="16"/>
      <w:lang w:eastAsia="nl-NL"/>
    </w:rPr>
  </w:style>
  <w:style w:type="paragraph" w:styleId="Bezodstpw">
    <w:name w:val="No Spacing"/>
    <w:uiPriority w:val="1"/>
    <w:qFormat/>
    <w:rsid w:val="000D5496"/>
    <w:rPr>
      <w:color w:val="17365D"/>
      <w:kern w:val="16"/>
      <w:lang w:eastAsia="nl-NL"/>
    </w:rPr>
  </w:style>
  <w:style w:type="paragraph" w:styleId="Akapitzlist">
    <w:name w:val="List Paragraph"/>
    <w:aliases w:val="T_SZ_List Paragraph,L1,Numerowanie,Akapit z listą5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376117"/>
    <w:pPr>
      <w:ind w:left="720"/>
      <w:contextualSpacing/>
    </w:pPr>
  </w:style>
  <w:style w:type="paragraph" w:customStyle="1" w:styleId="p11red">
    <w:name w:val="p11red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376117"/>
    <w:rPr>
      <w:b/>
      <w:bCs/>
    </w:rPr>
  </w:style>
  <w:style w:type="paragraph" w:customStyle="1" w:styleId="p11">
    <w:name w:val="p11"/>
    <w:basedOn w:val="Normalny"/>
    <w:rsid w:val="0037611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81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F71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semiHidden/>
    <w:rsid w:val="00481F71"/>
    <w:rPr>
      <w:color w:val="17365D"/>
      <w:kern w:val="16"/>
      <w:sz w:val="20"/>
      <w:szCs w:val="20"/>
      <w:lang w:eastAsia="nl-N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1F7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1F71"/>
    <w:rPr>
      <w:b/>
      <w:bCs/>
      <w:color w:val="17365D"/>
      <w:kern w:val="16"/>
      <w:sz w:val="20"/>
      <w:szCs w:val="20"/>
      <w:lang w:eastAsia="nl-NL"/>
    </w:rPr>
  </w:style>
  <w:style w:type="paragraph" w:styleId="Poprawka">
    <w:name w:val="Revision"/>
    <w:hidden/>
    <w:uiPriority w:val="99"/>
    <w:semiHidden/>
    <w:rsid w:val="00EB04A2"/>
    <w:rPr>
      <w:color w:val="17365D"/>
      <w:kern w:val="16"/>
      <w:lang w:eastAsia="nl-NL"/>
    </w:rPr>
  </w:style>
  <w:style w:type="character" w:customStyle="1" w:styleId="apple-converted-space">
    <w:name w:val="apple-converted-space"/>
    <w:basedOn w:val="Domylnaczcionkaakapitu"/>
    <w:rsid w:val="006C3DB8"/>
  </w:style>
  <w:style w:type="character" w:customStyle="1" w:styleId="textexposedshow">
    <w:name w:val="text_exposed_show"/>
    <w:basedOn w:val="Domylnaczcionkaakapitu"/>
    <w:rsid w:val="007B05A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1DA"/>
  </w:style>
  <w:style w:type="character" w:customStyle="1" w:styleId="TekstprzypisukocowegoZnak">
    <w:name w:val="Tekst przypisu końcowego Znak"/>
    <w:link w:val="Tekstprzypisukocowego"/>
    <w:uiPriority w:val="99"/>
    <w:semiHidden/>
    <w:rsid w:val="008111DA"/>
    <w:rPr>
      <w:color w:val="17365D"/>
      <w:kern w:val="16"/>
      <w:lang w:eastAsia="nl-NL"/>
    </w:rPr>
  </w:style>
  <w:style w:type="character" w:styleId="Odwoanieprzypisukocowego">
    <w:name w:val="endnote reference"/>
    <w:uiPriority w:val="99"/>
    <w:semiHidden/>
    <w:unhideWhenUsed/>
    <w:rsid w:val="008111DA"/>
    <w:rPr>
      <w:vertAlign w:val="superscript"/>
    </w:rPr>
  </w:style>
  <w:style w:type="character" w:styleId="Uwydatnienie">
    <w:name w:val="Emphasis"/>
    <w:uiPriority w:val="20"/>
    <w:qFormat/>
    <w:rsid w:val="009736F0"/>
    <w:rPr>
      <w:i/>
      <w:iCs/>
    </w:rPr>
  </w:style>
  <w:style w:type="character" w:customStyle="1" w:styleId="AkapitzlistZnak">
    <w:name w:val="Akapit z listą Znak"/>
    <w:aliases w:val="T_SZ_List Paragraph Znak,L1 Znak,Numerowanie Znak,Akapit z listą5 Znak,normalny tekst Znak,Akapit z listą BS Znak,Kolorowa lista — akcent 11 Znak,ISCG Numerowanie Znak,lp1 Znak,CW_Lista Znak,maz_wyliczenie Znak,opis dzialania Znak"/>
    <w:link w:val="Akapitzlist"/>
    <w:uiPriority w:val="34"/>
    <w:qFormat/>
    <w:rsid w:val="00D074F3"/>
    <w:rPr>
      <w:color w:val="17365D"/>
      <w:kern w:val="16"/>
      <w:lang w:eastAsia="nl-NL"/>
    </w:rPr>
  </w:style>
  <w:style w:type="character" w:customStyle="1" w:styleId="Nagwek4Znak">
    <w:name w:val="Nagłówek 4 Znak"/>
    <w:link w:val="Nagwek4"/>
    <w:rsid w:val="007F4CE8"/>
    <w:rPr>
      <w:rFonts w:ascii="Times New (W1)" w:eastAsia="Times New Roman" w:hAnsi="Times New (W1)"/>
      <w:b/>
      <w:bCs/>
      <w:sz w:val="28"/>
      <w:szCs w:val="28"/>
      <w:lang w:val="x-none" w:eastAsia="x-none"/>
    </w:rPr>
  </w:style>
  <w:style w:type="paragraph" w:customStyle="1" w:styleId="pkt">
    <w:name w:val="pkt"/>
    <w:basedOn w:val="Normalny"/>
    <w:rsid w:val="007F4CE8"/>
    <w:pPr>
      <w:spacing w:before="60" w:after="60" w:line="240" w:lineRule="auto"/>
      <w:ind w:left="851" w:hanging="295"/>
      <w:jc w:val="both"/>
    </w:pPr>
    <w:rPr>
      <w:rFonts w:ascii="Times New Roman" w:hAnsi="Times New Roman"/>
      <w:color w:val="auto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4E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F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125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kretariat@rc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9E74-348E-4F87-9AA4-C30FDC1B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Links>
    <vt:vector size="6" baseType="variant">
      <vt:variant>
        <vt:i4>3997725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Krzysztof Kwiecień</cp:lastModifiedBy>
  <cp:revision>3</cp:revision>
  <cp:lastPrinted>2022-04-04T09:21:00Z</cp:lastPrinted>
  <dcterms:created xsi:type="dcterms:W3CDTF">2022-04-04T10:09:00Z</dcterms:created>
  <dcterms:modified xsi:type="dcterms:W3CDTF">2022-04-04T10:09:00Z</dcterms:modified>
</cp:coreProperties>
</file>