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3692A" w14:textId="77777777" w:rsidR="00C63BEF" w:rsidRPr="00C73028" w:rsidRDefault="00560F87" w:rsidP="00C63BEF">
      <w:pPr>
        <w:spacing w:after="0" w:line="240" w:lineRule="auto"/>
        <w:jc w:val="right"/>
        <w:rPr>
          <w:rFonts w:eastAsia="Calibri" w:cstheme="minorHAnsi"/>
          <w:bCs/>
          <w:sz w:val="24"/>
          <w:szCs w:val="24"/>
        </w:rPr>
      </w:pPr>
      <w:r>
        <w:rPr>
          <w:rFonts w:cstheme="minorHAnsi"/>
          <w:color w:val="000000"/>
          <w:sz w:val="24"/>
          <w:szCs w:val="24"/>
        </w:rPr>
        <w:t xml:space="preserve">   </w:t>
      </w:r>
      <w:r w:rsidR="00C63BEF" w:rsidRPr="00C73028">
        <w:rPr>
          <w:rFonts w:eastAsia="Calibri" w:cstheme="minorHAnsi"/>
          <w:bCs/>
          <w:sz w:val="24"/>
          <w:szCs w:val="24"/>
        </w:rPr>
        <w:t>Załącznik nr 2 do SWZ</w:t>
      </w:r>
    </w:p>
    <w:p w14:paraId="05D631D3" w14:textId="77777777" w:rsidR="00C63BEF" w:rsidRPr="000C3AF1" w:rsidRDefault="00C63BEF" w:rsidP="00C63BEF">
      <w:pPr>
        <w:spacing w:after="0" w:line="240" w:lineRule="auto"/>
        <w:jc w:val="center"/>
        <w:rPr>
          <w:rFonts w:eastAsia="Calibri" w:cstheme="minorHAnsi"/>
          <w:b/>
          <w:bCs/>
        </w:rPr>
      </w:pPr>
      <w:r w:rsidRPr="000C3AF1">
        <w:rPr>
          <w:rFonts w:eastAsia="Calibri" w:cstheme="minorHAnsi"/>
          <w:b/>
          <w:bCs/>
        </w:rPr>
        <w:t>FORMULARZ OFERTY</w:t>
      </w:r>
    </w:p>
    <w:p w14:paraId="05421CA9" w14:textId="77777777" w:rsidR="00C63BEF" w:rsidRPr="000C3AF1" w:rsidRDefault="00C63BEF" w:rsidP="00C63BEF">
      <w:pPr>
        <w:spacing w:after="0" w:line="240" w:lineRule="auto"/>
        <w:rPr>
          <w:rFonts w:eastAsia="Arial Unicode MS" w:cstheme="minorHAnsi"/>
          <w:b/>
          <w:bCs/>
          <w:iCs/>
          <w:lang w:eastAsia="pl-PL"/>
        </w:rPr>
      </w:pPr>
      <w:r w:rsidRPr="000C3AF1">
        <w:rPr>
          <w:rFonts w:eastAsia="Times New Roman" w:cstheme="minorHAnsi"/>
          <w:b/>
          <w:bCs/>
          <w:lang w:eastAsia="pl-PL"/>
        </w:rPr>
        <w:t xml:space="preserve">ZAMAWIAJĄCY:     </w:t>
      </w:r>
      <w:r w:rsidRPr="000C3AF1">
        <w:rPr>
          <w:rFonts w:eastAsia="Arial Unicode MS" w:cstheme="minorHAnsi"/>
          <w:b/>
          <w:bCs/>
          <w:i/>
          <w:iCs/>
          <w:lang w:eastAsia="pl-PL"/>
        </w:rPr>
        <w:t xml:space="preserve">                                         </w:t>
      </w:r>
    </w:p>
    <w:p w14:paraId="54522AED" w14:textId="77777777" w:rsidR="00C63BEF" w:rsidRPr="000C3AF1" w:rsidRDefault="00C63BEF" w:rsidP="00C63BEF">
      <w:pPr>
        <w:widowControl w:val="0"/>
        <w:autoSpaceDE w:val="0"/>
        <w:autoSpaceDN w:val="0"/>
        <w:adjustRightInd w:val="0"/>
        <w:spacing w:after="0" w:line="240" w:lineRule="auto"/>
        <w:jc w:val="both"/>
        <w:rPr>
          <w:rFonts w:eastAsia="Calibri" w:cstheme="minorHAnsi"/>
          <w:b/>
          <w:bCs/>
          <w:lang w:eastAsia="pl-PL"/>
        </w:rPr>
      </w:pPr>
      <w:r w:rsidRPr="000C3AF1">
        <w:rPr>
          <w:rFonts w:eastAsia="Calibri" w:cstheme="minorHAnsi"/>
          <w:b/>
          <w:bCs/>
          <w:lang w:eastAsia="pl-PL"/>
        </w:rPr>
        <w:t xml:space="preserve">Regionalne Centrum Naukowo </w:t>
      </w:r>
      <w:r>
        <w:rPr>
          <w:rFonts w:eastAsia="Calibri" w:cstheme="minorHAnsi"/>
          <w:b/>
          <w:bCs/>
          <w:lang w:eastAsia="pl-PL"/>
        </w:rPr>
        <w:t xml:space="preserve">- Technologiczne </w:t>
      </w:r>
    </w:p>
    <w:p w14:paraId="6F45B464" w14:textId="77777777" w:rsidR="00C63BEF" w:rsidRPr="000C3AF1" w:rsidRDefault="00C63BEF" w:rsidP="00C63BEF">
      <w:pPr>
        <w:spacing w:after="0" w:line="240" w:lineRule="auto"/>
        <w:rPr>
          <w:rFonts w:eastAsia="Calibri" w:cstheme="minorHAnsi"/>
          <w:b/>
          <w:bCs/>
        </w:rPr>
      </w:pPr>
      <w:r w:rsidRPr="000C3AF1">
        <w:rPr>
          <w:rFonts w:eastAsia="Calibri" w:cstheme="minorHAnsi"/>
          <w:b/>
          <w:bCs/>
          <w:lang w:eastAsia="pl-PL"/>
        </w:rPr>
        <w:t>Podzamcze 45, 26 – 060 Chęciny</w:t>
      </w:r>
    </w:p>
    <w:p w14:paraId="6026488D" w14:textId="77777777" w:rsidR="00C63BEF" w:rsidRPr="000C3AF1" w:rsidRDefault="00C63BEF" w:rsidP="00C63BEF">
      <w:pPr>
        <w:suppressAutoHyphens/>
        <w:spacing w:after="0" w:line="240" w:lineRule="auto"/>
        <w:rPr>
          <w:rFonts w:eastAsia="Times New Roman" w:cstheme="minorHAnsi"/>
          <w:b/>
          <w:bCs/>
          <w:lang w:eastAsia="ar-SA"/>
        </w:rPr>
      </w:pPr>
      <w:r w:rsidRPr="000C3AF1">
        <w:rPr>
          <w:rFonts w:eastAsia="Times New Roman" w:cstheme="minorHAnsi"/>
          <w:b/>
          <w:bCs/>
          <w:lang w:eastAsia="ar-SA"/>
        </w:rPr>
        <w:t>NAZWA WYKONAWCY: ...................................................................................................................................................................................</w:t>
      </w:r>
    </w:p>
    <w:p w14:paraId="37BA3C8A" w14:textId="77777777" w:rsidR="00C63BEF" w:rsidRPr="000C3AF1" w:rsidRDefault="00C63BEF" w:rsidP="00C63BEF">
      <w:pPr>
        <w:suppressAutoHyphens/>
        <w:spacing w:after="0" w:line="240" w:lineRule="auto"/>
        <w:rPr>
          <w:rFonts w:eastAsia="Times New Roman" w:cstheme="minorHAnsi"/>
          <w:lang w:eastAsia="ar-SA"/>
        </w:rPr>
      </w:pPr>
      <w:r w:rsidRPr="000C3AF1">
        <w:rPr>
          <w:rFonts w:eastAsia="Times New Roman" w:cstheme="minorHAnsi"/>
          <w:lang w:eastAsia="ar-SA"/>
        </w:rPr>
        <w:t xml:space="preserve">ADRES/SIEDZIBA WYKONAWCY:      </w:t>
      </w:r>
    </w:p>
    <w:p w14:paraId="7EB14283" w14:textId="77777777" w:rsidR="00C63BEF" w:rsidRPr="000C3AF1" w:rsidRDefault="00C63BEF" w:rsidP="00C63BEF">
      <w:pPr>
        <w:suppressAutoHyphens/>
        <w:spacing w:after="0" w:line="240" w:lineRule="auto"/>
        <w:rPr>
          <w:rFonts w:eastAsia="Times New Roman" w:cstheme="minorHAnsi"/>
          <w:lang w:eastAsia="ar-SA"/>
        </w:rPr>
      </w:pPr>
      <w:r w:rsidRPr="000C3AF1">
        <w:rPr>
          <w:rFonts w:eastAsia="Times New Roman" w:cstheme="minorHAnsi"/>
          <w:lang w:eastAsia="ar-SA"/>
        </w:rPr>
        <w:t>....................................................................................................................................................................................................................................</w:t>
      </w:r>
    </w:p>
    <w:p w14:paraId="71518742" w14:textId="77777777" w:rsidR="00C63BEF" w:rsidRPr="000C3AF1" w:rsidRDefault="00C63BEF" w:rsidP="00C63BEF">
      <w:pPr>
        <w:suppressAutoHyphens/>
        <w:spacing w:after="0" w:line="240" w:lineRule="auto"/>
        <w:rPr>
          <w:rFonts w:eastAsia="Times New Roman" w:cstheme="minorHAnsi"/>
          <w:b/>
          <w:bCs/>
          <w:lang w:eastAsia="ar-SA"/>
        </w:rPr>
      </w:pPr>
      <w:r w:rsidRPr="000C3AF1">
        <w:rPr>
          <w:rFonts w:eastAsia="Times New Roman" w:cstheme="minorHAnsi"/>
          <w:lang w:eastAsia="ar-SA"/>
        </w:rPr>
        <w:t>Tel.: .............................................................................</w:t>
      </w:r>
      <w:r w:rsidRPr="000C3AF1">
        <w:rPr>
          <w:rFonts w:eastAsia="Times New Roman" w:cstheme="minorHAnsi"/>
          <w:b/>
          <w:bCs/>
          <w:lang w:eastAsia="ar-SA"/>
        </w:rPr>
        <w:br/>
      </w:r>
      <w:r w:rsidRPr="000C3AF1">
        <w:rPr>
          <w:rFonts w:eastAsia="Times New Roman" w:cstheme="minorHAnsi"/>
          <w:lang w:eastAsia="ar-SA"/>
        </w:rPr>
        <w:t>Faks: .......................................................................... E-mail: ……………………………….....</w:t>
      </w:r>
      <w:bookmarkStart w:id="0" w:name="_GoBack"/>
      <w:bookmarkEnd w:id="0"/>
    </w:p>
    <w:p w14:paraId="5FBEEFED" w14:textId="77777777" w:rsidR="00C63BEF" w:rsidRPr="000C3AF1" w:rsidRDefault="00C63BEF" w:rsidP="00C63BEF">
      <w:pPr>
        <w:suppressAutoHyphens/>
        <w:spacing w:after="0" w:line="240" w:lineRule="auto"/>
        <w:rPr>
          <w:rFonts w:eastAsia="Times New Roman" w:cstheme="minorHAnsi"/>
          <w:lang w:eastAsia="ar-SA"/>
        </w:rPr>
      </w:pPr>
      <w:r w:rsidRPr="000C3AF1">
        <w:rPr>
          <w:rFonts w:eastAsia="Times New Roman" w:cstheme="minorHAnsi"/>
          <w:lang w:eastAsia="ar-SA"/>
        </w:rPr>
        <w:t>Nr REGON: ........................................................ Nr NIP: ...........................................................</w:t>
      </w:r>
    </w:p>
    <w:p w14:paraId="3B07482A" w14:textId="77777777" w:rsidR="00C63BEF" w:rsidRPr="000C3AF1" w:rsidRDefault="00C63BEF" w:rsidP="00C63BEF">
      <w:pPr>
        <w:spacing w:after="0" w:line="240" w:lineRule="auto"/>
        <w:rPr>
          <w:rFonts w:eastAsia="Calibri" w:cstheme="minorHAnsi"/>
        </w:rPr>
      </w:pPr>
    </w:p>
    <w:p w14:paraId="18D24BF8" w14:textId="7F7EB25B" w:rsidR="00560F87" w:rsidRPr="001A7AF0" w:rsidRDefault="00C63BEF" w:rsidP="001A7AF0">
      <w:pPr>
        <w:spacing w:line="276" w:lineRule="auto"/>
        <w:jc w:val="both"/>
        <w:rPr>
          <w:rFonts w:cstheme="minorHAnsi"/>
          <w:b/>
          <w:i/>
        </w:rPr>
      </w:pPr>
      <w:r w:rsidRPr="000C3AF1">
        <w:rPr>
          <w:rFonts w:eastAsia="Calibri" w:cstheme="minorHAnsi"/>
        </w:rPr>
        <w:t xml:space="preserve">Nawiązując do ogłoszenia o prowadzonym postępowaniu w trybie podstawowym bez negocjacji o udzielenie zamówienia publicznego pn.: </w:t>
      </w:r>
      <w:r w:rsidR="001A7AF0" w:rsidRPr="00773BD2">
        <w:rPr>
          <w:rFonts w:cstheme="minorHAnsi"/>
          <w:b/>
          <w:i/>
        </w:rPr>
        <w:t>”</w:t>
      </w:r>
      <w:r w:rsidR="001A7AF0">
        <w:rPr>
          <w:rFonts w:cstheme="minorHAnsi"/>
          <w:b/>
          <w:i/>
        </w:rPr>
        <w:t xml:space="preserve">Dostawa materiałów zużywalnych i środków do dezynfekcji na cele </w:t>
      </w:r>
      <w:proofErr w:type="spellStart"/>
      <w:r w:rsidR="001A7AF0">
        <w:rPr>
          <w:rFonts w:cstheme="minorHAnsi"/>
          <w:b/>
          <w:i/>
        </w:rPr>
        <w:t>Biobanku</w:t>
      </w:r>
      <w:proofErr w:type="spellEnd"/>
      <w:r w:rsidR="001A7AF0">
        <w:rPr>
          <w:rFonts w:cstheme="minorHAnsi"/>
          <w:b/>
          <w:i/>
        </w:rPr>
        <w:t xml:space="preserve">, Medycznego Laboratorium Diagnostycznego oraz Publicznego Banku Komórek Macierzystych” </w:t>
      </w:r>
      <w:r w:rsidRPr="000C3AF1">
        <w:rPr>
          <w:rFonts w:eastAsia="Calibri" w:cstheme="minorHAnsi"/>
        </w:rPr>
        <w:t xml:space="preserve">zamieszczonego na stronach portalu internetowego Urzędu Zamówień Publicznych oraz na stronie internetowej  </w:t>
      </w:r>
      <w:r w:rsidRPr="000C3AF1">
        <w:rPr>
          <w:rFonts w:ascii="Times New Roman" w:eastAsia="Times New Roman" w:hAnsi="Times New Roman" w:cs="Times New Roman"/>
          <w:color w:val="0000FF"/>
          <w:u w:val="single"/>
          <w:lang w:eastAsia="pl-PL"/>
        </w:rPr>
        <w:t>http://bip.sejmik.kielce.pl/387-zamowienia-publiczne.html</w:t>
      </w:r>
      <w:r w:rsidRPr="000C3AF1">
        <w:rPr>
          <w:rFonts w:eastAsia="Calibri" w:cstheme="minorHAnsi"/>
          <w:b/>
          <w:color w:val="0563C1" w:themeColor="hyperlink"/>
          <w:u w:val="single"/>
        </w:rPr>
        <w:t xml:space="preserve"> </w:t>
      </w:r>
      <w:r w:rsidRPr="000C3AF1">
        <w:rPr>
          <w:rFonts w:eastAsia="Calibri" w:cstheme="minorHAnsi"/>
        </w:rPr>
        <w:t>na warunkach określonych w Specyfikacji Warunków Zamówienia (SWZ) wraz z załącznikami</w:t>
      </w:r>
      <w:r>
        <w:rPr>
          <w:rFonts w:eastAsia="Calibri" w:cstheme="minorHAnsi"/>
        </w:rPr>
        <w:t xml:space="preserve"> oferujemy przedmiot zamówienia w zakresie zadania</w:t>
      </w:r>
      <w:r w:rsidRPr="000C3AF1">
        <w:rPr>
          <w:rFonts w:eastAsia="Calibri" w:cstheme="minorHAnsi"/>
        </w:rPr>
        <w:t>:</w:t>
      </w:r>
    </w:p>
    <w:p w14:paraId="3EDD1BD1" w14:textId="03EED3CB" w:rsidR="004F384F" w:rsidRPr="00C63BEF" w:rsidRDefault="004F384F" w:rsidP="00C63BEF">
      <w:pPr>
        <w:rPr>
          <w:rFonts w:cstheme="minorHAnsi"/>
          <w:b/>
          <w:u w:val="single"/>
        </w:rPr>
      </w:pPr>
      <w:r w:rsidRPr="00C63BEF">
        <w:rPr>
          <w:rFonts w:cstheme="minorHAnsi"/>
          <w:b/>
          <w:u w:val="single"/>
        </w:rPr>
        <w:t xml:space="preserve">Zadanie </w:t>
      </w:r>
      <w:r w:rsidR="00866338" w:rsidRPr="00C63BEF">
        <w:rPr>
          <w:rFonts w:cstheme="minorHAnsi"/>
          <w:b/>
          <w:u w:val="single"/>
        </w:rPr>
        <w:t>I</w:t>
      </w:r>
      <w:r w:rsidR="00CE1EE4" w:rsidRPr="00C63BEF">
        <w:rPr>
          <w:rFonts w:cstheme="minorHAnsi"/>
          <w:b/>
          <w:u w:val="single"/>
        </w:rPr>
        <w:t xml:space="preserve"> Dostawa sukcesywna podłoży mikrobiologicznych oraz krwi baraniej</w:t>
      </w:r>
    </w:p>
    <w:p w14:paraId="4380F42C" w14:textId="041BD940" w:rsidR="004F384F" w:rsidRDefault="004F384F" w:rsidP="004F384F">
      <w:pPr>
        <w:spacing w:after="0" w:line="240" w:lineRule="auto"/>
        <w:rPr>
          <w:rFonts w:cstheme="minorHAnsi"/>
        </w:rPr>
      </w:pPr>
      <w:r w:rsidRPr="00C63BEF">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3B6A0E31" w14:textId="77777777" w:rsidR="00332A7E" w:rsidRPr="00C63BEF" w:rsidRDefault="00332A7E" w:rsidP="004F384F">
      <w:pPr>
        <w:spacing w:after="0" w:line="240" w:lineRule="auto"/>
        <w:rPr>
          <w:rFonts w:cstheme="minorHAnsi"/>
          <w:color w:val="323E4F" w:themeColor="text2" w:themeShade="BF"/>
        </w:rPr>
      </w:pPr>
    </w:p>
    <w:p w14:paraId="3CA1CBD1" w14:textId="46ACC7BC" w:rsidR="00332A7E" w:rsidRPr="00332A7E" w:rsidRDefault="00332A7E" w:rsidP="00332A7E">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p w14:paraId="2E7956F1" w14:textId="6198697B" w:rsidR="004F384F" w:rsidRPr="00C63BEF" w:rsidRDefault="004F384F">
      <w:pPr>
        <w:rPr>
          <w:rFonts w:cstheme="minorHAnsi"/>
        </w:rPr>
      </w:pPr>
    </w:p>
    <w:tbl>
      <w:tblPr>
        <w:tblStyle w:val="Tabela-Siatka"/>
        <w:tblW w:w="0" w:type="auto"/>
        <w:tblLook w:val="04A0" w:firstRow="1" w:lastRow="0" w:firstColumn="1" w:lastColumn="0" w:noHBand="0" w:noVBand="1"/>
      </w:tblPr>
      <w:tblGrid>
        <w:gridCol w:w="704"/>
        <w:gridCol w:w="4067"/>
        <w:gridCol w:w="647"/>
        <w:gridCol w:w="1015"/>
        <w:gridCol w:w="1398"/>
        <w:gridCol w:w="1015"/>
        <w:gridCol w:w="1398"/>
        <w:gridCol w:w="2314"/>
      </w:tblGrid>
      <w:tr w:rsidR="00114C03" w:rsidRPr="00C63BEF" w14:paraId="2E9EA883" w14:textId="32C70A01" w:rsidTr="00114C03">
        <w:tc>
          <w:tcPr>
            <w:tcW w:w="704" w:type="dxa"/>
            <w:vAlign w:val="center"/>
          </w:tcPr>
          <w:p w14:paraId="267A789F" w14:textId="77777777" w:rsidR="00114C03" w:rsidRPr="00C63BEF" w:rsidRDefault="00114C03" w:rsidP="00123FF0">
            <w:pPr>
              <w:jc w:val="center"/>
              <w:rPr>
                <w:rFonts w:cstheme="minorHAnsi"/>
              </w:rPr>
            </w:pPr>
            <w:r w:rsidRPr="00C63BEF">
              <w:rPr>
                <w:rFonts w:cstheme="minorHAnsi"/>
              </w:rPr>
              <w:t>Lp.</w:t>
            </w:r>
          </w:p>
        </w:tc>
        <w:tc>
          <w:tcPr>
            <w:tcW w:w="4067" w:type="dxa"/>
            <w:vAlign w:val="center"/>
          </w:tcPr>
          <w:p w14:paraId="43722EAC" w14:textId="77777777" w:rsidR="00114C03" w:rsidRPr="00114C03" w:rsidRDefault="00114C03" w:rsidP="00123FF0">
            <w:pPr>
              <w:jc w:val="center"/>
              <w:rPr>
                <w:rFonts w:cstheme="minorHAnsi"/>
                <w:b/>
              </w:rPr>
            </w:pPr>
            <w:r w:rsidRPr="00114C03">
              <w:rPr>
                <w:rFonts w:cstheme="minorHAnsi"/>
                <w:b/>
              </w:rPr>
              <w:t>Opis przedmiotu zamówienia</w:t>
            </w:r>
          </w:p>
        </w:tc>
        <w:tc>
          <w:tcPr>
            <w:tcW w:w="647" w:type="dxa"/>
            <w:vAlign w:val="center"/>
          </w:tcPr>
          <w:p w14:paraId="0E755E32" w14:textId="77777777" w:rsidR="00114C03" w:rsidRPr="00114C03" w:rsidRDefault="00114C03" w:rsidP="00123FF0">
            <w:pPr>
              <w:jc w:val="center"/>
              <w:rPr>
                <w:rFonts w:cstheme="minorHAnsi"/>
                <w:b/>
              </w:rPr>
            </w:pPr>
            <w:r w:rsidRPr="00114C03">
              <w:rPr>
                <w:rFonts w:cstheme="minorHAnsi"/>
                <w:b/>
              </w:rPr>
              <w:t>j.m.</w:t>
            </w:r>
          </w:p>
        </w:tc>
        <w:tc>
          <w:tcPr>
            <w:tcW w:w="1015" w:type="dxa"/>
            <w:vAlign w:val="center"/>
          </w:tcPr>
          <w:p w14:paraId="47AB523F" w14:textId="77777777" w:rsidR="00114C03" w:rsidRPr="00114C03" w:rsidRDefault="00114C03" w:rsidP="00123FF0">
            <w:pPr>
              <w:jc w:val="center"/>
              <w:rPr>
                <w:rFonts w:cstheme="minorHAnsi"/>
                <w:b/>
              </w:rPr>
            </w:pPr>
            <w:r w:rsidRPr="00114C03">
              <w:rPr>
                <w:rFonts w:cstheme="minorHAnsi"/>
                <w:b/>
              </w:rPr>
              <w:t>Ilość</w:t>
            </w:r>
          </w:p>
        </w:tc>
        <w:tc>
          <w:tcPr>
            <w:tcW w:w="1364" w:type="dxa"/>
          </w:tcPr>
          <w:p w14:paraId="7249A5CC" w14:textId="5EF149C0" w:rsidR="00114C03" w:rsidRPr="00114C03" w:rsidRDefault="00114C03" w:rsidP="00123FF0">
            <w:pPr>
              <w:jc w:val="center"/>
              <w:rPr>
                <w:rFonts w:cstheme="minorHAnsi"/>
                <w:b/>
              </w:rPr>
            </w:pPr>
            <w:r w:rsidRPr="00114C03">
              <w:rPr>
                <w:rFonts w:cstheme="minorHAnsi"/>
                <w:b/>
              </w:rPr>
              <w:t>Cena jednostkowa brutto</w:t>
            </w:r>
          </w:p>
        </w:tc>
        <w:tc>
          <w:tcPr>
            <w:tcW w:w="1015" w:type="dxa"/>
          </w:tcPr>
          <w:p w14:paraId="6B88B3E5" w14:textId="7AE9FEDB" w:rsidR="00114C03" w:rsidRPr="00114C03" w:rsidRDefault="00114C03" w:rsidP="00123FF0">
            <w:pPr>
              <w:jc w:val="center"/>
              <w:rPr>
                <w:rFonts w:cstheme="minorHAnsi"/>
                <w:b/>
              </w:rPr>
            </w:pPr>
            <w:r w:rsidRPr="00114C03">
              <w:rPr>
                <w:rFonts w:cstheme="minorHAnsi"/>
                <w:b/>
              </w:rPr>
              <w:t>Stawka VAT</w:t>
            </w:r>
            <w:r w:rsidR="00684866" w:rsidRPr="000C3AF1">
              <w:rPr>
                <w:rFonts w:ascii="Times New Roman" w:hAnsi="Times New Roman"/>
                <w:i/>
                <w:iCs/>
              </w:rPr>
              <w:t xml:space="preserve">⃰ </w:t>
            </w:r>
            <w:r w:rsidR="00684866" w:rsidRPr="000C3AF1">
              <w:rPr>
                <w:rFonts w:cstheme="minorHAnsi"/>
                <w:i/>
                <w:iCs/>
              </w:rPr>
              <w:t xml:space="preserve"> </w:t>
            </w:r>
            <w:r w:rsidR="00684866" w:rsidRPr="000C3AF1">
              <w:rPr>
                <w:rFonts w:ascii="Times New Roman" w:hAnsi="Times New Roman"/>
                <w:i/>
                <w:iCs/>
              </w:rPr>
              <w:t xml:space="preserve">⃰  </w:t>
            </w:r>
          </w:p>
        </w:tc>
        <w:tc>
          <w:tcPr>
            <w:tcW w:w="1364" w:type="dxa"/>
          </w:tcPr>
          <w:p w14:paraId="54114437" w14:textId="0819BC30" w:rsidR="00114C03" w:rsidRPr="00114C03" w:rsidRDefault="00114C03" w:rsidP="00123FF0">
            <w:pPr>
              <w:jc w:val="center"/>
              <w:rPr>
                <w:rFonts w:cstheme="minorHAnsi"/>
                <w:b/>
              </w:rPr>
            </w:pPr>
            <w:r w:rsidRPr="00114C03">
              <w:rPr>
                <w:rFonts w:cstheme="minorHAnsi"/>
                <w:b/>
              </w:rPr>
              <w:t>Ilość x cena jednostkowa brutto</w:t>
            </w:r>
          </w:p>
        </w:tc>
        <w:tc>
          <w:tcPr>
            <w:tcW w:w="1364" w:type="dxa"/>
          </w:tcPr>
          <w:p w14:paraId="18D79BB0" w14:textId="04C491D9" w:rsidR="00114C03" w:rsidRPr="00114C03" w:rsidRDefault="00114C03" w:rsidP="00123FF0">
            <w:pPr>
              <w:jc w:val="center"/>
              <w:rPr>
                <w:rFonts w:cstheme="minorHAnsi"/>
                <w:b/>
              </w:rPr>
            </w:pPr>
            <w:r w:rsidRPr="00114C03">
              <w:rPr>
                <w:rFonts w:cstheme="minorHAnsi"/>
                <w:b/>
              </w:rPr>
              <w:t>Producent/numer katalogowy/</w:t>
            </w:r>
            <w:r w:rsidR="00332A7E">
              <w:rPr>
                <w:rFonts w:cstheme="minorHAnsi"/>
                <w:b/>
              </w:rPr>
              <w:t xml:space="preserve">deklaracja i/lub </w:t>
            </w:r>
            <w:r w:rsidRPr="00114C03">
              <w:rPr>
                <w:rFonts w:cstheme="minorHAnsi"/>
                <w:b/>
              </w:rPr>
              <w:t>certyfikat/lub oświadczenie</w:t>
            </w:r>
            <w:r w:rsidR="00332A7E" w:rsidRPr="00301403">
              <w:rPr>
                <w:rFonts w:eastAsia="Calibri" w:cstheme="minorHAnsi"/>
                <w:b/>
                <w:bCs/>
              </w:rPr>
              <w:t>*</w:t>
            </w:r>
          </w:p>
        </w:tc>
      </w:tr>
      <w:tr w:rsidR="00114C03" w:rsidRPr="00C63BEF" w14:paraId="0CA2A120" w14:textId="227C61D1" w:rsidTr="00114C03">
        <w:tc>
          <w:tcPr>
            <w:tcW w:w="704" w:type="dxa"/>
            <w:vAlign w:val="center"/>
          </w:tcPr>
          <w:p w14:paraId="17B38335" w14:textId="77777777" w:rsidR="00114C03" w:rsidRPr="00C63BEF" w:rsidRDefault="00114C03" w:rsidP="0093323A">
            <w:pPr>
              <w:pStyle w:val="Akapitzlist"/>
              <w:numPr>
                <w:ilvl w:val="0"/>
                <w:numId w:val="27"/>
              </w:numPr>
              <w:spacing w:after="0" w:line="240" w:lineRule="auto"/>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5CBD4505" w14:textId="45E9E814" w:rsidR="00114C03" w:rsidRPr="00C63BEF" w:rsidRDefault="00114C03" w:rsidP="009372FA">
            <w:pPr>
              <w:tabs>
                <w:tab w:val="left" w:pos="3792"/>
              </w:tabs>
              <w:spacing w:after="200"/>
              <w:rPr>
                <w:rFonts w:cstheme="minorHAnsi"/>
                <w:sz w:val="18"/>
                <w:szCs w:val="18"/>
              </w:rPr>
            </w:pPr>
            <w:r w:rsidRPr="00C63BEF">
              <w:rPr>
                <w:rFonts w:cstheme="minorHAnsi"/>
                <w:sz w:val="18"/>
                <w:szCs w:val="18"/>
              </w:rPr>
              <w:t xml:space="preserve">Płytki odciskowe do kontroli powierzchni typu </w:t>
            </w:r>
            <w:proofErr w:type="spellStart"/>
            <w:r w:rsidRPr="00C63BEF">
              <w:rPr>
                <w:rFonts w:cstheme="minorHAnsi"/>
                <w:sz w:val="18"/>
                <w:szCs w:val="18"/>
              </w:rPr>
              <w:t>count</w:t>
            </w:r>
            <w:proofErr w:type="spellEnd"/>
            <w:r w:rsidRPr="00C63BEF">
              <w:rPr>
                <w:rFonts w:cstheme="minorHAnsi"/>
                <w:sz w:val="18"/>
                <w:szCs w:val="18"/>
              </w:rPr>
              <w:t>–</w:t>
            </w:r>
            <w:proofErr w:type="spellStart"/>
            <w:r w:rsidRPr="00C63BEF">
              <w:rPr>
                <w:rFonts w:cstheme="minorHAnsi"/>
                <w:sz w:val="18"/>
                <w:szCs w:val="18"/>
              </w:rPr>
              <w:t>tact</w:t>
            </w:r>
            <w:proofErr w:type="spellEnd"/>
            <w:r w:rsidRPr="00C63BEF">
              <w:rPr>
                <w:rFonts w:cstheme="minorHAnsi"/>
                <w:sz w:val="18"/>
                <w:szCs w:val="18"/>
              </w:rPr>
              <w:t xml:space="preserve"> wypełnione podłożem </w:t>
            </w:r>
            <w:proofErr w:type="spellStart"/>
            <w:r w:rsidRPr="00C63BEF">
              <w:rPr>
                <w:rFonts w:cstheme="minorHAnsi"/>
                <w:sz w:val="18"/>
                <w:szCs w:val="18"/>
              </w:rPr>
              <w:t>TrypticSoy</w:t>
            </w:r>
            <w:proofErr w:type="spellEnd"/>
            <w:r w:rsidRPr="00C63BEF">
              <w:rPr>
                <w:rFonts w:cstheme="minorHAnsi"/>
                <w:sz w:val="18"/>
                <w:szCs w:val="18"/>
              </w:rPr>
              <w:t xml:space="preserve"> Agar z neutralizatorami środków dezynfekcyjnych</w:t>
            </w:r>
          </w:p>
        </w:tc>
        <w:tc>
          <w:tcPr>
            <w:tcW w:w="647" w:type="dxa"/>
            <w:tcBorders>
              <w:top w:val="single" w:sz="4" w:space="0" w:color="auto"/>
              <w:left w:val="single" w:sz="4" w:space="0" w:color="auto"/>
              <w:bottom w:val="single" w:sz="4" w:space="0" w:color="auto"/>
              <w:right w:val="single" w:sz="4" w:space="0" w:color="auto"/>
            </w:tcBorders>
          </w:tcPr>
          <w:p w14:paraId="640DB691" w14:textId="399707FB" w:rsidR="00114C03" w:rsidRPr="00C63BEF" w:rsidRDefault="00114C03" w:rsidP="009372FA">
            <w:pPr>
              <w:rPr>
                <w:rFonts w:cstheme="minorHAnsi"/>
                <w:sz w:val="18"/>
                <w:szCs w:val="18"/>
              </w:rPr>
            </w:pPr>
            <w:r w:rsidRPr="00C63BEF">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7D21CC23" w14:textId="7219F6A1" w:rsidR="00114C03" w:rsidRPr="00C63BEF" w:rsidRDefault="00114C03" w:rsidP="009372FA">
            <w:pPr>
              <w:rPr>
                <w:rFonts w:cstheme="minorHAnsi"/>
                <w:sz w:val="18"/>
                <w:szCs w:val="18"/>
              </w:rPr>
            </w:pPr>
            <w:r w:rsidRPr="00C63BEF">
              <w:rPr>
                <w:rFonts w:cstheme="minorHAnsi"/>
                <w:sz w:val="18"/>
                <w:szCs w:val="18"/>
              </w:rPr>
              <w:t>500</w:t>
            </w:r>
          </w:p>
        </w:tc>
        <w:tc>
          <w:tcPr>
            <w:tcW w:w="1364" w:type="dxa"/>
            <w:tcBorders>
              <w:top w:val="single" w:sz="4" w:space="0" w:color="auto"/>
              <w:left w:val="single" w:sz="4" w:space="0" w:color="auto"/>
              <w:bottom w:val="single" w:sz="4" w:space="0" w:color="auto"/>
              <w:right w:val="single" w:sz="4" w:space="0" w:color="auto"/>
            </w:tcBorders>
          </w:tcPr>
          <w:p w14:paraId="238AB06F" w14:textId="77777777" w:rsidR="00114C03" w:rsidRPr="00C63BEF" w:rsidRDefault="00114C03" w:rsidP="009372FA">
            <w:pPr>
              <w:rPr>
                <w:rFonts w:cstheme="minorHAnsi"/>
                <w:sz w:val="18"/>
                <w:szCs w:val="18"/>
              </w:rPr>
            </w:pPr>
          </w:p>
        </w:tc>
        <w:tc>
          <w:tcPr>
            <w:tcW w:w="1015" w:type="dxa"/>
            <w:tcBorders>
              <w:top w:val="single" w:sz="4" w:space="0" w:color="auto"/>
              <w:left w:val="single" w:sz="4" w:space="0" w:color="auto"/>
              <w:bottom w:val="single" w:sz="4" w:space="0" w:color="auto"/>
              <w:right w:val="single" w:sz="4" w:space="0" w:color="auto"/>
            </w:tcBorders>
          </w:tcPr>
          <w:p w14:paraId="693287FC" w14:textId="77777777" w:rsidR="00114C03" w:rsidRPr="00C63BEF" w:rsidRDefault="00114C03" w:rsidP="009372FA">
            <w:pPr>
              <w:rPr>
                <w:rFonts w:cstheme="minorHAnsi"/>
                <w:sz w:val="18"/>
                <w:szCs w:val="18"/>
              </w:rPr>
            </w:pPr>
          </w:p>
        </w:tc>
        <w:tc>
          <w:tcPr>
            <w:tcW w:w="1364" w:type="dxa"/>
            <w:tcBorders>
              <w:top w:val="single" w:sz="4" w:space="0" w:color="auto"/>
              <w:left w:val="single" w:sz="4" w:space="0" w:color="auto"/>
              <w:bottom w:val="single" w:sz="4" w:space="0" w:color="auto"/>
              <w:right w:val="single" w:sz="4" w:space="0" w:color="auto"/>
            </w:tcBorders>
          </w:tcPr>
          <w:p w14:paraId="101EC7AC" w14:textId="77777777" w:rsidR="00114C03" w:rsidRPr="00C63BEF" w:rsidRDefault="00114C03" w:rsidP="009372FA">
            <w:pPr>
              <w:rPr>
                <w:rFonts w:cstheme="minorHAnsi"/>
                <w:sz w:val="18"/>
                <w:szCs w:val="18"/>
              </w:rPr>
            </w:pPr>
          </w:p>
        </w:tc>
        <w:tc>
          <w:tcPr>
            <w:tcW w:w="1364" w:type="dxa"/>
            <w:tcBorders>
              <w:top w:val="single" w:sz="4" w:space="0" w:color="auto"/>
              <w:left w:val="single" w:sz="4" w:space="0" w:color="auto"/>
              <w:bottom w:val="single" w:sz="4" w:space="0" w:color="auto"/>
              <w:right w:val="single" w:sz="4" w:space="0" w:color="auto"/>
            </w:tcBorders>
          </w:tcPr>
          <w:p w14:paraId="18C14F38" w14:textId="77777777" w:rsidR="00114C03" w:rsidRPr="00C63BEF" w:rsidRDefault="00114C03" w:rsidP="009372FA">
            <w:pPr>
              <w:rPr>
                <w:rFonts w:cstheme="minorHAnsi"/>
                <w:sz w:val="18"/>
                <w:szCs w:val="18"/>
              </w:rPr>
            </w:pPr>
          </w:p>
        </w:tc>
      </w:tr>
      <w:tr w:rsidR="00114C03" w:rsidRPr="00C63BEF" w14:paraId="2C4E00AA" w14:textId="4B08C4FA" w:rsidTr="00114C03">
        <w:tc>
          <w:tcPr>
            <w:tcW w:w="704" w:type="dxa"/>
            <w:vAlign w:val="center"/>
          </w:tcPr>
          <w:p w14:paraId="5FFA2803" w14:textId="77777777" w:rsidR="00114C03" w:rsidRPr="00C63BEF" w:rsidRDefault="00114C03" w:rsidP="0093323A">
            <w:pPr>
              <w:pStyle w:val="Akapitzlist"/>
              <w:numPr>
                <w:ilvl w:val="0"/>
                <w:numId w:val="27"/>
              </w:numPr>
              <w:spacing w:after="0" w:line="240" w:lineRule="auto"/>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1ADDED6F" w14:textId="69178582" w:rsidR="00114C03" w:rsidRPr="00C63BEF" w:rsidRDefault="00114C03" w:rsidP="009372FA">
            <w:pPr>
              <w:rPr>
                <w:rFonts w:cstheme="minorHAnsi"/>
                <w:sz w:val="18"/>
                <w:szCs w:val="18"/>
              </w:rPr>
            </w:pPr>
            <w:r w:rsidRPr="00C63BEF">
              <w:rPr>
                <w:rFonts w:cstheme="minorHAnsi"/>
                <w:sz w:val="18"/>
                <w:szCs w:val="18"/>
              </w:rPr>
              <w:t xml:space="preserve">Płytki odciskowe do kontroli powierzchni typu </w:t>
            </w:r>
            <w:proofErr w:type="spellStart"/>
            <w:r w:rsidRPr="00C63BEF">
              <w:rPr>
                <w:rFonts w:cstheme="minorHAnsi"/>
                <w:sz w:val="18"/>
                <w:szCs w:val="18"/>
              </w:rPr>
              <w:t>count</w:t>
            </w:r>
            <w:proofErr w:type="spellEnd"/>
            <w:r w:rsidRPr="00C63BEF">
              <w:rPr>
                <w:rFonts w:cstheme="minorHAnsi"/>
                <w:sz w:val="18"/>
                <w:szCs w:val="18"/>
              </w:rPr>
              <w:t>–</w:t>
            </w:r>
            <w:proofErr w:type="spellStart"/>
            <w:r w:rsidRPr="00C63BEF">
              <w:rPr>
                <w:rFonts w:cstheme="minorHAnsi"/>
                <w:sz w:val="18"/>
                <w:szCs w:val="18"/>
              </w:rPr>
              <w:t>tact</w:t>
            </w:r>
            <w:proofErr w:type="spellEnd"/>
            <w:r w:rsidRPr="00C63BEF">
              <w:rPr>
                <w:rFonts w:cstheme="minorHAnsi"/>
                <w:sz w:val="18"/>
                <w:szCs w:val="18"/>
              </w:rPr>
              <w:t xml:space="preserve"> wypełnione podłożem </w:t>
            </w:r>
            <w:proofErr w:type="spellStart"/>
            <w:r w:rsidRPr="00C63BEF">
              <w:rPr>
                <w:rFonts w:cstheme="minorHAnsi"/>
                <w:sz w:val="18"/>
                <w:szCs w:val="18"/>
              </w:rPr>
              <w:t>Sabouraud</w:t>
            </w:r>
            <w:proofErr w:type="spellEnd"/>
            <w:r w:rsidRPr="00C63BEF">
              <w:rPr>
                <w:rFonts w:cstheme="minorHAnsi"/>
                <w:sz w:val="18"/>
                <w:szCs w:val="18"/>
              </w:rPr>
              <w:t xml:space="preserve"> z neutralizatorami środków dezynfekcyjnych</w:t>
            </w:r>
          </w:p>
        </w:tc>
        <w:tc>
          <w:tcPr>
            <w:tcW w:w="647" w:type="dxa"/>
            <w:tcBorders>
              <w:top w:val="single" w:sz="4" w:space="0" w:color="auto"/>
              <w:left w:val="single" w:sz="4" w:space="0" w:color="auto"/>
              <w:bottom w:val="single" w:sz="4" w:space="0" w:color="auto"/>
              <w:right w:val="single" w:sz="4" w:space="0" w:color="auto"/>
            </w:tcBorders>
          </w:tcPr>
          <w:p w14:paraId="4EEA75D8" w14:textId="4669B25B" w:rsidR="00114C03" w:rsidRPr="00C63BEF" w:rsidRDefault="00114C03" w:rsidP="009372FA">
            <w:pPr>
              <w:rPr>
                <w:rFonts w:cstheme="minorHAnsi"/>
                <w:sz w:val="18"/>
                <w:szCs w:val="18"/>
              </w:rPr>
            </w:pPr>
            <w:r w:rsidRPr="00C63BEF">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13B7B3FE" w14:textId="5FEC16A3" w:rsidR="00114C03" w:rsidRPr="00C63BEF" w:rsidRDefault="00114C03" w:rsidP="009372FA">
            <w:pPr>
              <w:rPr>
                <w:rFonts w:cstheme="minorHAnsi"/>
                <w:sz w:val="18"/>
                <w:szCs w:val="18"/>
              </w:rPr>
            </w:pPr>
            <w:r w:rsidRPr="00C63BEF">
              <w:rPr>
                <w:rFonts w:cstheme="minorHAnsi"/>
                <w:sz w:val="18"/>
                <w:szCs w:val="18"/>
              </w:rPr>
              <w:t>500</w:t>
            </w:r>
          </w:p>
        </w:tc>
        <w:tc>
          <w:tcPr>
            <w:tcW w:w="1364" w:type="dxa"/>
            <w:tcBorders>
              <w:top w:val="single" w:sz="4" w:space="0" w:color="auto"/>
              <w:left w:val="single" w:sz="4" w:space="0" w:color="auto"/>
              <w:bottom w:val="single" w:sz="4" w:space="0" w:color="auto"/>
              <w:right w:val="single" w:sz="4" w:space="0" w:color="auto"/>
            </w:tcBorders>
          </w:tcPr>
          <w:p w14:paraId="6F420D3B" w14:textId="77777777" w:rsidR="00114C03" w:rsidRPr="00C63BEF" w:rsidRDefault="00114C03" w:rsidP="009372FA">
            <w:pPr>
              <w:rPr>
                <w:rFonts w:cstheme="minorHAnsi"/>
                <w:sz w:val="18"/>
                <w:szCs w:val="18"/>
              </w:rPr>
            </w:pPr>
          </w:p>
        </w:tc>
        <w:tc>
          <w:tcPr>
            <w:tcW w:w="1015" w:type="dxa"/>
            <w:tcBorders>
              <w:top w:val="single" w:sz="4" w:space="0" w:color="auto"/>
              <w:left w:val="single" w:sz="4" w:space="0" w:color="auto"/>
              <w:bottom w:val="single" w:sz="4" w:space="0" w:color="auto"/>
              <w:right w:val="single" w:sz="4" w:space="0" w:color="auto"/>
            </w:tcBorders>
          </w:tcPr>
          <w:p w14:paraId="228D8853" w14:textId="77777777" w:rsidR="00114C03" w:rsidRPr="00C63BEF" w:rsidRDefault="00114C03" w:rsidP="009372FA">
            <w:pPr>
              <w:rPr>
                <w:rFonts w:cstheme="minorHAnsi"/>
                <w:sz w:val="18"/>
                <w:szCs w:val="18"/>
              </w:rPr>
            </w:pPr>
          </w:p>
        </w:tc>
        <w:tc>
          <w:tcPr>
            <w:tcW w:w="1364" w:type="dxa"/>
            <w:tcBorders>
              <w:top w:val="single" w:sz="4" w:space="0" w:color="auto"/>
              <w:left w:val="single" w:sz="4" w:space="0" w:color="auto"/>
              <w:bottom w:val="single" w:sz="4" w:space="0" w:color="auto"/>
              <w:right w:val="single" w:sz="4" w:space="0" w:color="auto"/>
            </w:tcBorders>
          </w:tcPr>
          <w:p w14:paraId="07B868BC" w14:textId="77777777" w:rsidR="00114C03" w:rsidRPr="00C63BEF" w:rsidRDefault="00114C03" w:rsidP="009372FA">
            <w:pPr>
              <w:rPr>
                <w:rFonts w:cstheme="minorHAnsi"/>
                <w:sz w:val="18"/>
                <w:szCs w:val="18"/>
              </w:rPr>
            </w:pPr>
          </w:p>
        </w:tc>
        <w:tc>
          <w:tcPr>
            <w:tcW w:w="1364" w:type="dxa"/>
            <w:tcBorders>
              <w:top w:val="single" w:sz="4" w:space="0" w:color="auto"/>
              <w:left w:val="single" w:sz="4" w:space="0" w:color="auto"/>
              <w:bottom w:val="single" w:sz="4" w:space="0" w:color="auto"/>
              <w:right w:val="single" w:sz="4" w:space="0" w:color="auto"/>
            </w:tcBorders>
          </w:tcPr>
          <w:p w14:paraId="2A79760D" w14:textId="77777777" w:rsidR="00114C03" w:rsidRPr="00C63BEF" w:rsidRDefault="00114C03" w:rsidP="009372FA">
            <w:pPr>
              <w:rPr>
                <w:rFonts w:cstheme="minorHAnsi"/>
                <w:sz w:val="18"/>
                <w:szCs w:val="18"/>
              </w:rPr>
            </w:pPr>
          </w:p>
        </w:tc>
      </w:tr>
      <w:tr w:rsidR="00114C03" w:rsidRPr="00C63BEF" w14:paraId="54A03806" w14:textId="10B2924A" w:rsidTr="00114C03">
        <w:tc>
          <w:tcPr>
            <w:tcW w:w="704" w:type="dxa"/>
            <w:vAlign w:val="center"/>
          </w:tcPr>
          <w:p w14:paraId="60B11809" w14:textId="77777777" w:rsidR="00114C03" w:rsidRPr="00C63BEF" w:rsidRDefault="00114C03" w:rsidP="0093323A">
            <w:pPr>
              <w:pStyle w:val="Akapitzlist"/>
              <w:numPr>
                <w:ilvl w:val="0"/>
                <w:numId w:val="27"/>
              </w:numPr>
              <w:spacing w:after="0" w:line="240" w:lineRule="auto"/>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04F3F800" w14:textId="7F2D5349" w:rsidR="00114C03" w:rsidRPr="00C63BEF" w:rsidRDefault="00114C03" w:rsidP="009372FA">
            <w:pPr>
              <w:rPr>
                <w:rFonts w:cstheme="minorHAnsi"/>
                <w:sz w:val="18"/>
                <w:szCs w:val="18"/>
              </w:rPr>
            </w:pPr>
            <w:r w:rsidRPr="00C63BEF">
              <w:rPr>
                <w:rFonts w:cstheme="minorHAnsi"/>
                <w:sz w:val="18"/>
                <w:szCs w:val="18"/>
              </w:rPr>
              <w:t xml:space="preserve">Agar </w:t>
            </w:r>
            <w:proofErr w:type="spellStart"/>
            <w:r w:rsidRPr="00C63BEF">
              <w:rPr>
                <w:rFonts w:cstheme="minorHAnsi"/>
                <w:sz w:val="18"/>
                <w:szCs w:val="18"/>
              </w:rPr>
              <w:t>Sabouraud</w:t>
            </w:r>
            <w:proofErr w:type="spellEnd"/>
            <w:r w:rsidRPr="00C63BEF">
              <w:rPr>
                <w:rFonts w:cstheme="minorHAnsi"/>
                <w:sz w:val="18"/>
                <w:szCs w:val="18"/>
              </w:rPr>
              <w:t xml:space="preserve"> z chloramfenikolem gotowe podłoże na płytkach standardowych  (</w:t>
            </w:r>
            <w:r w:rsidRPr="00C63BEF">
              <w:rPr>
                <w:rFonts w:ascii="Cambria Math" w:hAnsi="Cambria Math" w:cs="Cambria Math"/>
                <w:sz w:val="18"/>
                <w:szCs w:val="18"/>
              </w:rPr>
              <w:t>∅</w:t>
            </w:r>
            <w:r w:rsidRPr="00C63BEF">
              <w:rPr>
                <w:rFonts w:cstheme="minorHAnsi"/>
                <w:sz w:val="18"/>
                <w:szCs w:val="18"/>
              </w:rPr>
              <w:t xml:space="preserve"> 90 mm)</w:t>
            </w:r>
          </w:p>
        </w:tc>
        <w:tc>
          <w:tcPr>
            <w:tcW w:w="647" w:type="dxa"/>
            <w:tcBorders>
              <w:top w:val="single" w:sz="4" w:space="0" w:color="auto"/>
              <w:left w:val="single" w:sz="4" w:space="0" w:color="auto"/>
              <w:bottom w:val="single" w:sz="4" w:space="0" w:color="auto"/>
              <w:right w:val="single" w:sz="4" w:space="0" w:color="auto"/>
            </w:tcBorders>
          </w:tcPr>
          <w:p w14:paraId="1E7DCC9A" w14:textId="08E12331" w:rsidR="00114C03" w:rsidRPr="00C63BEF" w:rsidRDefault="00114C03" w:rsidP="009372FA">
            <w:pPr>
              <w:rPr>
                <w:rFonts w:cstheme="minorHAnsi"/>
                <w:sz w:val="18"/>
                <w:szCs w:val="18"/>
              </w:rPr>
            </w:pPr>
            <w:r w:rsidRPr="00C63BEF">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5B1EF70D" w14:textId="400FB218" w:rsidR="00114C03" w:rsidRPr="00C63BEF" w:rsidRDefault="00114C03" w:rsidP="009372FA">
            <w:pPr>
              <w:rPr>
                <w:rFonts w:cstheme="minorHAnsi"/>
                <w:sz w:val="18"/>
                <w:szCs w:val="18"/>
              </w:rPr>
            </w:pPr>
            <w:r w:rsidRPr="00C63BEF">
              <w:rPr>
                <w:rFonts w:cstheme="minorHAnsi"/>
                <w:sz w:val="18"/>
                <w:szCs w:val="18"/>
              </w:rPr>
              <w:t>800</w:t>
            </w:r>
          </w:p>
        </w:tc>
        <w:tc>
          <w:tcPr>
            <w:tcW w:w="1364" w:type="dxa"/>
            <w:tcBorders>
              <w:top w:val="single" w:sz="4" w:space="0" w:color="auto"/>
              <w:left w:val="single" w:sz="4" w:space="0" w:color="auto"/>
              <w:bottom w:val="single" w:sz="4" w:space="0" w:color="auto"/>
              <w:right w:val="single" w:sz="4" w:space="0" w:color="auto"/>
            </w:tcBorders>
          </w:tcPr>
          <w:p w14:paraId="009BF897" w14:textId="77777777" w:rsidR="00114C03" w:rsidRPr="00C63BEF" w:rsidRDefault="00114C03" w:rsidP="009372FA">
            <w:pPr>
              <w:rPr>
                <w:rFonts w:cstheme="minorHAnsi"/>
                <w:sz w:val="18"/>
                <w:szCs w:val="18"/>
              </w:rPr>
            </w:pPr>
          </w:p>
        </w:tc>
        <w:tc>
          <w:tcPr>
            <w:tcW w:w="1015" w:type="dxa"/>
            <w:tcBorders>
              <w:top w:val="single" w:sz="4" w:space="0" w:color="auto"/>
              <w:left w:val="single" w:sz="4" w:space="0" w:color="auto"/>
              <w:bottom w:val="single" w:sz="4" w:space="0" w:color="auto"/>
              <w:right w:val="single" w:sz="4" w:space="0" w:color="auto"/>
            </w:tcBorders>
          </w:tcPr>
          <w:p w14:paraId="46E91B2D" w14:textId="77777777" w:rsidR="00114C03" w:rsidRPr="00C63BEF" w:rsidRDefault="00114C03" w:rsidP="009372FA">
            <w:pPr>
              <w:rPr>
                <w:rFonts w:cstheme="minorHAnsi"/>
                <w:sz w:val="18"/>
                <w:szCs w:val="18"/>
              </w:rPr>
            </w:pPr>
          </w:p>
        </w:tc>
        <w:tc>
          <w:tcPr>
            <w:tcW w:w="1364" w:type="dxa"/>
            <w:tcBorders>
              <w:top w:val="single" w:sz="4" w:space="0" w:color="auto"/>
              <w:left w:val="single" w:sz="4" w:space="0" w:color="auto"/>
              <w:bottom w:val="single" w:sz="4" w:space="0" w:color="auto"/>
              <w:right w:val="single" w:sz="4" w:space="0" w:color="auto"/>
            </w:tcBorders>
          </w:tcPr>
          <w:p w14:paraId="550B7B7B" w14:textId="77777777" w:rsidR="00114C03" w:rsidRPr="00C63BEF" w:rsidRDefault="00114C03" w:rsidP="009372FA">
            <w:pPr>
              <w:rPr>
                <w:rFonts w:cstheme="minorHAnsi"/>
                <w:sz w:val="18"/>
                <w:szCs w:val="18"/>
              </w:rPr>
            </w:pPr>
          </w:p>
        </w:tc>
        <w:tc>
          <w:tcPr>
            <w:tcW w:w="1364" w:type="dxa"/>
            <w:tcBorders>
              <w:top w:val="single" w:sz="4" w:space="0" w:color="auto"/>
              <w:left w:val="single" w:sz="4" w:space="0" w:color="auto"/>
              <w:bottom w:val="single" w:sz="4" w:space="0" w:color="auto"/>
              <w:right w:val="single" w:sz="4" w:space="0" w:color="auto"/>
            </w:tcBorders>
          </w:tcPr>
          <w:p w14:paraId="2DA2D1E3" w14:textId="77777777" w:rsidR="00114C03" w:rsidRPr="00C63BEF" w:rsidRDefault="00114C03" w:rsidP="009372FA">
            <w:pPr>
              <w:rPr>
                <w:rFonts w:cstheme="minorHAnsi"/>
                <w:sz w:val="18"/>
                <w:szCs w:val="18"/>
              </w:rPr>
            </w:pPr>
          </w:p>
        </w:tc>
      </w:tr>
      <w:tr w:rsidR="00114C03" w:rsidRPr="00C63BEF" w14:paraId="0FA137E0" w14:textId="5A5AC35C" w:rsidTr="00114C03">
        <w:tc>
          <w:tcPr>
            <w:tcW w:w="704" w:type="dxa"/>
            <w:vAlign w:val="center"/>
          </w:tcPr>
          <w:p w14:paraId="663AE4D5" w14:textId="77777777" w:rsidR="00114C03" w:rsidRPr="00C63BEF" w:rsidRDefault="00114C03" w:rsidP="0093323A">
            <w:pPr>
              <w:pStyle w:val="Akapitzlist"/>
              <w:numPr>
                <w:ilvl w:val="0"/>
                <w:numId w:val="27"/>
              </w:numPr>
              <w:spacing w:after="0" w:line="240" w:lineRule="auto"/>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7C69A1E8" w14:textId="39791C29" w:rsidR="00114C03" w:rsidRPr="00C63BEF" w:rsidRDefault="00114C03" w:rsidP="009372FA">
            <w:pPr>
              <w:tabs>
                <w:tab w:val="left" w:pos="3792"/>
              </w:tabs>
              <w:spacing w:after="200"/>
              <w:rPr>
                <w:rFonts w:cstheme="minorHAnsi"/>
                <w:sz w:val="18"/>
                <w:szCs w:val="18"/>
              </w:rPr>
            </w:pPr>
            <w:proofErr w:type="spellStart"/>
            <w:r w:rsidRPr="00C63BEF">
              <w:rPr>
                <w:rFonts w:cstheme="minorHAnsi"/>
                <w:sz w:val="18"/>
                <w:szCs w:val="18"/>
              </w:rPr>
              <w:t>TrypticSoy</w:t>
            </w:r>
            <w:proofErr w:type="spellEnd"/>
            <w:r w:rsidRPr="00C63BEF">
              <w:rPr>
                <w:rFonts w:cstheme="minorHAnsi"/>
                <w:sz w:val="18"/>
                <w:szCs w:val="18"/>
              </w:rPr>
              <w:t xml:space="preserve"> Agar gotowe podłoże na płytkach standardowych (</w:t>
            </w:r>
            <w:r w:rsidRPr="00C63BEF">
              <w:rPr>
                <w:rFonts w:ascii="Cambria Math" w:hAnsi="Cambria Math" w:cs="Cambria Math"/>
                <w:sz w:val="18"/>
                <w:szCs w:val="18"/>
              </w:rPr>
              <w:t>∅</w:t>
            </w:r>
            <w:r w:rsidRPr="00C63BEF">
              <w:rPr>
                <w:rFonts w:cstheme="minorHAnsi"/>
                <w:sz w:val="18"/>
                <w:szCs w:val="18"/>
              </w:rPr>
              <w:t xml:space="preserve"> 90 mm) z neutralizatorami środków dezynfekcyjnych</w:t>
            </w:r>
          </w:p>
        </w:tc>
        <w:tc>
          <w:tcPr>
            <w:tcW w:w="647" w:type="dxa"/>
            <w:tcBorders>
              <w:top w:val="single" w:sz="4" w:space="0" w:color="auto"/>
              <w:left w:val="single" w:sz="4" w:space="0" w:color="auto"/>
              <w:bottom w:val="single" w:sz="4" w:space="0" w:color="auto"/>
              <w:right w:val="single" w:sz="4" w:space="0" w:color="auto"/>
            </w:tcBorders>
          </w:tcPr>
          <w:p w14:paraId="7B753C03" w14:textId="0F32293D" w:rsidR="00114C03" w:rsidRPr="00C63BEF" w:rsidRDefault="00114C03" w:rsidP="009372FA">
            <w:pPr>
              <w:rPr>
                <w:rFonts w:cstheme="minorHAnsi"/>
                <w:sz w:val="18"/>
                <w:szCs w:val="18"/>
              </w:rPr>
            </w:pPr>
            <w:r w:rsidRPr="00C63BEF">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5B8C2D4F" w14:textId="1264D331" w:rsidR="00114C03" w:rsidRPr="00C63BEF" w:rsidRDefault="00114C03" w:rsidP="009372FA">
            <w:pPr>
              <w:rPr>
                <w:rFonts w:cstheme="minorHAnsi"/>
                <w:sz w:val="18"/>
                <w:szCs w:val="18"/>
              </w:rPr>
            </w:pPr>
            <w:r w:rsidRPr="00C63BEF">
              <w:rPr>
                <w:rFonts w:cstheme="minorHAnsi"/>
                <w:sz w:val="18"/>
                <w:szCs w:val="18"/>
              </w:rPr>
              <w:t>800</w:t>
            </w:r>
          </w:p>
        </w:tc>
        <w:tc>
          <w:tcPr>
            <w:tcW w:w="1364" w:type="dxa"/>
            <w:tcBorders>
              <w:top w:val="single" w:sz="4" w:space="0" w:color="auto"/>
              <w:left w:val="single" w:sz="4" w:space="0" w:color="auto"/>
              <w:bottom w:val="single" w:sz="4" w:space="0" w:color="auto"/>
              <w:right w:val="single" w:sz="4" w:space="0" w:color="auto"/>
            </w:tcBorders>
          </w:tcPr>
          <w:p w14:paraId="5E36E793" w14:textId="77777777" w:rsidR="00114C03" w:rsidRPr="00C63BEF" w:rsidRDefault="00114C03" w:rsidP="009372FA">
            <w:pPr>
              <w:rPr>
                <w:rFonts w:cstheme="minorHAnsi"/>
                <w:sz w:val="18"/>
                <w:szCs w:val="18"/>
              </w:rPr>
            </w:pPr>
          </w:p>
        </w:tc>
        <w:tc>
          <w:tcPr>
            <w:tcW w:w="1015" w:type="dxa"/>
            <w:tcBorders>
              <w:top w:val="single" w:sz="4" w:space="0" w:color="auto"/>
              <w:left w:val="single" w:sz="4" w:space="0" w:color="auto"/>
              <w:bottom w:val="single" w:sz="4" w:space="0" w:color="auto"/>
              <w:right w:val="single" w:sz="4" w:space="0" w:color="auto"/>
            </w:tcBorders>
          </w:tcPr>
          <w:p w14:paraId="43250037" w14:textId="77777777" w:rsidR="00114C03" w:rsidRPr="00C63BEF" w:rsidRDefault="00114C03" w:rsidP="009372FA">
            <w:pPr>
              <w:rPr>
                <w:rFonts w:cstheme="minorHAnsi"/>
                <w:sz w:val="18"/>
                <w:szCs w:val="18"/>
              </w:rPr>
            </w:pPr>
          </w:p>
        </w:tc>
        <w:tc>
          <w:tcPr>
            <w:tcW w:w="1364" w:type="dxa"/>
            <w:tcBorders>
              <w:top w:val="single" w:sz="4" w:space="0" w:color="auto"/>
              <w:left w:val="single" w:sz="4" w:space="0" w:color="auto"/>
              <w:bottom w:val="single" w:sz="4" w:space="0" w:color="auto"/>
              <w:right w:val="single" w:sz="4" w:space="0" w:color="auto"/>
            </w:tcBorders>
          </w:tcPr>
          <w:p w14:paraId="22DD74DE" w14:textId="77777777" w:rsidR="00114C03" w:rsidRPr="00C63BEF" w:rsidRDefault="00114C03" w:rsidP="009372FA">
            <w:pPr>
              <w:rPr>
                <w:rFonts w:cstheme="minorHAnsi"/>
                <w:sz w:val="18"/>
                <w:szCs w:val="18"/>
              </w:rPr>
            </w:pPr>
          </w:p>
        </w:tc>
        <w:tc>
          <w:tcPr>
            <w:tcW w:w="1364" w:type="dxa"/>
            <w:tcBorders>
              <w:top w:val="single" w:sz="4" w:space="0" w:color="auto"/>
              <w:left w:val="single" w:sz="4" w:space="0" w:color="auto"/>
              <w:bottom w:val="single" w:sz="4" w:space="0" w:color="auto"/>
              <w:right w:val="single" w:sz="4" w:space="0" w:color="auto"/>
            </w:tcBorders>
          </w:tcPr>
          <w:p w14:paraId="67058EB7" w14:textId="77777777" w:rsidR="00114C03" w:rsidRPr="00C63BEF" w:rsidRDefault="00114C03" w:rsidP="009372FA">
            <w:pPr>
              <w:rPr>
                <w:rFonts w:cstheme="minorHAnsi"/>
                <w:sz w:val="18"/>
                <w:szCs w:val="18"/>
              </w:rPr>
            </w:pPr>
          </w:p>
        </w:tc>
      </w:tr>
      <w:tr w:rsidR="00114C03" w:rsidRPr="00C63BEF" w14:paraId="0403E2F2" w14:textId="5B40EAB4" w:rsidTr="00114C03">
        <w:tc>
          <w:tcPr>
            <w:tcW w:w="704" w:type="dxa"/>
            <w:vAlign w:val="center"/>
          </w:tcPr>
          <w:p w14:paraId="32332CBD" w14:textId="77777777" w:rsidR="00114C03" w:rsidRPr="00C63BEF" w:rsidRDefault="00114C03" w:rsidP="0093323A">
            <w:pPr>
              <w:pStyle w:val="Akapitzlist"/>
              <w:numPr>
                <w:ilvl w:val="0"/>
                <w:numId w:val="27"/>
              </w:numPr>
              <w:spacing w:after="0" w:line="240" w:lineRule="auto"/>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7048225A" w14:textId="4106C3F6" w:rsidR="00114C03" w:rsidRPr="00C63BEF" w:rsidRDefault="00114C03" w:rsidP="009372FA">
            <w:pPr>
              <w:rPr>
                <w:rFonts w:cstheme="minorHAnsi"/>
                <w:sz w:val="18"/>
                <w:szCs w:val="18"/>
              </w:rPr>
            </w:pPr>
            <w:r w:rsidRPr="00C63BEF">
              <w:rPr>
                <w:rFonts w:cstheme="minorHAnsi"/>
                <w:sz w:val="18"/>
                <w:szCs w:val="18"/>
              </w:rPr>
              <w:t>Sterylna, odwłókniona krew barania lub końska do suplementacji podłoży, butelkowana po 50 ml</w:t>
            </w:r>
          </w:p>
        </w:tc>
        <w:tc>
          <w:tcPr>
            <w:tcW w:w="647" w:type="dxa"/>
            <w:tcBorders>
              <w:top w:val="single" w:sz="4" w:space="0" w:color="auto"/>
              <w:left w:val="single" w:sz="4" w:space="0" w:color="auto"/>
              <w:bottom w:val="single" w:sz="4" w:space="0" w:color="auto"/>
              <w:right w:val="single" w:sz="4" w:space="0" w:color="auto"/>
            </w:tcBorders>
          </w:tcPr>
          <w:p w14:paraId="1A5AD2C7" w14:textId="3B9880F2" w:rsidR="00114C03" w:rsidRPr="00C63BEF" w:rsidRDefault="00114C03" w:rsidP="009372FA">
            <w:pPr>
              <w:rPr>
                <w:rFonts w:cstheme="minorHAnsi"/>
                <w:sz w:val="18"/>
                <w:szCs w:val="18"/>
              </w:rPr>
            </w:pPr>
            <w:r w:rsidRPr="00C63BEF">
              <w:rPr>
                <w:rFonts w:cstheme="minorHAnsi"/>
                <w:sz w:val="18"/>
                <w:szCs w:val="18"/>
              </w:rPr>
              <w:t>Ml</w:t>
            </w:r>
          </w:p>
        </w:tc>
        <w:tc>
          <w:tcPr>
            <w:tcW w:w="1015" w:type="dxa"/>
            <w:tcBorders>
              <w:top w:val="single" w:sz="4" w:space="0" w:color="auto"/>
              <w:left w:val="single" w:sz="4" w:space="0" w:color="auto"/>
              <w:bottom w:val="single" w:sz="4" w:space="0" w:color="auto"/>
              <w:right w:val="single" w:sz="4" w:space="0" w:color="auto"/>
            </w:tcBorders>
          </w:tcPr>
          <w:p w14:paraId="2954EE57" w14:textId="64978FD1" w:rsidR="00114C03" w:rsidRPr="00C63BEF" w:rsidRDefault="00114C03" w:rsidP="009372FA">
            <w:pPr>
              <w:rPr>
                <w:rFonts w:cstheme="minorHAnsi"/>
                <w:sz w:val="18"/>
                <w:szCs w:val="18"/>
              </w:rPr>
            </w:pPr>
            <w:r w:rsidRPr="00C63BEF">
              <w:rPr>
                <w:rFonts w:cstheme="minorHAnsi"/>
                <w:sz w:val="18"/>
                <w:szCs w:val="18"/>
              </w:rPr>
              <w:t>2000</w:t>
            </w:r>
          </w:p>
        </w:tc>
        <w:tc>
          <w:tcPr>
            <w:tcW w:w="1364" w:type="dxa"/>
            <w:tcBorders>
              <w:top w:val="single" w:sz="4" w:space="0" w:color="auto"/>
              <w:left w:val="single" w:sz="4" w:space="0" w:color="auto"/>
              <w:bottom w:val="single" w:sz="4" w:space="0" w:color="auto"/>
              <w:right w:val="single" w:sz="4" w:space="0" w:color="auto"/>
            </w:tcBorders>
          </w:tcPr>
          <w:p w14:paraId="038581E2" w14:textId="77777777" w:rsidR="00114C03" w:rsidRPr="00C63BEF" w:rsidRDefault="00114C03" w:rsidP="009372FA">
            <w:pPr>
              <w:rPr>
                <w:rFonts w:cstheme="minorHAnsi"/>
                <w:sz w:val="18"/>
                <w:szCs w:val="18"/>
              </w:rPr>
            </w:pPr>
          </w:p>
        </w:tc>
        <w:tc>
          <w:tcPr>
            <w:tcW w:w="1015" w:type="dxa"/>
            <w:tcBorders>
              <w:top w:val="single" w:sz="4" w:space="0" w:color="auto"/>
              <w:left w:val="single" w:sz="4" w:space="0" w:color="auto"/>
              <w:bottom w:val="single" w:sz="4" w:space="0" w:color="auto"/>
              <w:right w:val="single" w:sz="4" w:space="0" w:color="auto"/>
            </w:tcBorders>
          </w:tcPr>
          <w:p w14:paraId="1C7AA2E5" w14:textId="77777777" w:rsidR="00114C03" w:rsidRPr="00C63BEF" w:rsidRDefault="00114C03" w:rsidP="009372FA">
            <w:pPr>
              <w:rPr>
                <w:rFonts w:cstheme="minorHAnsi"/>
                <w:sz w:val="18"/>
                <w:szCs w:val="18"/>
              </w:rPr>
            </w:pPr>
          </w:p>
        </w:tc>
        <w:tc>
          <w:tcPr>
            <w:tcW w:w="1364" w:type="dxa"/>
            <w:tcBorders>
              <w:top w:val="single" w:sz="4" w:space="0" w:color="auto"/>
              <w:left w:val="single" w:sz="4" w:space="0" w:color="auto"/>
              <w:bottom w:val="single" w:sz="4" w:space="0" w:color="auto"/>
              <w:right w:val="single" w:sz="4" w:space="0" w:color="auto"/>
            </w:tcBorders>
          </w:tcPr>
          <w:p w14:paraId="384C86F8" w14:textId="77777777" w:rsidR="00114C03" w:rsidRPr="00C63BEF" w:rsidRDefault="00114C03" w:rsidP="009372FA">
            <w:pPr>
              <w:rPr>
                <w:rFonts w:cstheme="minorHAnsi"/>
                <w:sz w:val="18"/>
                <w:szCs w:val="18"/>
              </w:rPr>
            </w:pPr>
          </w:p>
        </w:tc>
        <w:tc>
          <w:tcPr>
            <w:tcW w:w="1364" w:type="dxa"/>
            <w:tcBorders>
              <w:top w:val="single" w:sz="4" w:space="0" w:color="auto"/>
              <w:left w:val="single" w:sz="4" w:space="0" w:color="auto"/>
              <w:bottom w:val="single" w:sz="4" w:space="0" w:color="auto"/>
              <w:right w:val="single" w:sz="4" w:space="0" w:color="auto"/>
            </w:tcBorders>
          </w:tcPr>
          <w:p w14:paraId="6478EEA1" w14:textId="77777777" w:rsidR="00114C03" w:rsidRPr="00C63BEF" w:rsidRDefault="00114C03" w:rsidP="009372FA">
            <w:pPr>
              <w:rPr>
                <w:rFonts w:cstheme="minorHAnsi"/>
                <w:sz w:val="18"/>
                <w:szCs w:val="18"/>
              </w:rPr>
            </w:pPr>
          </w:p>
        </w:tc>
      </w:tr>
    </w:tbl>
    <w:p w14:paraId="5FD54AEB" w14:textId="77777777" w:rsidR="00114C03" w:rsidRDefault="00114C03" w:rsidP="00852550">
      <w:pPr>
        <w:spacing w:after="0" w:line="240" w:lineRule="auto"/>
        <w:jc w:val="both"/>
        <w:rPr>
          <w:rFonts w:eastAsia="Calibri" w:cstheme="minorHAnsi"/>
        </w:rPr>
      </w:pPr>
    </w:p>
    <w:p w14:paraId="5B93D3FA" w14:textId="0E8D5A7E" w:rsidR="001A7AF0" w:rsidRPr="00852550" w:rsidRDefault="00C63BEF" w:rsidP="00852550">
      <w:pPr>
        <w:spacing w:after="0" w:line="240" w:lineRule="auto"/>
        <w:jc w:val="both"/>
        <w:rPr>
          <w:rFonts w:eastAsia="Calibri" w:cstheme="minorHAnsi"/>
          <w:b/>
        </w:rPr>
      </w:pPr>
      <w:r w:rsidRPr="00852550">
        <w:rPr>
          <w:rFonts w:eastAsia="Calibri" w:cstheme="minorHAnsi"/>
          <w:b/>
        </w:rPr>
        <w:t>Oferuję/</w:t>
      </w:r>
      <w:proofErr w:type="spellStart"/>
      <w:r w:rsidRPr="00852550">
        <w:rPr>
          <w:rFonts w:eastAsia="Calibri" w:cstheme="minorHAnsi"/>
          <w:b/>
        </w:rPr>
        <w:t>emy</w:t>
      </w:r>
      <w:proofErr w:type="spellEnd"/>
      <w:r w:rsidRPr="00852550">
        <w:rPr>
          <w:rFonts w:eastAsia="Calibri" w:cstheme="minorHAnsi"/>
          <w:b/>
        </w:rPr>
        <w:t xml:space="preserve"> wykonanie przedmiotu zamówienia w terminie od dnia zawarcia umowy przez okres 12 miesięcy w zakresie</w:t>
      </w:r>
      <w:r w:rsidR="00852550">
        <w:rPr>
          <w:rFonts w:eastAsia="Calibri" w:cstheme="minorHAnsi"/>
          <w:b/>
        </w:rPr>
        <w:t xml:space="preserve"> </w:t>
      </w:r>
      <w:r w:rsidR="00852550" w:rsidRPr="00852550">
        <w:rPr>
          <w:rFonts w:eastAsia="Calibri" w:cstheme="minorHAnsi"/>
          <w:b/>
          <w:color w:val="FF0000"/>
        </w:rPr>
        <w:t>Zadania I</w:t>
      </w:r>
      <w:r w:rsidRPr="00852550">
        <w:rPr>
          <w:rFonts w:eastAsia="Calibri" w:cstheme="minorHAnsi"/>
          <w:b/>
          <w:color w:val="FF0000"/>
        </w:rPr>
        <w:t xml:space="preserve"> </w:t>
      </w:r>
      <w:proofErr w:type="spellStart"/>
      <w:r w:rsidRPr="00852550">
        <w:rPr>
          <w:rFonts w:eastAsia="Calibri" w:cstheme="minorHAnsi"/>
          <w:b/>
        </w:rPr>
        <w:t>i</w:t>
      </w:r>
      <w:proofErr w:type="spellEnd"/>
      <w:r w:rsidRPr="00852550">
        <w:rPr>
          <w:rFonts w:eastAsia="Calibri" w:cstheme="minorHAnsi"/>
          <w:b/>
        </w:rPr>
        <w:t xml:space="preserve"> na zasadach określonych </w:t>
      </w:r>
      <w:r w:rsidR="00114C03">
        <w:rPr>
          <w:rFonts w:eastAsia="Calibri" w:cstheme="minorHAnsi"/>
          <w:b/>
        </w:rPr>
        <w:t>w SWZ  za cenę oferowaną</w:t>
      </w:r>
      <w:r w:rsidRPr="00852550">
        <w:rPr>
          <w:rFonts w:eastAsia="Calibri" w:cstheme="minorHAnsi"/>
          <w:b/>
        </w:rPr>
        <w:t xml:space="preserve"> w kwocie:</w:t>
      </w:r>
      <w:r w:rsidRPr="00852550">
        <w:rPr>
          <w:rFonts w:eastAsia="Calibri" w:cstheme="minorHAnsi"/>
          <w:b/>
          <w:bCs/>
        </w:rPr>
        <w:t>…………………………………………………………………………………………………………..………</w:t>
      </w:r>
      <w:r w:rsidRPr="00852550">
        <w:rPr>
          <w:rFonts w:eastAsia="Calibri" w:cstheme="minorHAnsi"/>
          <w:b/>
        </w:rPr>
        <w:t>…….</w:t>
      </w:r>
      <w:r w:rsidRPr="000C3AF1">
        <w:rPr>
          <w:rFonts w:eastAsia="Calibri" w:cstheme="minorHAnsi"/>
          <w:b/>
          <w:bCs/>
        </w:rPr>
        <w:t xml:space="preserve">złotych brutto </w:t>
      </w:r>
      <w:r w:rsidRPr="000C3AF1">
        <w:rPr>
          <w:rFonts w:eastAsia="Calibri" w:cstheme="minorHAnsi"/>
          <w:b/>
        </w:rPr>
        <w:t>(słownie brutto: ……………………………………...………………......……………….…………………………………………… /100 złotych),</w:t>
      </w:r>
      <w:r w:rsidRPr="000C3AF1">
        <w:rPr>
          <w:rFonts w:cstheme="minorHAnsi"/>
          <w:kern w:val="1"/>
        </w:rPr>
        <w:t xml:space="preserve"> w tym</w:t>
      </w:r>
      <w:r w:rsidRPr="000C3AF1">
        <w:rPr>
          <w:rFonts w:cstheme="minorHAnsi"/>
        </w:rPr>
        <w:t xml:space="preserve"> kwota netto </w:t>
      </w:r>
      <w:r w:rsidRPr="000C3AF1">
        <w:rPr>
          <w:rFonts w:cstheme="minorHAnsi"/>
          <w:b/>
        </w:rPr>
        <w:t>................................. zł (słownie netto: ................................................................................................. /100 złotych)</w:t>
      </w:r>
      <w:r w:rsidRPr="000C3AF1">
        <w:rPr>
          <w:rFonts w:cstheme="minorHAnsi"/>
        </w:rPr>
        <w:t xml:space="preserve"> </w:t>
      </w:r>
      <w:r w:rsidRPr="000C3AF1">
        <w:rPr>
          <w:rFonts w:cstheme="minorHAnsi"/>
          <w:b/>
        </w:rPr>
        <w:t>i podatek VAT obowiązujący na dzień składania ofert w stawce …………………...%</w:t>
      </w:r>
      <w:r w:rsidRPr="000C3AF1">
        <w:rPr>
          <w:rFonts w:eastAsia="Calibri" w:cstheme="minorHAnsi"/>
          <w:b/>
          <w:bCs/>
        </w:rPr>
        <w:t>*</w:t>
      </w:r>
      <w:r w:rsidRPr="000C3AF1">
        <w:rPr>
          <w:rFonts w:cstheme="minorHAnsi"/>
          <w:b/>
        </w:rPr>
        <w:t xml:space="preserve">, </w:t>
      </w:r>
      <w:r w:rsidRPr="000C3AF1">
        <w:rPr>
          <w:rFonts w:cstheme="minorHAnsi"/>
        </w:rPr>
        <w:t xml:space="preserve">co daje kwotę </w:t>
      </w:r>
      <w:r w:rsidRPr="000C3AF1">
        <w:rPr>
          <w:rFonts w:cstheme="minorHAnsi"/>
          <w:b/>
        </w:rPr>
        <w:t>..............................</w:t>
      </w:r>
      <w:r w:rsidR="00B40C20">
        <w:rPr>
          <w:rFonts w:cstheme="minorHAnsi"/>
          <w:b/>
        </w:rPr>
        <w:t>.. zł (słownie: ............</w:t>
      </w:r>
      <w:r w:rsidRPr="000C3AF1">
        <w:rPr>
          <w:rFonts w:cstheme="minorHAnsi"/>
          <w:b/>
        </w:rPr>
        <w:t xml:space="preserve">...................................................................................................... /100 złotych). </w:t>
      </w:r>
    </w:p>
    <w:p w14:paraId="2CB20468" w14:textId="77777777" w:rsidR="00D6139C" w:rsidRDefault="00C63BEF" w:rsidP="00852550">
      <w:pPr>
        <w:spacing w:after="0" w:line="240" w:lineRule="auto"/>
        <w:jc w:val="both"/>
        <w:rPr>
          <w:rFonts w:cstheme="minorHAnsi"/>
          <w:b/>
        </w:rPr>
      </w:pPr>
      <w:r w:rsidRPr="001A7AF0">
        <w:rPr>
          <w:rFonts w:eastAsia="Calibri" w:cstheme="minorHAnsi"/>
          <w:b/>
        </w:rPr>
        <w:t>Oferuję/</w:t>
      </w:r>
      <w:proofErr w:type="spellStart"/>
      <w:r w:rsidRPr="001A7AF0">
        <w:rPr>
          <w:rFonts w:eastAsia="Calibri" w:cstheme="minorHAnsi"/>
          <w:b/>
        </w:rPr>
        <w:t>emy</w:t>
      </w:r>
      <w:proofErr w:type="spellEnd"/>
      <w:r w:rsidRPr="001A7AF0">
        <w:rPr>
          <w:rFonts w:eastAsia="Calibri" w:cstheme="minorHAnsi"/>
          <w:b/>
        </w:rPr>
        <w:t xml:space="preserve"> gwarantowany Termin dostawy w czasie:</w:t>
      </w:r>
      <w:r w:rsidRPr="001A7AF0">
        <w:rPr>
          <w:rFonts w:eastAsia="Calibri" w:cstheme="minorHAnsi"/>
          <w:b/>
          <w:bCs/>
        </w:rPr>
        <w:t>………………………………….dni (należy wskazać: 5 dni, 2 dni, 3 dni).</w:t>
      </w:r>
      <w:r w:rsidRPr="000C3AF1">
        <w:rPr>
          <w:rFonts w:cstheme="minorHAnsi"/>
          <w:b/>
        </w:rPr>
        <w:t xml:space="preserve">(W przypadku, gdy którykolwiek </w:t>
      </w:r>
    </w:p>
    <w:p w14:paraId="39A4A4C1" w14:textId="78DF61A6" w:rsidR="00C63BEF" w:rsidRPr="000C3AF1" w:rsidRDefault="00C63BEF" w:rsidP="00852550">
      <w:pPr>
        <w:spacing w:after="0" w:line="240" w:lineRule="auto"/>
        <w:jc w:val="both"/>
        <w:rPr>
          <w:rFonts w:cstheme="minorHAnsi"/>
          <w:b/>
        </w:rPr>
      </w:pPr>
      <w:r w:rsidRPr="000C3AF1">
        <w:rPr>
          <w:rFonts w:cstheme="minorHAnsi"/>
          <w:b/>
        </w:rPr>
        <w:t xml:space="preserve">z Wykonawców zaoferuje w Formularzu oferty dłuższy termin dostawy  niż 5 dni., jego oferta zostanie uznana za niezgodną z SWZ i zostanie odrzucona, zgodnie z ustawą </w:t>
      </w:r>
      <w:proofErr w:type="spellStart"/>
      <w:r w:rsidRPr="000C3AF1">
        <w:rPr>
          <w:rFonts w:cstheme="minorHAnsi"/>
          <w:b/>
        </w:rPr>
        <w:t>Pzp</w:t>
      </w:r>
      <w:proofErr w:type="spellEnd"/>
      <w:r w:rsidRPr="000C3AF1">
        <w:rPr>
          <w:rFonts w:cstheme="minorHAnsi"/>
          <w:b/>
        </w:rPr>
        <w:t>).</w:t>
      </w:r>
      <w:r w:rsidRPr="000C3AF1">
        <w:rPr>
          <w:rFonts w:cstheme="minorHAnsi"/>
          <w:b/>
          <w:kern w:val="1"/>
          <w:lang w:val="x-none"/>
        </w:rPr>
        <w:t xml:space="preserve"> </w:t>
      </w:r>
      <w:r w:rsidRPr="000C3AF1">
        <w:rPr>
          <w:rFonts w:cstheme="minorHAnsi"/>
          <w:b/>
        </w:rPr>
        <w:t xml:space="preserve">W przypadku, gdy którykolwiek z Wykonawców zaoferuje krótszy  termin dostawy </w:t>
      </w:r>
      <w:r>
        <w:rPr>
          <w:rFonts w:cstheme="minorHAnsi"/>
          <w:b/>
        </w:rPr>
        <w:t>niż 2</w:t>
      </w:r>
      <w:r w:rsidRPr="000C3AF1">
        <w:rPr>
          <w:rFonts w:cstheme="minorHAnsi"/>
          <w:b/>
        </w:rPr>
        <w:t xml:space="preserve"> dni, do obliczeń z</w:t>
      </w:r>
      <w:r>
        <w:rPr>
          <w:rFonts w:cstheme="minorHAnsi"/>
          <w:b/>
        </w:rPr>
        <w:t>ostanie przyjęty 2</w:t>
      </w:r>
      <w:r w:rsidRPr="000C3AF1">
        <w:rPr>
          <w:rFonts w:cstheme="minorHAnsi"/>
          <w:b/>
        </w:rPr>
        <w:t xml:space="preserve"> dni. Jeżeli którykolwiek z Wykonawców nie wskaże w Formularzu oferty żadnego terminu dostawy, Zamawiający na potrzeby oceny ofert przyjmie maksymalny dopuszczalny termin dostawy, tj. 5 dni i oferta otrzyma 0 punktów w tym kryterium).</w:t>
      </w:r>
    </w:p>
    <w:p w14:paraId="7C514D36" w14:textId="77777777" w:rsidR="00C63BEF" w:rsidRPr="000C3AF1" w:rsidRDefault="00C63BEF" w:rsidP="00C63BEF">
      <w:pPr>
        <w:spacing w:after="0" w:line="240" w:lineRule="auto"/>
        <w:ind w:left="284"/>
        <w:jc w:val="both"/>
        <w:rPr>
          <w:rFonts w:eastAsia="Calibri" w:cstheme="minorHAnsi"/>
          <w:b/>
          <w:bCs/>
        </w:rPr>
      </w:pPr>
    </w:p>
    <w:p w14:paraId="2F1388A6" w14:textId="77777777" w:rsidR="00EF5F07" w:rsidRPr="00C63BEF" w:rsidRDefault="00EF5F07">
      <w:pPr>
        <w:rPr>
          <w:rFonts w:cstheme="minorHAnsi"/>
          <w:u w:val="single"/>
        </w:rPr>
      </w:pPr>
    </w:p>
    <w:p w14:paraId="6F6D10AD" w14:textId="0E1E02C5" w:rsidR="004F384F" w:rsidRPr="00114C03" w:rsidRDefault="004F384F" w:rsidP="00114C03">
      <w:pPr>
        <w:rPr>
          <w:rFonts w:cstheme="minorHAnsi"/>
          <w:b/>
          <w:u w:val="single"/>
        </w:rPr>
      </w:pPr>
      <w:r w:rsidRPr="00C63BEF">
        <w:rPr>
          <w:rFonts w:cstheme="minorHAnsi"/>
          <w:b/>
          <w:u w:val="single"/>
        </w:rPr>
        <w:t xml:space="preserve">Zadanie </w:t>
      </w:r>
      <w:r w:rsidR="00866338" w:rsidRPr="00C63BEF">
        <w:rPr>
          <w:rFonts w:cstheme="minorHAnsi"/>
          <w:b/>
          <w:u w:val="single"/>
        </w:rPr>
        <w:t>I</w:t>
      </w:r>
      <w:r w:rsidRPr="00C63BEF">
        <w:rPr>
          <w:rFonts w:cstheme="minorHAnsi"/>
          <w:b/>
          <w:u w:val="single"/>
        </w:rPr>
        <w:t xml:space="preserve">I </w:t>
      </w:r>
      <w:r w:rsidR="00CE1EE4" w:rsidRPr="00C63BEF">
        <w:rPr>
          <w:rFonts w:cstheme="minorHAnsi"/>
          <w:b/>
          <w:u w:val="single"/>
        </w:rPr>
        <w:t xml:space="preserve">Dostawa jednorazowa pudełek do </w:t>
      </w:r>
      <w:proofErr w:type="spellStart"/>
      <w:r w:rsidR="00CE1EE4" w:rsidRPr="00C63BEF">
        <w:rPr>
          <w:rFonts w:cstheme="minorHAnsi"/>
          <w:b/>
          <w:u w:val="single"/>
        </w:rPr>
        <w:t>biobankowania</w:t>
      </w:r>
      <w:proofErr w:type="spellEnd"/>
      <w:r w:rsidR="00CE1EE4" w:rsidRPr="00C63BEF">
        <w:rPr>
          <w:rFonts w:cstheme="minorHAnsi"/>
          <w:b/>
          <w:u w:val="single"/>
        </w:rPr>
        <w:t xml:space="preserve"> materiału biologicznego</w:t>
      </w:r>
    </w:p>
    <w:p w14:paraId="4625A6F2" w14:textId="77777777" w:rsidR="004F384F" w:rsidRPr="00C63BEF" w:rsidRDefault="004F384F" w:rsidP="004F384F">
      <w:pPr>
        <w:spacing w:after="0" w:line="240" w:lineRule="auto"/>
        <w:rPr>
          <w:rFonts w:cstheme="minorHAnsi"/>
          <w:color w:val="323E4F" w:themeColor="text2" w:themeShade="BF"/>
        </w:rPr>
      </w:pPr>
      <w:r w:rsidRPr="00C63BEF">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1343BE64" w14:textId="4295DADC" w:rsidR="004F384F" w:rsidRDefault="004F384F">
      <w:pPr>
        <w:rPr>
          <w:rFonts w:cstheme="minorHAnsi"/>
        </w:rPr>
      </w:pPr>
    </w:p>
    <w:p w14:paraId="7A701B67" w14:textId="77777777" w:rsidR="00332A7E" w:rsidRPr="00332A7E" w:rsidRDefault="00332A7E" w:rsidP="00332A7E">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lastRenderedPageBreak/>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p w14:paraId="09FA0F14" w14:textId="77777777" w:rsidR="00332A7E" w:rsidRPr="00C63BEF" w:rsidRDefault="00332A7E">
      <w:pPr>
        <w:rPr>
          <w:rFonts w:cstheme="minorHAnsi"/>
        </w:rPr>
      </w:pPr>
    </w:p>
    <w:tbl>
      <w:tblPr>
        <w:tblStyle w:val="Tabela-Siatka"/>
        <w:tblW w:w="0" w:type="auto"/>
        <w:tblLook w:val="04A0" w:firstRow="1" w:lastRow="0" w:firstColumn="1" w:lastColumn="0" w:noHBand="0" w:noVBand="1"/>
      </w:tblPr>
      <w:tblGrid>
        <w:gridCol w:w="704"/>
        <w:gridCol w:w="4067"/>
        <w:gridCol w:w="647"/>
        <w:gridCol w:w="1015"/>
        <w:gridCol w:w="1398"/>
        <w:gridCol w:w="992"/>
        <w:gridCol w:w="1417"/>
        <w:gridCol w:w="2694"/>
      </w:tblGrid>
      <w:tr w:rsidR="00114C03" w:rsidRPr="00C63BEF" w14:paraId="2B960A68" w14:textId="7BAF650D" w:rsidTr="00114C03">
        <w:tc>
          <w:tcPr>
            <w:tcW w:w="704" w:type="dxa"/>
            <w:vAlign w:val="center"/>
          </w:tcPr>
          <w:p w14:paraId="30BB91F0" w14:textId="77777777" w:rsidR="00114C03" w:rsidRPr="00C63BEF" w:rsidRDefault="00114C03" w:rsidP="00123FF0">
            <w:pPr>
              <w:jc w:val="center"/>
              <w:rPr>
                <w:rFonts w:cstheme="minorHAnsi"/>
              </w:rPr>
            </w:pPr>
            <w:r w:rsidRPr="00C63BEF">
              <w:rPr>
                <w:rFonts w:cstheme="minorHAnsi"/>
              </w:rPr>
              <w:t>Lp.</w:t>
            </w:r>
          </w:p>
        </w:tc>
        <w:tc>
          <w:tcPr>
            <w:tcW w:w="4067" w:type="dxa"/>
            <w:vAlign w:val="center"/>
          </w:tcPr>
          <w:p w14:paraId="26DA684D" w14:textId="77777777" w:rsidR="00114C03" w:rsidRPr="00114C03" w:rsidRDefault="00114C03" w:rsidP="00123FF0">
            <w:pPr>
              <w:jc w:val="center"/>
              <w:rPr>
                <w:rFonts w:cstheme="minorHAnsi"/>
                <w:b/>
              </w:rPr>
            </w:pPr>
            <w:r w:rsidRPr="00114C03">
              <w:rPr>
                <w:rFonts w:cstheme="minorHAnsi"/>
                <w:b/>
              </w:rPr>
              <w:t>Opis przedmiotu zamówienia</w:t>
            </w:r>
          </w:p>
        </w:tc>
        <w:tc>
          <w:tcPr>
            <w:tcW w:w="647" w:type="dxa"/>
            <w:vAlign w:val="center"/>
          </w:tcPr>
          <w:p w14:paraId="23E009B9" w14:textId="77777777" w:rsidR="00114C03" w:rsidRPr="00114C03" w:rsidRDefault="00114C03" w:rsidP="00123FF0">
            <w:pPr>
              <w:jc w:val="center"/>
              <w:rPr>
                <w:rFonts w:cstheme="minorHAnsi"/>
                <w:b/>
              </w:rPr>
            </w:pPr>
            <w:r w:rsidRPr="00114C03">
              <w:rPr>
                <w:rFonts w:cstheme="minorHAnsi"/>
                <w:b/>
              </w:rPr>
              <w:t>j.m.</w:t>
            </w:r>
          </w:p>
        </w:tc>
        <w:tc>
          <w:tcPr>
            <w:tcW w:w="1015" w:type="dxa"/>
            <w:vAlign w:val="center"/>
          </w:tcPr>
          <w:p w14:paraId="64E1B713" w14:textId="77777777" w:rsidR="00114C03" w:rsidRPr="00114C03" w:rsidRDefault="00114C03" w:rsidP="00123FF0">
            <w:pPr>
              <w:jc w:val="center"/>
              <w:rPr>
                <w:rFonts w:cstheme="minorHAnsi"/>
                <w:b/>
              </w:rPr>
            </w:pPr>
            <w:r w:rsidRPr="00114C03">
              <w:rPr>
                <w:rFonts w:cstheme="minorHAnsi"/>
                <w:b/>
              </w:rPr>
              <w:t>Ilość</w:t>
            </w:r>
          </w:p>
        </w:tc>
        <w:tc>
          <w:tcPr>
            <w:tcW w:w="1359" w:type="dxa"/>
          </w:tcPr>
          <w:p w14:paraId="4498F9A9" w14:textId="0564D0F7" w:rsidR="00114C03" w:rsidRPr="00C63BEF" w:rsidRDefault="00114C03" w:rsidP="00123FF0">
            <w:pPr>
              <w:jc w:val="center"/>
              <w:rPr>
                <w:rFonts w:cstheme="minorHAnsi"/>
              </w:rPr>
            </w:pPr>
            <w:r w:rsidRPr="00114C03">
              <w:rPr>
                <w:rFonts w:cstheme="minorHAnsi"/>
                <w:b/>
              </w:rPr>
              <w:t>Cena jednostkowa brutto</w:t>
            </w:r>
          </w:p>
        </w:tc>
        <w:tc>
          <w:tcPr>
            <w:tcW w:w="992" w:type="dxa"/>
          </w:tcPr>
          <w:p w14:paraId="02B4C9C2" w14:textId="03CA173C" w:rsidR="00114C03" w:rsidRPr="00C63BEF" w:rsidRDefault="00114C03" w:rsidP="00123FF0">
            <w:pPr>
              <w:jc w:val="center"/>
              <w:rPr>
                <w:rFonts w:cstheme="minorHAnsi"/>
              </w:rPr>
            </w:pPr>
            <w:r w:rsidRPr="00114C03">
              <w:rPr>
                <w:rFonts w:cstheme="minorHAnsi"/>
                <w:b/>
              </w:rPr>
              <w:t>Stawka VAT</w:t>
            </w:r>
            <w:r w:rsidR="00684866" w:rsidRPr="000C3AF1">
              <w:rPr>
                <w:rFonts w:ascii="Times New Roman" w:hAnsi="Times New Roman"/>
                <w:i/>
                <w:iCs/>
              </w:rPr>
              <w:t xml:space="preserve">⃰ </w:t>
            </w:r>
            <w:r w:rsidR="00684866" w:rsidRPr="000C3AF1">
              <w:rPr>
                <w:rFonts w:cstheme="minorHAnsi"/>
                <w:i/>
                <w:iCs/>
              </w:rPr>
              <w:t xml:space="preserve"> </w:t>
            </w:r>
            <w:r w:rsidR="00684866" w:rsidRPr="000C3AF1">
              <w:rPr>
                <w:rFonts w:ascii="Times New Roman" w:hAnsi="Times New Roman"/>
                <w:i/>
                <w:iCs/>
              </w:rPr>
              <w:t xml:space="preserve">⃰  </w:t>
            </w:r>
          </w:p>
        </w:tc>
        <w:tc>
          <w:tcPr>
            <w:tcW w:w="1417" w:type="dxa"/>
          </w:tcPr>
          <w:p w14:paraId="45FB54C4" w14:textId="513EAB10" w:rsidR="00114C03" w:rsidRPr="00C63BEF" w:rsidRDefault="00114C03" w:rsidP="00123FF0">
            <w:pPr>
              <w:jc w:val="center"/>
              <w:rPr>
                <w:rFonts w:cstheme="minorHAnsi"/>
              </w:rPr>
            </w:pPr>
            <w:r w:rsidRPr="00114C03">
              <w:rPr>
                <w:rFonts w:cstheme="minorHAnsi"/>
                <w:b/>
              </w:rPr>
              <w:t>Ilość x cena jednostkowa brutto</w:t>
            </w:r>
          </w:p>
        </w:tc>
        <w:tc>
          <w:tcPr>
            <w:tcW w:w="2694" w:type="dxa"/>
          </w:tcPr>
          <w:p w14:paraId="12C48CED" w14:textId="7EA8DEB9" w:rsidR="00114C03" w:rsidRPr="00C63BEF" w:rsidRDefault="00114C03" w:rsidP="00123FF0">
            <w:pPr>
              <w:jc w:val="center"/>
              <w:rPr>
                <w:rFonts w:cstheme="minorHAnsi"/>
              </w:rPr>
            </w:pPr>
            <w:r w:rsidRPr="00114C03">
              <w:rPr>
                <w:rFonts w:cstheme="minorHAnsi"/>
                <w:b/>
              </w:rPr>
              <w:t>Producent/numer katalogowy/</w:t>
            </w:r>
            <w:r w:rsidR="00332A7E">
              <w:rPr>
                <w:rFonts w:cstheme="minorHAnsi"/>
                <w:b/>
              </w:rPr>
              <w:t xml:space="preserve">deklaracja i/lub </w:t>
            </w:r>
            <w:r w:rsidRPr="00114C03">
              <w:rPr>
                <w:rFonts w:cstheme="minorHAnsi"/>
                <w:b/>
              </w:rPr>
              <w:t>certyfikat/lub oświadczenie</w:t>
            </w:r>
            <w:r w:rsidR="00332A7E" w:rsidRPr="00301403">
              <w:rPr>
                <w:rFonts w:eastAsia="Calibri" w:cstheme="minorHAnsi"/>
                <w:b/>
                <w:bCs/>
              </w:rPr>
              <w:t>*</w:t>
            </w:r>
          </w:p>
        </w:tc>
      </w:tr>
      <w:tr w:rsidR="00114C03" w:rsidRPr="00C63BEF" w14:paraId="1EDECCEE" w14:textId="195F147A" w:rsidTr="00114C03">
        <w:tc>
          <w:tcPr>
            <w:tcW w:w="704" w:type="dxa"/>
            <w:vAlign w:val="center"/>
          </w:tcPr>
          <w:p w14:paraId="3619FA9E" w14:textId="77777777" w:rsidR="00114C03" w:rsidRPr="00C63BEF" w:rsidRDefault="00114C03" w:rsidP="0093323A">
            <w:pPr>
              <w:pStyle w:val="Akapitzlist"/>
              <w:numPr>
                <w:ilvl w:val="0"/>
                <w:numId w:val="26"/>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2E66BF85" w14:textId="77777777" w:rsidR="00114C03" w:rsidRPr="00C63BEF" w:rsidRDefault="00114C03" w:rsidP="0093323A">
            <w:pPr>
              <w:ind w:right="1"/>
              <w:rPr>
                <w:rFonts w:cstheme="minorHAnsi"/>
                <w:sz w:val="18"/>
                <w:szCs w:val="18"/>
              </w:rPr>
            </w:pPr>
            <w:r w:rsidRPr="00C63BEF">
              <w:rPr>
                <w:rFonts w:cstheme="minorHAnsi"/>
                <w:sz w:val="18"/>
                <w:szCs w:val="18"/>
              </w:rPr>
              <w:t xml:space="preserve">Pudełka na fiolki kriogeniczne i probówki typu </w:t>
            </w:r>
            <w:proofErr w:type="spellStart"/>
            <w:r w:rsidRPr="00C63BEF">
              <w:rPr>
                <w:rFonts w:cstheme="minorHAnsi"/>
                <w:sz w:val="18"/>
                <w:szCs w:val="18"/>
              </w:rPr>
              <w:t>Eppendorf</w:t>
            </w:r>
            <w:proofErr w:type="spellEnd"/>
            <w:r w:rsidRPr="00C63BEF">
              <w:rPr>
                <w:rFonts w:cstheme="minorHAnsi"/>
                <w:sz w:val="18"/>
                <w:szCs w:val="18"/>
              </w:rPr>
              <w:t xml:space="preserve"> o pojemności do  2ml, przeznaczone na 100 probówek i wykonane z kartonu odpornego na chemiczne alkohole, łagodne rozpuszczalniki organiczne, wielkokrotne zamrażanie i rozmrażanie oraz zakres temperatur z przedziału od  -90ºC do 30ºC. Pudełka z możliwością pisania na wierzchu oraz zapewniające trwałość opisu podczas przechowywania w niskich temperaturach. Wymiary pudełka powinny być nie mniejsze niż 13cm x 13cm x 5cm (długość x szerokość x wysokość).</w:t>
            </w:r>
          </w:p>
          <w:p w14:paraId="36CE26A9" w14:textId="77777777" w:rsidR="00114C03" w:rsidRPr="00C63BEF" w:rsidRDefault="00114C03" w:rsidP="009372FA">
            <w:pPr>
              <w:ind w:right="1"/>
              <w:jc w:val="center"/>
              <w:rPr>
                <w:rFonts w:cstheme="minorHAnsi"/>
                <w:sz w:val="18"/>
                <w:szCs w:val="18"/>
              </w:rPr>
            </w:pPr>
          </w:p>
          <w:p w14:paraId="1DB05A24" w14:textId="77777777" w:rsidR="00114C03" w:rsidRPr="00C63BEF" w:rsidRDefault="00114C03" w:rsidP="009372FA">
            <w:pPr>
              <w:jc w:val="center"/>
              <w:rPr>
                <w:rFonts w:cstheme="minorHAnsi"/>
              </w:rPr>
            </w:pPr>
          </w:p>
        </w:tc>
        <w:tc>
          <w:tcPr>
            <w:tcW w:w="647" w:type="dxa"/>
            <w:tcBorders>
              <w:top w:val="single" w:sz="4" w:space="0" w:color="auto"/>
              <w:left w:val="single" w:sz="4" w:space="0" w:color="auto"/>
              <w:bottom w:val="single" w:sz="4" w:space="0" w:color="auto"/>
              <w:right w:val="single" w:sz="4" w:space="0" w:color="auto"/>
            </w:tcBorders>
            <w:vAlign w:val="center"/>
          </w:tcPr>
          <w:p w14:paraId="117EC949" w14:textId="1DADF6F7" w:rsidR="00114C03" w:rsidRPr="00C63BEF" w:rsidRDefault="00114C03" w:rsidP="009372FA">
            <w:pPr>
              <w:jc w:val="center"/>
              <w:rPr>
                <w:rFonts w:cstheme="minorHAnsi"/>
              </w:rPr>
            </w:pPr>
            <w:r w:rsidRPr="00C63BEF">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vAlign w:val="center"/>
          </w:tcPr>
          <w:p w14:paraId="47FC9D75" w14:textId="35E825D7" w:rsidR="00114C03" w:rsidRPr="00C63BEF" w:rsidRDefault="00114C03" w:rsidP="009372FA">
            <w:pPr>
              <w:jc w:val="center"/>
              <w:rPr>
                <w:rFonts w:cstheme="minorHAnsi"/>
              </w:rPr>
            </w:pPr>
            <w:r w:rsidRPr="00C63BEF">
              <w:rPr>
                <w:rFonts w:cstheme="minorHAnsi"/>
                <w:sz w:val="18"/>
                <w:szCs w:val="18"/>
              </w:rPr>
              <w:t>8500</w:t>
            </w:r>
          </w:p>
        </w:tc>
        <w:tc>
          <w:tcPr>
            <w:tcW w:w="1359" w:type="dxa"/>
            <w:tcBorders>
              <w:top w:val="single" w:sz="4" w:space="0" w:color="auto"/>
              <w:left w:val="single" w:sz="4" w:space="0" w:color="auto"/>
              <w:bottom w:val="single" w:sz="4" w:space="0" w:color="auto"/>
              <w:right w:val="single" w:sz="4" w:space="0" w:color="auto"/>
            </w:tcBorders>
          </w:tcPr>
          <w:p w14:paraId="333424C2" w14:textId="77777777" w:rsidR="00114C03" w:rsidRPr="00C63BEF" w:rsidRDefault="00114C03" w:rsidP="009372FA">
            <w:pPr>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tcPr>
          <w:p w14:paraId="3E8DA650" w14:textId="77777777" w:rsidR="00114C03" w:rsidRPr="00C63BEF" w:rsidRDefault="00114C03" w:rsidP="009372FA">
            <w:pPr>
              <w:jc w:val="cente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887A86D" w14:textId="77777777" w:rsidR="00114C03" w:rsidRPr="00C63BEF" w:rsidRDefault="00114C03" w:rsidP="009372FA">
            <w:pPr>
              <w:jc w:val="center"/>
              <w:rPr>
                <w:rFonts w:cstheme="minorHAnsi"/>
                <w:sz w:val="18"/>
                <w:szCs w:val="18"/>
              </w:rPr>
            </w:pPr>
          </w:p>
        </w:tc>
        <w:tc>
          <w:tcPr>
            <w:tcW w:w="2694" w:type="dxa"/>
            <w:tcBorders>
              <w:top w:val="single" w:sz="4" w:space="0" w:color="auto"/>
              <w:left w:val="single" w:sz="4" w:space="0" w:color="auto"/>
              <w:bottom w:val="single" w:sz="4" w:space="0" w:color="auto"/>
              <w:right w:val="single" w:sz="4" w:space="0" w:color="auto"/>
            </w:tcBorders>
          </w:tcPr>
          <w:p w14:paraId="6FA13E85" w14:textId="77777777" w:rsidR="00114C03" w:rsidRPr="00C63BEF" w:rsidRDefault="00114C03" w:rsidP="009372FA">
            <w:pPr>
              <w:jc w:val="center"/>
              <w:rPr>
                <w:rFonts w:cstheme="minorHAnsi"/>
                <w:sz w:val="18"/>
                <w:szCs w:val="18"/>
              </w:rPr>
            </w:pPr>
          </w:p>
        </w:tc>
      </w:tr>
    </w:tbl>
    <w:p w14:paraId="6A6ADE46" w14:textId="77777777" w:rsidR="00114C03" w:rsidRDefault="00114C03" w:rsidP="00114C03">
      <w:pPr>
        <w:spacing w:after="0" w:line="240" w:lineRule="auto"/>
        <w:jc w:val="both"/>
        <w:rPr>
          <w:rFonts w:eastAsia="Calibri" w:cstheme="minorHAnsi"/>
          <w:b/>
        </w:rPr>
      </w:pPr>
    </w:p>
    <w:p w14:paraId="0DA5D37C" w14:textId="77777777" w:rsidR="00684866" w:rsidRDefault="00C63BEF" w:rsidP="00114C03">
      <w:pPr>
        <w:spacing w:after="0" w:line="240" w:lineRule="auto"/>
        <w:jc w:val="both"/>
        <w:rPr>
          <w:rFonts w:eastAsia="Calibri" w:cstheme="minorHAnsi"/>
          <w:b/>
        </w:rPr>
      </w:pP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wykonanie przedmiotu zamówi</w:t>
      </w:r>
      <w:r w:rsidR="00301403" w:rsidRPr="00301403">
        <w:rPr>
          <w:rFonts w:eastAsia="Calibri" w:cstheme="minorHAnsi"/>
          <w:b/>
        </w:rPr>
        <w:t>enia</w:t>
      </w:r>
      <w:r w:rsidRPr="00301403">
        <w:rPr>
          <w:rFonts w:eastAsia="Calibri" w:cstheme="minorHAnsi"/>
          <w:b/>
        </w:rPr>
        <w:t xml:space="preserve"> w zakresie</w:t>
      </w:r>
      <w:r w:rsidR="00301403">
        <w:rPr>
          <w:rFonts w:eastAsia="Calibri" w:cstheme="minorHAnsi"/>
          <w:b/>
        </w:rPr>
        <w:t xml:space="preserve"> </w:t>
      </w:r>
      <w:r w:rsidR="00301403" w:rsidRPr="00852550">
        <w:rPr>
          <w:rFonts w:eastAsia="Calibri" w:cstheme="minorHAnsi"/>
          <w:b/>
          <w:color w:val="FF0000"/>
        </w:rPr>
        <w:t>Zadania II</w:t>
      </w:r>
      <w:r w:rsidRPr="00852550">
        <w:rPr>
          <w:rFonts w:eastAsia="Calibri" w:cstheme="minorHAnsi"/>
          <w:b/>
          <w:color w:val="FF0000"/>
        </w:rPr>
        <w:t xml:space="preserve"> </w:t>
      </w:r>
      <w:r w:rsidRPr="00301403">
        <w:rPr>
          <w:rFonts w:eastAsia="Calibri" w:cstheme="minorHAnsi"/>
          <w:b/>
        </w:rPr>
        <w:t xml:space="preserve">i na zasadach określonych w </w:t>
      </w:r>
      <w:r w:rsidR="00301403" w:rsidRPr="00301403">
        <w:rPr>
          <w:rFonts w:eastAsia="Calibri" w:cstheme="minorHAnsi"/>
          <w:b/>
        </w:rPr>
        <w:t xml:space="preserve">SWZ  za cenę oferowana </w:t>
      </w:r>
    </w:p>
    <w:p w14:paraId="6604318E" w14:textId="7DE3223F" w:rsidR="00C63BEF" w:rsidRPr="00114C03" w:rsidRDefault="00301403" w:rsidP="00114C03">
      <w:pPr>
        <w:spacing w:after="0" w:line="240" w:lineRule="auto"/>
        <w:jc w:val="both"/>
        <w:rPr>
          <w:rFonts w:eastAsia="Calibri" w:cstheme="minorHAnsi"/>
        </w:rPr>
      </w:pPr>
      <w:r w:rsidRPr="00301403">
        <w:rPr>
          <w:rFonts w:eastAsia="Calibri" w:cstheme="minorHAnsi"/>
          <w:b/>
        </w:rPr>
        <w:t>w kwocie</w:t>
      </w:r>
      <w:r w:rsidR="00C63BEF" w:rsidRPr="00301403">
        <w:rPr>
          <w:rFonts w:eastAsia="Calibri" w:cstheme="minorHAnsi"/>
          <w:b/>
          <w:bCs/>
        </w:rPr>
        <w:t>……………………………………………..………</w:t>
      </w:r>
      <w:r w:rsidR="00C63BEF" w:rsidRPr="00301403">
        <w:rPr>
          <w:rFonts w:eastAsia="Calibri" w:cstheme="minorHAnsi"/>
          <w:b/>
        </w:rPr>
        <w:t>…….</w:t>
      </w:r>
      <w:r w:rsidR="00C63BEF" w:rsidRPr="000C3AF1">
        <w:rPr>
          <w:rFonts w:eastAsia="Calibri" w:cstheme="minorHAnsi"/>
          <w:b/>
          <w:bCs/>
        </w:rPr>
        <w:t xml:space="preserve">złotych brutto </w:t>
      </w:r>
      <w:r>
        <w:rPr>
          <w:rFonts w:eastAsia="Calibri" w:cstheme="minorHAnsi"/>
          <w:b/>
        </w:rPr>
        <w:t>(słownie brutto</w:t>
      </w:r>
      <w:r w:rsidR="00C63BEF" w:rsidRPr="000C3AF1">
        <w:rPr>
          <w:rFonts w:eastAsia="Calibri" w:cstheme="minorHAnsi"/>
          <w:b/>
        </w:rPr>
        <w:t>………………………...………………......……………….…………………………………………… /100 złotych),</w:t>
      </w:r>
      <w:r w:rsidR="00C63BEF" w:rsidRPr="000C3AF1">
        <w:rPr>
          <w:rFonts w:cstheme="minorHAnsi"/>
          <w:kern w:val="1"/>
        </w:rPr>
        <w:t xml:space="preserve"> w tym</w:t>
      </w:r>
      <w:r w:rsidR="00C63BEF" w:rsidRPr="000C3AF1">
        <w:rPr>
          <w:rFonts w:cstheme="minorHAnsi"/>
        </w:rPr>
        <w:t xml:space="preserve"> kwota netto </w:t>
      </w:r>
      <w:r w:rsidR="00C63BEF" w:rsidRPr="000C3AF1">
        <w:rPr>
          <w:rFonts w:cstheme="minorHAnsi"/>
          <w:b/>
        </w:rPr>
        <w:t>................................. zł (słownie netto: ................................................................................................. /100 złotych)</w:t>
      </w:r>
      <w:r w:rsidR="00C63BEF" w:rsidRPr="000C3AF1">
        <w:rPr>
          <w:rFonts w:cstheme="minorHAnsi"/>
        </w:rPr>
        <w:t xml:space="preserve"> </w:t>
      </w:r>
      <w:r w:rsidR="00C63BEF" w:rsidRPr="000C3AF1">
        <w:rPr>
          <w:rFonts w:cstheme="minorHAnsi"/>
          <w:b/>
        </w:rPr>
        <w:t>i podatek VAT obowiązujący na dzień składania ofert w stawce …………………...%</w:t>
      </w:r>
      <w:r w:rsidR="00C63BEF" w:rsidRPr="000C3AF1">
        <w:rPr>
          <w:rFonts w:eastAsia="Calibri" w:cstheme="minorHAnsi"/>
          <w:b/>
          <w:bCs/>
        </w:rPr>
        <w:t>*</w:t>
      </w:r>
      <w:r w:rsidR="00C63BEF" w:rsidRPr="000C3AF1">
        <w:rPr>
          <w:rFonts w:cstheme="minorHAnsi"/>
          <w:b/>
        </w:rPr>
        <w:t xml:space="preserve">, </w:t>
      </w:r>
      <w:r w:rsidR="00C63BEF" w:rsidRPr="000C3AF1">
        <w:rPr>
          <w:rFonts w:cstheme="minorHAnsi"/>
        </w:rPr>
        <w:t xml:space="preserve">co daje kwotę </w:t>
      </w:r>
      <w:r w:rsidR="00C63BEF" w:rsidRPr="000C3AF1">
        <w:rPr>
          <w:rFonts w:cstheme="minorHAnsi"/>
          <w:b/>
        </w:rPr>
        <w:t>................................ zł (słownie: ...................................................................................................................... /100 złotych</w:t>
      </w:r>
      <w:r>
        <w:rPr>
          <w:rFonts w:eastAsia="Calibri" w:cstheme="minorHAnsi"/>
        </w:rPr>
        <w:t xml:space="preserve"> </w:t>
      </w:r>
      <w:r w:rsidR="00C63BEF" w:rsidRPr="00301403">
        <w:rPr>
          <w:rFonts w:eastAsia="Calibri" w:cstheme="minorHAnsi"/>
          <w:b/>
        </w:rPr>
        <w:t>Oferuję/</w:t>
      </w:r>
      <w:proofErr w:type="spellStart"/>
      <w:r w:rsidR="00C63BEF" w:rsidRPr="00301403">
        <w:rPr>
          <w:rFonts w:eastAsia="Calibri" w:cstheme="minorHAnsi"/>
          <w:b/>
        </w:rPr>
        <w:t>emy</w:t>
      </w:r>
      <w:proofErr w:type="spellEnd"/>
      <w:r w:rsidR="00C63BEF" w:rsidRPr="00301403">
        <w:rPr>
          <w:rFonts w:eastAsia="Calibri" w:cstheme="minorHAnsi"/>
          <w:b/>
        </w:rPr>
        <w:t xml:space="preserve"> gwarantowany Termin dostawy w czasie:</w:t>
      </w:r>
      <w:r w:rsidR="00C63BEF" w:rsidRPr="00301403">
        <w:rPr>
          <w:rFonts w:eastAsia="Calibri" w:cstheme="minorHAnsi"/>
          <w:b/>
          <w:bCs/>
        </w:rPr>
        <w:t>………………………………….dni (</w:t>
      </w:r>
      <w:r>
        <w:rPr>
          <w:rFonts w:eastAsia="Calibri" w:cstheme="minorHAnsi"/>
          <w:b/>
          <w:bCs/>
        </w:rPr>
        <w:t>należy wskazać: 14 dni, 10 dni, 7</w:t>
      </w:r>
      <w:r w:rsidR="00C63BEF" w:rsidRPr="00301403">
        <w:rPr>
          <w:rFonts w:eastAsia="Calibri" w:cstheme="minorHAnsi"/>
          <w:b/>
          <w:bCs/>
        </w:rPr>
        <w:t xml:space="preserve"> dni).</w:t>
      </w:r>
      <w:r w:rsidR="00C63BEF" w:rsidRPr="000C3AF1">
        <w:rPr>
          <w:rFonts w:cstheme="minorHAnsi"/>
          <w:b/>
        </w:rPr>
        <w:t>(W przypadku, gdy którykolwiek z Wykonawców zaoferuje w Formularzu ofer</w:t>
      </w:r>
      <w:r>
        <w:rPr>
          <w:rFonts w:cstheme="minorHAnsi"/>
          <w:b/>
        </w:rPr>
        <w:t>ty dłuższy termin dostawy  niż 14</w:t>
      </w:r>
      <w:r w:rsidR="00C63BEF" w:rsidRPr="000C3AF1">
        <w:rPr>
          <w:rFonts w:cstheme="minorHAnsi"/>
          <w:b/>
        </w:rPr>
        <w:t xml:space="preserve"> dni., jego oferta zostanie uznana za niezgodną z SWZ i zostanie odrzucona, zgodnie z ustawą </w:t>
      </w:r>
      <w:proofErr w:type="spellStart"/>
      <w:r w:rsidR="00C63BEF" w:rsidRPr="000C3AF1">
        <w:rPr>
          <w:rFonts w:cstheme="minorHAnsi"/>
          <w:b/>
        </w:rPr>
        <w:t>Pzp</w:t>
      </w:r>
      <w:proofErr w:type="spellEnd"/>
      <w:r w:rsidR="00C63BEF" w:rsidRPr="000C3AF1">
        <w:rPr>
          <w:rFonts w:cstheme="minorHAnsi"/>
          <w:b/>
        </w:rPr>
        <w:t>).</w:t>
      </w:r>
      <w:r w:rsidR="00C63BEF" w:rsidRPr="000C3AF1">
        <w:rPr>
          <w:rFonts w:cstheme="minorHAnsi"/>
          <w:b/>
          <w:kern w:val="1"/>
          <w:lang w:val="x-none"/>
        </w:rPr>
        <w:t xml:space="preserve"> </w:t>
      </w:r>
      <w:r w:rsidR="00C63BEF" w:rsidRPr="000C3AF1">
        <w:rPr>
          <w:rFonts w:cstheme="minorHAnsi"/>
          <w:b/>
        </w:rPr>
        <w:t xml:space="preserve">W przypadku, gdy którykolwiek z Wykonawców zaoferuje krótszy  termin dostawy </w:t>
      </w:r>
      <w:r>
        <w:rPr>
          <w:rFonts w:cstheme="minorHAnsi"/>
          <w:b/>
        </w:rPr>
        <w:t>niż 7</w:t>
      </w:r>
      <w:r w:rsidR="00C63BEF" w:rsidRPr="000C3AF1">
        <w:rPr>
          <w:rFonts w:cstheme="minorHAnsi"/>
          <w:b/>
        </w:rPr>
        <w:t xml:space="preserve"> dni, do obliczeń z</w:t>
      </w:r>
      <w:r>
        <w:rPr>
          <w:rFonts w:cstheme="minorHAnsi"/>
          <w:b/>
        </w:rPr>
        <w:t>ostanie przyjęty 7</w:t>
      </w:r>
      <w:r w:rsidR="00C63BEF" w:rsidRPr="000C3AF1">
        <w:rPr>
          <w:rFonts w:cstheme="minorHAnsi"/>
          <w:b/>
        </w:rPr>
        <w:t xml:space="preserve"> dni. Jeżeli którykolwiek z Wykonawców nie wskaże w Formularzu oferty żadnego terminu dostawy, Zamawiający na potrzeby oceny ofert przyjmie maksymalny do</w:t>
      </w:r>
      <w:r>
        <w:rPr>
          <w:rFonts w:cstheme="minorHAnsi"/>
          <w:b/>
        </w:rPr>
        <w:t>puszczalny termin dostawy, tj. 14</w:t>
      </w:r>
      <w:r w:rsidR="00C63BEF" w:rsidRPr="000C3AF1">
        <w:rPr>
          <w:rFonts w:cstheme="minorHAnsi"/>
          <w:b/>
        </w:rPr>
        <w:t xml:space="preserve"> dni i oferta otrzyma 0 punktów w tym kryterium).</w:t>
      </w:r>
    </w:p>
    <w:p w14:paraId="49EDFAF0" w14:textId="77777777" w:rsidR="00C63BEF" w:rsidRPr="000C3AF1" w:rsidRDefault="00C63BEF" w:rsidP="00C63BEF">
      <w:pPr>
        <w:spacing w:after="0" w:line="240" w:lineRule="auto"/>
        <w:ind w:left="284"/>
        <w:jc w:val="both"/>
        <w:rPr>
          <w:rFonts w:eastAsia="Calibri" w:cstheme="minorHAnsi"/>
          <w:b/>
          <w:bCs/>
        </w:rPr>
      </w:pPr>
    </w:p>
    <w:p w14:paraId="2509E0A9" w14:textId="77777777" w:rsidR="00EF5F07" w:rsidRPr="00C63BEF" w:rsidRDefault="00EF5F07">
      <w:pPr>
        <w:rPr>
          <w:rFonts w:cstheme="minorHAnsi"/>
          <w:u w:val="single"/>
        </w:rPr>
      </w:pPr>
    </w:p>
    <w:p w14:paraId="239CBC80" w14:textId="4CFCDEC5" w:rsidR="004F384F" w:rsidRPr="00114C03" w:rsidRDefault="004F384F" w:rsidP="00114C03">
      <w:pPr>
        <w:rPr>
          <w:rFonts w:cstheme="minorHAnsi"/>
          <w:b/>
          <w:u w:val="single"/>
        </w:rPr>
      </w:pPr>
      <w:r w:rsidRPr="00852550">
        <w:rPr>
          <w:rFonts w:cstheme="minorHAnsi"/>
          <w:b/>
          <w:u w:val="single"/>
        </w:rPr>
        <w:lastRenderedPageBreak/>
        <w:t xml:space="preserve">Zadanie </w:t>
      </w:r>
      <w:r w:rsidR="00866338" w:rsidRPr="00852550">
        <w:rPr>
          <w:rFonts w:cstheme="minorHAnsi"/>
          <w:b/>
          <w:u w:val="single"/>
        </w:rPr>
        <w:t>I</w:t>
      </w:r>
      <w:r w:rsidRPr="00852550">
        <w:rPr>
          <w:rFonts w:cstheme="minorHAnsi"/>
          <w:b/>
          <w:u w:val="single"/>
        </w:rPr>
        <w:t>II</w:t>
      </w:r>
      <w:r w:rsidR="00CE1EE4" w:rsidRPr="00852550">
        <w:rPr>
          <w:rFonts w:cstheme="minorHAnsi"/>
          <w:b/>
          <w:u w:val="single"/>
        </w:rPr>
        <w:t xml:space="preserve"> Dostawa jednorazowa nieste</w:t>
      </w:r>
      <w:r w:rsidR="00114C03">
        <w:rPr>
          <w:rFonts w:cstheme="minorHAnsi"/>
          <w:b/>
          <w:u w:val="single"/>
        </w:rPr>
        <w:t>rylnych probówek wraz z korkami</w:t>
      </w:r>
    </w:p>
    <w:p w14:paraId="4EF83D09" w14:textId="74F23E4F" w:rsidR="004F384F" w:rsidRDefault="004F384F" w:rsidP="004F384F">
      <w:pPr>
        <w:spacing w:after="0" w:line="240" w:lineRule="auto"/>
        <w:rPr>
          <w:rFonts w:cstheme="minorHAnsi"/>
        </w:rPr>
      </w:pPr>
      <w:r w:rsidRPr="00C63BEF">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0C4D5C9B" w14:textId="77777777" w:rsidR="00332A7E" w:rsidRPr="00C63BEF" w:rsidRDefault="00332A7E" w:rsidP="004F384F">
      <w:pPr>
        <w:spacing w:after="0" w:line="240" w:lineRule="auto"/>
        <w:rPr>
          <w:rFonts w:cstheme="minorHAnsi"/>
        </w:rPr>
      </w:pPr>
    </w:p>
    <w:p w14:paraId="05D26ED3" w14:textId="77777777" w:rsidR="00332A7E" w:rsidRPr="00332A7E" w:rsidRDefault="00332A7E" w:rsidP="00332A7E">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p w14:paraId="0FD5FFB8" w14:textId="1FBFF144" w:rsidR="00EF5F07" w:rsidRPr="00C63BEF" w:rsidRDefault="00EF5F07" w:rsidP="004F384F">
      <w:pPr>
        <w:spacing w:after="0" w:line="240" w:lineRule="auto"/>
        <w:rPr>
          <w:rFonts w:cstheme="minorHAnsi"/>
        </w:rPr>
      </w:pPr>
    </w:p>
    <w:tbl>
      <w:tblPr>
        <w:tblStyle w:val="Tabela-Siatka"/>
        <w:tblW w:w="0" w:type="auto"/>
        <w:tblLook w:val="04A0" w:firstRow="1" w:lastRow="0" w:firstColumn="1" w:lastColumn="0" w:noHBand="0" w:noVBand="1"/>
      </w:tblPr>
      <w:tblGrid>
        <w:gridCol w:w="704"/>
        <w:gridCol w:w="4067"/>
        <w:gridCol w:w="647"/>
        <w:gridCol w:w="1015"/>
        <w:gridCol w:w="1500"/>
        <w:gridCol w:w="883"/>
        <w:gridCol w:w="1417"/>
        <w:gridCol w:w="2694"/>
      </w:tblGrid>
      <w:tr w:rsidR="00114C03" w:rsidRPr="00C63BEF" w14:paraId="40649C1C" w14:textId="4746D533" w:rsidTr="00114C03">
        <w:tc>
          <w:tcPr>
            <w:tcW w:w="704" w:type="dxa"/>
            <w:vAlign w:val="center"/>
          </w:tcPr>
          <w:p w14:paraId="04BAF5C3" w14:textId="77777777" w:rsidR="00114C03" w:rsidRPr="00C63BEF" w:rsidRDefault="00114C03" w:rsidP="00123FF0">
            <w:pPr>
              <w:jc w:val="center"/>
              <w:rPr>
                <w:rFonts w:cstheme="minorHAnsi"/>
              </w:rPr>
            </w:pPr>
            <w:r w:rsidRPr="00C63BEF">
              <w:rPr>
                <w:rFonts w:cstheme="minorHAnsi"/>
              </w:rPr>
              <w:t>Lp.</w:t>
            </w:r>
          </w:p>
        </w:tc>
        <w:tc>
          <w:tcPr>
            <w:tcW w:w="4067" w:type="dxa"/>
            <w:vAlign w:val="center"/>
          </w:tcPr>
          <w:p w14:paraId="1372E201" w14:textId="77777777" w:rsidR="00114C03" w:rsidRPr="00114C03" w:rsidRDefault="00114C03" w:rsidP="00123FF0">
            <w:pPr>
              <w:jc w:val="center"/>
              <w:rPr>
                <w:rFonts w:cstheme="minorHAnsi"/>
                <w:b/>
              </w:rPr>
            </w:pPr>
            <w:r w:rsidRPr="00114C03">
              <w:rPr>
                <w:rFonts w:cstheme="minorHAnsi"/>
                <w:b/>
              </w:rPr>
              <w:t>Opis przedmiotu zamówienia</w:t>
            </w:r>
          </w:p>
        </w:tc>
        <w:tc>
          <w:tcPr>
            <w:tcW w:w="647" w:type="dxa"/>
            <w:vAlign w:val="center"/>
          </w:tcPr>
          <w:p w14:paraId="395501A0" w14:textId="77777777" w:rsidR="00114C03" w:rsidRPr="00114C03" w:rsidRDefault="00114C03" w:rsidP="00123FF0">
            <w:pPr>
              <w:jc w:val="center"/>
              <w:rPr>
                <w:rFonts w:cstheme="minorHAnsi"/>
                <w:b/>
              </w:rPr>
            </w:pPr>
            <w:r w:rsidRPr="00114C03">
              <w:rPr>
                <w:rFonts w:cstheme="minorHAnsi"/>
                <w:b/>
              </w:rPr>
              <w:t>j.m.</w:t>
            </w:r>
          </w:p>
        </w:tc>
        <w:tc>
          <w:tcPr>
            <w:tcW w:w="1015" w:type="dxa"/>
            <w:vAlign w:val="center"/>
          </w:tcPr>
          <w:p w14:paraId="0D2C38FC" w14:textId="77777777" w:rsidR="00114C03" w:rsidRPr="00114C03" w:rsidRDefault="00114C03" w:rsidP="00123FF0">
            <w:pPr>
              <w:jc w:val="center"/>
              <w:rPr>
                <w:rFonts w:cstheme="minorHAnsi"/>
                <w:b/>
              </w:rPr>
            </w:pPr>
            <w:r w:rsidRPr="00114C03">
              <w:rPr>
                <w:rFonts w:cstheme="minorHAnsi"/>
                <w:b/>
              </w:rPr>
              <w:t>Ilość</w:t>
            </w:r>
          </w:p>
        </w:tc>
        <w:tc>
          <w:tcPr>
            <w:tcW w:w="1500" w:type="dxa"/>
          </w:tcPr>
          <w:p w14:paraId="474C7AA0" w14:textId="132D993A" w:rsidR="00114C03" w:rsidRPr="00114C03" w:rsidRDefault="00114C03" w:rsidP="00123FF0">
            <w:pPr>
              <w:jc w:val="center"/>
              <w:rPr>
                <w:rFonts w:cstheme="minorHAnsi"/>
                <w:b/>
              </w:rPr>
            </w:pPr>
            <w:r w:rsidRPr="00114C03">
              <w:rPr>
                <w:rFonts w:cstheme="minorHAnsi"/>
                <w:b/>
              </w:rPr>
              <w:t>Cena jednostkowa brutto</w:t>
            </w:r>
          </w:p>
        </w:tc>
        <w:tc>
          <w:tcPr>
            <w:tcW w:w="851" w:type="dxa"/>
          </w:tcPr>
          <w:p w14:paraId="7AEBFD27" w14:textId="5E87335B" w:rsidR="00114C03" w:rsidRPr="00C63BEF" w:rsidRDefault="00114C03" w:rsidP="00123FF0">
            <w:pPr>
              <w:jc w:val="center"/>
              <w:rPr>
                <w:rFonts w:cstheme="minorHAnsi"/>
              </w:rPr>
            </w:pPr>
            <w:r w:rsidRPr="00114C03">
              <w:rPr>
                <w:rFonts w:cstheme="minorHAnsi"/>
                <w:b/>
              </w:rPr>
              <w:t>Stawka VAT</w:t>
            </w:r>
            <w:r w:rsidR="00684866" w:rsidRPr="000C3AF1">
              <w:rPr>
                <w:rFonts w:ascii="Times New Roman" w:hAnsi="Times New Roman"/>
                <w:i/>
                <w:iCs/>
              </w:rPr>
              <w:t xml:space="preserve">⃰ </w:t>
            </w:r>
            <w:r w:rsidR="00684866" w:rsidRPr="000C3AF1">
              <w:rPr>
                <w:rFonts w:cstheme="minorHAnsi"/>
                <w:i/>
                <w:iCs/>
              </w:rPr>
              <w:t xml:space="preserve"> </w:t>
            </w:r>
            <w:r w:rsidR="00684866" w:rsidRPr="000C3AF1">
              <w:rPr>
                <w:rFonts w:ascii="Times New Roman" w:hAnsi="Times New Roman"/>
                <w:i/>
                <w:iCs/>
              </w:rPr>
              <w:t xml:space="preserve">⃰  </w:t>
            </w:r>
          </w:p>
        </w:tc>
        <w:tc>
          <w:tcPr>
            <w:tcW w:w="1417" w:type="dxa"/>
          </w:tcPr>
          <w:p w14:paraId="0F82798C" w14:textId="7B526FC5" w:rsidR="00114C03" w:rsidRPr="00C63BEF" w:rsidRDefault="00114C03" w:rsidP="00123FF0">
            <w:pPr>
              <w:jc w:val="center"/>
              <w:rPr>
                <w:rFonts w:cstheme="minorHAnsi"/>
              </w:rPr>
            </w:pPr>
            <w:r w:rsidRPr="00114C03">
              <w:rPr>
                <w:rFonts w:cstheme="minorHAnsi"/>
                <w:b/>
              </w:rPr>
              <w:t>Ilość x cena jednostkowa brutto</w:t>
            </w:r>
          </w:p>
        </w:tc>
        <w:tc>
          <w:tcPr>
            <w:tcW w:w="2694" w:type="dxa"/>
          </w:tcPr>
          <w:p w14:paraId="036DE1EB" w14:textId="53EF3429" w:rsidR="00114C03" w:rsidRPr="00C63BEF" w:rsidRDefault="00114C03" w:rsidP="00123FF0">
            <w:pPr>
              <w:jc w:val="center"/>
              <w:rPr>
                <w:rFonts w:cstheme="minorHAnsi"/>
              </w:rPr>
            </w:pPr>
            <w:r w:rsidRPr="00114C03">
              <w:rPr>
                <w:rFonts w:cstheme="minorHAnsi"/>
                <w:b/>
              </w:rPr>
              <w:t>Producent/numer katalogowy/</w:t>
            </w:r>
            <w:r w:rsidR="00332A7E">
              <w:rPr>
                <w:rFonts w:cstheme="minorHAnsi"/>
                <w:b/>
              </w:rPr>
              <w:t xml:space="preserve">deklaracja i/lub </w:t>
            </w:r>
            <w:r w:rsidRPr="00114C03">
              <w:rPr>
                <w:rFonts w:cstheme="minorHAnsi"/>
                <w:b/>
              </w:rPr>
              <w:t>certyfikat/lub oświadczenie</w:t>
            </w:r>
            <w:r w:rsidR="00332A7E" w:rsidRPr="00301403">
              <w:rPr>
                <w:rFonts w:eastAsia="Calibri" w:cstheme="minorHAnsi"/>
                <w:b/>
                <w:bCs/>
              </w:rPr>
              <w:t>*</w:t>
            </w:r>
          </w:p>
        </w:tc>
      </w:tr>
      <w:tr w:rsidR="00114C03" w:rsidRPr="00C63BEF" w14:paraId="2471A48A" w14:textId="2980A66D" w:rsidTr="00114C03">
        <w:tc>
          <w:tcPr>
            <w:tcW w:w="704" w:type="dxa"/>
            <w:vAlign w:val="center"/>
          </w:tcPr>
          <w:p w14:paraId="6EC5AE1E" w14:textId="77777777" w:rsidR="00114C03" w:rsidRPr="00C63BEF" w:rsidRDefault="00114C03" w:rsidP="0093323A">
            <w:pPr>
              <w:pStyle w:val="Akapitzlist"/>
              <w:numPr>
                <w:ilvl w:val="0"/>
                <w:numId w:val="25"/>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7BCF065B" w14:textId="77777777" w:rsidR="00114C03" w:rsidRPr="00C63BEF" w:rsidRDefault="00114C03" w:rsidP="009372FA">
            <w:pPr>
              <w:rPr>
                <w:rFonts w:cstheme="minorHAnsi"/>
                <w:color w:val="000000"/>
                <w:sz w:val="18"/>
                <w:szCs w:val="18"/>
              </w:rPr>
            </w:pPr>
            <w:r w:rsidRPr="00C63BEF">
              <w:rPr>
                <w:rFonts w:cstheme="minorHAnsi"/>
                <w:color w:val="000000"/>
                <w:sz w:val="18"/>
                <w:szCs w:val="18"/>
              </w:rPr>
              <w:t xml:space="preserve">Niesterylne probówki polistyrenowe o objętości     5 ml (12x75mm), </w:t>
            </w:r>
            <w:proofErr w:type="spellStart"/>
            <w:r w:rsidRPr="00C63BEF">
              <w:rPr>
                <w:rFonts w:cstheme="minorHAnsi"/>
                <w:color w:val="000000"/>
                <w:sz w:val="18"/>
                <w:szCs w:val="18"/>
              </w:rPr>
              <w:t>okrągłodenne</w:t>
            </w:r>
            <w:proofErr w:type="spellEnd"/>
            <w:r w:rsidRPr="00C63BEF">
              <w:rPr>
                <w:rFonts w:cstheme="minorHAnsi"/>
                <w:color w:val="000000"/>
                <w:sz w:val="18"/>
                <w:szCs w:val="18"/>
              </w:rPr>
              <w:t>, z długim terminem ważności tj. min 1 rok.</w:t>
            </w:r>
          </w:p>
          <w:p w14:paraId="30B5ADD5" w14:textId="77777777" w:rsidR="00114C03" w:rsidRPr="00C63BEF" w:rsidRDefault="00114C03" w:rsidP="009372FA">
            <w:pPr>
              <w:rPr>
                <w:rFonts w:cstheme="minorHAnsi"/>
                <w:sz w:val="18"/>
                <w:szCs w:val="18"/>
              </w:rPr>
            </w:pPr>
          </w:p>
        </w:tc>
        <w:tc>
          <w:tcPr>
            <w:tcW w:w="647" w:type="dxa"/>
            <w:tcBorders>
              <w:top w:val="single" w:sz="4" w:space="0" w:color="auto"/>
              <w:left w:val="single" w:sz="4" w:space="0" w:color="auto"/>
              <w:bottom w:val="single" w:sz="4" w:space="0" w:color="auto"/>
              <w:right w:val="single" w:sz="4" w:space="0" w:color="auto"/>
            </w:tcBorders>
          </w:tcPr>
          <w:p w14:paraId="44DAA4D0" w14:textId="5033B9F5" w:rsidR="00114C03" w:rsidRPr="00C63BEF" w:rsidRDefault="00114C03" w:rsidP="009372FA">
            <w:pPr>
              <w:rPr>
                <w:rFonts w:cstheme="minorHAnsi"/>
                <w:sz w:val="18"/>
                <w:szCs w:val="18"/>
              </w:rPr>
            </w:pPr>
            <w:r w:rsidRPr="00C63BEF">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12F190A3" w14:textId="6B71D13B" w:rsidR="00114C03" w:rsidRPr="00C63BEF" w:rsidRDefault="00114C03" w:rsidP="009372FA">
            <w:pPr>
              <w:rPr>
                <w:rFonts w:cstheme="minorHAnsi"/>
                <w:sz w:val="18"/>
                <w:szCs w:val="18"/>
              </w:rPr>
            </w:pPr>
            <w:r w:rsidRPr="00C63BEF">
              <w:rPr>
                <w:rFonts w:cstheme="minorHAnsi"/>
                <w:sz w:val="18"/>
                <w:szCs w:val="18"/>
              </w:rPr>
              <w:t>20 000</w:t>
            </w:r>
          </w:p>
        </w:tc>
        <w:tc>
          <w:tcPr>
            <w:tcW w:w="1500" w:type="dxa"/>
            <w:tcBorders>
              <w:top w:val="single" w:sz="4" w:space="0" w:color="auto"/>
              <w:left w:val="single" w:sz="4" w:space="0" w:color="auto"/>
              <w:bottom w:val="single" w:sz="4" w:space="0" w:color="auto"/>
              <w:right w:val="single" w:sz="4" w:space="0" w:color="auto"/>
            </w:tcBorders>
          </w:tcPr>
          <w:p w14:paraId="658F4B93" w14:textId="77777777" w:rsidR="00114C03" w:rsidRPr="00C63BEF" w:rsidRDefault="00114C03" w:rsidP="009372FA">
            <w:pP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3BFF57E1" w14:textId="77777777" w:rsidR="00114C03" w:rsidRPr="00C63BEF" w:rsidRDefault="00114C03" w:rsidP="009372FA">
            <w:pP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E828552" w14:textId="77777777" w:rsidR="00114C03" w:rsidRPr="00C63BEF" w:rsidRDefault="00114C03" w:rsidP="009372FA">
            <w:pPr>
              <w:rPr>
                <w:rFonts w:cstheme="minorHAnsi"/>
                <w:sz w:val="18"/>
                <w:szCs w:val="18"/>
              </w:rPr>
            </w:pPr>
          </w:p>
        </w:tc>
        <w:tc>
          <w:tcPr>
            <w:tcW w:w="2694" w:type="dxa"/>
            <w:tcBorders>
              <w:top w:val="single" w:sz="4" w:space="0" w:color="auto"/>
              <w:left w:val="single" w:sz="4" w:space="0" w:color="auto"/>
              <w:bottom w:val="single" w:sz="4" w:space="0" w:color="auto"/>
              <w:right w:val="single" w:sz="4" w:space="0" w:color="auto"/>
            </w:tcBorders>
          </w:tcPr>
          <w:p w14:paraId="477D63F6" w14:textId="77777777" w:rsidR="00114C03" w:rsidRPr="00C63BEF" w:rsidRDefault="00114C03" w:rsidP="009372FA">
            <w:pPr>
              <w:rPr>
                <w:rFonts w:cstheme="minorHAnsi"/>
                <w:sz w:val="18"/>
                <w:szCs w:val="18"/>
              </w:rPr>
            </w:pPr>
          </w:p>
        </w:tc>
      </w:tr>
      <w:tr w:rsidR="00114C03" w:rsidRPr="00C63BEF" w14:paraId="632E03CE" w14:textId="3070AF55" w:rsidTr="00114C03">
        <w:tc>
          <w:tcPr>
            <w:tcW w:w="704" w:type="dxa"/>
            <w:vAlign w:val="center"/>
          </w:tcPr>
          <w:p w14:paraId="461CBEDD" w14:textId="77777777" w:rsidR="00114C03" w:rsidRPr="00C63BEF" w:rsidRDefault="00114C03" w:rsidP="0093323A">
            <w:pPr>
              <w:pStyle w:val="Akapitzlist"/>
              <w:numPr>
                <w:ilvl w:val="0"/>
                <w:numId w:val="25"/>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57D2F4FB" w14:textId="0874AD7D" w:rsidR="00114C03" w:rsidRPr="00C63BEF" w:rsidRDefault="00114C03" w:rsidP="009372FA">
            <w:pPr>
              <w:rPr>
                <w:rFonts w:cstheme="minorHAnsi"/>
                <w:sz w:val="18"/>
                <w:szCs w:val="18"/>
              </w:rPr>
            </w:pPr>
            <w:r w:rsidRPr="00C63BEF">
              <w:rPr>
                <w:rFonts w:cstheme="minorHAnsi"/>
                <w:color w:val="000000"/>
                <w:sz w:val="18"/>
                <w:szCs w:val="18"/>
              </w:rPr>
              <w:t>Kompatybilne plastikowe korki do powyższych probówek</w:t>
            </w:r>
          </w:p>
        </w:tc>
        <w:tc>
          <w:tcPr>
            <w:tcW w:w="647" w:type="dxa"/>
            <w:tcBorders>
              <w:top w:val="single" w:sz="4" w:space="0" w:color="auto"/>
              <w:left w:val="single" w:sz="4" w:space="0" w:color="auto"/>
              <w:bottom w:val="single" w:sz="4" w:space="0" w:color="auto"/>
              <w:right w:val="single" w:sz="4" w:space="0" w:color="auto"/>
            </w:tcBorders>
          </w:tcPr>
          <w:p w14:paraId="530D3313" w14:textId="7F303AFF" w:rsidR="00114C03" w:rsidRPr="00C63BEF" w:rsidRDefault="00114C03" w:rsidP="009372FA">
            <w:pPr>
              <w:rPr>
                <w:rFonts w:cstheme="minorHAnsi"/>
                <w:sz w:val="18"/>
                <w:szCs w:val="18"/>
              </w:rPr>
            </w:pPr>
            <w:r w:rsidRPr="00C63BEF">
              <w:rPr>
                <w:rFonts w:cstheme="minorHAnsi"/>
                <w:sz w:val="18"/>
                <w:szCs w:val="18"/>
              </w:rPr>
              <w:t xml:space="preserve">Szt. </w:t>
            </w:r>
          </w:p>
        </w:tc>
        <w:tc>
          <w:tcPr>
            <w:tcW w:w="1015" w:type="dxa"/>
            <w:tcBorders>
              <w:top w:val="single" w:sz="4" w:space="0" w:color="auto"/>
              <w:left w:val="single" w:sz="4" w:space="0" w:color="auto"/>
              <w:bottom w:val="single" w:sz="4" w:space="0" w:color="auto"/>
              <w:right w:val="single" w:sz="4" w:space="0" w:color="auto"/>
            </w:tcBorders>
          </w:tcPr>
          <w:p w14:paraId="3C6D3D57" w14:textId="78543761" w:rsidR="00114C03" w:rsidRPr="00C63BEF" w:rsidRDefault="00114C03" w:rsidP="009372FA">
            <w:pPr>
              <w:rPr>
                <w:rFonts w:cstheme="minorHAnsi"/>
                <w:sz w:val="18"/>
                <w:szCs w:val="18"/>
              </w:rPr>
            </w:pPr>
            <w:r w:rsidRPr="00C63BEF">
              <w:rPr>
                <w:rFonts w:cstheme="minorHAnsi"/>
                <w:sz w:val="18"/>
                <w:szCs w:val="18"/>
              </w:rPr>
              <w:t>20 000</w:t>
            </w:r>
          </w:p>
        </w:tc>
        <w:tc>
          <w:tcPr>
            <w:tcW w:w="1500" w:type="dxa"/>
            <w:tcBorders>
              <w:top w:val="single" w:sz="4" w:space="0" w:color="auto"/>
              <w:left w:val="single" w:sz="4" w:space="0" w:color="auto"/>
              <w:bottom w:val="single" w:sz="4" w:space="0" w:color="auto"/>
              <w:right w:val="single" w:sz="4" w:space="0" w:color="auto"/>
            </w:tcBorders>
          </w:tcPr>
          <w:p w14:paraId="22AC6951" w14:textId="77777777" w:rsidR="00114C03" w:rsidRPr="00C63BEF" w:rsidRDefault="00114C03" w:rsidP="009372FA">
            <w:pP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AF9AA91" w14:textId="77777777" w:rsidR="00114C03" w:rsidRPr="00C63BEF" w:rsidRDefault="00114C03" w:rsidP="009372FA">
            <w:pP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752969F" w14:textId="77777777" w:rsidR="00114C03" w:rsidRPr="00C63BEF" w:rsidRDefault="00114C03" w:rsidP="009372FA">
            <w:pPr>
              <w:rPr>
                <w:rFonts w:cstheme="minorHAnsi"/>
                <w:sz w:val="18"/>
                <w:szCs w:val="18"/>
              </w:rPr>
            </w:pPr>
          </w:p>
        </w:tc>
        <w:tc>
          <w:tcPr>
            <w:tcW w:w="2694" w:type="dxa"/>
            <w:tcBorders>
              <w:top w:val="single" w:sz="4" w:space="0" w:color="auto"/>
              <w:left w:val="single" w:sz="4" w:space="0" w:color="auto"/>
              <w:bottom w:val="single" w:sz="4" w:space="0" w:color="auto"/>
              <w:right w:val="single" w:sz="4" w:space="0" w:color="auto"/>
            </w:tcBorders>
          </w:tcPr>
          <w:p w14:paraId="6E0316FC" w14:textId="77777777" w:rsidR="00114C03" w:rsidRPr="00C63BEF" w:rsidRDefault="00114C03" w:rsidP="009372FA">
            <w:pPr>
              <w:rPr>
                <w:rFonts w:cstheme="minorHAnsi"/>
                <w:sz w:val="18"/>
                <w:szCs w:val="18"/>
              </w:rPr>
            </w:pPr>
          </w:p>
        </w:tc>
      </w:tr>
    </w:tbl>
    <w:p w14:paraId="060B8F7A" w14:textId="77777777" w:rsidR="00114C03" w:rsidRDefault="00114C03" w:rsidP="00301403">
      <w:pPr>
        <w:spacing w:after="0" w:line="240" w:lineRule="auto"/>
        <w:jc w:val="both"/>
        <w:rPr>
          <w:rFonts w:eastAsia="Calibri" w:cstheme="minorHAnsi"/>
          <w:b/>
        </w:rPr>
      </w:pPr>
    </w:p>
    <w:p w14:paraId="504C9020" w14:textId="1BFAF812" w:rsidR="00B40C20" w:rsidRDefault="00301403" w:rsidP="00301403">
      <w:pPr>
        <w:spacing w:after="0" w:line="240" w:lineRule="auto"/>
        <w:jc w:val="both"/>
        <w:rPr>
          <w:rFonts w:eastAsia="Calibri" w:cstheme="minorHAnsi"/>
          <w:b/>
        </w:rPr>
      </w:pP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wykonanie przedmiotu zamówienia w zakresie</w:t>
      </w:r>
      <w:r>
        <w:rPr>
          <w:rFonts w:eastAsia="Calibri" w:cstheme="minorHAnsi"/>
          <w:b/>
        </w:rPr>
        <w:t xml:space="preserve"> </w:t>
      </w:r>
      <w:r w:rsidRPr="00852550">
        <w:rPr>
          <w:rFonts w:eastAsia="Calibri" w:cstheme="minorHAnsi"/>
          <w:b/>
          <w:color w:val="FF0000"/>
        </w:rPr>
        <w:t>Zadania II</w:t>
      </w:r>
      <w:r w:rsidR="00852550" w:rsidRPr="00852550">
        <w:rPr>
          <w:rFonts w:eastAsia="Calibri" w:cstheme="minorHAnsi"/>
          <w:b/>
          <w:color w:val="FF0000"/>
        </w:rPr>
        <w:t>I</w:t>
      </w:r>
      <w:r w:rsidRPr="00852550">
        <w:rPr>
          <w:rFonts w:eastAsia="Calibri" w:cstheme="minorHAnsi"/>
          <w:b/>
          <w:color w:val="FF0000"/>
        </w:rPr>
        <w:t xml:space="preserve"> </w:t>
      </w:r>
      <w:r w:rsidRPr="00301403">
        <w:rPr>
          <w:rFonts w:eastAsia="Calibri" w:cstheme="minorHAnsi"/>
          <w:b/>
        </w:rPr>
        <w:t xml:space="preserve">i na zasadach określonych w SWZ  za cenę oferowana </w:t>
      </w:r>
    </w:p>
    <w:p w14:paraId="66621237" w14:textId="5B61C196" w:rsidR="00B40C20" w:rsidRDefault="00301403" w:rsidP="00301403">
      <w:pPr>
        <w:spacing w:after="0" w:line="240" w:lineRule="auto"/>
        <w:jc w:val="both"/>
        <w:rPr>
          <w:rFonts w:eastAsia="Calibri" w:cstheme="minorHAnsi"/>
        </w:rPr>
      </w:pPr>
      <w:r w:rsidRPr="00301403">
        <w:rPr>
          <w:rFonts w:eastAsia="Calibri" w:cstheme="minorHAnsi"/>
          <w:b/>
        </w:rPr>
        <w:t>w kwocie</w:t>
      </w:r>
      <w:r w:rsidRPr="00301403">
        <w:rPr>
          <w:rFonts w:eastAsia="Calibri" w:cstheme="minorHAnsi"/>
          <w:b/>
          <w:bCs/>
        </w:rPr>
        <w:t>……………………………………………..………</w:t>
      </w:r>
      <w:r w:rsidRPr="00301403">
        <w:rPr>
          <w:rFonts w:eastAsia="Calibri" w:cstheme="minorHAnsi"/>
          <w:b/>
        </w:rPr>
        <w:t>…….</w:t>
      </w:r>
      <w:r w:rsidRPr="000C3AF1">
        <w:rPr>
          <w:rFonts w:eastAsia="Calibri" w:cstheme="minorHAnsi"/>
          <w:b/>
          <w:bCs/>
        </w:rPr>
        <w:t xml:space="preserve">złotych brutto </w:t>
      </w:r>
      <w:r>
        <w:rPr>
          <w:rFonts w:eastAsia="Calibri" w:cstheme="minorHAnsi"/>
          <w:b/>
        </w:rPr>
        <w:t>(słownie brutto</w:t>
      </w:r>
      <w:r w:rsidRPr="000C3AF1">
        <w:rPr>
          <w:rFonts w:eastAsia="Calibri" w:cstheme="minorHAnsi"/>
          <w:b/>
        </w:rPr>
        <w:t>………………………...………………......……………….…………………………………………… /100 złotych),</w:t>
      </w:r>
      <w:r w:rsidRPr="000C3AF1">
        <w:rPr>
          <w:rFonts w:cstheme="minorHAnsi"/>
          <w:kern w:val="1"/>
        </w:rPr>
        <w:t xml:space="preserve"> w tym</w:t>
      </w:r>
      <w:r w:rsidRPr="000C3AF1">
        <w:rPr>
          <w:rFonts w:cstheme="minorHAnsi"/>
        </w:rPr>
        <w:t xml:space="preserve"> kwota netto </w:t>
      </w:r>
      <w:r w:rsidRPr="000C3AF1">
        <w:rPr>
          <w:rFonts w:cstheme="minorHAnsi"/>
          <w:b/>
        </w:rPr>
        <w:t>................................. zł (słownie netto: ................................................................................................. /100 złotych)</w:t>
      </w:r>
      <w:r w:rsidRPr="000C3AF1">
        <w:rPr>
          <w:rFonts w:cstheme="minorHAnsi"/>
        </w:rPr>
        <w:t xml:space="preserve"> </w:t>
      </w:r>
      <w:r w:rsidRPr="000C3AF1">
        <w:rPr>
          <w:rFonts w:cstheme="minorHAnsi"/>
          <w:b/>
        </w:rPr>
        <w:t>i podatek VAT obowiązujący na dzień składania ofert w stawce …………………...%</w:t>
      </w:r>
      <w:r w:rsidRPr="000C3AF1">
        <w:rPr>
          <w:rFonts w:eastAsia="Calibri" w:cstheme="minorHAnsi"/>
          <w:b/>
          <w:bCs/>
        </w:rPr>
        <w:t>*</w:t>
      </w:r>
      <w:r w:rsidRPr="000C3AF1">
        <w:rPr>
          <w:rFonts w:cstheme="minorHAnsi"/>
          <w:b/>
        </w:rPr>
        <w:t xml:space="preserve">, </w:t>
      </w:r>
      <w:r w:rsidRPr="000C3AF1">
        <w:rPr>
          <w:rFonts w:cstheme="minorHAnsi"/>
        </w:rPr>
        <w:t xml:space="preserve">co daje kwotę </w:t>
      </w:r>
      <w:r w:rsidRPr="000C3AF1">
        <w:rPr>
          <w:rFonts w:cstheme="minorHAnsi"/>
          <w:b/>
        </w:rPr>
        <w:t>................................ zł (słownie: ...................................................................................................................... /100 złotych</w:t>
      </w:r>
    </w:p>
    <w:p w14:paraId="7F4644C6" w14:textId="0CEC7570" w:rsidR="00301403" w:rsidRPr="00B40C20" w:rsidRDefault="00301403" w:rsidP="00301403">
      <w:pPr>
        <w:spacing w:after="0" w:line="240" w:lineRule="auto"/>
        <w:jc w:val="both"/>
        <w:rPr>
          <w:rFonts w:eastAsia="Calibri" w:cstheme="minorHAnsi"/>
        </w:rPr>
      </w:pP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gwarantowany Termin dostawy w czasie:</w:t>
      </w:r>
      <w:r w:rsidRPr="00301403">
        <w:rPr>
          <w:rFonts w:eastAsia="Calibri" w:cstheme="minorHAnsi"/>
          <w:b/>
          <w:bCs/>
        </w:rPr>
        <w:t>………………………………….dni (</w:t>
      </w:r>
      <w:r>
        <w:rPr>
          <w:rFonts w:eastAsia="Calibri" w:cstheme="minorHAnsi"/>
          <w:b/>
          <w:bCs/>
        </w:rPr>
        <w:t>należy wskazać: 14 dni, 10 dni, 7</w:t>
      </w:r>
      <w:r w:rsidRPr="00301403">
        <w:rPr>
          <w:rFonts w:eastAsia="Calibri" w:cstheme="minorHAnsi"/>
          <w:b/>
          <w:bCs/>
        </w:rPr>
        <w:t xml:space="preserve"> dni).</w:t>
      </w:r>
    </w:p>
    <w:p w14:paraId="45C9696C" w14:textId="77777777" w:rsidR="00301403" w:rsidRPr="000C3AF1" w:rsidRDefault="00301403" w:rsidP="00B40C20">
      <w:pPr>
        <w:spacing w:after="0" w:line="240" w:lineRule="auto"/>
        <w:jc w:val="both"/>
        <w:rPr>
          <w:rFonts w:cstheme="minorHAnsi"/>
          <w:b/>
        </w:rPr>
      </w:pPr>
      <w:r w:rsidRPr="000C3AF1">
        <w:rPr>
          <w:rFonts w:cstheme="minorHAnsi"/>
          <w:b/>
        </w:rPr>
        <w:t>(W przypadku, gdy którykolwiek z Wykonawców zaoferuje w Formularzu ofer</w:t>
      </w:r>
      <w:r>
        <w:rPr>
          <w:rFonts w:cstheme="minorHAnsi"/>
          <w:b/>
        </w:rPr>
        <w:t>ty dłuższy termin dostawy  niż 14</w:t>
      </w:r>
      <w:r w:rsidRPr="000C3AF1">
        <w:rPr>
          <w:rFonts w:cstheme="minorHAnsi"/>
          <w:b/>
        </w:rPr>
        <w:t xml:space="preserve"> dni., jego oferta zostanie uznana za niezgodną z SWZ i zostanie odrzucona, zgodnie z ustawą </w:t>
      </w:r>
      <w:proofErr w:type="spellStart"/>
      <w:r w:rsidRPr="000C3AF1">
        <w:rPr>
          <w:rFonts w:cstheme="minorHAnsi"/>
          <w:b/>
        </w:rPr>
        <w:t>Pzp</w:t>
      </w:r>
      <w:proofErr w:type="spellEnd"/>
      <w:r w:rsidRPr="000C3AF1">
        <w:rPr>
          <w:rFonts w:cstheme="minorHAnsi"/>
          <w:b/>
        </w:rPr>
        <w:t>).</w:t>
      </w:r>
      <w:r w:rsidRPr="000C3AF1">
        <w:rPr>
          <w:rFonts w:cstheme="minorHAnsi"/>
          <w:b/>
          <w:kern w:val="1"/>
          <w:lang w:val="x-none"/>
        </w:rPr>
        <w:t xml:space="preserve"> </w:t>
      </w:r>
      <w:r w:rsidRPr="000C3AF1">
        <w:rPr>
          <w:rFonts w:cstheme="minorHAnsi"/>
          <w:b/>
        </w:rPr>
        <w:t xml:space="preserve">W przypadku, gdy którykolwiek z Wykonawców zaoferuje krótszy  termin dostawy </w:t>
      </w:r>
      <w:r>
        <w:rPr>
          <w:rFonts w:cstheme="minorHAnsi"/>
          <w:b/>
        </w:rPr>
        <w:t>niż 7</w:t>
      </w:r>
      <w:r w:rsidRPr="000C3AF1">
        <w:rPr>
          <w:rFonts w:cstheme="minorHAnsi"/>
          <w:b/>
        </w:rPr>
        <w:t xml:space="preserve"> dni, do obliczeń z</w:t>
      </w:r>
      <w:r>
        <w:rPr>
          <w:rFonts w:cstheme="minorHAnsi"/>
          <w:b/>
        </w:rPr>
        <w:t>ostanie przyjęty 7</w:t>
      </w:r>
      <w:r w:rsidRPr="000C3AF1">
        <w:rPr>
          <w:rFonts w:cstheme="minorHAnsi"/>
          <w:b/>
        </w:rPr>
        <w:t xml:space="preserve"> dni. Jeżeli którykolwiek z Wykonawców nie wskaże w Formularzu oferty żadnego terminu dostawy, Zamawiający na potrzeby oceny ofert przyjmie maksymalny do</w:t>
      </w:r>
      <w:r>
        <w:rPr>
          <w:rFonts w:cstheme="minorHAnsi"/>
          <w:b/>
        </w:rPr>
        <w:t>puszczalny termin dostawy, tj. 14</w:t>
      </w:r>
      <w:r w:rsidRPr="000C3AF1">
        <w:rPr>
          <w:rFonts w:cstheme="minorHAnsi"/>
          <w:b/>
        </w:rPr>
        <w:t xml:space="preserve"> dni i oferta otrzyma 0 punktów w tym kryterium).</w:t>
      </w:r>
    </w:p>
    <w:p w14:paraId="00978F57" w14:textId="3C5A1CE4" w:rsidR="004F384F" w:rsidRPr="00C63BEF" w:rsidRDefault="004F384F">
      <w:pPr>
        <w:rPr>
          <w:rFonts w:cstheme="minorHAnsi"/>
        </w:rPr>
      </w:pPr>
    </w:p>
    <w:p w14:paraId="5872E76E" w14:textId="44CE6FD1" w:rsidR="004F384F" w:rsidRPr="00852550" w:rsidRDefault="004F384F" w:rsidP="00852550">
      <w:pPr>
        <w:rPr>
          <w:rFonts w:cstheme="minorHAnsi"/>
          <w:b/>
          <w:u w:val="single"/>
        </w:rPr>
      </w:pPr>
      <w:r w:rsidRPr="00852550">
        <w:rPr>
          <w:rFonts w:cstheme="minorHAnsi"/>
          <w:b/>
          <w:u w:val="single"/>
        </w:rPr>
        <w:t>Zadanie</w:t>
      </w:r>
      <w:r w:rsidR="00866338" w:rsidRPr="00852550">
        <w:rPr>
          <w:rFonts w:cstheme="minorHAnsi"/>
          <w:b/>
          <w:u w:val="single"/>
        </w:rPr>
        <w:t xml:space="preserve"> IV</w:t>
      </w:r>
      <w:r w:rsidR="00CE1EE4" w:rsidRPr="00852550">
        <w:rPr>
          <w:rFonts w:cstheme="minorHAnsi"/>
          <w:b/>
          <w:u w:val="single"/>
        </w:rPr>
        <w:t xml:space="preserve"> Dostawa jednorazowa materiałów zużywalnych do hodowli komórkowych</w:t>
      </w:r>
    </w:p>
    <w:p w14:paraId="4B254AB1" w14:textId="0EE65C2F" w:rsidR="004F384F" w:rsidRDefault="004F384F" w:rsidP="004F384F">
      <w:pPr>
        <w:spacing w:after="0" w:line="240" w:lineRule="auto"/>
        <w:rPr>
          <w:rFonts w:cstheme="minorHAnsi"/>
        </w:rPr>
      </w:pPr>
      <w:r w:rsidRPr="00C63BEF">
        <w:rPr>
          <w:rFonts w:cstheme="minorHAnsi"/>
        </w:rPr>
        <w:lastRenderedPageBreak/>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366B418E" w14:textId="4BBEAD31" w:rsidR="00332A7E" w:rsidRDefault="00332A7E" w:rsidP="004F384F">
      <w:pPr>
        <w:spacing w:after="0" w:line="240" w:lineRule="auto"/>
        <w:rPr>
          <w:rFonts w:cstheme="minorHAnsi"/>
        </w:rPr>
      </w:pPr>
    </w:p>
    <w:p w14:paraId="423E669B" w14:textId="77777777" w:rsidR="00332A7E" w:rsidRPr="00332A7E" w:rsidRDefault="00332A7E" w:rsidP="00332A7E">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p w14:paraId="6D070B03" w14:textId="77777777" w:rsidR="00332A7E" w:rsidRPr="00C63BEF" w:rsidRDefault="00332A7E" w:rsidP="004F384F">
      <w:pPr>
        <w:spacing w:after="0" w:line="240" w:lineRule="auto"/>
        <w:rPr>
          <w:rFonts w:cstheme="minorHAnsi"/>
        </w:rPr>
      </w:pPr>
    </w:p>
    <w:p w14:paraId="04243C59" w14:textId="7D2BC313" w:rsidR="00EF5F07" w:rsidRPr="00C63BEF" w:rsidRDefault="00EF5F07" w:rsidP="004F384F">
      <w:pPr>
        <w:spacing w:after="0" w:line="240" w:lineRule="auto"/>
        <w:rPr>
          <w:rFonts w:cstheme="minorHAnsi"/>
        </w:rPr>
      </w:pPr>
    </w:p>
    <w:tbl>
      <w:tblPr>
        <w:tblStyle w:val="Tabela-Siatka"/>
        <w:tblW w:w="0" w:type="auto"/>
        <w:tblLook w:val="04A0" w:firstRow="1" w:lastRow="0" w:firstColumn="1" w:lastColumn="0" w:noHBand="0" w:noVBand="1"/>
      </w:tblPr>
      <w:tblGrid>
        <w:gridCol w:w="704"/>
        <w:gridCol w:w="4067"/>
        <w:gridCol w:w="647"/>
        <w:gridCol w:w="1015"/>
        <w:gridCol w:w="1500"/>
        <w:gridCol w:w="883"/>
        <w:gridCol w:w="1417"/>
        <w:gridCol w:w="2694"/>
      </w:tblGrid>
      <w:tr w:rsidR="00114C03" w:rsidRPr="00C63BEF" w14:paraId="70F7F3E5" w14:textId="3D23AC2A" w:rsidTr="00114C03">
        <w:tc>
          <w:tcPr>
            <w:tcW w:w="704" w:type="dxa"/>
            <w:vAlign w:val="center"/>
          </w:tcPr>
          <w:p w14:paraId="0471D373" w14:textId="77777777" w:rsidR="00114C03" w:rsidRPr="00C63BEF" w:rsidRDefault="00114C03" w:rsidP="00123FF0">
            <w:pPr>
              <w:jc w:val="center"/>
              <w:rPr>
                <w:rFonts w:cstheme="minorHAnsi"/>
              </w:rPr>
            </w:pPr>
            <w:r w:rsidRPr="00C63BEF">
              <w:rPr>
                <w:rFonts w:cstheme="minorHAnsi"/>
              </w:rPr>
              <w:t>Lp.</w:t>
            </w:r>
          </w:p>
        </w:tc>
        <w:tc>
          <w:tcPr>
            <w:tcW w:w="4067" w:type="dxa"/>
            <w:vAlign w:val="center"/>
          </w:tcPr>
          <w:p w14:paraId="1DC99309" w14:textId="77777777" w:rsidR="00114C03" w:rsidRPr="00114C03" w:rsidRDefault="00114C03" w:rsidP="00123FF0">
            <w:pPr>
              <w:jc w:val="center"/>
              <w:rPr>
                <w:rFonts w:cstheme="minorHAnsi"/>
                <w:b/>
              </w:rPr>
            </w:pPr>
            <w:r w:rsidRPr="00114C03">
              <w:rPr>
                <w:rFonts w:cstheme="minorHAnsi"/>
                <w:b/>
              </w:rPr>
              <w:t>Opis przedmiotu zamówienia</w:t>
            </w:r>
          </w:p>
        </w:tc>
        <w:tc>
          <w:tcPr>
            <w:tcW w:w="647" w:type="dxa"/>
            <w:vAlign w:val="center"/>
          </w:tcPr>
          <w:p w14:paraId="591A72D8" w14:textId="77777777" w:rsidR="00114C03" w:rsidRPr="00114C03" w:rsidRDefault="00114C03" w:rsidP="00123FF0">
            <w:pPr>
              <w:jc w:val="center"/>
              <w:rPr>
                <w:rFonts w:cstheme="minorHAnsi"/>
                <w:b/>
              </w:rPr>
            </w:pPr>
            <w:r w:rsidRPr="00114C03">
              <w:rPr>
                <w:rFonts w:cstheme="minorHAnsi"/>
                <w:b/>
              </w:rPr>
              <w:t>j.m.</w:t>
            </w:r>
          </w:p>
        </w:tc>
        <w:tc>
          <w:tcPr>
            <w:tcW w:w="1015" w:type="dxa"/>
            <w:vAlign w:val="center"/>
          </w:tcPr>
          <w:p w14:paraId="66B4B99C" w14:textId="77777777" w:rsidR="00114C03" w:rsidRPr="00114C03" w:rsidRDefault="00114C03" w:rsidP="00123FF0">
            <w:pPr>
              <w:jc w:val="center"/>
              <w:rPr>
                <w:rFonts w:cstheme="minorHAnsi"/>
                <w:b/>
              </w:rPr>
            </w:pPr>
            <w:r w:rsidRPr="00114C03">
              <w:rPr>
                <w:rFonts w:cstheme="minorHAnsi"/>
                <w:b/>
              </w:rPr>
              <w:t>Ilość</w:t>
            </w:r>
          </w:p>
        </w:tc>
        <w:tc>
          <w:tcPr>
            <w:tcW w:w="1500" w:type="dxa"/>
          </w:tcPr>
          <w:p w14:paraId="127E728F" w14:textId="43418A30" w:rsidR="00114C03" w:rsidRPr="00114C03" w:rsidRDefault="00114C03" w:rsidP="00123FF0">
            <w:pPr>
              <w:jc w:val="center"/>
              <w:rPr>
                <w:rFonts w:cstheme="minorHAnsi"/>
                <w:b/>
              </w:rPr>
            </w:pPr>
            <w:r w:rsidRPr="00114C03">
              <w:rPr>
                <w:rFonts w:cstheme="minorHAnsi"/>
                <w:b/>
              </w:rPr>
              <w:t>Cena jednostkowa brutto</w:t>
            </w:r>
          </w:p>
        </w:tc>
        <w:tc>
          <w:tcPr>
            <w:tcW w:w="851" w:type="dxa"/>
          </w:tcPr>
          <w:p w14:paraId="1DD9BCEA" w14:textId="725914FD" w:rsidR="00114C03" w:rsidRPr="00C63BEF" w:rsidRDefault="00114C03" w:rsidP="00123FF0">
            <w:pPr>
              <w:jc w:val="center"/>
              <w:rPr>
                <w:rFonts w:cstheme="minorHAnsi"/>
              </w:rPr>
            </w:pPr>
            <w:r w:rsidRPr="00114C03">
              <w:rPr>
                <w:rFonts w:cstheme="minorHAnsi"/>
                <w:b/>
              </w:rPr>
              <w:t>Stawka VAT</w:t>
            </w:r>
            <w:r w:rsidR="00684866" w:rsidRPr="000C3AF1">
              <w:rPr>
                <w:rFonts w:ascii="Times New Roman" w:hAnsi="Times New Roman"/>
                <w:i/>
                <w:iCs/>
              </w:rPr>
              <w:t xml:space="preserve">⃰ </w:t>
            </w:r>
            <w:r w:rsidR="00684866" w:rsidRPr="000C3AF1">
              <w:rPr>
                <w:rFonts w:cstheme="minorHAnsi"/>
                <w:i/>
                <w:iCs/>
              </w:rPr>
              <w:t xml:space="preserve"> </w:t>
            </w:r>
            <w:r w:rsidR="00684866" w:rsidRPr="000C3AF1">
              <w:rPr>
                <w:rFonts w:ascii="Times New Roman" w:hAnsi="Times New Roman"/>
                <w:i/>
                <w:iCs/>
              </w:rPr>
              <w:t xml:space="preserve">⃰  </w:t>
            </w:r>
          </w:p>
        </w:tc>
        <w:tc>
          <w:tcPr>
            <w:tcW w:w="1417" w:type="dxa"/>
          </w:tcPr>
          <w:p w14:paraId="6B1E3D66" w14:textId="40E2DD2D" w:rsidR="00114C03" w:rsidRPr="00C63BEF" w:rsidRDefault="00114C03" w:rsidP="00123FF0">
            <w:pPr>
              <w:jc w:val="center"/>
              <w:rPr>
                <w:rFonts w:cstheme="minorHAnsi"/>
              </w:rPr>
            </w:pPr>
            <w:r w:rsidRPr="00114C03">
              <w:rPr>
                <w:rFonts w:cstheme="minorHAnsi"/>
                <w:b/>
              </w:rPr>
              <w:t>Ilość x cena jednostkowa brutto</w:t>
            </w:r>
          </w:p>
        </w:tc>
        <w:tc>
          <w:tcPr>
            <w:tcW w:w="2694" w:type="dxa"/>
          </w:tcPr>
          <w:p w14:paraId="1C9099C2" w14:textId="4BE2D77D" w:rsidR="00114C03" w:rsidRPr="00C63BEF" w:rsidRDefault="00114C03" w:rsidP="00123FF0">
            <w:pPr>
              <w:jc w:val="center"/>
              <w:rPr>
                <w:rFonts w:cstheme="minorHAnsi"/>
              </w:rPr>
            </w:pPr>
            <w:r w:rsidRPr="00114C03">
              <w:rPr>
                <w:rFonts w:cstheme="minorHAnsi"/>
                <w:b/>
              </w:rPr>
              <w:t>Producent/numer katalogowy/</w:t>
            </w:r>
            <w:r w:rsidR="00332A7E">
              <w:rPr>
                <w:rFonts w:cstheme="minorHAnsi"/>
                <w:b/>
              </w:rPr>
              <w:t xml:space="preserve"> deklaracja i/lub </w:t>
            </w:r>
            <w:r w:rsidRPr="00114C03">
              <w:rPr>
                <w:rFonts w:cstheme="minorHAnsi"/>
                <w:b/>
              </w:rPr>
              <w:t>certyfikat/lub oświadczenie</w:t>
            </w:r>
            <w:r w:rsidR="00332A7E" w:rsidRPr="00301403">
              <w:rPr>
                <w:rFonts w:eastAsia="Calibri" w:cstheme="minorHAnsi"/>
                <w:b/>
                <w:bCs/>
              </w:rPr>
              <w:t>*</w:t>
            </w:r>
          </w:p>
        </w:tc>
      </w:tr>
      <w:tr w:rsidR="00114C03" w:rsidRPr="00C63BEF" w14:paraId="0FDC928D" w14:textId="72675A6D" w:rsidTr="00114C03">
        <w:tc>
          <w:tcPr>
            <w:tcW w:w="704" w:type="dxa"/>
            <w:vAlign w:val="center"/>
          </w:tcPr>
          <w:p w14:paraId="73548E33" w14:textId="77777777" w:rsidR="00114C03" w:rsidRPr="00C63BEF" w:rsidRDefault="00114C03"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0DE03E08" w14:textId="69B40995" w:rsidR="00114C03" w:rsidRPr="00C63BEF" w:rsidRDefault="00114C03" w:rsidP="0093323A">
            <w:pPr>
              <w:rPr>
                <w:rFonts w:cstheme="minorHAnsi"/>
                <w:sz w:val="18"/>
                <w:szCs w:val="18"/>
              </w:rPr>
            </w:pPr>
            <w:r w:rsidRPr="00C63BEF">
              <w:rPr>
                <w:rFonts w:cstheme="minorHAnsi"/>
                <w:color w:val="000000"/>
                <w:sz w:val="18"/>
                <w:szCs w:val="18"/>
              </w:rPr>
              <w:t xml:space="preserve">Butelki do hodowli </w:t>
            </w:r>
            <w:proofErr w:type="spellStart"/>
            <w:r w:rsidRPr="00C63BEF">
              <w:rPr>
                <w:rFonts w:cstheme="minorHAnsi"/>
                <w:color w:val="000000"/>
                <w:sz w:val="18"/>
                <w:szCs w:val="18"/>
              </w:rPr>
              <w:t>komórek</w:t>
            </w:r>
            <w:proofErr w:type="spellEnd"/>
            <w:r w:rsidRPr="00C63BEF">
              <w:rPr>
                <w:rFonts w:cstheme="minorHAnsi"/>
                <w:color w:val="000000"/>
                <w:sz w:val="18"/>
                <w:szCs w:val="18"/>
              </w:rPr>
              <w:t xml:space="preserve"> </w:t>
            </w:r>
            <w:proofErr w:type="spellStart"/>
            <w:r w:rsidRPr="00C63BEF">
              <w:rPr>
                <w:rFonts w:cstheme="minorHAnsi"/>
                <w:color w:val="000000"/>
                <w:sz w:val="18"/>
                <w:szCs w:val="18"/>
              </w:rPr>
              <w:t>adherentnych</w:t>
            </w:r>
            <w:proofErr w:type="spellEnd"/>
            <w:r w:rsidRPr="00C63BEF">
              <w:rPr>
                <w:rFonts w:cstheme="minorHAnsi"/>
                <w:color w:val="000000"/>
                <w:sz w:val="18"/>
                <w:szCs w:val="18"/>
              </w:rPr>
              <w:t xml:space="preserve"> o powierzchni wzrostu 75 cm2. Butelki </w:t>
            </w:r>
            <w:proofErr w:type="spellStart"/>
            <w:r w:rsidRPr="00C63BEF">
              <w:rPr>
                <w:rFonts w:cstheme="minorHAnsi"/>
                <w:color w:val="000000"/>
                <w:sz w:val="18"/>
                <w:szCs w:val="18"/>
              </w:rPr>
              <w:t>wyposażone</w:t>
            </w:r>
            <w:proofErr w:type="spellEnd"/>
            <w:r w:rsidRPr="00C63BEF">
              <w:rPr>
                <w:rFonts w:cstheme="minorHAnsi"/>
                <w:color w:val="000000"/>
                <w:sz w:val="18"/>
                <w:szCs w:val="18"/>
              </w:rPr>
              <w:t xml:space="preserve"> w </w:t>
            </w:r>
            <w:proofErr w:type="spellStart"/>
            <w:r w:rsidRPr="00C63BEF">
              <w:rPr>
                <w:rFonts w:cstheme="minorHAnsi"/>
                <w:color w:val="000000"/>
                <w:sz w:val="18"/>
                <w:szCs w:val="18"/>
              </w:rPr>
              <w:t>zakrętki</w:t>
            </w:r>
            <w:proofErr w:type="spellEnd"/>
            <w:r w:rsidRPr="00C63BEF">
              <w:rPr>
                <w:rFonts w:cstheme="minorHAnsi"/>
                <w:color w:val="000000"/>
                <w:sz w:val="18"/>
                <w:szCs w:val="18"/>
              </w:rPr>
              <w:t xml:space="preserve"> z otworami i filtrem </w:t>
            </w:r>
            <w:proofErr w:type="spellStart"/>
            <w:r w:rsidRPr="00C63BEF">
              <w:rPr>
                <w:rFonts w:cstheme="minorHAnsi"/>
                <w:color w:val="000000"/>
                <w:sz w:val="18"/>
                <w:szCs w:val="18"/>
              </w:rPr>
              <w:t>umożliwiającymi</w:t>
            </w:r>
            <w:proofErr w:type="spellEnd"/>
            <w:r w:rsidRPr="00C63BEF">
              <w:rPr>
                <w:rFonts w:cstheme="minorHAnsi"/>
                <w:color w:val="000000"/>
                <w:sz w:val="18"/>
                <w:szCs w:val="18"/>
              </w:rPr>
              <w:t xml:space="preserve"> </w:t>
            </w:r>
            <w:proofErr w:type="spellStart"/>
            <w:r w:rsidRPr="00C63BEF">
              <w:rPr>
                <w:rFonts w:cstheme="minorHAnsi"/>
                <w:color w:val="000000"/>
                <w:sz w:val="18"/>
                <w:szCs w:val="18"/>
              </w:rPr>
              <w:t>wymiane</w:t>
            </w:r>
            <w:proofErr w:type="spellEnd"/>
            <w:r w:rsidRPr="00C63BEF">
              <w:rPr>
                <w:rFonts w:cstheme="minorHAnsi"/>
                <w:color w:val="000000"/>
                <w:sz w:val="18"/>
                <w:szCs w:val="18"/>
              </w:rPr>
              <w:t xml:space="preserve">̨ gazową i jednoczesną </w:t>
            </w:r>
            <w:proofErr w:type="spellStart"/>
            <w:r w:rsidRPr="00C63BEF">
              <w:rPr>
                <w:rFonts w:cstheme="minorHAnsi"/>
                <w:color w:val="000000"/>
                <w:sz w:val="18"/>
                <w:szCs w:val="18"/>
              </w:rPr>
              <w:t>ochrone</w:t>
            </w:r>
            <w:proofErr w:type="spellEnd"/>
            <w:r w:rsidRPr="00C63BEF">
              <w:rPr>
                <w:rFonts w:cstheme="minorHAnsi"/>
                <w:color w:val="000000"/>
                <w:sz w:val="18"/>
                <w:szCs w:val="18"/>
              </w:rPr>
              <w:t xml:space="preserve">̨ przed zanieczyszczeniem. Sterylne, wolne od </w:t>
            </w:r>
            <w:proofErr w:type="spellStart"/>
            <w:r w:rsidRPr="00C63BEF">
              <w:rPr>
                <w:rFonts w:cstheme="minorHAnsi"/>
                <w:color w:val="000000"/>
                <w:sz w:val="18"/>
                <w:szCs w:val="18"/>
              </w:rPr>
              <w:t>DNaz</w:t>
            </w:r>
            <w:proofErr w:type="spellEnd"/>
            <w:r w:rsidRPr="00C63BEF">
              <w:rPr>
                <w:rFonts w:cstheme="minorHAnsi"/>
                <w:color w:val="000000"/>
                <w:sz w:val="18"/>
                <w:szCs w:val="18"/>
              </w:rPr>
              <w:t xml:space="preserve"> oraz </w:t>
            </w:r>
            <w:proofErr w:type="spellStart"/>
            <w:r w:rsidRPr="00C63BEF">
              <w:rPr>
                <w:rFonts w:cstheme="minorHAnsi"/>
                <w:color w:val="000000"/>
                <w:sz w:val="18"/>
                <w:szCs w:val="18"/>
              </w:rPr>
              <w:t>RNaz</w:t>
            </w:r>
            <w:proofErr w:type="spellEnd"/>
            <w:r w:rsidRPr="00C63BEF">
              <w:rPr>
                <w:rFonts w:cstheme="minorHAnsi"/>
                <w:color w:val="000000"/>
                <w:sz w:val="18"/>
                <w:szCs w:val="18"/>
              </w:rPr>
              <w:t xml:space="preserve">. </w:t>
            </w:r>
          </w:p>
        </w:tc>
        <w:tc>
          <w:tcPr>
            <w:tcW w:w="647" w:type="dxa"/>
            <w:tcBorders>
              <w:top w:val="single" w:sz="4" w:space="0" w:color="auto"/>
              <w:left w:val="single" w:sz="4" w:space="0" w:color="auto"/>
              <w:bottom w:val="single" w:sz="4" w:space="0" w:color="auto"/>
              <w:right w:val="single" w:sz="4" w:space="0" w:color="auto"/>
            </w:tcBorders>
          </w:tcPr>
          <w:p w14:paraId="6EB863FD" w14:textId="3AE09151" w:rsidR="00114C03" w:rsidRPr="00C63BEF" w:rsidRDefault="00114C03" w:rsidP="009372FA">
            <w:pPr>
              <w:jc w:val="center"/>
              <w:rPr>
                <w:rFonts w:cstheme="minorHAnsi"/>
                <w:sz w:val="18"/>
                <w:szCs w:val="18"/>
              </w:rPr>
            </w:pPr>
            <w:r w:rsidRPr="00C63BEF">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32E0CBC2" w14:textId="54339163" w:rsidR="00114C03" w:rsidRPr="00C63BEF" w:rsidRDefault="00114C03" w:rsidP="009372FA">
            <w:pPr>
              <w:jc w:val="center"/>
              <w:rPr>
                <w:rFonts w:cstheme="minorHAnsi"/>
                <w:sz w:val="18"/>
                <w:szCs w:val="18"/>
              </w:rPr>
            </w:pPr>
            <w:r w:rsidRPr="00C63BEF">
              <w:rPr>
                <w:rFonts w:cstheme="minorHAnsi"/>
                <w:color w:val="000000"/>
                <w:sz w:val="18"/>
                <w:szCs w:val="18"/>
              </w:rPr>
              <w:t>1000</w:t>
            </w:r>
          </w:p>
        </w:tc>
        <w:tc>
          <w:tcPr>
            <w:tcW w:w="1500" w:type="dxa"/>
            <w:tcBorders>
              <w:top w:val="single" w:sz="4" w:space="0" w:color="auto"/>
              <w:left w:val="single" w:sz="4" w:space="0" w:color="auto"/>
              <w:bottom w:val="single" w:sz="4" w:space="0" w:color="auto"/>
              <w:right w:val="single" w:sz="4" w:space="0" w:color="auto"/>
            </w:tcBorders>
          </w:tcPr>
          <w:p w14:paraId="762DD702" w14:textId="77777777" w:rsidR="00114C03" w:rsidRPr="00C63BEF" w:rsidRDefault="00114C03" w:rsidP="009372FA">
            <w:pPr>
              <w:jc w:val="center"/>
              <w:rPr>
                <w:rFonts w:cstheme="minorHAns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C7E5E9" w14:textId="77777777" w:rsidR="00114C03" w:rsidRPr="00C63BEF" w:rsidRDefault="00114C03" w:rsidP="009372FA">
            <w:pPr>
              <w:jc w:val="center"/>
              <w:rPr>
                <w:rFonts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77305BB" w14:textId="77777777" w:rsidR="00114C03" w:rsidRPr="00C63BEF" w:rsidRDefault="00114C03" w:rsidP="009372FA">
            <w:pPr>
              <w:jc w:val="center"/>
              <w:rPr>
                <w:rFonts w:cstheme="minorHAnsi"/>
                <w:color w:val="000000"/>
                <w:sz w:val="18"/>
                <w:szCs w:val="18"/>
              </w:rPr>
            </w:pPr>
          </w:p>
        </w:tc>
        <w:tc>
          <w:tcPr>
            <w:tcW w:w="2694" w:type="dxa"/>
            <w:tcBorders>
              <w:top w:val="single" w:sz="4" w:space="0" w:color="auto"/>
              <w:left w:val="single" w:sz="4" w:space="0" w:color="auto"/>
              <w:bottom w:val="single" w:sz="4" w:space="0" w:color="auto"/>
              <w:right w:val="single" w:sz="4" w:space="0" w:color="auto"/>
            </w:tcBorders>
          </w:tcPr>
          <w:p w14:paraId="0204F539" w14:textId="77777777" w:rsidR="00114C03" w:rsidRPr="00C63BEF" w:rsidRDefault="00114C03" w:rsidP="009372FA">
            <w:pPr>
              <w:jc w:val="center"/>
              <w:rPr>
                <w:rFonts w:cstheme="minorHAnsi"/>
                <w:color w:val="000000"/>
                <w:sz w:val="18"/>
                <w:szCs w:val="18"/>
              </w:rPr>
            </w:pPr>
          </w:p>
        </w:tc>
      </w:tr>
      <w:tr w:rsidR="00114C03" w:rsidRPr="00C63BEF" w14:paraId="5A17B996" w14:textId="1340354C" w:rsidTr="00114C03">
        <w:tc>
          <w:tcPr>
            <w:tcW w:w="704" w:type="dxa"/>
            <w:vAlign w:val="center"/>
          </w:tcPr>
          <w:p w14:paraId="4822ECE0" w14:textId="77777777" w:rsidR="00114C03" w:rsidRPr="00C63BEF" w:rsidRDefault="00114C03"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7EE63406" w14:textId="595D6F4F" w:rsidR="00114C03" w:rsidRPr="00C63BEF" w:rsidRDefault="00114C03" w:rsidP="0093323A">
            <w:pPr>
              <w:rPr>
                <w:rFonts w:cstheme="minorHAnsi"/>
                <w:sz w:val="18"/>
                <w:szCs w:val="18"/>
              </w:rPr>
            </w:pPr>
            <w:r w:rsidRPr="00C63BEF">
              <w:rPr>
                <w:rFonts w:cstheme="minorHAnsi"/>
                <w:color w:val="000000"/>
                <w:sz w:val="18"/>
                <w:szCs w:val="18"/>
              </w:rPr>
              <w:t xml:space="preserve">Butelki do hodowli </w:t>
            </w:r>
            <w:proofErr w:type="spellStart"/>
            <w:r w:rsidRPr="00C63BEF">
              <w:rPr>
                <w:rFonts w:cstheme="minorHAnsi"/>
                <w:color w:val="000000"/>
                <w:sz w:val="18"/>
                <w:szCs w:val="18"/>
              </w:rPr>
              <w:t>komórek</w:t>
            </w:r>
            <w:proofErr w:type="spellEnd"/>
            <w:r w:rsidRPr="00C63BEF">
              <w:rPr>
                <w:rFonts w:cstheme="minorHAnsi"/>
                <w:color w:val="000000"/>
                <w:sz w:val="18"/>
                <w:szCs w:val="18"/>
              </w:rPr>
              <w:t xml:space="preserve"> </w:t>
            </w:r>
            <w:proofErr w:type="spellStart"/>
            <w:r w:rsidRPr="00C63BEF">
              <w:rPr>
                <w:rFonts w:cstheme="minorHAnsi"/>
                <w:color w:val="000000"/>
                <w:sz w:val="18"/>
                <w:szCs w:val="18"/>
              </w:rPr>
              <w:t>adherentnych</w:t>
            </w:r>
            <w:proofErr w:type="spellEnd"/>
            <w:r w:rsidRPr="00C63BEF">
              <w:rPr>
                <w:rFonts w:cstheme="minorHAnsi"/>
                <w:color w:val="000000"/>
                <w:sz w:val="18"/>
                <w:szCs w:val="18"/>
              </w:rPr>
              <w:t xml:space="preserve"> o powierzchni wzrostu 25 cm2. Butelki wyposażone w </w:t>
            </w:r>
            <w:proofErr w:type="spellStart"/>
            <w:r w:rsidRPr="00C63BEF">
              <w:rPr>
                <w:rFonts w:cstheme="minorHAnsi"/>
                <w:color w:val="000000"/>
                <w:sz w:val="18"/>
                <w:szCs w:val="18"/>
              </w:rPr>
              <w:t>zakrętki</w:t>
            </w:r>
            <w:proofErr w:type="spellEnd"/>
            <w:r w:rsidRPr="00C63BEF">
              <w:rPr>
                <w:rFonts w:cstheme="minorHAnsi"/>
                <w:color w:val="000000"/>
                <w:sz w:val="18"/>
                <w:szCs w:val="18"/>
              </w:rPr>
              <w:t xml:space="preserve"> z otworami i filtrem </w:t>
            </w:r>
            <w:proofErr w:type="spellStart"/>
            <w:r w:rsidRPr="00C63BEF">
              <w:rPr>
                <w:rFonts w:cstheme="minorHAnsi"/>
                <w:color w:val="000000"/>
                <w:sz w:val="18"/>
                <w:szCs w:val="18"/>
              </w:rPr>
              <w:t>umożliwiającymi</w:t>
            </w:r>
            <w:proofErr w:type="spellEnd"/>
            <w:r w:rsidRPr="00C63BEF">
              <w:rPr>
                <w:rFonts w:cstheme="minorHAnsi"/>
                <w:color w:val="000000"/>
                <w:sz w:val="18"/>
                <w:szCs w:val="18"/>
              </w:rPr>
              <w:t xml:space="preserve"> </w:t>
            </w:r>
            <w:proofErr w:type="spellStart"/>
            <w:r w:rsidRPr="00C63BEF">
              <w:rPr>
                <w:rFonts w:cstheme="minorHAnsi"/>
                <w:color w:val="000000"/>
                <w:sz w:val="18"/>
                <w:szCs w:val="18"/>
              </w:rPr>
              <w:t>wymiane</w:t>
            </w:r>
            <w:proofErr w:type="spellEnd"/>
            <w:r w:rsidRPr="00C63BEF">
              <w:rPr>
                <w:rFonts w:cstheme="minorHAnsi"/>
                <w:color w:val="000000"/>
                <w:sz w:val="18"/>
                <w:szCs w:val="18"/>
              </w:rPr>
              <w:t xml:space="preserve">̨ gazową i jednoczesną </w:t>
            </w:r>
            <w:proofErr w:type="spellStart"/>
            <w:r w:rsidRPr="00C63BEF">
              <w:rPr>
                <w:rFonts w:cstheme="minorHAnsi"/>
                <w:color w:val="000000"/>
                <w:sz w:val="18"/>
                <w:szCs w:val="18"/>
              </w:rPr>
              <w:t>ochrone</w:t>
            </w:r>
            <w:proofErr w:type="spellEnd"/>
            <w:r w:rsidRPr="00C63BEF">
              <w:rPr>
                <w:rFonts w:cstheme="minorHAnsi"/>
                <w:color w:val="000000"/>
                <w:sz w:val="18"/>
                <w:szCs w:val="18"/>
              </w:rPr>
              <w:t xml:space="preserve">̨ przed zanieczyszczeniem. Sterylne, wolne od </w:t>
            </w:r>
            <w:proofErr w:type="spellStart"/>
            <w:r w:rsidRPr="00C63BEF">
              <w:rPr>
                <w:rFonts w:cstheme="minorHAnsi"/>
                <w:color w:val="000000"/>
                <w:sz w:val="18"/>
                <w:szCs w:val="18"/>
              </w:rPr>
              <w:t>DNaz</w:t>
            </w:r>
            <w:proofErr w:type="spellEnd"/>
            <w:r w:rsidRPr="00C63BEF">
              <w:rPr>
                <w:rFonts w:cstheme="minorHAnsi"/>
                <w:color w:val="000000"/>
                <w:sz w:val="18"/>
                <w:szCs w:val="18"/>
              </w:rPr>
              <w:t xml:space="preserve"> oraz </w:t>
            </w:r>
            <w:proofErr w:type="spellStart"/>
            <w:r w:rsidRPr="00C63BEF">
              <w:rPr>
                <w:rFonts w:cstheme="minorHAnsi"/>
                <w:color w:val="000000"/>
                <w:sz w:val="18"/>
                <w:szCs w:val="18"/>
              </w:rPr>
              <w:t>RNaz</w:t>
            </w:r>
            <w:proofErr w:type="spellEnd"/>
            <w:r w:rsidRPr="00C63BEF">
              <w:rPr>
                <w:rFonts w:cstheme="minorHAnsi"/>
                <w:color w:val="000000"/>
                <w:sz w:val="18"/>
                <w:szCs w:val="18"/>
              </w:rPr>
              <w:t xml:space="preserve">.  </w:t>
            </w:r>
          </w:p>
        </w:tc>
        <w:tc>
          <w:tcPr>
            <w:tcW w:w="647" w:type="dxa"/>
            <w:tcBorders>
              <w:top w:val="single" w:sz="4" w:space="0" w:color="auto"/>
              <w:left w:val="single" w:sz="4" w:space="0" w:color="auto"/>
              <w:bottom w:val="single" w:sz="4" w:space="0" w:color="auto"/>
              <w:right w:val="single" w:sz="4" w:space="0" w:color="auto"/>
            </w:tcBorders>
          </w:tcPr>
          <w:p w14:paraId="6066C489" w14:textId="70841C90" w:rsidR="00114C03" w:rsidRPr="00C63BEF" w:rsidRDefault="00114C03" w:rsidP="009372FA">
            <w:pPr>
              <w:jc w:val="center"/>
              <w:rPr>
                <w:rFonts w:cstheme="minorHAnsi"/>
                <w:sz w:val="18"/>
                <w:szCs w:val="18"/>
              </w:rPr>
            </w:pPr>
            <w:r w:rsidRPr="00C63BEF">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618EAD6F" w14:textId="1748AB9D" w:rsidR="00114C03" w:rsidRPr="00C63BEF" w:rsidRDefault="00114C03" w:rsidP="009372FA">
            <w:pPr>
              <w:jc w:val="center"/>
              <w:rPr>
                <w:rFonts w:cstheme="minorHAnsi"/>
                <w:sz w:val="18"/>
                <w:szCs w:val="18"/>
              </w:rPr>
            </w:pPr>
            <w:r w:rsidRPr="00C63BEF">
              <w:rPr>
                <w:rFonts w:cstheme="minorHAnsi"/>
                <w:color w:val="000000"/>
                <w:sz w:val="18"/>
                <w:szCs w:val="18"/>
              </w:rPr>
              <w:t>1000</w:t>
            </w:r>
          </w:p>
        </w:tc>
        <w:tc>
          <w:tcPr>
            <w:tcW w:w="1500" w:type="dxa"/>
            <w:tcBorders>
              <w:top w:val="single" w:sz="4" w:space="0" w:color="auto"/>
              <w:left w:val="single" w:sz="4" w:space="0" w:color="auto"/>
              <w:bottom w:val="single" w:sz="4" w:space="0" w:color="auto"/>
              <w:right w:val="single" w:sz="4" w:space="0" w:color="auto"/>
            </w:tcBorders>
          </w:tcPr>
          <w:p w14:paraId="6F1214BA" w14:textId="77777777" w:rsidR="00114C03" w:rsidRPr="00C63BEF" w:rsidRDefault="00114C03" w:rsidP="009372FA">
            <w:pPr>
              <w:jc w:val="center"/>
              <w:rPr>
                <w:rFonts w:cstheme="minorHAns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17F82862" w14:textId="77777777" w:rsidR="00114C03" w:rsidRPr="00C63BEF" w:rsidRDefault="00114C03" w:rsidP="009372FA">
            <w:pPr>
              <w:jc w:val="center"/>
              <w:rPr>
                <w:rFonts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394645D" w14:textId="77777777" w:rsidR="00114C03" w:rsidRPr="00C63BEF" w:rsidRDefault="00114C03" w:rsidP="009372FA">
            <w:pPr>
              <w:jc w:val="center"/>
              <w:rPr>
                <w:rFonts w:cstheme="minorHAnsi"/>
                <w:color w:val="000000"/>
                <w:sz w:val="18"/>
                <w:szCs w:val="18"/>
              </w:rPr>
            </w:pPr>
          </w:p>
        </w:tc>
        <w:tc>
          <w:tcPr>
            <w:tcW w:w="2694" w:type="dxa"/>
            <w:tcBorders>
              <w:top w:val="single" w:sz="4" w:space="0" w:color="auto"/>
              <w:left w:val="single" w:sz="4" w:space="0" w:color="auto"/>
              <w:bottom w:val="single" w:sz="4" w:space="0" w:color="auto"/>
              <w:right w:val="single" w:sz="4" w:space="0" w:color="auto"/>
            </w:tcBorders>
          </w:tcPr>
          <w:p w14:paraId="214950D2" w14:textId="77777777" w:rsidR="00114C03" w:rsidRPr="00C63BEF" w:rsidRDefault="00114C03" w:rsidP="009372FA">
            <w:pPr>
              <w:jc w:val="center"/>
              <w:rPr>
                <w:rFonts w:cstheme="minorHAnsi"/>
                <w:color w:val="000000"/>
                <w:sz w:val="18"/>
                <w:szCs w:val="18"/>
              </w:rPr>
            </w:pPr>
          </w:p>
        </w:tc>
      </w:tr>
      <w:tr w:rsidR="00114C03" w:rsidRPr="00C63BEF" w14:paraId="3C4E3008" w14:textId="14AE5937" w:rsidTr="00114C03">
        <w:tc>
          <w:tcPr>
            <w:tcW w:w="704" w:type="dxa"/>
            <w:vAlign w:val="center"/>
          </w:tcPr>
          <w:p w14:paraId="4AA5CD16" w14:textId="77777777" w:rsidR="00114C03" w:rsidRPr="00C63BEF" w:rsidRDefault="00114C03"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55B9A533" w14:textId="59EC5DB5" w:rsidR="00114C03" w:rsidRPr="00C63BEF" w:rsidRDefault="00114C03" w:rsidP="0093323A">
            <w:pPr>
              <w:rPr>
                <w:rFonts w:cstheme="minorHAnsi"/>
                <w:sz w:val="18"/>
                <w:szCs w:val="18"/>
              </w:rPr>
            </w:pPr>
            <w:r w:rsidRPr="00C63BEF">
              <w:rPr>
                <w:rFonts w:cstheme="minorHAnsi"/>
                <w:color w:val="000000"/>
                <w:sz w:val="18"/>
                <w:szCs w:val="18"/>
              </w:rPr>
              <w:t xml:space="preserve">Sterylne sitko </w:t>
            </w:r>
            <w:proofErr w:type="spellStart"/>
            <w:r w:rsidRPr="00C63BEF">
              <w:rPr>
                <w:rFonts w:cstheme="minorHAnsi"/>
                <w:color w:val="000000"/>
                <w:sz w:val="18"/>
                <w:szCs w:val="18"/>
              </w:rPr>
              <w:t>komórkowe</w:t>
            </w:r>
            <w:proofErr w:type="spellEnd"/>
            <w:r w:rsidRPr="00C63BEF">
              <w:rPr>
                <w:rFonts w:cstheme="minorHAnsi"/>
                <w:color w:val="000000"/>
                <w:sz w:val="18"/>
                <w:szCs w:val="18"/>
              </w:rPr>
              <w:t xml:space="preserve"> o </w:t>
            </w:r>
            <w:proofErr w:type="spellStart"/>
            <w:r w:rsidRPr="00C63BEF">
              <w:rPr>
                <w:rFonts w:cstheme="minorHAnsi"/>
                <w:color w:val="000000"/>
                <w:sz w:val="18"/>
                <w:szCs w:val="18"/>
              </w:rPr>
              <w:t>średnicy</w:t>
            </w:r>
            <w:proofErr w:type="spellEnd"/>
            <w:r w:rsidRPr="00C63BEF">
              <w:rPr>
                <w:rFonts w:cstheme="minorHAnsi"/>
                <w:color w:val="000000"/>
                <w:sz w:val="18"/>
                <w:szCs w:val="18"/>
              </w:rPr>
              <w:t xml:space="preserve"> </w:t>
            </w:r>
            <w:proofErr w:type="spellStart"/>
            <w:r w:rsidRPr="00C63BEF">
              <w:rPr>
                <w:rFonts w:cstheme="minorHAnsi"/>
                <w:color w:val="000000"/>
                <w:sz w:val="18"/>
                <w:szCs w:val="18"/>
              </w:rPr>
              <w:t>porów</w:t>
            </w:r>
            <w:proofErr w:type="spellEnd"/>
            <w:r w:rsidRPr="00C63BEF">
              <w:rPr>
                <w:rFonts w:cstheme="minorHAnsi"/>
                <w:color w:val="000000"/>
                <w:sz w:val="18"/>
                <w:szCs w:val="18"/>
              </w:rPr>
              <w:t xml:space="preserve"> 100μm, </w:t>
            </w:r>
            <w:proofErr w:type="spellStart"/>
            <w:r w:rsidRPr="00C63BEF">
              <w:rPr>
                <w:rFonts w:cstheme="minorHAnsi"/>
                <w:color w:val="000000"/>
                <w:sz w:val="18"/>
                <w:szCs w:val="18"/>
              </w:rPr>
              <w:t>pasujące</w:t>
            </w:r>
            <w:proofErr w:type="spellEnd"/>
            <w:r w:rsidRPr="00C63BEF">
              <w:rPr>
                <w:rFonts w:cstheme="minorHAnsi"/>
                <w:color w:val="000000"/>
                <w:sz w:val="18"/>
                <w:szCs w:val="18"/>
              </w:rPr>
              <w:t xml:space="preserve"> do </w:t>
            </w:r>
            <w:proofErr w:type="spellStart"/>
            <w:r w:rsidRPr="00C63BEF">
              <w:rPr>
                <w:rFonts w:cstheme="minorHAnsi"/>
                <w:color w:val="000000"/>
                <w:sz w:val="18"/>
                <w:szCs w:val="18"/>
              </w:rPr>
              <w:t>probówek</w:t>
            </w:r>
            <w:proofErr w:type="spellEnd"/>
            <w:r w:rsidRPr="00C63BEF">
              <w:rPr>
                <w:rFonts w:cstheme="minorHAnsi"/>
                <w:color w:val="000000"/>
                <w:sz w:val="18"/>
                <w:szCs w:val="18"/>
              </w:rPr>
              <w:t xml:space="preserve"> typu </w:t>
            </w:r>
            <w:proofErr w:type="spellStart"/>
            <w:r w:rsidRPr="00C63BEF">
              <w:rPr>
                <w:rFonts w:cstheme="minorHAnsi"/>
                <w:color w:val="000000"/>
                <w:sz w:val="18"/>
                <w:szCs w:val="18"/>
              </w:rPr>
              <w:t>falcon</w:t>
            </w:r>
            <w:proofErr w:type="spellEnd"/>
            <w:r w:rsidRPr="00C63BEF">
              <w:rPr>
                <w:rFonts w:cstheme="minorHAnsi"/>
                <w:color w:val="000000"/>
                <w:sz w:val="18"/>
                <w:szCs w:val="18"/>
              </w:rPr>
              <w:t xml:space="preserve"> o </w:t>
            </w:r>
            <w:proofErr w:type="spellStart"/>
            <w:r w:rsidRPr="00C63BEF">
              <w:rPr>
                <w:rFonts w:cstheme="minorHAnsi"/>
                <w:color w:val="000000"/>
                <w:sz w:val="18"/>
                <w:szCs w:val="18"/>
              </w:rPr>
              <w:t>pojemności</w:t>
            </w:r>
            <w:proofErr w:type="spellEnd"/>
            <w:r w:rsidRPr="00C63BEF">
              <w:rPr>
                <w:rFonts w:cstheme="minorHAnsi"/>
                <w:color w:val="000000"/>
                <w:sz w:val="18"/>
                <w:szCs w:val="18"/>
              </w:rPr>
              <w:t xml:space="preserve"> 50 ml. </w:t>
            </w:r>
          </w:p>
        </w:tc>
        <w:tc>
          <w:tcPr>
            <w:tcW w:w="647" w:type="dxa"/>
            <w:tcBorders>
              <w:top w:val="single" w:sz="4" w:space="0" w:color="auto"/>
              <w:left w:val="single" w:sz="4" w:space="0" w:color="auto"/>
              <w:bottom w:val="single" w:sz="4" w:space="0" w:color="auto"/>
              <w:right w:val="single" w:sz="4" w:space="0" w:color="auto"/>
            </w:tcBorders>
          </w:tcPr>
          <w:p w14:paraId="4E03780F" w14:textId="5BD3C105" w:rsidR="00114C03" w:rsidRPr="00C63BEF" w:rsidRDefault="00114C03" w:rsidP="009372FA">
            <w:pPr>
              <w:jc w:val="center"/>
              <w:rPr>
                <w:rFonts w:cstheme="minorHAnsi"/>
                <w:sz w:val="18"/>
                <w:szCs w:val="18"/>
              </w:rPr>
            </w:pPr>
            <w:r w:rsidRPr="00C63BEF">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7621ABD1" w14:textId="65A0B59B" w:rsidR="00114C03" w:rsidRPr="00C63BEF" w:rsidRDefault="00114C03" w:rsidP="009372FA">
            <w:pPr>
              <w:jc w:val="center"/>
              <w:rPr>
                <w:rFonts w:cstheme="minorHAnsi"/>
                <w:sz w:val="18"/>
                <w:szCs w:val="18"/>
              </w:rPr>
            </w:pPr>
            <w:r w:rsidRPr="00C63BEF">
              <w:rPr>
                <w:rFonts w:cstheme="minorHAnsi"/>
                <w:sz w:val="18"/>
                <w:szCs w:val="18"/>
              </w:rPr>
              <w:t>300</w:t>
            </w:r>
          </w:p>
        </w:tc>
        <w:tc>
          <w:tcPr>
            <w:tcW w:w="1500" w:type="dxa"/>
            <w:tcBorders>
              <w:top w:val="single" w:sz="4" w:space="0" w:color="auto"/>
              <w:left w:val="single" w:sz="4" w:space="0" w:color="auto"/>
              <w:bottom w:val="single" w:sz="4" w:space="0" w:color="auto"/>
              <w:right w:val="single" w:sz="4" w:space="0" w:color="auto"/>
            </w:tcBorders>
          </w:tcPr>
          <w:p w14:paraId="03F955EB" w14:textId="77777777" w:rsidR="00114C03" w:rsidRPr="00C63BEF" w:rsidRDefault="00114C03" w:rsidP="009372FA">
            <w:pPr>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81941A3" w14:textId="77777777" w:rsidR="00114C03" w:rsidRPr="00C63BEF" w:rsidRDefault="00114C03" w:rsidP="009372FA">
            <w:pPr>
              <w:jc w:val="cente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562E7EF" w14:textId="77777777" w:rsidR="00114C03" w:rsidRPr="00C63BEF" w:rsidRDefault="00114C03" w:rsidP="009372FA">
            <w:pPr>
              <w:jc w:val="center"/>
              <w:rPr>
                <w:rFonts w:cstheme="minorHAnsi"/>
                <w:sz w:val="18"/>
                <w:szCs w:val="18"/>
              </w:rPr>
            </w:pPr>
          </w:p>
        </w:tc>
        <w:tc>
          <w:tcPr>
            <w:tcW w:w="2694" w:type="dxa"/>
            <w:tcBorders>
              <w:top w:val="single" w:sz="4" w:space="0" w:color="auto"/>
              <w:left w:val="single" w:sz="4" w:space="0" w:color="auto"/>
              <w:bottom w:val="single" w:sz="4" w:space="0" w:color="auto"/>
              <w:right w:val="single" w:sz="4" w:space="0" w:color="auto"/>
            </w:tcBorders>
          </w:tcPr>
          <w:p w14:paraId="7FA14D0C" w14:textId="77777777" w:rsidR="00114C03" w:rsidRPr="00C63BEF" w:rsidRDefault="00114C03" w:rsidP="009372FA">
            <w:pPr>
              <w:jc w:val="center"/>
              <w:rPr>
                <w:rFonts w:cstheme="minorHAnsi"/>
                <w:sz w:val="18"/>
                <w:szCs w:val="18"/>
              </w:rPr>
            </w:pPr>
          </w:p>
        </w:tc>
      </w:tr>
      <w:tr w:rsidR="00114C03" w:rsidRPr="00C63BEF" w14:paraId="6B79770C" w14:textId="6A15BCCB" w:rsidTr="00114C03">
        <w:tc>
          <w:tcPr>
            <w:tcW w:w="704" w:type="dxa"/>
            <w:vAlign w:val="center"/>
          </w:tcPr>
          <w:p w14:paraId="5A0EC0B6" w14:textId="77777777" w:rsidR="00114C03" w:rsidRPr="00C63BEF" w:rsidRDefault="00114C03"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0303F23E" w14:textId="6163DE83" w:rsidR="00114C03" w:rsidRPr="00C63BEF" w:rsidRDefault="00114C03" w:rsidP="0093323A">
            <w:pPr>
              <w:rPr>
                <w:rFonts w:cstheme="minorHAnsi"/>
                <w:sz w:val="18"/>
                <w:szCs w:val="18"/>
              </w:rPr>
            </w:pPr>
            <w:r w:rsidRPr="00C63BEF">
              <w:rPr>
                <w:rFonts w:cstheme="minorHAnsi"/>
                <w:color w:val="000000"/>
                <w:sz w:val="18"/>
                <w:szCs w:val="18"/>
              </w:rPr>
              <w:t xml:space="preserve">Jednorazowa pipeta serologiczna o </w:t>
            </w:r>
            <w:proofErr w:type="spellStart"/>
            <w:r w:rsidRPr="00C63BEF">
              <w:rPr>
                <w:rFonts w:cstheme="minorHAnsi"/>
                <w:color w:val="000000"/>
                <w:sz w:val="18"/>
                <w:szCs w:val="18"/>
              </w:rPr>
              <w:t>objętości</w:t>
            </w:r>
            <w:proofErr w:type="spellEnd"/>
            <w:r w:rsidRPr="00C63BEF">
              <w:rPr>
                <w:rFonts w:cstheme="minorHAnsi"/>
                <w:color w:val="000000"/>
                <w:sz w:val="18"/>
                <w:szCs w:val="18"/>
              </w:rPr>
              <w:t xml:space="preserve"> 5 ml, sterylna, pakowana indywidualnie. </w:t>
            </w:r>
          </w:p>
        </w:tc>
        <w:tc>
          <w:tcPr>
            <w:tcW w:w="647" w:type="dxa"/>
            <w:tcBorders>
              <w:top w:val="single" w:sz="4" w:space="0" w:color="auto"/>
              <w:left w:val="single" w:sz="4" w:space="0" w:color="auto"/>
              <w:bottom w:val="single" w:sz="4" w:space="0" w:color="auto"/>
              <w:right w:val="single" w:sz="4" w:space="0" w:color="auto"/>
            </w:tcBorders>
          </w:tcPr>
          <w:p w14:paraId="4970EC1F" w14:textId="4F5C344F" w:rsidR="00114C03" w:rsidRPr="00C63BEF" w:rsidRDefault="00114C03" w:rsidP="009372FA">
            <w:pPr>
              <w:jc w:val="center"/>
              <w:rPr>
                <w:rFonts w:cstheme="minorHAnsi"/>
                <w:sz w:val="18"/>
                <w:szCs w:val="18"/>
              </w:rPr>
            </w:pPr>
            <w:r w:rsidRPr="00C63BEF">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0C1F3291" w14:textId="1F4FAA0C" w:rsidR="00114C03" w:rsidRPr="00C63BEF" w:rsidRDefault="00114C03" w:rsidP="009372FA">
            <w:pPr>
              <w:jc w:val="center"/>
              <w:rPr>
                <w:rFonts w:cstheme="minorHAnsi"/>
                <w:sz w:val="18"/>
                <w:szCs w:val="18"/>
              </w:rPr>
            </w:pPr>
            <w:r w:rsidRPr="00C63BEF">
              <w:rPr>
                <w:rFonts w:cstheme="minorHAnsi"/>
                <w:sz w:val="18"/>
                <w:szCs w:val="18"/>
              </w:rPr>
              <w:t>5000</w:t>
            </w:r>
          </w:p>
        </w:tc>
        <w:tc>
          <w:tcPr>
            <w:tcW w:w="1500" w:type="dxa"/>
            <w:tcBorders>
              <w:top w:val="single" w:sz="4" w:space="0" w:color="auto"/>
              <w:left w:val="single" w:sz="4" w:space="0" w:color="auto"/>
              <w:bottom w:val="single" w:sz="4" w:space="0" w:color="auto"/>
              <w:right w:val="single" w:sz="4" w:space="0" w:color="auto"/>
            </w:tcBorders>
          </w:tcPr>
          <w:p w14:paraId="37AAA06D" w14:textId="77777777" w:rsidR="00114C03" w:rsidRPr="00C63BEF" w:rsidRDefault="00114C03" w:rsidP="009372FA">
            <w:pPr>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3029B94" w14:textId="77777777" w:rsidR="00114C03" w:rsidRPr="00C63BEF" w:rsidRDefault="00114C03" w:rsidP="009372FA">
            <w:pPr>
              <w:jc w:val="cente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25B71CA" w14:textId="77777777" w:rsidR="00114C03" w:rsidRPr="00C63BEF" w:rsidRDefault="00114C03" w:rsidP="009372FA">
            <w:pPr>
              <w:jc w:val="center"/>
              <w:rPr>
                <w:rFonts w:cstheme="minorHAnsi"/>
                <w:sz w:val="18"/>
                <w:szCs w:val="18"/>
              </w:rPr>
            </w:pPr>
          </w:p>
        </w:tc>
        <w:tc>
          <w:tcPr>
            <w:tcW w:w="2694" w:type="dxa"/>
            <w:tcBorders>
              <w:top w:val="single" w:sz="4" w:space="0" w:color="auto"/>
              <w:left w:val="single" w:sz="4" w:space="0" w:color="auto"/>
              <w:bottom w:val="single" w:sz="4" w:space="0" w:color="auto"/>
              <w:right w:val="single" w:sz="4" w:space="0" w:color="auto"/>
            </w:tcBorders>
          </w:tcPr>
          <w:p w14:paraId="5EF8A644" w14:textId="77777777" w:rsidR="00114C03" w:rsidRPr="00C63BEF" w:rsidRDefault="00114C03" w:rsidP="009372FA">
            <w:pPr>
              <w:jc w:val="center"/>
              <w:rPr>
                <w:rFonts w:cstheme="minorHAnsi"/>
                <w:sz w:val="18"/>
                <w:szCs w:val="18"/>
              </w:rPr>
            </w:pPr>
          </w:p>
        </w:tc>
      </w:tr>
      <w:tr w:rsidR="00114C03" w:rsidRPr="00C63BEF" w14:paraId="59DDFB4A" w14:textId="040F5579" w:rsidTr="00114C03">
        <w:tc>
          <w:tcPr>
            <w:tcW w:w="704" w:type="dxa"/>
            <w:vAlign w:val="center"/>
          </w:tcPr>
          <w:p w14:paraId="3B0E0326" w14:textId="77777777" w:rsidR="00114C03" w:rsidRPr="00C63BEF" w:rsidRDefault="00114C03"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239B8CB1" w14:textId="4E3B3EB0" w:rsidR="00114C03" w:rsidRPr="00C63BEF" w:rsidRDefault="00114C03" w:rsidP="0093323A">
            <w:pPr>
              <w:rPr>
                <w:rFonts w:cstheme="minorHAnsi"/>
                <w:sz w:val="18"/>
                <w:szCs w:val="18"/>
              </w:rPr>
            </w:pPr>
            <w:r w:rsidRPr="00C63BEF">
              <w:rPr>
                <w:rFonts w:cstheme="minorHAnsi"/>
                <w:color w:val="000000"/>
                <w:sz w:val="18"/>
                <w:szCs w:val="18"/>
              </w:rPr>
              <w:t xml:space="preserve">Jednorazowa pipeta serologiczna o </w:t>
            </w:r>
            <w:proofErr w:type="spellStart"/>
            <w:r w:rsidRPr="00C63BEF">
              <w:rPr>
                <w:rFonts w:cstheme="minorHAnsi"/>
                <w:color w:val="000000"/>
                <w:sz w:val="18"/>
                <w:szCs w:val="18"/>
              </w:rPr>
              <w:t>objętości</w:t>
            </w:r>
            <w:proofErr w:type="spellEnd"/>
            <w:r w:rsidRPr="00C63BEF">
              <w:rPr>
                <w:rFonts w:cstheme="minorHAnsi"/>
                <w:color w:val="000000"/>
                <w:sz w:val="18"/>
                <w:szCs w:val="18"/>
              </w:rPr>
              <w:t xml:space="preserve"> 10 ml, sterylna, pakowana indywidualnie. </w:t>
            </w:r>
          </w:p>
        </w:tc>
        <w:tc>
          <w:tcPr>
            <w:tcW w:w="647" w:type="dxa"/>
            <w:tcBorders>
              <w:top w:val="single" w:sz="4" w:space="0" w:color="auto"/>
              <w:left w:val="single" w:sz="4" w:space="0" w:color="auto"/>
              <w:bottom w:val="single" w:sz="4" w:space="0" w:color="auto"/>
              <w:right w:val="single" w:sz="4" w:space="0" w:color="auto"/>
            </w:tcBorders>
          </w:tcPr>
          <w:p w14:paraId="21712B82" w14:textId="51E0C5D8" w:rsidR="00114C03" w:rsidRPr="00C63BEF" w:rsidRDefault="00114C03" w:rsidP="009372FA">
            <w:pPr>
              <w:jc w:val="center"/>
              <w:rPr>
                <w:rFonts w:cstheme="minorHAnsi"/>
                <w:sz w:val="18"/>
                <w:szCs w:val="18"/>
              </w:rPr>
            </w:pPr>
            <w:r w:rsidRPr="00C63BEF">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0D9EDF77" w14:textId="3712DC7E" w:rsidR="00114C03" w:rsidRPr="00C63BEF" w:rsidRDefault="00114C03" w:rsidP="009372FA">
            <w:pPr>
              <w:jc w:val="center"/>
              <w:rPr>
                <w:rFonts w:cstheme="minorHAnsi"/>
                <w:sz w:val="18"/>
                <w:szCs w:val="18"/>
              </w:rPr>
            </w:pPr>
            <w:r w:rsidRPr="00C63BEF">
              <w:rPr>
                <w:rFonts w:cstheme="minorHAnsi"/>
                <w:sz w:val="18"/>
                <w:szCs w:val="18"/>
              </w:rPr>
              <w:t>5000</w:t>
            </w:r>
          </w:p>
        </w:tc>
        <w:tc>
          <w:tcPr>
            <w:tcW w:w="1500" w:type="dxa"/>
            <w:tcBorders>
              <w:top w:val="single" w:sz="4" w:space="0" w:color="auto"/>
              <w:left w:val="single" w:sz="4" w:space="0" w:color="auto"/>
              <w:bottom w:val="single" w:sz="4" w:space="0" w:color="auto"/>
              <w:right w:val="single" w:sz="4" w:space="0" w:color="auto"/>
            </w:tcBorders>
          </w:tcPr>
          <w:p w14:paraId="53C9CFE3" w14:textId="77777777" w:rsidR="00114C03" w:rsidRPr="00C63BEF" w:rsidRDefault="00114C03" w:rsidP="009372FA">
            <w:pPr>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7CCED706" w14:textId="77777777" w:rsidR="00114C03" w:rsidRPr="00C63BEF" w:rsidRDefault="00114C03" w:rsidP="009372FA">
            <w:pPr>
              <w:jc w:val="cente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DE27DBD" w14:textId="77777777" w:rsidR="00114C03" w:rsidRPr="00C63BEF" w:rsidRDefault="00114C03" w:rsidP="009372FA">
            <w:pPr>
              <w:jc w:val="center"/>
              <w:rPr>
                <w:rFonts w:cstheme="minorHAnsi"/>
                <w:sz w:val="18"/>
                <w:szCs w:val="18"/>
              </w:rPr>
            </w:pPr>
          </w:p>
        </w:tc>
        <w:tc>
          <w:tcPr>
            <w:tcW w:w="2694" w:type="dxa"/>
            <w:tcBorders>
              <w:top w:val="single" w:sz="4" w:space="0" w:color="auto"/>
              <w:left w:val="single" w:sz="4" w:space="0" w:color="auto"/>
              <w:bottom w:val="single" w:sz="4" w:space="0" w:color="auto"/>
              <w:right w:val="single" w:sz="4" w:space="0" w:color="auto"/>
            </w:tcBorders>
          </w:tcPr>
          <w:p w14:paraId="5B4EC378" w14:textId="77777777" w:rsidR="00114C03" w:rsidRPr="00C63BEF" w:rsidRDefault="00114C03" w:rsidP="009372FA">
            <w:pPr>
              <w:jc w:val="center"/>
              <w:rPr>
                <w:rFonts w:cstheme="minorHAnsi"/>
                <w:sz w:val="18"/>
                <w:szCs w:val="18"/>
              </w:rPr>
            </w:pPr>
          </w:p>
        </w:tc>
      </w:tr>
      <w:tr w:rsidR="00114C03" w:rsidRPr="00C63BEF" w14:paraId="5C0F1D2D" w14:textId="77ADBB7E" w:rsidTr="00114C03">
        <w:tc>
          <w:tcPr>
            <w:tcW w:w="704" w:type="dxa"/>
            <w:vAlign w:val="center"/>
          </w:tcPr>
          <w:p w14:paraId="66A779B3" w14:textId="77777777" w:rsidR="00114C03" w:rsidRPr="00C63BEF" w:rsidRDefault="00114C03"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41F4B32D" w14:textId="69A18C43" w:rsidR="00114C03" w:rsidRPr="00C63BEF" w:rsidRDefault="00114C03" w:rsidP="0093323A">
            <w:pPr>
              <w:rPr>
                <w:rFonts w:cstheme="minorHAnsi"/>
                <w:sz w:val="18"/>
                <w:szCs w:val="18"/>
              </w:rPr>
            </w:pPr>
            <w:r w:rsidRPr="00C63BEF">
              <w:rPr>
                <w:rFonts w:eastAsia="Times New Roman" w:cstheme="minorHAnsi"/>
                <w:sz w:val="18"/>
                <w:szCs w:val="18"/>
              </w:rPr>
              <w:t>Pęseta plastikowa sterylna, pakowana indywidualnie</w:t>
            </w:r>
          </w:p>
        </w:tc>
        <w:tc>
          <w:tcPr>
            <w:tcW w:w="647" w:type="dxa"/>
            <w:tcBorders>
              <w:top w:val="single" w:sz="4" w:space="0" w:color="auto"/>
              <w:left w:val="single" w:sz="4" w:space="0" w:color="auto"/>
              <w:bottom w:val="single" w:sz="4" w:space="0" w:color="auto"/>
              <w:right w:val="single" w:sz="4" w:space="0" w:color="auto"/>
            </w:tcBorders>
          </w:tcPr>
          <w:p w14:paraId="638A9572" w14:textId="758ED2E8" w:rsidR="00114C03" w:rsidRPr="00C63BEF" w:rsidRDefault="00114C03" w:rsidP="009372FA">
            <w:pPr>
              <w:jc w:val="center"/>
              <w:rPr>
                <w:rFonts w:cstheme="minorHAnsi"/>
                <w:sz w:val="18"/>
                <w:szCs w:val="18"/>
              </w:rPr>
            </w:pPr>
            <w:r w:rsidRPr="00C63BEF">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569416EC" w14:textId="033E160E" w:rsidR="00114C03" w:rsidRPr="00C63BEF" w:rsidRDefault="00114C03" w:rsidP="009372FA">
            <w:pPr>
              <w:jc w:val="center"/>
              <w:rPr>
                <w:rFonts w:cstheme="minorHAnsi"/>
                <w:sz w:val="18"/>
                <w:szCs w:val="18"/>
              </w:rPr>
            </w:pPr>
            <w:r w:rsidRPr="00C63BEF">
              <w:rPr>
                <w:rFonts w:cstheme="minorHAnsi"/>
                <w:sz w:val="18"/>
                <w:szCs w:val="18"/>
              </w:rPr>
              <w:t>500</w:t>
            </w:r>
          </w:p>
        </w:tc>
        <w:tc>
          <w:tcPr>
            <w:tcW w:w="1500" w:type="dxa"/>
            <w:tcBorders>
              <w:top w:val="single" w:sz="4" w:space="0" w:color="auto"/>
              <w:left w:val="single" w:sz="4" w:space="0" w:color="auto"/>
              <w:bottom w:val="single" w:sz="4" w:space="0" w:color="auto"/>
              <w:right w:val="single" w:sz="4" w:space="0" w:color="auto"/>
            </w:tcBorders>
          </w:tcPr>
          <w:p w14:paraId="2C33A2A7" w14:textId="77777777" w:rsidR="00114C03" w:rsidRPr="00C63BEF" w:rsidRDefault="00114C03" w:rsidP="009372FA">
            <w:pPr>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197F7498" w14:textId="77777777" w:rsidR="00114C03" w:rsidRPr="00C63BEF" w:rsidRDefault="00114C03" w:rsidP="009372FA">
            <w:pPr>
              <w:jc w:val="cente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4EB2A7C" w14:textId="77777777" w:rsidR="00114C03" w:rsidRPr="00C63BEF" w:rsidRDefault="00114C03" w:rsidP="009372FA">
            <w:pPr>
              <w:jc w:val="center"/>
              <w:rPr>
                <w:rFonts w:cstheme="minorHAnsi"/>
                <w:sz w:val="18"/>
                <w:szCs w:val="18"/>
              </w:rPr>
            </w:pPr>
          </w:p>
        </w:tc>
        <w:tc>
          <w:tcPr>
            <w:tcW w:w="2694" w:type="dxa"/>
            <w:tcBorders>
              <w:top w:val="single" w:sz="4" w:space="0" w:color="auto"/>
              <w:left w:val="single" w:sz="4" w:space="0" w:color="auto"/>
              <w:bottom w:val="single" w:sz="4" w:space="0" w:color="auto"/>
              <w:right w:val="single" w:sz="4" w:space="0" w:color="auto"/>
            </w:tcBorders>
          </w:tcPr>
          <w:p w14:paraId="5EFEB600" w14:textId="77777777" w:rsidR="00114C03" w:rsidRPr="00C63BEF" w:rsidRDefault="00114C03" w:rsidP="009372FA">
            <w:pPr>
              <w:jc w:val="center"/>
              <w:rPr>
                <w:rFonts w:cstheme="minorHAnsi"/>
                <w:sz w:val="18"/>
                <w:szCs w:val="18"/>
              </w:rPr>
            </w:pPr>
          </w:p>
        </w:tc>
      </w:tr>
      <w:tr w:rsidR="00114C03" w:rsidRPr="00C63BEF" w14:paraId="4F1F7392" w14:textId="6C99071F" w:rsidTr="00114C03">
        <w:tc>
          <w:tcPr>
            <w:tcW w:w="704" w:type="dxa"/>
            <w:vAlign w:val="center"/>
          </w:tcPr>
          <w:p w14:paraId="526F093F" w14:textId="77777777" w:rsidR="00114C03" w:rsidRPr="00C63BEF" w:rsidRDefault="00114C03"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08C29294" w14:textId="7FE0CFA7" w:rsidR="00114C03" w:rsidRPr="00C63BEF" w:rsidRDefault="00114C03" w:rsidP="0093323A">
            <w:pPr>
              <w:rPr>
                <w:rFonts w:cstheme="minorHAnsi"/>
                <w:sz w:val="18"/>
                <w:szCs w:val="18"/>
              </w:rPr>
            </w:pPr>
            <w:r w:rsidRPr="00C63BEF">
              <w:rPr>
                <w:rFonts w:eastAsia="Times New Roman" w:cstheme="minorHAnsi"/>
                <w:sz w:val="18"/>
                <w:szCs w:val="18"/>
              </w:rPr>
              <w:t>Jednorazowy skalpel chirurgiczny z plastikowym uchwytem,  rozmiar 24</w:t>
            </w:r>
          </w:p>
        </w:tc>
        <w:tc>
          <w:tcPr>
            <w:tcW w:w="647" w:type="dxa"/>
            <w:tcBorders>
              <w:top w:val="single" w:sz="4" w:space="0" w:color="auto"/>
              <w:left w:val="single" w:sz="4" w:space="0" w:color="auto"/>
              <w:bottom w:val="single" w:sz="4" w:space="0" w:color="auto"/>
              <w:right w:val="single" w:sz="4" w:space="0" w:color="auto"/>
            </w:tcBorders>
          </w:tcPr>
          <w:p w14:paraId="2B7DDF54" w14:textId="6E8B3F31" w:rsidR="00114C03" w:rsidRPr="00C63BEF" w:rsidRDefault="00114C03" w:rsidP="009372FA">
            <w:pPr>
              <w:jc w:val="center"/>
              <w:rPr>
                <w:rFonts w:cstheme="minorHAnsi"/>
                <w:sz w:val="18"/>
                <w:szCs w:val="18"/>
              </w:rPr>
            </w:pPr>
            <w:r w:rsidRPr="00C63BEF">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16ED6FC3" w14:textId="6F041F94" w:rsidR="00114C03" w:rsidRPr="00C63BEF" w:rsidRDefault="00114C03" w:rsidP="009372FA">
            <w:pPr>
              <w:jc w:val="center"/>
              <w:rPr>
                <w:rFonts w:cstheme="minorHAnsi"/>
                <w:sz w:val="18"/>
                <w:szCs w:val="18"/>
              </w:rPr>
            </w:pPr>
            <w:r w:rsidRPr="00C63BEF">
              <w:rPr>
                <w:rFonts w:cstheme="minorHAnsi"/>
                <w:sz w:val="18"/>
                <w:szCs w:val="18"/>
              </w:rPr>
              <w:t>500</w:t>
            </w:r>
          </w:p>
        </w:tc>
        <w:tc>
          <w:tcPr>
            <w:tcW w:w="1500" w:type="dxa"/>
            <w:tcBorders>
              <w:top w:val="single" w:sz="4" w:space="0" w:color="auto"/>
              <w:left w:val="single" w:sz="4" w:space="0" w:color="auto"/>
              <w:bottom w:val="single" w:sz="4" w:space="0" w:color="auto"/>
              <w:right w:val="single" w:sz="4" w:space="0" w:color="auto"/>
            </w:tcBorders>
          </w:tcPr>
          <w:p w14:paraId="4359060F" w14:textId="77777777" w:rsidR="00114C03" w:rsidRPr="00C63BEF" w:rsidRDefault="00114C03" w:rsidP="009372FA">
            <w:pPr>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8945987" w14:textId="77777777" w:rsidR="00114C03" w:rsidRPr="00C63BEF" w:rsidRDefault="00114C03" w:rsidP="009372FA">
            <w:pPr>
              <w:jc w:val="cente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EFB9881" w14:textId="77777777" w:rsidR="00114C03" w:rsidRPr="00C63BEF" w:rsidRDefault="00114C03" w:rsidP="009372FA">
            <w:pPr>
              <w:jc w:val="center"/>
              <w:rPr>
                <w:rFonts w:cstheme="minorHAnsi"/>
                <w:sz w:val="18"/>
                <w:szCs w:val="18"/>
              </w:rPr>
            </w:pPr>
          </w:p>
        </w:tc>
        <w:tc>
          <w:tcPr>
            <w:tcW w:w="2694" w:type="dxa"/>
            <w:tcBorders>
              <w:top w:val="single" w:sz="4" w:space="0" w:color="auto"/>
              <w:left w:val="single" w:sz="4" w:space="0" w:color="auto"/>
              <w:bottom w:val="single" w:sz="4" w:space="0" w:color="auto"/>
              <w:right w:val="single" w:sz="4" w:space="0" w:color="auto"/>
            </w:tcBorders>
          </w:tcPr>
          <w:p w14:paraId="45B32A65" w14:textId="77777777" w:rsidR="00114C03" w:rsidRPr="00C63BEF" w:rsidRDefault="00114C03" w:rsidP="009372FA">
            <w:pPr>
              <w:jc w:val="center"/>
              <w:rPr>
                <w:rFonts w:cstheme="minorHAnsi"/>
                <w:sz w:val="18"/>
                <w:szCs w:val="18"/>
              </w:rPr>
            </w:pPr>
          </w:p>
        </w:tc>
      </w:tr>
      <w:tr w:rsidR="00114C03" w:rsidRPr="00C63BEF" w14:paraId="7039D0D6" w14:textId="056E4188" w:rsidTr="00114C03">
        <w:tc>
          <w:tcPr>
            <w:tcW w:w="704" w:type="dxa"/>
            <w:vAlign w:val="center"/>
          </w:tcPr>
          <w:p w14:paraId="40ED025C" w14:textId="77777777" w:rsidR="00114C03" w:rsidRPr="00C63BEF" w:rsidRDefault="00114C03"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5F80594A" w14:textId="0C3C5672" w:rsidR="00114C03" w:rsidRPr="00C63BEF" w:rsidRDefault="00114C03" w:rsidP="0093323A">
            <w:pPr>
              <w:rPr>
                <w:rFonts w:cstheme="minorHAnsi"/>
                <w:sz w:val="18"/>
                <w:szCs w:val="18"/>
              </w:rPr>
            </w:pPr>
            <w:r w:rsidRPr="00C63BEF">
              <w:rPr>
                <w:rFonts w:eastAsia="Times New Roman" w:cstheme="minorHAnsi"/>
                <w:sz w:val="18"/>
                <w:szCs w:val="18"/>
              </w:rPr>
              <w:t xml:space="preserve">Skrobaki do komórek o długości 20-25 cm. Szerokość końcówki: 13mm. Odpowiednie do butelek hodowlanych 25 i 75 cm2, szalek o śr. 40-60 </w:t>
            </w:r>
            <w:r w:rsidRPr="00C63BEF">
              <w:rPr>
                <w:rFonts w:eastAsia="Times New Roman" w:cstheme="minorHAnsi"/>
                <w:sz w:val="18"/>
                <w:szCs w:val="18"/>
              </w:rPr>
              <w:lastRenderedPageBreak/>
              <w:t xml:space="preserve">mm. Indywidualnie pakowane. Sterylne. </w:t>
            </w:r>
            <w:r w:rsidRPr="00C63BEF">
              <w:rPr>
                <w:rFonts w:cstheme="minorHAnsi"/>
                <w:sz w:val="18"/>
                <w:szCs w:val="18"/>
              </w:rPr>
              <w:t xml:space="preserve"> W</w:t>
            </w:r>
            <w:r w:rsidRPr="00C63BEF">
              <w:rPr>
                <w:rFonts w:eastAsia="Times New Roman" w:cstheme="minorHAnsi"/>
                <w:sz w:val="18"/>
                <w:szCs w:val="18"/>
              </w:rPr>
              <w:t xml:space="preserve">olne od </w:t>
            </w:r>
            <w:proofErr w:type="spellStart"/>
            <w:r w:rsidRPr="00C63BEF">
              <w:rPr>
                <w:rFonts w:eastAsia="Times New Roman" w:cstheme="minorHAnsi"/>
                <w:sz w:val="18"/>
                <w:szCs w:val="18"/>
              </w:rPr>
              <w:t>Dnaz</w:t>
            </w:r>
            <w:proofErr w:type="spellEnd"/>
            <w:r w:rsidRPr="00C63BEF">
              <w:rPr>
                <w:rFonts w:eastAsia="Times New Roman" w:cstheme="minorHAnsi"/>
                <w:sz w:val="18"/>
                <w:szCs w:val="18"/>
              </w:rPr>
              <w:t xml:space="preserve"> i </w:t>
            </w:r>
            <w:proofErr w:type="spellStart"/>
            <w:r w:rsidRPr="00C63BEF">
              <w:rPr>
                <w:rFonts w:eastAsia="Times New Roman" w:cstheme="minorHAnsi"/>
                <w:sz w:val="18"/>
                <w:szCs w:val="18"/>
              </w:rPr>
              <w:t>Rnaz</w:t>
            </w:r>
            <w:proofErr w:type="spellEnd"/>
            <w:r w:rsidRPr="00C63BEF">
              <w:rPr>
                <w:rFonts w:eastAsia="Times New Roman" w:cstheme="minorHAnsi"/>
                <w:sz w:val="18"/>
                <w:szCs w:val="18"/>
              </w:rPr>
              <w:t xml:space="preserve">. Ruchome ostrze/skrobaczka. </w:t>
            </w:r>
          </w:p>
        </w:tc>
        <w:tc>
          <w:tcPr>
            <w:tcW w:w="647" w:type="dxa"/>
            <w:tcBorders>
              <w:top w:val="single" w:sz="4" w:space="0" w:color="auto"/>
              <w:left w:val="single" w:sz="4" w:space="0" w:color="auto"/>
              <w:bottom w:val="single" w:sz="4" w:space="0" w:color="auto"/>
              <w:right w:val="single" w:sz="4" w:space="0" w:color="auto"/>
            </w:tcBorders>
          </w:tcPr>
          <w:p w14:paraId="59EE4BDD" w14:textId="01CD19A0" w:rsidR="00114C03" w:rsidRPr="00C63BEF" w:rsidRDefault="00114C03" w:rsidP="009372FA">
            <w:pPr>
              <w:jc w:val="center"/>
              <w:rPr>
                <w:rFonts w:cstheme="minorHAnsi"/>
                <w:sz w:val="18"/>
                <w:szCs w:val="18"/>
              </w:rPr>
            </w:pPr>
            <w:r w:rsidRPr="00C63BEF">
              <w:rPr>
                <w:rFonts w:cstheme="minorHAnsi"/>
                <w:color w:val="000000"/>
                <w:sz w:val="18"/>
                <w:szCs w:val="18"/>
              </w:rPr>
              <w:lastRenderedPageBreak/>
              <w:t>Szt.</w:t>
            </w:r>
          </w:p>
        </w:tc>
        <w:tc>
          <w:tcPr>
            <w:tcW w:w="1015" w:type="dxa"/>
            <w:tcBorders>
              <w:top w:val="single" w:sz="4" w:space="0" w:color="auto"/>
              <w:left w:val="single" w:sz="4" w:space="0" w:color="auto"/>
              <w:bottom w:val="single" w:sz="4" w:space="0" w:color="auto"/>
              <w:right w:val="single" w:sz="4" w:space="0" w:color="auto"/>
            </w:tcBorders>
          </w:tcPr>
          <w:p w14:paraId="25E15147" w14:textId="345CCA2B" w:rsidR="00114C03" w:rsidRPr="00C63BEF" w:rsidRDefault="00114C03" w:rsidP="009372FA">
            <w:pPr>
              <w:jc w:val="center"/>
              <w:rPr>
                <w:rFonts w:cstheme="minorHAnsi"/>
                <w:sz w:val="18"/>
                <w:szCs w:val="18"/>
              </w:rPr>
            </w:pPr>
            <w:r w:rsidRPr="00C63BEF">
              <w:rPr>
                <w:rFonts w:cstheme="minorHAnsi"/>
                <w:sz w:val="18"/>
                <w:szCs w:val="18"/>
              </w:rPr>
              <w:t>1500</w:t>
            </w:r>
          </w:p>
        </w:tc>
        <w:tc>
          <w:tcPr>
            <w:tcW w:w="1500" w:type="dxa"/>
            <w:tcBorders>
              <w:top w:val="single" w:sz="4" w:space="0" w:color="auto"/>
              <w:left w:val="single" w:sz="4" w:space="0" w:color="auto"/>
              <w:bottom w:val="single" w:sz="4" w:space="0" w:color="auto"/>
              <w:right w:val="single" w:sz="4" w:space="0" w:color="auto"/>
            </w:tcBorders>
          </w:tcPr>
          <w:p w14:paraId="41BD5222" w14:textId="77777777" w:rsidR="00114C03" w:rsidRPr="00C63BEF" w:rsidRDefault="00114C03" w:rsidP="009372FA">
            <w:pPr>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AD51831" w14:textId="77777777" w:rsidR="00114C03" w:rsidRPr="00C63BEF" w:rsidRDefault="00114C03" w:rsidP="009372FA">
            <w:pPr>
              <w:jc w:val="cente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3138B3E" w14:textId="77777777" w:rsidR="00114C03" w:rsidRPr="00C63BEF" w:rsidRDefault="00114C03" w:rsidP="009372FA">
            <w:pPr>
              <w:jc w:val="center"/>
              <w:rPr>
                <w:rFonts w:cstheme="minorHAnsi"/>
                <w:sz w:val="18"/>
                <w:szCs w:val="18"/>
              </w:rPr>
            </w:pPr>
          </w:p>
        </w:tc>
        <w:tc>
          <w:tcPr>
            <w:tcW w:w="2694" w:type="dxa"/>
            <w:tcBorders>
              <w:top w:val="single" w:sz="4" w:space="0" w:color="auto"/>
              <w:left w:val="single" w:sz="4" w:space="0" w:color="auto"/>
              <w:bottom w:val="single" w:sz="4" w:space="0" w:color="auto"/>
              <w:right w:val="single" w:sz="4" w:space="0" w:color="auto"/>
            </w:tcBorders>
          </w:tcPr>
          <w:p w14:paraId="71D4B3E7" w14:textId="77777777" w:rsidR="00114C03" w:rsidRPr="00C63BEF" w:rsidRDefault="00114C03" w:rsidP="009372FA">
            <w:pPr>
              <w:jc w:val="center"/>
              <w:rPr>
                <w:rFonts w:cstheme="minorHAnsi"/>
                <w:sz w:val="18"/>
                <w:szCs w:val="18"/>
              </w:rPr>
            </w:pPr>
          </w:p>
        </w:tc>
      </w:tr>
      <w:tr w:rsidR="00114C03" w:rsidRPr="00C63BEF" w14:paraId="7B105C79" w14:textId="08069949" w:rsidTr="00114C03">
        <w:tc>
          <w:tcPr>
            <w:tcW w:w="704" w:type="dxa"/>
            <w:vAlign w:val="center"/>
          </w:tcPr>
          <w:p w14:paraId="7F5A0654" w14:textId="77777777" w:rsidR="00114C03" w:rsidRPr="00C63BEF" w:rsidRDefault="00114C03"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3BB1C458" w14:textId="66C4B28E" w:rsidR="00114C03" w:rsidRPr="00C63BEF" w:rsidRDefault="00114C03" w:rsidP="0093323A">
            <w:pPr>
              <w:rPr>
                <w:rFonts w:cstheme="minorHAnsi"/>
                <w:sz w:val="18"/>
                <w:szCs w:val="18"/>
              </w:rPr>
            </w:pPr>
            <w:r w:rsidRPr="00C63BEF">
              <w:rPr>
                <w:rFonts w:cstheme="minorHAnsi"/>
                <w:color w:val="000000"/>
                <w:sz w:val="18"/>
                <w:szCs w:val="18"/>
              </w:rPr>
              <w:t xml:space="preserve">Butelki do hodowli </w:t>
            </w:r>
            <w:proofErr w:type="spellStart"/>
            <w:r w:rsidRPr="00C63BEF">
              <w:rPr>
                <w:rFonts w:cstheme="minorHAnsi"/>
                <w:color w:val="000000"/>
                <w:sz w:val="18"/>
                <w:szCs w:val="18"/>
              </w:rPr>
              <w:t>komórek</w:t>
            </w:r>
            <w:proofErr w:type="spellEnd"/>
            <w:r w:rsidRPr="00C63BEF">
              <w:rPr>
                <w:rFonts w:cstheme="minorHAnsi"/>
                <w:color w:val="000000"/>
                <w:sz w:val="18"/>
                <w:szCs w:val="18"/>
              </w:rPr>
              <w:t xml:space="preserve"> </w:t>
            </w:r>
            <w:proofErr w:type="spellStart"/>
            <w:r w:rsidRPr="00C63BEF">
              <w:rPr>
                <w:rFonts w:cstheme="minorHAnsi"/>
                <w:color w:val="000000"/>
                <w:sz w:val="18"/>
                <w:szCs w:val="18"/>
              </w:rPr>
              <w:t>adherentnych</w:t>
            </w:r>
            <w:proofErr w:type="spellEnd"/>
            <w:r w:rsidRPr="00C63BEF">
              <w:rPr>
                <w:rFonts w:cstheme="minorHAnsi"/>
                <w:color w:val="000000"/>
                <w:sz w:val="18"/>
                <w:szCs w:val="18"/>
              </w:rPr>
              <w:t xml:space="preserve"> o powierzchni wzrostu 75 cm2. Butelki </w:t>
            </w:r>
            <w:proofErr w:type="spellStart"/>
            <w:r w:rsidRPr="00C63BEF">
              <w:rPr>
                <w:rFonts w:cstheme="minorHAnsi"/>
                <w:color w:val="000000"/>
                <w:sz w:val="18"/>
                <w:szCs w:val="18"/>
              </w:rPr>
              <w:t>wyposażone</w:t>
            </w:r>
            <w:proofErr w:type="spellEnd"/>
            <w:r w:rsidRPr="00C63BEF">
              <w:rPr>
                <w:rFonts w:cstheme="minorHAnsi"/>
                <w:color w:val="000000"/>
                <w:sz w:val="18"/>
                <w:szCs w:val="18"/>
              </w:rPr>
              <w:t xml:space="preserve"> w </w:t>
            </w:r>
            <w:proofErr w:type="spellStart"/>
            <w:r w:rsidRPr="00C63BEF">
              <w:rPr>
                <w:rFonts w:cstheme="minorHAnsi"/>
                <w:color w:val="000000"/>
                <w:sz w:val="18"/>
                <w:szCs w:val="18"/>
              </w:rPr>
              <w:t>zakrętki</w:t>
            </w:r>
            <w:proofErr w:type="spellEnd"/>
            <w:r w:rsidRPr="00C63BEF">
              <w:rPr>
                <w:rFonts w:cstheme="minorHAnsi"/>
                <w:color w:val="000000"/>
                <w:sz w:val="18"/>
                <w:szCs w:val="18"/>
              </w:rPr>
              <w:t xml:space="preserve"> z otworami i filtrem </w:t>
            </w:r>
            <w:proofErr w:type="spellStart"/>
            <w:r w:rsidRPr="00C63BEF">
              <w:rPr>
                <w:rFonts w:cstheme="minorHAnsi"/>
                <w:color w:val="000000"/>
                <w:sz w:val="18"/>
                <w:szCs w:val="18"/>
              </w:rPr>
              <w:t>umożliwiającymi</w:t>
            </w:r>
            <w:proofErr w:type="spellEnd"/>
            <w:r w:rsidRPr="00C63BEF">
              <w:rPr>
                <w:rFonts w:cstheme="minorHAnsi"/>
                <w:color w:val="000000"/>
                <w:sz w:val="18"/>
                <w:szCs w:val="18"/>
              </w:rPr>
              <w:t xml:space="preserve"> </w:t>
            </w:r>
            <w:proofErr w:type="spellStart"/>
            <w:r w:rsidRPr="00C63BEF">
              <w:rPr>
                <w:rFonts w:cstheme="minorHAnsi"/>
                <w:color w:val="000000"/>
                <w:sz w:val="18"/>
                <w:szCs w:val="18"/>
              </w:rPr>
              <w:t>wymiane</w:t>
            </w:r>
            <w:proofErr w:type="spellEnd"/>
            <w:r w:rsidRPr="00C63BEF">
              <w:rPr>
                <w:rFonts w:cstheme="minorHAnsi"/>
                <w:color w:val="000000"/>
                <w:sz w:val="18"/>
                <w:szCs w:val="18"/>
              </w:rPr>
              <w:t xml:space="preserve">̨ gazową i jednoczesną </w:t>
            </w:r>
            <w:proofErr w:type="spellStart"/>
            <w:r w:rsidRPr="00C63BEF">
              <w:rPr>
                <w:rFonts w:cstheme="minorHAnsi"/>
                <w:color w:val="000000"/>
                <w:sz w:val="18"/>
                <w:szCs w:val="18"/>
              </w:rPr>
              <w:t>ochrone</w:t>
            </w:r>
            <w:proofErr w:type="spellEnd"/>
            <w:r w:rsidRPr="00C63BEF">
              <w:rPr>
                <w:rFonts w:cstheme="minorHAnsi"/>
                <w:color w:val="000000"/>
                <w:sz w:val="18"/>
                <w:szCs w:val="18"/>
              </w:rPr>
              <w:t xml:space="preserve">̨ przed zanieczyszczeniem. Sterylne, wolne od </w:t>
            </w:r>
            <w:proofErr w:type="spellStart"/>
            <w:r w:rsidRPr="00C63BEF">
              <w:rPr>
                <w:rFonts w:cstheme="minorHAnsi"/>
                <w:color w:val="000000"/>
                <w:sz w:val="18"/>
                <w:szCs w:val="18"/>
              </w:rPr>
              <w:t>DNaz</w:t>
            </w:r>
            <w:proofErr w:type="spellEnd"/>
            <w:r w:rsidRPr="00C63BEF">
              <w:rPr>
                <w:rFonts w:cstheme="minorHAnsi"/>
                <w:color w:val="000000"/>
                <w:sz w:val="18"/>
                <w:szCs w:val="18"/>
              </w:rPr>
              <w:t xml:space="preserve"> oraz </w:t>
            </w:r>
            <w:proofErr w:type="spellStart"/>
            <w:r w:rsidRPr="00C63BEF">
              <w:rPr>
                <w:rFonts w:cstheme="minorHAnsi"/>
                <w:color w:val="000000"/>
                <w:sz w:val="18"/>
                <w:szCs w:val="18"/>
              </w:rPr>
              <w:t>RNaz</w:t>
            </w:r>
            <w:proofErr w:type="spellEnd"/>
            <w:r w:rsidRPr="00C63BEF">
              <w:rPr>
                <w:rFonts w:cstheme="minorHAnsi"/>
                <w:color w:val="000000"/>
                <w:sz w:val="18"/>
                <w:szCs w:val="18"/>
              </w:rPr>
              <w:t xml:space="preserve">. </w:t>
            </w:r>
          </w:p>
        </w:tc>
        <w:tc>
          <w:tcPr>
            <w:tcW w:w="647" w:type="dxa"/>
            <w:tcBorders>
              <w:top w:val="single" w:sz="4" w:space="0" w:color="auto"/>
              <w:left w:val="single" w:sz="4" w:space="0" w:color="auto"/>
              <w:bottom w:val="single" w:sz="4" w:space="0" w:color="auto"/>
              <w:right w:val="single" w:sz="4" w:space="0" w:color="auto"/>
            </w:tcBorders>
          </w:tcPr>
          <w:p w14:paraId="2DC63950" w14:textId="2302E7C0" w:rsidR="00114C03" w:rsidRPr="00C63BEF" w:rsidRDefault="00114C03" w:rsidP="009372FA">
            <w:pPr>
              <w:jc w:val="center"/>
              <w:rPr>
                <w:rFonts w:cstheme="minorHAnsi"/>
                <w:sz w:val="18"/>
                <w:szCs w:val="18"/>
              </w:rPr>
            </w:pPr>
            <w:r w:rsidRPr="00C63BEF">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289187A2" w14:textId="41817562" w:rsidR="00114C03" w:rsidRPr="00C63BEF" w:rsidRDefault="00114C03" w:rsidP="009372FA">
            <w:pPr>
              <w:jc w:val="center"/>
              <w:rPr>
                <w:rFonts w:cstheme="minorHAnsi"/>
                <w:sz w:val="18"/>
                <w:szCs w:val="18"/>
              </w:rPr>
            </w:pPr>
            <w:r w:rsidRPr="00C63BEF">
              <w:rPr>
                <w:rFonts w:cstheme="minorHAnsi"/>
                <w:color w:val="000000"/>
                <w:sz w:val="18"/>
                <w:szCs w:val="18"/>
              </w:rPr>
              <w:t>1000</w:t>
            </w:r>
          </w:p>
        </w:tc>
        <w:tc>
          <w:tcPr>
            <w:tcW w:w="1500" w:type="dxa"/>
            <w:tcBorders>
              <w:top w:val="single" w:sz="4" w:space="0" w:color="auto"/>
              <w:left w:val="single" w:sz="4" w:space="0" w:color="auto"/>
              <w:bottom w:val="single" w:sz="4" w:space="0" w:color="auto"/>
              <w:right w:val="single" w:sz="4" w:space="0" w:color="auto"/>
            </w:tcBorders>
          </w:tcPr>
          <w:p w14:paraId="2A97E247" w14:textId="77777777" w:rsidR="00114C03" w:rsidRPr="00C63BEF" w:rsidRDefault="00114C03" w:rsidP="009372FA">
            <w:pPr>
              <w:jc w:val="center"/>
              <w:rPr>
                <w:rFonts w:cstheme="minorHAns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0E3619FB" w14:textId="77777777" w:rsidR="00114C03" w:rsidRPr="00C63BEF" w:rsidRDefault="00114C03" w:rsidP="009372FA">
            <w:pPr>
              <w:jc w:val="center"/>
              <w:rPr>
                <w:rFonts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68C4E70" w14:textId="77777777" w:rsidR="00114C03" w:rsidRPr="00C63BEF" w:rsidRDefault="00114C03" w:rsidP="009372FA">
            <w:pPr>
              <w:jc w:val="center"/>
              <w:rPr>
                <w:rFonts w:cstheme="minorHAnsi"/>
                <w:color w:val="000000"/>
                <w:sz w:val="18"/>
                <w:szCs w:val="18"/>
              </w:rPr>
            </w:pPr>
          </w:p>
        </w:tc>
        <w:tc>
          <w:tcPr>
            <w:tcW w:w="2694" w:type="dxa"/>
            <w:tcBorders>
              <w:top w:val="single" w:sz="4" w:space="0" w:color="auto"/>
              <w:left w:val="single" w:sz="4" w:space="0" w:color="auto"/>
              <w:bottom w:val="single" w:sz="4" w:space="0" w:color="auto"/>
              <w:right w:val="single" w:sz="4" w:space="0" w:color="auto"/>
            </w:tcBorders>
          </w:tcPr>
          <w:p w14:paraId="00333C72" w14:textId="77777777" w:rsidR="00114C03" w:rsidRPr="00C63BEF" w:rsidRDefault="00114C03" w:rsidP="009372FA">
            <w:pPr>
              <w:jc w:val="center"/>
              <w:rPr>
                <w:rFonts w:cstheme="minorHAnsi"/>
                <w:color w:val="000000"/>
                <w:sz w:val="18"/>
                <w:szCs w:val="18"/>
              </w:rPr>
            </w:pPr>
          </w:p>
        </w:tc>
      </w:tr>
    </w:tbl>
    <w:p w14:paraId="189301B9" w14:textId="77777777" w:rsidR="00114C03" w:rsidRDefault="00114C03" w:rsidP="00852550">
      <w:pPr>
        <w:spacing w:after="0" w:line="240" w:lineRule="auto"/>
        <w:jc w:val="both"/>
        <w:rPr>
          <w:rFonts w:eastAsia="Calibri" w:cstheme="minorHAnsi"/>
          <w:b/>
        </w:rPr>
      </w:pPr>
    </w:p>
    <w:p w14:paraId="03C31FE6" w14:textId="76B8549D" w:rsidR="00852550" w:rsidRDefault="00301403" w:rsidP="00852550">
      <w:pPr>
        <w:spacing w:after="0" w:line="240" w:lineRule="auto"/>
        <w:jc w:val="both"/>
        <w:rPr>
          <w:rFonts w:eastAsia="Calibri" w:cstheme="minorHAnsi"/>
          <w:b/>
        </w:rPr>
      </w:pP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wykonanie przedmiotu zamówienia w zakresie</w:t>
      </w:r>
      <w:r w:rsidR="00852550">
        <w:rPr>
          <w:rFonts w:eastAsia="Calibri" w:cstheme="minorHAnsi"/>
          <w:b/>
        </w:rPr>
        <w:t xml:space="preserve"> </w:t>
      </w:r>
      <w:r w:rsidR="00852550" w:rsidRPr="00852550">
        <w:rPr>
          <w:rFonts w:eastAsia="Calibri" w:cstheme="minorHAnsi"/>
          <w:b/>
          <w:color w:val="FF0000"/>
        </w:rPr>
        <w:t xml:space="preserve">Zadania </w:t>
      </w:r>
      <w:r w:rsidRPr="00852550">
        <w:rPr>
          <w:rFonts w:eastAsia="Calibri" w:cstheme="minorHAnsi"/>
          <w:b/>
          <w:color w:val="FF0000"/>
        </w:rPr>
        <w:t>I</w:t>
      </w:r>
      <w:r w:rsidR="00852550" w:rsidRPr="00852550">
        <w:rPr>
          <w:rFonts w:eastAsia="Calibri" w:cstheme="minorHAnsi"/>
          <w:b/>
          <w:color w:val="FF0000"/>
        </w:rPr>
        <w:t>V</w:t>
      </w:r>
      <w:r w:rsidRPr="00852550">
        <w:rPr>
          <w:rFonts w:eastAsia="Calibri" w:cstheme="minorHAnsi"/>
          <w:b/>
          <w:color w:val="FF0000"/>
        </w:rPr>
        <w:t xml:space="preserve"> </w:t>
      </w:r>
      <w:r w:rsidRPr="00301403">
        <w:rPr>
          <w:rFonts w:eastAsia="Calibri" w:cstheme="minorHAnsi"/>
          <w:b/>
        </w:rPr>
        <w:t xml:space="preserve">i na zasadach określonych w SWZ  za cenę oferowana </w:t>
      </w:r>
    </w:p>
    <w:p w14:paraId="5ADE3A10" w14:textId="262C1234" w:rsidR="00301403" w:rsidRPr="000C3AF1" w:rsidRDefault="00301403" w:rsidP="00852550">
      <w:pPr>
        <w:spacing w:after="0" w:line="240" w:lineRule="auto"/>
        <w:jc w:val="both"/>
        <w:rPr>
          <w:rFonts w:eastAsia="Calibri" w:cstheme="minorHAnsi"/>
        </w:rPr>
      </w:pPr>
      <w:r w:rsidRPr="00301403">
        <w:rPr>
          <w:rFonts w:eastAsia="Calibri" w:cstheme="minorHAnsi"/>
          <w:b/>
        </w:rPr>
        <w:t>w kwocie</w:t>
      </w:r>
      <w:r w:rsidRPr="00301403">
        <w:rPr>
          <w:rFonts w:eastAsia="Calibri" w:cstheme="minorHAnsi"/>
          <w:b/>
          <w:bCs/>
        </w:rPr>
        <w:t>……………………………………………..………</w:t>
      </w:r>
      <w:r w:rsidRPr="00301403">
        <w:rPr>
          <w:rFonts w:eastAsia="Calibri" w:cstheme="minorHAnsi"/>
          <w:b/>
        </w:rPr>
        <w:t>…….</w:t>
      </w:r>
      <w:r w:rsidRPr="000C3AF1">
        <w:rPr>
          <w:rFonts w:eastAsia="Calibri" w:cstheme="minorHAnsi"/>
          <w:b/>
          <w:bCs/>
        </w:rPr>
        <w:t xml:space="preserve">złotych brutto </w:t>
      </w:r>
      <w:r>
        <w:rPr>
          <w:rFonts w:eastAsia="Calibri" w:cstheme="minorHAnsi"/>
          <w:b/>
        </w:rPr>
        <w:t>(słownie brutto</w:t>
      </w:r>
      <w:r w:rsidRPr="000C3AF1">
        <w:rPr>
          <w:rFonts w:eastAsia="Calibri" w:cstheme="minorHAnsi"/>
          <w:b/>
        </w:rPr>
        <w:t>………………………...………………......……………….…………………………………………… /100 złotych),</w:t>
      </w:r>
      <w:r w:rsidRPr="000C3AF1">
        <w:rPr>
          <w:rFonts w:cstheme="minorHAnsi"/>
          <w:kern w:val="1"/>
        </w:rPr>
        <w:t xml:space="preserve"> w tym</w:t>
      </w:r>
      <w:r w:rsidRPr="000C3AF1">
        <w:rPr>
          <w:rFonts w:cstheme="minorHAnsi"/>
        </w:rPr>
        <w:t xml:space="preserve"> kwota netto </w:t>
      </w:r>
      <w:r w:rsidRPr="000C3AF1">
        <w:rPr>
          <w:rFonts w:cstheme="minorHAnsi"/>
          <w:b/>
        </w:rPr>
        <w:t>................................. zł (słownie netto: ................................................................................................. /100 złotych)</w:t>
      </w:r>
      <w:r w:rsidRPr="000C3AF1">
        <w:rPr>
          <w:rFonts w:cstheme="minorHAnsi"/>
        </w:rPr>
        <w:t xml:space="preserve"> </w:t>
      </w:r>
      <w:r w:rsidRPr="000C3AF1">
        <w:rPr>
          <w:rFonts w:cstheme="minorHAnsi"/>
          <w:b/>
        </w:rPr>
        <w:t>i podatek VAT obowiązujący na dzień składania ofert w stawce …………………...%</w:t>
      </w:r>
      <w:r w:rsidRPr="000C3AF1">
        <w:rPr>
          <w:rFonts w:eastAsia="Calibri" w:cstheme="minorHAnsi"/>
          <w:b/>
          <w:bCs/>
        </w:rPr>
        <w:t>*</w:t>
      </w:r>
      <w:r w:rsidRPr="000C3AF1">
        <w:rPr>
          <w:rFonts w:cstheme="minorHAnsi"/>
          <w:b/>
        </w:rPr>
        <w:t xml:space="preserve">, </w:t>
      </w:r>
      <w:r w:rsidRPr="000C3AF1">
        <w:rPr>
          <w:rFonts w:cstheme="minorHAnsi"/>
        </w:rPr>
        <w:t xml:space="preserve">co daje kwotę </w:t>
      </w:r>
      <w:r w:rsidRPr="000C3AF1">
        <w:rPr>
          <w:rFonts w:cstheme="minorHAnsi"/>
          <w:b/>
        </w:rPr>
        <w:t>................................ zł (słownie: ...................................................................................................................... /100 złotych</w:t>
      </w:r>
    </w:p>
    <w:p w14:paraId="342D5E5C" w14:textId="5E8731C5" w:rsidR="00EF5F07" w:rsidRPr="00852550" w:rsidRDefault="00301403" w:rsidP="00B40C20">
      <w:pPr>
        <w:spacing w:after="0" w:line="240" w:lineRule="auto"/>
        <w:jc w:val="both"/>
        <w:rPr>
          <w:rFonts w:cstheme="minorHAnsi"/>
          <w:b/>
          <w:u w:val="single"/>
        </w:rPr>
      </w:pPr>
      <w:r>
        <w:rPr>
          <w:rFonts w:eastAsia="Calibri" w:cstheme="minorHAnsi"/>
        </w:rPr>
        <w:t xml:space="preserve"> </w:t>
      </w: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gwarantowany Termin dostawy w czasie:</w:t>
      </w:r>
      <w:r w:rsidRPr="00301403">
        <w:rPr>
          <w:rFonts w:eastAsia="Calibri" w:cstheme="minorHAnsi"/>
          <w:b/>
          <w:bCs/>
        </w:rPr>
        <w:t>………………………………….dni (</w:t>
      </w:r>
      <w:r>
        <w:rPr>
          <w:rFonts w:eastAsia="Calibri" w:cstheme="minorHAnsi"/>
          <w:b/>
          <w:bCs/>
        </w:rPr>
        <w:t>należy wskazać: 14 dni, 10 dni, 7</w:t>
      </w:r>
      <w:r w:rsidR="00852550">
        <w:rPr>
          <w:rFonts w:eastAsia="Calibri" w:cstheme="minorHAnsi"/>
          <w:b/>
          <w:bCs/>
        </w:rPr>
        <w:t xml:space="preserve"> dni). </w:t>
      </w:r>
      <w:r w:rsidRPr="000C3AF1">
        <w:rPr>
          <w:rFonts w:cstheme="minorHAnsi"/>
          <w:b/>
        </w:rPr>
        <w:t>(W przypadku, gdy którykolwiek z Wykonawców zaoferuje w Formularzu ofer</w:t>
      </w:r>
      <w:r>
        <w:rPr>
          <w:rFonts w:cstheme="minorHAnsi"/>
          <w:b/>
        </w:rPr>
        <w:t>ty dłuższy termin dostawy  niż 14</w:t>
      </w:r>
      <w:r w:rsidRPr="000C3AF1">
        <w:rPr>
          <w:rFonts w:cstheme="minorHAnsi"/>
          <w:b/>
        </w:rPr>
        <w:t xml:space="preserve"> dni., jego oferta zostanie uznana za niezgodną z SWZ i zostanie odrzucona, zgodnie z ustawą </w:t>
      </w:r>
      <w:proofErr w:type="spellStart"/>
      <w:r w:rsidRPr="000C3AF1">
        <w:rPr>
          <w:rFonts w:cstheme="minorHAnsi"/>
          <w:b/>
        </w:rPr>
        <w:t>Pzp</w:t>
      </w:r>
      <w:proofErr w:type="spellEnd"/>
      <w:r w:rsidRPr="000C3AF1">
        <w:rPr>
          <w:rFonts w:cstheme="minorHAnsi"/>
          <w:b/>
        </w:rPr>
        <w:t>).</w:t>
      </w:r>
      <w:r w:rsidRPr="000C3AF1">
        <w:rPr>
          <w:rFonts w:cstheme="minorHAnsi"/>
          <w:b/>
          <w:kern w:val="1"/>
          <w:lang w:val="x-none"/>
        </w:rPr>
        <w:t xml:space="preserve"> </w:t>
      </w:r>
      <w:r w:rsidRPr="000C3AF1">
        <w:rPr>
          <w:rFonts w:cstheme="minorHAnsi"/>
          <w:b/>
        </w:rPr>
        <w:t xml:space="preserve">W przypadku, gdy którykolwiek z Wykonawców zaoferuje krótszy  termin dostawy </w:t>
      </w:r>
      <w:r>
        <w:rPr>
          <w:rFonts w:cstheme="minorHAnsi"/>
          <w:b/>
        </w:rPr>
        <w:t>niż 7</w:t>
      </w:r>
      <w:r w:rsidRPr="000C3AF1">
        <w:rPr>
          <w:rFonts w:cstheme="minorHAnsi"/>
          <w:b/>
        </w:rPr>
        <w:t xml:space="preserve"> dni, do obliczeń z</w:t>
      </w:r>
      <w:r>
        <w:rPr>
          <w:rFonts w:cstheme="minorHAnsi"/>
          <w:b/>
        </w:rPr>
        <w:t>ostanie przyjęty 7</w:t>
      </w:r>
      <w:r w:rsidRPr="000C3AF1">
        <w:rPr>
          <w:rFonts w:cstheme="minorHAnsi"/>
          <w:b/>
        </w:rPr>
        <w:t xml:space="preserve"> dni. Jeżeli którykolwiek z Wykonawców nie wskaże w Formularzu oferty żadnego terminu dostawy, Zamawiający na potrzeby oceny ofert przyjmie maksymalny do</w:t>
      </w:r>
      <w:r>
        <w:rPr>
          <w:rFonts w:cstheme="minorHAnsi"/>
          <w:b/>
        </w:rPr>
        <w:t>puszczalny termin dostawy, tj. 14</w:t>
      </w:r>
      <w:r w:rsidRPr="000C3AF1">
        <w:rPr>
          <w:rFonts w:cstheme="minorHAnsi"/>
          <w:b/>
        </w:rPr>
        <w:t xml:space="preserve"> dni i oferta otrz</w:t>
      </w:r>
      <w:r w:rsidR="00852550">
        <w:rPr>
          <w:rFonts w:cstheme="minorHAnsi"/>
          <w:b/>
        </w:rPr>
        <w:t>yma 0 punktów w tym kryterium).</w:t>
      </w:r>
      <w:r w:rsidR="00852550">
        <w:rPr>
          <w:rFonts w:eastAsia="Calibri" w:cstheme="minorHAnsi"/>
          <w:b/>
          <w:bCs/>
        </w:rPr>
        <w:t xml:space="preserve"> </w:t>
      </w:r>
    </w:p>
    <w:p w14:paraId="429AACB5" w14:textId="77777777" w:rsidR="0098753F" w:rsidRDefault="0098753F" w:rsidP="00852550">
      <w:pPr>
        <w:rPr>
          <w:rFonts w:cstheme="minorHAnsi"/>
          <w:b/>
          <w:u w:val="single"/>
        </w:rPr>
      </w:pPr>
    </w:p>
    <w:p w14:paraId="0B5146C0" w14:textId="0ADFB11F" w:rsidR="004F384F" w:rsidRPr="00852550" w:rsidRDefault="004F384F" w:rsidP="00852550">
      <w:pPr>
        <w:rPr>
          <w:rFonts w:cstheme="minorHAnsi"/>
          <w:b/>
          <w:u w:val="single"/>
        </w:rPr>
      </w:pPr>
      <w:r w:rsidRPr="00852550">
        <w:rPr>
          <w:rFonts w:cstheme="minorHAnsi"/>
          <w:b/>
          <w:u w:val="single"/>
        </w:rPr>
        <w:t xml:space="preserve">Zadanie </w:t>
      </w:r>
      <w:r w:rsidR="00866338" w:rsidRPr="00852550">
        <w:rPr>
          <w:rFonts w:cstheme="minorHAnsi"/>
          <w:b/>
          <w:u w:val="single"/>
        </w:rPr>
        <w:t>V</w:t>
      </w:r>
      <w:r w:rsidR="00E01280" w:rsidRPr="00852550">
        <w:rPr>
          <w:rFonts w:cstheme="minorHAnsi"/>
          <w:b/>
          <w:u w:val="single"/>
        </w:rPr>
        <w:t xml:space="preserve"> Dostawa jednorazowa narzędzi chirurgicznych</w:t>
      </w:r>
    </w:p>
    <w:p w14:paraId="4813F204" w14:textId="6EF30D2A" w:rsidR="004F384F" w:rsidRDefault="004F384F" w:rsidP="004F384F">
      <w:pPr>
        <w:spacing w:after="0" w:line="240" w:lineRule="auto"/>
        <w:rPr>
          <w:rFonts w:cstheme="minorHAnsi"/>
        </w:rPr>
      </w:pPr>
      <w:r w:rsidRPr="00C63BEF">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7D4D01AF" w14:textId="0E46997A" w:rsidR="00332A7E" w:rsidRDefault="00332A7E" w:rsidP="004F384F">
      <w:pPr>
        <w:spacing w:after="0" w:line="240" w:lineRule="auto"/>
        <w:rPr>
          <w:rFonts w:cstheme="minorHAnsi"/>
        </w:rPr>
      </w:pPr>
    </w:p>
    <w:p w14:paraId="457A9D62" w14:textId="04EA11A7" w:rsidR="00332A7E" w:rsidRPr="00332A7E" w:rsidRDefault="00332A7E" w:rsidP="004F384F">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p w14:paraId="5D79FC6A" w14:textId="5E47F05F" w:rsidR="004F384F" w:rsidRPr="00C63BEF" w:rsidRDefault="004F384F">
      <w:pPr>
        <w:rPr>
          <w:rFonts w:cstheme="minorHAnsi"/>
        </w:rPr>
      </w:pPr>
    </w:p>
    <w:tbl>
      <w:tblPr>
        <w:tblStyle w:val="Tabela-Siatka"/>
        <w:tblW w:w="0" w:type="auto"/>
        <w:tblLook w:val="04A0" w:firstRow="1" w:lastRow="0" w:firstColumn="1" w:lastColumn="0" w:noHBand="0" w:noVBand="1"/>
      </w:tblPr>
      <w:tblGrid>
        <w:gridCol w:w="704"/>
        <w:gridCol w:w="4067"/>
        <w:gridCol w:w="647"/>
        <w:gridCol w:w="1015"/>
        <w:gridCol w:w="1500"/>
        <w:gridCol w:w="883"/>
        <w:gridCol w:w="1417"/>
        <w:gridCol w:w="2835"/>
      </w:tblGrid>
      <w:tr w:rsidR="0098753F" w:rsidRPr="00C63BEF" w14:paraId="1E8252C7" w14:textId="5D68ECDA" w:rsidTr="0098753F">
        <w:tc>
          <w:tcPr>
            <w:tcW w:w="704" w:type="dxa"/>
            <w:vAlign w:val="center"/>
          </w:tcPr>
          <w:p w14:paraId="71C27ADA" w14:textId="77777777" w:rsidR="0098753F" w:rsidRPr="00C63BEF" w:rsidRDefault="0098753F" w:rsidP="00123FF0">
            <w:pPr>
              <w:jc w:val="center"/>
              <w:rPr>
                <w:rFonts w:cstheme="minorHAnsi"/>
              </w:rPr>
            </w:pPr>
            <w:r w:rsidRPr="00C63BEF">
              <w:rPr>
                <w:rFonts w:cstheme="minorHAnsi"/>
              </w:rPr>
              <w:t>Lp.</w:t>
            </w:r>
          </w:p>
        </w:tc>
        <w:tc>
          <w:tcPr>
            <w:tcW w:w="4067" w:type="dxa"/>
            <w:vAlign w:val="center"/>
          </w:tcPr>
          <w:p w14:paraId="4CEFF3BB" w14:textId="77777777" w:rsidR="0098753F" w:rsidRPr="00C63BEF" w:rsidRDefault="0098753F" w:rsidP="00123FF0">
            <w:pPr>
              <w:jc w:val="center"/>
              <w:rPr>
                <w:rFonts w:cstheme="minorHAnsi"/>
              </w:rPr>
            </w:pPr>
            <w:r w:rsidRPr="00C63BEF">
              <w:rPr>
                <w:rFonts w:cstheme="minorHAnsi"/>
              </w:rPr>
              <w:t>Opis przedmiotu zamówienia</w:t>
            </w:r>
          </w:p>
        </w:tc>
        <w:tc>
          <w:tcPr>
            <w:tcW w:w="647" w:type="dxa"/>
            <w:vAlign w:val="center"/>
          </w:tcPr>
          <w:p w14:paraId="2C663490" w14:textId="77777777" w:rsidR="0098753F" w:rsidRPr="00C63BEF" w:rsidRDefault="0098753F" w:rsidP="00123FF0">
            <w:pPr>
              <w:jc w:val="center"/>
              <w:rPr>
                <w:rFonts w:cstheme="minorHAnsi"/>
              </w:rPr>
            </w:pPr>
            <w:r w:rsidRPr="00C63BEF">
              <w:rPr>
                <w:rFonts w:cstheme="minorHAnsi"/>
              </w:rPr>
              <w:t>j.m.</w:t>
            </w:r>
          </w:p>
        </w:tc>
        <w:tc>
          <w:tcPr>
            <w:tcW w:w="1015" w:type="dxa"/>
            <w:vAlign w:val="center"/>
          </w:tcPr>
          <w:p w14:paraId="67FB33CE" w14:textId="77777777" w:rsidR="0098753F" w:rsidRPr="00C63BEF" w:rsidRDefault="0098753F" w:rsidP="00123FF0">
            <w:pPr>
              <w:jc w:val="center"/>
              <w:rPr>
                <w:rFonts w:cstheme="minorHAnsi"/>
              </w:rPr>
            </w:pPr>
            <w:r w:rsidRPr="00C63BEF">
              <w:rPr>
                <w:rFonts w:cstheme="minorHAnsi"/>
              </w:rPr>
              <w:t>Ilość</w:t>
            </w:r>
          </w:p>
        </w:tc>
        <w:tc>
          <w:tcPr>
            <w:tcW w:w="1500" w:type="dxa"/>
          </w:tcPr>
          <w:p w14:paraId="287692DE" w14:textId="021F6E86" w:rsidR="0098753F" w:rsidRPr="00C63BEF" w:rsidRDefault="0098753F" w:rsidP="00123FF0">
            <w:pPr>
              <w:jc w:val="center"/>
              <w:rPr>
                <w:rFonts w:cstheme="minorHAnsi"/>
              </w:rPr>
            </w:pPr>
            <w:r w:rsidRPr="00114C03">
              <w:rPr>
                <w:rFonts w:cstheme="minorHAnsi"/>
                <w:b/>
              </w:rPr>
              <w:t>Cena jednostkowa brutto</w:t>
            </w:r>
          </w:p>
        </w:tc>
        <w:tc>
          <w:tcPr>
            <w:tcW w:w="851" w:type="dxa"/>
          </w:tcPr>
          <w:p w14:paraId="29400CAB" w14:textId="139FBE6D" w:rsidR="0098753F" w:rsidRPr="00C63BEF" w:rsidRDefault="0098753F" w:rsidP="00123FF0">
            <w:pPr>
              <w:jc w:val="center"/>
              <w:rPr>
                <w:rFonts w:cstheme="minorHAnsi"/>
              </w:rPr>
            </w:pPr>
            <w:r w:rsidRPr="00114C03">
              <w:rPr>
                <w:rFonts w:cstheme="minorHAnsi"/>
                <w:b/>
              </w:rPr>
              <w:t>Stawka VAT</w:t>
            </w:r>
            <w:r w:rsidR="00684866" w:rsidRPr="000C3AF1">
              <w:rPr>
                <w:rFonts w:ascii="Times New Roman" w:hAnsi="Times New Roman"/>
                <w:i/>
                <w:iCs/>
              </w:rPr>
              <w:t xml:space="preserve">⃰ </w:t>
            </w:r>
            <w:r w:rsidR="00684866" w:rsidRPr="000C3AF1">
              <w:rPr>
                <w:rFonts w:cstheme="minorHAnsi"/>
                <w:i/>
                <w:iCs/>
              </w:rPr>
              <w:t xml:space="preserve"> </w:t>
            </w:r>
            <w:r w:rsidR="00684866" w:rsidRPr="000C3AF1">
              <w:rPr>
                <w:rFonts w:ascii="Times New Roman" w:hAnsi="Times New Roman"/>
                <w:i/>
                <w:iCs/>
              </w:rPr>
              <w:t xml:space="preserve">⃰  </w:t>
            </w:r>
          </w:p>
        </w:tc>
        <w:tc>
          <w:tcPr>
            <w:tcW w:w="1417" w:type="dxa"/>
          </w:tcPr>
          <w:p w14:paraId="6B0D7FC3" w14:textId="3EC4A96F" w:rsidR="0098753F" w:rsidRPr="00C63BEF" w:rsidRDefault="0098753F" w:rsidP="00123FF0">
            <w:pPr>
              <w:jc w:val="center"/>
              <w:rPr>
                <w:rFonts w:cstheme="minorHAnsi"/>
              </w:rPr>
            </w:pPr>
            <w:r w:rsidRPr="00114C03">
              <w:rPr>
                <w:rFonts w:cstheme="minorHAnsi"/>
                <w:b/>
              </w:rPr>
              <w:t>Ilość x cena jednostkowa brutto</w:t>
            </w:r>
          </w:p>
        </w:tc>
        <w:tc>
          <w:tcPr>
            <w:tcW w:w="2835" w:type="dxa"/>
          </w:tcPr>
          <w:p w14:paraId="1D53453C" w14:textId="25BC594D" w:rsidR="0098753F" w:rsidRPr="00C63BEF" w:rsidRDefault="0098753F" w:rsidP="00123FF0">
            <w:pPr>
              <w:jc w:val="center"/>
              <w:rPr>
                <w:rFonts w:cstheme="minorHAnsi"/>
              </w:rPr>
            </w:pPr>
            <w:r w:rsidRPr="00114C03">
              <w:rPr>
                <w:rFonts w:cstheme="minorHAnsi"/>
                <w:b/>
              </w:rPr>
              <w:t>Producent/numer katalogowy/</w:t>
            </w:r>
            <w:r w:rsidR="00332A7E">
              <w:rPr>
                <w:rFonts w:cstheme="minorHAnsi"/>
                <w:b/>
              </w:rPr>
              <w:t xml:space="preserve">deklaracja i/lub </w:t>
            </w:r>
            <w:r w:rsidRPr="00114C03">
              <w:rPr>
                <w:rFonts w:cstheme="minorHAnsi"/>
                <w:b/>
              </w:rPr>
              <w:t>certyfikat/lub oświadczenie</w:t>
            </w:r>
            <w:r w:rsidR="00332A7E" w:rsidRPr="00301403">
              <w:rPr>
                <w:rFonts w:eastAsia="Calibri" w:cstheme="minorHAnsi"/>
                <w:b/>
                <w:bCs/>
              </w:rPr>
              <w:t>*</w:t>
            </w:r>
          </w:p>
        </w:tc>
      </w:tr>
      <w:tr w:rsidR="0098753F" w:rsidRPr="00C63BEF" w14:paraId="1E01CAD5" w14:textId="1E93C0B4" w:rsidTr="0098753F">
        <w:tc>
          <w:tcPr>
            <w:tcW w:w="704" w:type="dxa"/>
            <w:vAlign w:val="center"/>
          </w:tcPr>
          <w:p w14:paraId="08AE6C3F" w14:textId="77777777" w:rsidR="0098753F" w:rsidRPr="00C63BEF" w:rsidRDefault="0098753F" w:rsidP="0093323A">
            <w:pPr>
              <w:pStyle w:val="Akapitzlist"/>
              <w:numPr>
                <w:ilvl w:val="0"/>
                <w:numId w:val="21"/>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267B5919" w14:textId="70645C9E" w:rsidR="0098753F" w:rsidRPr="00C63BEF" w:rsidRDefault="0098753F" w:rsidP="0093323A">
            <w:pPr>
              <w:rPr>
                <w:rFonts w:cstheme="minorHAnsi"/>
              </w:rPr>
            </w:pPr>
            <w:r w:rsidRPr="00C63BEF">
              <w:rPr>
                <w:rFonts w:cstheme="minorHAnsi"/>
                <w:color w:val="000000"/>
                <w:sz w:val="18"/>
                <w:szCs w:val="18"/>
              </w:rPr>
              <w:t>Zaciski (klemy) do drenów/klemy (kleszczyki) naczyniowe ze stali nierdzewnej o długości 14-16 cm, proste,  poprzecznie prążkowane, podlegające sterylizacji i dezynfekcji, posiadające oznakowanie CE</w:t>
            </w:r>
          </w:p>
        </w:tc>
        <w:tc>
          <w:tcPr>
            <w:tcW w:w="647" w:type="dxa"/>
            <w:tcBorders>
              <w:top w:val="single" w:sz="4" w:space="0" w:color="auto"/>
              <w:left w:val="single" w:sz="4" w:space="0" w:color="auto"/>
              <w:bottom w:val="single" w:sz="4" w:space="0" w:color="auto"/>
              <w:right w:val="single" w:sz="4" w:space="0" w:color="auto"/>
            </w:tcBorders>
          </w:tcPr>
          <w:p w14:paraId="6515CE00" w14:textId="55420B83" w:rsidR="0098753F" w:rsidRPr="00C63BEF" w:rsidRDefault="0098753F" w:rsidP="009372FA">
            <w:pPr>
              <w:jc w:val="center"/>
              <w:rPr>
                <w:rFonts w:cstheme="minorHAnsi"/>
              </w:rPr>
            </w:pPr>
            <w:proofErr w:type="spellStart"/>
            <w:r w:rsidRPr="00C63BEF">
              <w:rPr>
                <w:rFonts w:cstheme="minorHAnsi"/>
                <w:kern w:val="16"/>
                <w:sz w:val="18"/>
                <w:szCs w:val="18"/>
                <w:lang w:eastAsia="nl-NL"/>
              </w:rPr>
              <w:t>szt</w:t>
            </w:r>
            <w:proofErr w:type="spellEnd"/>
          </w:p>
        </w:tc>
        <w:tc>
          <w:tcPr>
            <w:tcW w:w="1015" w:type="dxa"/>
            <w:tcBorders>
              <w:top w:val="single" w:sz="4" w:space="0" w:color="auto"/>
              <w:left w:val="single" w:sz="4" w:space="0" w:color="auto"/>
              <w:bottom w:val="single" w:sz="4" w:space="0" w:color="auto"/>
              <w:right w:val="single" w:sz="4" w:space="0" w:color="auto"/>
            </w:tcBorders>
          </w:tcPr>
          <w:p w14:paraId="108CBF81" w14:textId="61C09301" w:rsidR="0098753F" w:rsidRPr="00C63BEF" w:rsidRDefault="0098753F" w:rsidP="009372FA">
            <w:pPr>
              <w:jc w:val="center"/>
              <w:rPr>
                <w:rFonts w:cstheme="minorHAnsi"/>
              </w:rPr>
            </w:pPr>
            <w:r w:rsidRPr="00C63BEF">
              <w:rPr>
                <w:rFonts w:cstheme="minorHAnsi"/>
                <w:kern w:val="16"/>
                <w:sz w:val="18"/>
                <w:szCs w:val="18"/>
                <w:lang w:eastAsia="nl-NL"/>
              </w:rPr>
              <w:t>40</w:t>
            </w:r>
          </w:p>
        </w:tc>
        <w:tc>
          <w:tcPr>
            <w:tcW w:w="1500" w:type="dxa"/>
            <w:tcBorders>
              <w:top w:val="single" w:sz="4" w:space="0" w:color="auto"/>
              <w:left w:val="single" w:sz="4" w:space="0" w:color="auto"/>
              <w:bottom w:val="single" w:sz="4" w:space="0" w:color="auto"/>
              <w:right w:val="single" w:sz="4" w:space="0" w:color="auto"/>
            </w:tcBorders>
          </w:tcPr>
          <w:p w14:paraId="0C2963C6" w14:textId="77777777" w:rsidR="0098753F" w:rsidRPr="00C63BEF" w:rsidRDefault="0098753F" w:rsidP="009372FA">
            <w:pPr>
              <w:jc w:val="center"/>
              <w:rPr>
                <w:rFonts w:cstheme="minorHAnsi"/>
                <w:kern w:val="16"/>
                <w:sz w:val="18"/>
                <w:szCs w:val="18"/>
                <w:lang w:eastAsia="nl-NL"/>
              </w:rPr>
            </w:pPr>
          </w:p>
        </w:tc>
        <w:tc>
          <w:tcPr>
            <w:tcW w:w="851" w:type="dxa"/>
            <w:tcBorders>
              <w:top w:val="single" w:sz="4" w:space="0" w:color="auto"/>
              <w:left w:val="single" w:sz="4" w:space="0" w:color="auto"/>
              <w:bottom w:val="single" w:sz="4" w:space="0" w:color="auto"/>
              <w:right w:val="single" w:sz="4" w:space="0" w:color="auto"/>
            </w:tcBorders>
          </w:tcPr>
          <w:p w14:paraId="4936AA5D" w14:textId="77777777" w:rsidR="0098753F" w:rsidRPr="00C63BEF" w:rsidRDefault="0098753F" w:rsidP="009372FA">
            <w:pPr>
              <w:jc w:val="center"/>
              <w:rPr>
                <w:rFonts w:cstheme="minorHAnsi"/>
                <w:kern w:val="16"/>
                <w:sz w:val="18"/>
                <w:szCs w:val="18"/>
                <w:lang w:eastAsia="nl-NL"/>
              </w:rPr>
            </w:pPr>
          </w:p>
        </w:tc>
        <w:tc>
          <w:tcPr>
            <w:tcW w:w="1417" w:type="dxa"/>
            <w:tcBorders>
              <w:top w:val="single" w:sz="4" w:space="0" w:color="auto"/>
              <w:left w:val="single" w:sz="4" w:space="0" w:color="auto"/>
              <w:bottom w:val="single" w:sz="4" w:space="0" w:color="auto"/>
              <w:right w:val="single" w:sz="4" w:space="0" w:color="auto"/>
            </w:tcBorders>
          </w:tcPr>
          <w:p w14:paraId="7F403177" w14:textId="77777777" w:rsidR="0098753F" w:rsidRPr="00C63BEF" w:rsidRDefault="0098753F" w:rsidP="009372FA">
            <w:pPr>
              <w:jc w:val="center"/>
              <w:rPr>
                <w:rFonts w:cstheme="minorHAnsi"/>
                <w:kern w:val="16"/>
                <w:sz w:val="18"/>
                <w:szCs w:val="18"/>
                <w:lang w:eastAsia="nl-NL"/>
              </w:rPr>
            </w:pPr>
          </w:p>
        </w:tc>
        <w:tc>
          <w:tcPr>
            <w:tcW w:w="2835" w:type="dxa"/>
            <w:tcBorders>
              <w:top w:val="single" w:sz="4" w:space="0" w:color="auto"/>
              <w:left w:val="single" w:sz="4" w:space="0" w:color="auto"/>
              <w:bottom w:val="single" w:sz="4" w:space="0" w:color="auto"/>
              <w:right w:val="single" w:sz="4" w:space="0" w:color="auto"/>
            </w:tcBorders>
          </w:tcPr>
          <w:p w14:paraId="25546BD2" w14:textId="77777777" w:rsidR="0098753F" w:rsidRPr="00C63BEF" w:rsidRDefault="0098753F" w:rsidP="009372FA">
            <w:pPr>
              <w:jc w:val="center"/>
              <w:rPr>
                <w:rFonts w:cstheme="minorHAnsi"/>
                <w:kern w:val="16"/>
                <w:sz w:val="18"/>
                <w:szCs w:val="18"/>
                <w:lang w:eastAsia="nl-NL"/>
              </w:rPr>
            </w:pPr>
          </w:p>
        </w:tc>
      </w:tr>
      <w:tr w:rsidR="0098753F" w:rsidRPr="00C63BEF" w14:paraId="449F5B5F" w14:textId="32B91422" w:rsidTr="0098753F">
        <w:tc>
          <w:tcPr>
            <w:tcW w:w="704" w:type="dxa"/>
            <w:vAlign w:val="center"/>
          </w:tcPr>
          <w:p w14:paraId="2A1E9279" w14:textId="77777777" w:rsidR="0098753F" w:rsidRPr="00C63BEF" w:rsidRDefault="0098753F" w:rsidP="0093323A">
            <w:pPr>
              <w:pStyle w:val="Akapitzlist"/>
              <w:numPr>
                <w:ilvl w:val="0"/>
                <w:numId w:val="21"/>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71E5FD1A" w14:textId="33D47537" w:rsidR="0098753F" w:rsidRPr="00C63BEF" w:rsidRDefault="0098753F" w:rsidP="0093323A">
            <w:pPr>
              <w:rPr>
                <w:rFonts w:cstheme="minorHAnsi"/>
              </w:rPr>
            </w:pPr>
            <w:r w:rsidRPr="00C63BEF">
              <w:rPr>
                <w:rFonts w:cstheme="minorHAnsi"/>
                <w:color w:val="000000"/>
                <w:sz w:val="18"/>
                <w:szCs w:val="18"/>
              </w:rPr>
              <w:t>Nożyczki chirurgiczne ze stali nierdzewnej, proste, z jednym ostrzem przytępionym a drugim ostrym (ostro/tępe), podlegające sterylizacji i dezynfekcji, o długości 13-17 cm, posiadające oznakowanie CE</w:t>
            </w:r>
          </w:p>
        </w:tc>
        <w:tc>
          <w:tcPr>
            <w:tcW w:w="647" w:type="dxa"/>
            <w:tcBorders>
              <w:top w:val="single" w:sz="4" w:space="0" w:color="auto"/>
              <w:left w:val="single" w:sz="4" w:space="0" w:color="auto"/>
              <w:bottom w:val="single" w:sz="4" w:space="0" w:color="auto"/>
              <w:right w:val="single" w:sz="4" w:space="0" w:color="auto"/>
            </w:tcBorders>
          </w:tcPr>
          <w:p w14:paraId="1F2BC3C9" w14:textId="78A18F60" w:rsidR="0098753F" w:rsidRPr="00C63BEF" w:rsidRDefault="0098753F" w:rsidP="009372FA">
            <w:pPr>
              <w:jc w:val="center"/>
              <w:rPr>
                <w:rFonts w:cstheme="minorHAnsi"/>
              </w:rPr>
            </w:pPr>
            <w:proofErr w:type="spellStart"/>
            <w:r w:rsidRPr="00C63BEF">
              <w:rPr>
                <w:rFonts w:cstheme="minorHAnsi"/>
                <w:kern w:val="16"/>
                <w:sz w:val="18"/>
                <w:szCs w:val="18"/>
                <w:lang w:eastAsia="nl-NL"/>
              </w:rPr>
              <w:t>szt</w:t>
            </w:r>
            <w:proofErr w:type="spellEnd"/>
          </w:p>
        </w:tc>
        <w:tc>
          <w:tcPr>
            <w:tcW w:w="1015" w:type="dxa"/>
            <w:tcBorders>
              <w:top w:val="single" w:sz="4" w:space="0" w:color="auto"/>
              <w:left w:val="single" w:sz="4" w:space="0" w:color="auto"/>
              <w:bottom w:val="single" w:sz="4" w:space="0" w:color="auto"/>
              <w:right w:val="single" w:sz="4" w:space="0" w:color="auto"/>
            </w:tcBorders>
          </w:tcPr>
          <w:p w14:paraId="6D02BAE0" w14:textId="69065241" w:rsidR="0098753F" w:rsidRPr="00C63BEF" w:rsidRDefault="0098753F" w:rsidP="009372FA">
            <w:pPr>
              <w:jc w:val="center"/>
              <w:rPr>
                <w:rFonts w:cstheme="minorHAnsi"/>
              </w:rPr>
            </w:pPr>
            <w:r w:rsidRPr="00C63BEF">
              <w:rPr>
                <w:rFonts w:cstheme="minorHAnsi"/>
                <w:kern w:val="16"/>
                <w:sz w:val="18"/>
                <w:szCs w:val="18"/>
                <w:lang w:eastAsia="nl-NL"/>
              </w:rPr>
              <w:t>40</w:t>
            </w:r>
          </w:p>
        </w:tc>
        <w:tc>
          <w:tcPr>
            <w:tcW w:w="1500" w:type="dxa"/>
            <w:tcBorders>
              <w:top w:val="single" w:sz="4" w:space="0" w:color="auto"/>
              <w:left w:val="single" w:sz="4" w:space="0" w:color="auto"/>
              <w:bottom w:val="single" w:sz="4" w:space="0" w:color="auto"/>
              <w:right w:val="single" w:sz="4" w:space="0" w:color="auto"/>
            </w:tcBorders>
          </w:tcPr>
          <w:p w14:paraId="39DA94D8" w14:textId="77777777" w:rsidR="0098753F" w:rsidRPr="00C63BEF" w:rsidRDefault="0098753F" w:rsidP="009372FA">
            <w:pPr>
              <w:jc w:val="center"/>
              <w:rPr>
                <w:rFonts w:cstheme="minorHAnsi"/>
                <w:kern w:val="16"/>
                <w:sz w:val="18"/>
                <w:szCs w:val="18"/>
                <w:lang w:eastAsia="nl-NL"/>
              </w:rPr>
            </w:pPr>
          </w:p>
        </w:tc>
        <w:tc>
          <w:tcPr>
            <w:tcW w:w="851" w:type="dxa"/>
            <w:tcBorders>
              <w:top w:val="single" w:sz="4" w:space="0" w:color="auto"/>
              <w:left w:val="single" w:sz="4" w:space="0" w:color="auto"/>
              <w:bottom w:val="single" w:sz="4" w:space="0" w:color="auto"/>
              <w:right w:val="single" w:sz="4" w:space="0" w:color="auto"/>
            </w:tcBorders>
          </w:tcPr>
          <w:p w14:paraId="1DA44DF6" w14:textId="77777777" w:rsidR="0098753F" w:rsidRPr="00C63BEF" w:rsidRDefault="0098753F" w:rsidP="009372FA">
            <w:pPr>
              <w:jc w:val="center"/>
              <w:rPr>
                <w:rFonts w:cstheme="minorHAnsi"/>
                <w:kern w:val="16"/>
                <w:sz w:val="18"/>
                <w:szCs w:val="18"/>
                <w:lang w:eastAsia="nl-NL"/>
              </w:rPr>
            </w:pPr>
          </w:p>
        </w:tc>
        <w:tc>
          <w:tcPr>
            <w:tcW w:w="1417" w:type="dxa"/>
            <w:tcBorders>
              <w:top w:val="single" w:sz="4" w:space="0" w:color="auto"/>
              <w:left w:val="single" w:sz="4" w:space="0" w:color="auto"/>
              <w:bottom w:val="single" w:sz="4" w:space="0" w:color="auto"/>
              <w:right w:val="single" w:sz="4" w:space="0" w:color="auto"/>
            </w:tcBorders>
          </w:tcPr>
          <w:p w14:paraId="6714BBF7" w14:textId="77777777" w:rsidR="0098753F" w:rsidRPr="00C63BEF" w:rsidRDefault="0098753F" w:rsidP="009372FA">
            <w:pPr>
              <w:jc w:val="center"/>
              <w:rPr>
                <w:rFonts w:cstheme="minorHAnsi"/>
                <w:kern w:val="16"/>
                <w:sz w:val="18"/>
                <w:szCs w:val="18"/>
                <w:lang w:eastAsia="nl-NL"/>
              </w:rPr>
            </w:pPr>
          </w:p>
        </w:tc>
        <w:tc>
          <w:tcPr>
            <w:tcW w:w="2835" w:type="dxa"/>
            <w:tcBorders>
              <w:top w:val="single" w:sz="4" w:space="0" w:color="auto"/>
              <w:left w:val="single" w:sz="4" w:space="0" w:color="auto"/>
              <w:bottom w:val="single" w:sz="4" w:space="0" w:color="auto"/>
              <w:right w:val="single" w:sz="4" w:space="0" w:color="auto"/>
            </w:tcBorders>
          </w:tcPr>
          <w:p w14:paraId="014622B7" w14:textId="77777777" w:rsidR="0098753F" w:rsidRPr="00C63BEF" w:rsidRDefault="0098753F" w:rsidP="009372FA">
            <w:pPr>
              <w:jc w:val="center"/>
              <w:rPr>
                <w:rFonts w:cstheme="minorHAnsi"/>
                <w:kern w:val="16"/>
                <w:sz w:val="18"/>
                <w:szCs w:val="18"/>
                <w:lang w:eastAsia="nl-NL"/>
              </w:rPr>
            </w:pPr>
          </w:p>
        </w:tc>
      </w:tr>
      <w:tr w:rsidR="0098753F" w:rsidRPr="00C63BEF" w14:paraId="366F6A0C" w14:textId="7AAE6918" w:rsidTr="0098753F">
        <w:tc>
          <w:tcPr>
            <w:tcW w:w="704" w:type="dxa"/>
            <w:vAlign w:val="center"/>
          </w:tcPr>
          <w:p w14:paraId="3472856B" w14:textId="77777777" w:rsidR="0098753F" w:rsidRPr="00C63BEF" w:rsidRDefault="0098753F" w:rsidP="0093323A">
            <w:pPr>
              <w:pStyle w:val="Akapitzlist"/>
              <w:numPr>
                <w:ilvl w:val="0"/>
                <w:numId w:val="21"/>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28752267" w14:textId="328E7589" w:rsidR="0098753F" w:rsidRPr="00C63BEF" w:rsidRDefault="0098753F" w:rsidP="0093323A">
            <w:pPr>
              <w:rPr>
                <w:rFonts w:cstheme="minorHAnsi"/>
              </w:rPr>
            </w:pPr>
            <w:r w:rsidRPr="00C63BEF">
              <w:rPr>
                <w:rFonts w:cstheme="minorHAnsi"/>
                <w:color w:val="000000"/>
                <w:sz w:val="18"/>
                <w:szCs w:val="18"/>
              </w:rPr>
              <w:t>Tace medyczne (chirurgiczne) ze stali nierdzewnej, podlegające sterylizacji i dezynfekcji o wymiarach: 235-270 mm x 180-200 mm x 25-50 mm, posiadające oznakowanie CE</w:t>
            </w:r>
          </w:p>
        </w:tc>
        <w:tc>
          <w:tcPr>
            <w:tcW w:w="647" w:type="dxa"/>
            <w:tcBorders>
              <w:top w:val="single" w:sz="4" w:space="0" w:color="auto"/>
              <w:left w:val="single" w:sz="4" w:space="0" w:color="auto"/>
              <w:bottom w:val="single" w:sz="4" w:space="0" w:color="auto"/>
              <w:right w:val="single" w:sz="4" w:space="0" w:color="auto"/>
            </w:tcBorders>
          </w:tcPr>
          <w:p w14:paraId="30B59CAA" w14:textId="1E3FCE28" w:rsidR="0098753F" w:rsidRPr="00C63BEF" w:rsidRDefault="0098753F" w:rsidP="009372FA">
            <w:pPr>
              <w:jc w:val="center"/>
              <w:rPr>
                <w:rFonts w:cstheme="minorHAnsi"/>
              </w:rPr>
            </w:pPr>
            <w:proofErr w:type="spellStart"/>
            <w:r w:rsidRPr="00C63BEF">
              <w:rPr>
                <w:rFonts w:cstheme="minorHAnsi"/>
                <w:kern w:val="16"/>
                <w:sz w:val="18"/>
                <w:szCs w:val="18"/>
                <w:lang w:eastAsia="nl-NL"/>
              </w:rPr>
              <w:t>szt</w:t>
            </w:r>
            <w:proofErr w:type="spellEnd"/>
          </w:p>
        </w:tc>
        <w:tc>
          <w:tcPr>
            <w:tcW w:w="1015" w:type="dxa"/>
            <w:tcBorders>
              <w:top w:val="single" w:sz="4" w:space="0" w:color="auto"/>
              <w:left w:val="single" w:sz="4" w:space="0" w:color="auto"/>
              <w:bottom w:val="single" w:sz="4" w:space="0" w:color="auto"/>
              <w:right w:val="single" w:sz="4" w:space="0" w:color="auto"/>
            </w:tcBorders>
          </w:tcPr>
          <w:p w14:paraId="4247F807" w14:textId="10D48FA7" w:rsidR="0098753F" w:rsidRPr="00C63BEF" w:rsidRDefault="0098753F" w:rsidP="009372FA">
            <w:pPr>
              <w:jc w:val="center"/>
              <w:rPr>
                <w:rFonts w:cstheme="minorHAnsi"/>
              </w:rPr>
            </w:pPr>
            <w:r w:rsidRPr="00C63BEF">
              <w:rPr>
                <w:rFonts w:cstheme="minorHAnsi"/>
                <w:kern w:val="16"/>
                <w:sz w:val="18"/>
                <w:szCs w:val="18"/>
                <w:lang w:eastAsia="nl-NL"/>
              </w:rPr>
              <w:t>10</w:t>
            </w:r>
          </w:p>
        </w:tc>
        <w:tc>
          <w:tcPr>
            <w:tcW w:w="1500" w:type="dxa"/>
            <w:tcBorders>
              <w:top w:val="single" w:sz="4" w:space="0" w:color="auto"/>
              <w:left w:val="single" w:sz="4" w:space="0" w:color="auto"/>
              <w:bottom w:val="single" w:sz="4" w:space="0" w:color="auto"/>
              <w:right w:val="single" w:sz="4" w:space="0" w:color="auto"/>
            </w:tcBorders>
          </w:tcPr>
          <w:p w14:paraId="6767E380" w14:textId="77777777" w:rsidR="0098753F" w:rsidRPr="00C63BEF" w:rsidRDefault="0098753F" w:rsidP="009372FA">
            <w:pPr>
              <w:jc w:val="center"/>
              <w:rPr>
                <w:rFonts w:cstheme="minorHAnsi"/>
                <w:kern w:val="16"/>
                <w:sz w:val="18"/>
                <w:szCs w:val="18"/>
                <w:lang w:eastAsia="nl-NL"/>
              </w:rPr>
            </w:pPr>
          </w:p>
        </w:tc>
        <w:tc>
          <w:tcPr>
            <w:tcW w:w="851" w:type="dxa"/>
            <w:tcBorders>
              <w:top w:val="single" w:sz="4" w:space="0" w:color="auto"/>
              <w:left w:val="single" w:sz="4" w:space="0" w:color="auto"/>
              <w:bottom w:val="single" w:sz="4" w:space="0" w:color="auto"/>
              <w:right w:val="single" w:sz="4" w:space="0" w:color="auto"/>
            </w:tcBorders>
          </w:tcPr>
          <w:p w14:paraId="5D98D2F1" w14:textId="77777777" w:rsidR="0098753F" w:rsidRPr="00C63BEF" w:rsidRDefault="0098753F" w:rsidP="009372FA">
            <w:pPr>
              <w:jc w:val="center"/>
              <w:rPr>
                <w:rFonts w:cstheme="minorHAnsi"/>
                <w:kern w:val="16"/>
                <w:sz w:val="18"/>
                <w:szCs w:val="18"/>
                <w:lang w:eastAsia="nl-NL"/>
              </w:rPr>
            </w:pPr>
          </w:p>
        </w:tc>
        <w:tc>
          <w:tcPr>
            <w:tcW w:w="1417" w:type="dxa"/>
            <w:tcBorders>
              <w:top w:val="single" w:sz="4" w:space="0" w:color="auto"/>
              <w:left w:val="single" w:sz="4" w:space="0" w:color="auto"/>
              <w:bottom w:val="single" w:sz="4" w:space="0" w:color="auto"/>
              <w:right w:val="single" w:sz="4" w:space="0" w:color="auto"/>
            </w:tcBorders>
          </w:tcPr>
          <w:p w14:paraId="2624660C" w14:textId="77777777" w:rsidR="0098753F" w:rsidRPr="00C63BEF" w:rsidRDefault="0098753F" w:rsidP="009372FA">
            <w:pPr>
              <w:jc w:val="center"/>
              <w:rPr>
                <w:rFonts w:cstheme="minorHAnsi"/>
                <w:kern w:val="16"/>
                <w:sz w:val="18"/>
                <w:szCs w:val="18"/>
                <w:lang w:eastAsia="nl-NL"/>
              </w:rPr>
            </w:pPr>
          </w:p>
        </w:tc>
        <w:tc>
          <w:tcPr>
            <w:tcW w:w="2835" w:type="dxa"/>
            <w:tcBorders>
              <w:top w:val="single" w:sz="4" w:space="0" w:color="auto"/>
              <w:left w:val="single" w:sz="4" w:space="0" w:color="auto"/>
              <w:bottom w:val="single" w:sz="4" w:space="0" w:color="auto"/>
              <w:right w:val="single" w:sz="4" w:space="0" w:color="auto"/>
            </w:tcBorders>
          </w:tcPr>
          <w:p w14:paraId="1002BAC7" w14:textId="77777777" w:rsidR="0098753F" w:rsidRPr="00C63BEF" w:rsidRDefault="0098753F" w:rsidP="009372FA">
            <w:pPr>
              <w:jc w:val="center"/>
              <w:rPr>
                <w:rFonts w:cstheme="minorHAnsi"/>
                <w:kern w:val="16"/>
                <w:sz w:val="18"/>
                <w:szCs w:val="18"/>
                <w:lang w:eastAsia="nl-NL"/>
              </w:rPr>
            </w:pPr>
          </w:p>
        </w:tc>
      </w:tr>
    </w:tbl>
    <w:p w14:paraId="39A6CB63" w14:textId="77777777" w:rsidR="0098753F" w:rsidRDefault="0098753F" w:rsidP="00852550">
      <w:pPr>
        <w:spacing w:after="0" w:line="240" w:lineRule="auto"/>
        <w:jc w:val="both"/>
        <w:rPr>
          <w:rFonts w:eastAsia="Calibri" w:cstheme="minorHAnsi"/>
          <w:b/>
        </w:rPr>
      </w:pPr>
    </w:p>
    <w:p w14:paraId="17120813" w14:textId="42E0804C" w:rsidR="00852550" w:rsidRDefault="00301403" w:rsidP="00852550">
      <w:pPr>
        <w:spacing w:after="0" w:line="240" w:lineRule="auto"/>
        <w:jc w:val="both"/>
        <w:rPr>
          <w:rFonts w:eastAsia="Calibri" w:cstheme="minorHAnsi"/>
          <w:b/>
        </w:rPr>
      </w:pP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wykonanie przedmiotu zamówienia w zakresie</w:t>
      </w:r>
      <w:r w:rsidR="00852550">
        <w:rPr>
          <w:rFonts w:eastAsia="Calibri" w:cstheme="minorHAnsi"/>
          <w:b/>
        </w:rPr>
        <w:t xml:space="preserve"> </w:t>
      </w:r>
      <w:r w:rsidR="00852550" w:rsidRPr="00852550">
        <w:rPr>
          <w:rFonts w:eastAsia="Calibri" w:cstheme="minorHAnsi"/>
          <w:b/>
          <w:color w:val="FF0000"/>
        </w:rPr>
        <w:t>Zadania V</w:t>
      </w:r>
      <w:r w:rsidRPr="00852550">
        <w:rPr>
          <w:rFonts w:eastAsia="Calibri" w:cstheme="minorHAnsi"/>
          <w:b/>
          <w:color w:val="FF0000"/>
        </w:rPr>
        <w:t xml:space="preserve"> </w:t>
      </w:r>
      <w:r w:rsidRPr="00301403">
        <w:rPr>
          <w:rFonts w:eastAsia="Calibri" w:cstheme="minorHAnsi"/>
          <w:b/>
        </w:rPr>
        <w:t xml:space="preserve">i na zasadach określonych w SWZ  za cenę oferowana </w:t>
      </w:r>
    </w:p>
    <w:p w14:paraId="0FB176ED" w14:textId="77777777" w:rsidR="00852550" w:rsidRDefault="00301403" w:rsidP="00852550">
      <w:pPr>
        <w:spacing w:after="0" w:line="240" w:lineRule="auto"/>
        <w:jc w:val="both"/>
        <w:rPr>
          <w:rFonts w:cstheme="minorHAnsi"/>
          <w:b/>
        </w:rPr>
      </w:pPr>
      <w:r w:rsidRPr="00301403">
        <w:rPr>
          <w:rFonts w:eastAsia="Calibri" w:cstheme="minorHAnsi"/>
          <w:b/>
        </w:rPr>
        <w:t>w kwocie</w:t>
      </w:r>
      <w:r w:rsidRPr="00301403">
        <w:rPr>
          <w:rFonts w:eastAsia="Calibri" w:cstheme="minorHAnsi"/>
          <w:b/>
          <w:bCs/>
        </w:rPr>
        <w:t>……………………………………………..………</w:t>
      </w:r>
      <w:r w:rsidRPr="00301403">
        <w:rPr>
          <w:rFonts w:eastAsia="Calibri" w:cstheme="minorHAnsi"/>
          <w:b/>
        </w:rPr>
        <w:t>…….</w:t>
      </w:r>
      <w:r w:rsidRPr="000C3AF1">
        <w:rPr>
          <w:rFonts w:eastAsia="Calibri" w:cstheme="minorHAnsi"/>
          <w:b/>
          <w:bCs/>
        </w:rPr>
        <w:t xml:space="preserve">złotych brutto </w:t>
      </w:r>
      <w:r>
        <w:rPr>
          <w:rFonts w:eastAsia="Calibri" w:cstheme="minorHAnsi"/>
          <w:b/>
        </w:rPr>
        <w:t>(słownie brutto</w:t>
      </w:r>
      <w:r w:rsidRPr="000C3AF1">
        <w:rPr>
          <w:rFonts w:eastAsia="Calibri" w:cstheme="minorHAnsi"/>
          <w:b/>
        </w:rPr>
        <w:t>………………………...………………......……………….…………………………………………… /100 złotych),</w:t>
      </w:r>
      <w:r w:rsidRPr="000C3AF1">
        <w:rPr>
          <w:rFonts w:cstheme="minorHAnsi"/>
          <w:kern w:val="1"/>
        </w:rPr>
        <w:t xml:space="preserve"> w tym</w:t>
      </w:r>
      <w:r w:rsidRPr="000C3AF1">
        <w:rPr>
          <w:rFonts w:cstheme="minorHAnsi"/>
        </w:rPr>
        <w:t xml:space="preserve"> kwota netto </w:t>
      </w:r>
      <w:r w:rsidRPr="000C3AF1">
        <w:rPr>
          <w:rFonts w:cstheme="minorHAnsi"/>
          <w:b/>
        </w:rPr>
        <w:t>................................. zł (słownie netto: ................................................................................................. /100 złotych)</w:t>
      </w:r>
    </w:p>
    <w:p w14:paraId="6CA82C3F" w14:textId="6616B1D7" w:rsidR="00301403" w:rsidRPr="000C3AF1" w:rsidRDefault="00301403" w:rsidP="00852550">
      <w:pPr>
        <w:spacing w:after="0" w:line="240" w:lineRule="auto"/>
        <w:jc w:val="both"/>
        <w:rPr>
          <w:rFonts w:eastAsia="Calibri" w:cstheme="minorHAnsi"/>
        </w:rPr>
      </w:pPr>
      <w:r w:rsidRPr="000C3AF1">
        <w:rPr>
          <w:rFonts w:cstheme="minorHAnsi"/>
        </w:rPr>
        <w:t xml:space="preserve"> </w:t>
      </w:r>
      <w:r w:rsidRPr="000C3AF1">
        <w:rPr>
          <w:rFonts w:cstheme="minorHAnsi"/>
          <w:b/>
        </w:rPr>
        <w:t>i podatek VAT obowiązujący na dzień składania ofert w stawce …………………...%</w:t>
      </w:r>
      <w:r w:rsidRPr="000C3AF1">
        <w:rPr>
          <w:rFonts w:eastAsia="Calibri" w:cstheme="minorHAnsi"/>
          <w:b/>
          <w:bCs/>
        </w:rPr>
        <w:t>*</w:t>
      </w:r>
      <w:r w:rsidRPr="000C3AF1">
        <w:rPr>
          <w:rFonts w:cstheme="minorHAnsi"/>
          <w:b/>
        </w:rPr>
        <w:t xml:space="preserve">, </w:t>
      </w:r>
      <w:r w:rsidRPr="000C3AF1">
        <w:rPr>
          <w:rFonts w:cstheme="minorHAnsi"/>
        </w:rPr>
        <w:t xml:space="preserve">co daje kwotę </w:t>
      </w:r>
      <w:r w:rsidRPr="000C3AF1">
        <w:rPr>
          <w:rFonts w:cstheme="minorHAnsi"/>
          <w:b/>
        </w:rPr>
        <w:t>................................ zł (słownie: ...................................................................................................................... /100 złotych</w:t>
      </w:r>
    </w:p>
    <w:p w14:paraId="11CC10F8" w14:textId="152C787B" w:rsidR="00301403" w:rsidRPr="00852550" w:rsidRDefault="00301403" w:rsidP="00852550">
      <w:pPr>
        <w:spacing w:after="0" w:line="240" w:lineRule="auto"/>
        <w:jc w:val="both"/>
        <w:rPr>
          <w:rFonts w:eastAsia="Calibri" w:cstheme="minorHAnsi"/>
          <w:b/>
          <w:bCs/>
        </w:rPr>
      </w:pPr>
      <w:r>
        <w:rPr>
          <w:rFonts w:eastAsia="Calibri" w:cstheme="minorHAnsi"/>
        </w:rPr>
        <w:t xml:space="preserve"> </w:t>
      </w: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gwarantowany Termin dostawy w czasie:</w:t>
      </w:r>
      <w:r w:rsidRPr="00301403">
        <w:rPr>
          <w:rFonts w:eastAsia="Calibri" w:cstheme="minorHAnsi"/>
          <w:b/>
          <w:bCs/>
        </w:rPr>
        <w:t>………………………………….dni (</w:t>
      </w:r>
      <w:r>
        <w:rPr>
          <w:rFonts w:eastAsia="Calibri" w:cstheme="minorHAnsi"/>
          <w:b/>
          <w:bCs/>
        </w:rPr>
        <w:t>należy wskazać: 14 dni, 10 dni, 7</w:t>
      </w:r>
      <w:r w:rsidR="00852550">
        <w:rPr>
          <w:rFonts w:eastAsia="Calibri" w:cstheme="minorHAnsi"/>
          <w:b/>
          <w:bCs/>
        </w:rPr>
        <w:t xml:space="preserve"> dni). </w:t>
      </w:r>
      <w:r w:rsidRPr="000C3AF1">
        <w:rPr>
          <w:rFonts w:cstheme="minorHAnsi"/>
          <w:b/>
        </w:rPr>
        <w:t>(W przypadku, gdy którykolwiek z Wykonawców zaoferuje w Formularzu ofer</w:t>
      </w:r>
      <w:r>
        <w:rPr>
          <w:rFonts w:cstheme="minorHAnsi"/>
          <w:b/>
        </w:rPr>
        <w:t>ty dłuższy termin dostawy  niż 14</w:t>
      </w:r>
      <w:r w:rsidRPr="000C3AF1">
        <w:rPr>
          <w:rFonts w:cstheme="minorHAnsi"/>
          <w:b/>
        </w:rPr>
        <w:t xml:space="preserve"> dni., jego oferta zostanie uznana za niezgodną z SWZ i zostanie odrzucona, zgodnie z ustawą </w:t>
      </w:r>
      <w:proofErr w:type="spellStart"/>
      <w:r w:rsidRPr="000C3AF1">
        <w:rPr>
          <w:rFonts w:cstheme="minorHAnsi"/>
          <w:b/>
        </w:rPr>
        <w:t>Pzp</w:t>
      </w:r>
      <w:proofErr w:type="spellEnd"/>
      <w:r w:rsidRPr="000C3AF1">
        <w:rPr>
          <w:rFonts w:cstheme="minorHAnsi"/>
          <w:b/>
        </w:rPr>
        <w:t>).</w:t>
      </w:r>
      <w:r w:rsidRPr="000C3AF1">
        <w:rPr>
          <w:rFonts w:cstheme="minorHAnsi"/>
          <w:b/>
          <w:kern w:val="1"/>
          <w:lang w:val="x-none"/>
        </w:rPr>
        <w:t xml:space="preserve"> </w:t>
      </w:r>
      <w:r w:rsidRPr="000C3AF1">
        <w:rPr>
          <w:rFonts w:cstheme="minorHAnsi"/>
          <w:b/>
        </w:rPr>
        <w:t xml:space="preserve">W przypadku, gdy którykolwiek z Wykonawców zaoferuje krótszy  termin dostawy </w:t>
      </w:r>
      <w:r>
        <w:rPr>
          <w:rFonts w:cstheme="minorHAnsi"/>
          <w:b/>
        </w:rPr>
        <w:t>niż 7</w:t>
      </w:r>
      <w:r w:rsidRPr="000C3AF1">
        <w:rPr>
          <w:rFonts w:cstheme="minorHAnsi"/>
          <w:b/>
        </w:rPr>
        <w:t xml:space="preserve"> dni, do obliczeń z</w:t>
      </w:r>
      <w:r>
        <w:rPr>
          <w:rFonts w:cstheme="minorHAnsi"/>
          <w:b/>
        </w:rPr>
        <w:t>ostanie przyjęty 7</w:t>
      </w:r>
      <w:r w:rsidRPr="000C3AF1">
        <w:rPr>
          <w:rFonts w:cstheme="minorHAnsi"/>
          <w:b/>
        </w:rPr>
        <w:t xml:space="preserve"> dni. Jeżeli którykolwiek z Wykonawców nie wskaże w Formularzu oferty żadnego terminu dostawy, Zamawiający na potrzeby oceny ofert przyjmie maksymalny do</w:t>
      </w:r>
      <w:r>
        <w:rPr>
          <w:rFonts w:cstheme="minorHAnsi"/>
          <w:b/>
        </w:rPr>
        <w:t>puszczalny termin dostawy, tj. 14</w:t>
      </w:r>
      <w:r w:rsidRPr="000C3AF1">
        <w:rPr>
          <w:rFonts w:cstheme="minorHAnsi"/>
          <w:b/>
        </w:rPr>
        <w:t xml:space="preserve"> dni i oferta otrzyma 0 punktów w tym kryterium).</w:t>
      </w:r>
    </w:p>
    <w:p w14:paraId="08DD4501" w14:textId="6A4F9826" w:rsidR="00EF5F07" w:rsidRPr="00C63BEF" w:rsidRDefault="00EF5F07">
      <w:pPr>
        <w:rPr>
          <w:rFonts w:cstheme="minorHAnsi"/>
        </w:rPr>
      </w:pPr>
    </w:p>
    <w:p w14:paraId="46ACC641" w14:textId="747A0547" w:rsidR="00725910" w:rsidRPr="00852550" w:rsidRDefault="00725910" w:rsidP="00852550">
      <w:pPr>
        <w:rPr>
          <w:rFonts w:cstheme="minorHAnsi"/>
          <w:b/>
          <w:u w:val="single"/>
        </w:rPr>
      </w:pPr>
      <w:bookmarkStart w:id="1" w:name="_Hlk95896666"/>
      <w:r w:rsidRPr="00123FF0">
        <w:rPr>
          <w:rFonts w:cstheme="minorHAnsi"/>
          <w:b/>
          <w:u w:val="single"/>
        </w:rPr>
        <w:t xml:space="preserve">Zadanie </w:t>
      </w:r>
      <w:r w:rsidR="00866338" w:rsidRPr="00123FF0">
        <w:rPr>
          <w:rFonts w:cstheme="minorHAnsi"/>
          <w:b/>
          <w:u w:val="single"/>
        </w:rPr>
        <w:t>VI</w:t>
      </w:r>
      <w:r w:rsidR="00E01280" w:rsidRPr="00123FF0">
        <w:rPr>
          <w:rFonts w:cstheme="minorHAnsi"/>
          <w:b/>
          <w:u w:val="single"/>
        </w:rPr>
        <w:t xml:space="preserve"> Dostawa jednorazowa materiałów zużywalnych</w:t>
      </w:r>
    </w:p>
    <w:p w14:paraId="6D3E915D" w14:textId="22B3EF3D" w:rsidR="00725910" w:rsidRDefault="00725910" w:rsidP="00725910">
      <w:pPr>
        <w:spacing w:after="0" w:line="240" w:lineRule="auto"/>
        <w:rPr>
          <w:rFonts w:cstheme="minorHAnsi"/>
        </w:rPr>
      </w:pPr>
      <w:r w:rsidRPr="00C63BEF">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6BEDBA25" w14:textId="1A0B061E" w:rsidR="00332A7E" w:rsidRDefault="00332A7E" w:rsidP="00725910">
      <w:pPr>
        <w:spacing w:after="0" w:line="240" w:lineRule="auto"/>
        <w:rPr>
          <w:rFonts w:cstheme="minorHAnsi"/>
        </w:rPr>
      </w:pPr>
    </w:p>
    <w:p w14:paraId="145B9041" w14:textId="5AC3BEA1" w:rsidR="00725910" w:rsidRPr="00332A7E" w:rsidRDefault="00332A7E" w:rsidP="00332A7E">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tbl>
      <w:tblPr>
        <w:tblStyle w:val="Tabela-Siatka"/>
        <w:tblW w:w="0" w:type="auto"/>
        <w:tblLook w:val="04A0" w:firstRow="1" w:lastRow="0" w:firstColumn="1" w:lastColumn="0" w:noHBand="0" w:noVBand="1"/>
      </w:tblPr>
      <w:tblGrid>
        <w:gridCol w:w="704"/>
        <w:gridCol w:w="4067"/>
        <w:gridCol w:w="647"/>
        <w:gridCol w:w="1015"/>
        <w:gridCol w:w="1500"/>
        <w:gridCol w:w="883"/>
        <w:gridCol w:w="1417"/>
        <w:gridCol w:w="2835"/>
      </w:tblGrid>
      <w:tr w:rsidR="0098753F" w:rsidRPr="00332A7E" w14:paraId="5062959A" w14:textId="26AD9ADC" w:rsidTr="0098753F">
        <w:tc>
          <w:tcPr>
            <w:tcW w:w="704" w:type="dxa"/>
            <w:vAlign w:val="center"/>
          </w:tcPr>
          <w:p w14:paraId="17B9BDA5" w14:textId="77777777" w:rsidR="0098753F" w:rsidRPr="00332A7E" w:rsidRDefault="0098753F" w:rsidP="0098753F">
            <w:pPr>
              <w:jc w:val="center"/>
              <w:rPr>
                <w:rFonts w:cstheme="minorHAnsi"/>
                <w:b/>
              </w:rPr>
            </w:pPr>
            <w:r w:rsidRPr="00332A7E">
              <w:rPr>
                <w:rFonts w:cstheme="minorHAnsi"/>
                <w:b/>
              </w:rPr>
              <w:lastRenderedPageBreak/>
              <w:t>Lp.</w:t>
            </w:r>
          </w:p>
        </w:tc>
        <w:tc>
          <w:tcPr>
            <w:tcW w:w="4067" w:type="dxa"/>
            <w:vAlign w:val="center"/>
          </w:tcPr>
          <w:p w14:paraId="4BAD26FA" w14:textId="77777777" w:rsidR="0098753F" w:rsidRPr="00332A7E" w:rsidRDefault="0098753F" w:rsidP="0098753F">
            <w:pPr>
              <w:jc w:val="center"/>
              <w:rPr>
                <w:rFonts w:cstheme="minorHAnsi"/>
                <w:b/>
              </w:rPr>
            </w:pPr>
            <w:r w:rsidRPr="00332A7E">
              <w:rPr>
                <w:rFonts w:cstheme="minorHAnsi"/>
                <w:b/>
              </w:rPr>
              <w:t>Opis przedmiotu zamówienia</w:t>
            </w:r>
          </w:p>
        </w:tc>
        <w:tc>
          <w:tcPr>
            <w:tcW w:w="647" w:type="dxa"/>
            <w:vAlign w:val="center"/>
          </w:tcPr>
          <w:p w14:paraId="4CBD1BF6" w14:textId="77777777" w:rsidR="0098753F" w:rsidRPr="00332A7E" w:rsidRDefault="0098753F" w:rsidP="0098753F">
            <w:pPr>
              <w:jc w:val="center"/>
              <w:rPr>
                <w:rFonts w:cstheme="minorHAnsi"/>
                <w:b/>
              </w:rPr>
            </w:pPr>
            <w:r w:rsidRPr="00332A7E">
              <w:rPr>
                <w:rFonts w:cstheme="minorHAnsi"/>
                <w:b/>
              </w:rPr>
              <w:t>j.m.</w:t>
            </w:r>
          </w:p>
        </w:tc>
        <w:tc>
          <w:tcPr>
            <w:tcW w:w="1015" w:type="dxa"/>
            <w:vAlign w:val="center"/>
          </w:tcPr>
          <w:p w14:paraId="0DE68FBA" w14:textId="77777777" w:rsidR="0098753F" w:rsidRPr="00332A7E" w:rsidRDefault="0098753F" w:rsidP="0098753F">
            <w:pPr>
              <w:jc w:val="center"/>
              <w:rPr>
                <w:rFonts w:cstheme="minorHAnsi"/>
                <w:b/>
              </w:rPr>
            </w:pPr>
            <w:r w:rsidRPr="00332A7E">
              <w:rPr>
                <w:rFonts w:cstheme="minorHAnsi"/>
                <w:b/>
              </w:rPr>
              <w:t>Ilość</w:t>
            </w:r>
          </w:p>
        </w:tc>
        <w:tc>
          <w:tcPr>
            <w:tcW w:w="1500" w:type="dxa"/>
          </w:tcPr>
          <w:p w14:paraId="44DB9535" w14:textId="414B9F32" w:rsidR="0098753F" w:rsidRPr="00332A7E" w:rsidRDefault="0098753F" w:rsidP="0098753F">
            <w:pPr>
              <w:jc w:val="center"/>
              <w:rPr>
                <w:rFonts w:cstheme="minorHAnsi"/>
                <w:b/>
              </w:rPr>
            </w:pPr>
            <w:r w:rsidRPr="00332A7E">
              <w:rPr>
                <w:rFonts w:cstheme="minorHAnsi"/>
                <w:b/>
              </w:rPr>
              <w:t>Cena jednostkowa brutto</w:t>
            </w:r>
          </w:p>
        </w:tc>
        <w:tc>
          <w:tcPr>
            <w:tcW w:w="851" w:type="dxa"/>
          </w:tcPr>
          <w:p w14:paraId="684633D0" w14:textId="3CAB5319" w:rsidR="0098753F" w:rsidRPr="00332A7E" w:rsidRDefault="0098753F" w:rsidP="0098753F">
            <w:pPr>
              <w:jc w:val="center"/>
              <w:rPr>
                <w:rFonts w:cstheme="minorHAnsi"/>
                <w:b/>
              </w:rPr>
            </w:pPr>
            <w:r w:rsidRPr="00332A7E">
              <w:rPr>
                <w:rFonts w:cstheme="minorHAnsi"/>
                <w:b/>
              </w:rPr>
              <w:t>Stawka VAT</w:t>
            </w:r>
            <w:r w:rsidR="00684866" w:rsidRPr="00332A7E">
              <w:rPr>
                <w:rFonts w:ascii="Times New Roman" w:hAnsi="Times New Roman"/>
                <w:b/>
                <w:i/>
                <w:iCs/>
              </w:rPr>
              <w:t xml:space="preserve">⃰ </w:t>
            </w:r>
            <w:r w:rsidR="00684866" w:rsidRPr="00332A7E">
              <w:rPr>
                <w:rFonts w:cstheme="minorHAnsi"/>
                <w:b/>
                <w:i/>
                <w:iCs/>
              </w:rPr>
              <w:t xml:space="preserve"> </w:t>
            </w:r>
            <w:r w:rsidR="00684866" w:rsidRPr="00332A7E">
              <w:rPr>
                <w:rFonts w:ascii="Times New Roman" w:hAnsi="Times New Roman"/>
                <w:b/>
                <w:i/>
                <w:iCs/>
              </w:rPr>
              <w:t xml:space="preserve">⃰  </w:t>
            </w:r>
          </w:p>
        </w:tc>
        <w:tc>
          <w:tcPr>
            <w:tcW w:w="1417" w:type="dxa"/>
          </w:tcPr>
          <w:p w14:paraId="0AAF526E" w14:textId="6547F1D3" w:rsidR="0098753F" w:rsidRPr="00332A7E" w:rsidRDefault="0098753F" w:rsidP="0098753F">
            <w:pPr>
              <w:jc w:val="center"/>
              <w:rPr>
                <w:rFonts w:cstheme="minorHAnsi"/>
                <w:b/>
              </w:rPr>
            </w:pPr>
            <w:r w:rsidRPr="00332A7E">
              <w:rPr>
                <w:rFonts w:cstheme="minorHAnsi"/>
                <w:b/>
              </w:rPr>
              <w:t>Ilość x cena jednostkowa brutto</w:t>
            </w:r>
          </w:p>
        </w:tc>
        <w:tc>
          <w:tcPr>
            <w:tcW w:w="2835" w:type="dxa"/>
          </w:tcPr>
          <w:p w14:paraId="6D1AAD21" w14:textId="20FB132A" w:rsidR="0098753F" w:rsidRPr="00332A7E" w:rsidRDefault="0098753F" w:rsidP="0098753F">
            <w:pPr>
              <w:jc w:val="center"/>
              <w:rPr>
                <w:rFonts w:cstheme="minorHAnsi"/>
                <w:b/>
              </w:rPr>
            </w:pPr>
            <w:r w:rsidRPr="00332A7E">
              <w:rPr>
                <w:rFonts w:cstheme="minorHAnsi"/>
                <w:b/>
              </w:rPr>
              <w:t>Producent/numer katalogowy/</w:t>
            </w:r>
            <w:r w:rsidR="00332A7E" w:rsidRPr="00332A7E">
              <w:rPr>
                <w:rFonts w:cstheme="minorHAnsi"/>
                <w:b/>
              </w:rPr>
              <w:t xml:space="preserve">deklaracja i/lub </w:t>
            </w:r>
            <w:r w:rsidRPr="00332A7E">
              <w:rPr>
                <w:rFonts w:cstheme="minorHAnsi"/>
                <w:b/>
              </w:rPr>
              <w:t>certyfikat/lub oświadczenie</w:t>
            </w:r>
            <w:r w:rsidR="00332A7E" w:rsidRPr="00332A7E">
              <w:rPr>
                <w:rFonts w:eastAsia="Calibri" w:cstheme="minorHAnsi"/>
                <w:b/>
                <w:bCs/>
              </w:rPr>
              <w:t>*</w:t>
            </w:r>
          </w:p>
        </w:tc>
      </w:tr>
      <w:tr w:rsidR="0098753F" w:rsidRPr="00C63BEF" w14:paraId="5D5D847C" w14:textId="3370C892" w:rsidTr="0098753F">
        <w:tc>
          <w:tcPr>
            <w:tcW w:w="704" w:type="dxa"/>
            <w:vAlign w:val="center"/>
          </w:tcPr>
          <w:p w14:paraId="71120C62"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5C720AD4" w14:textId="48361090" w:rsidR="0098753F" w:rsidRPr="00C63BEF" w:rsidRDefault="0098753F" w:rsidP="0098753F">
            <w:pPr>
              <w:rPr>
                <w:rFonts w:cstheme="minorHAnsi"/>
              </w:rPr>
            </w:pPr>
            <w:r w:rsidRPr="00C63BEF">
              <w:rPr>
                <w:rFonts w:cstheme="minorHAnsi"/>
                <w:kern w:val="16"/>
                <w:sz w:val="18"/>
                <w:szCs w:val="18"/>
                <w:lang w:eastAsia="nl-NL"/>
              </w:rPr>
              <w:t xml:space="preserve">Flizelinowe ochraniacze na obuwie (w rozumieniu Zamawiającego 1  sztuka = 1 ochraniacz) </w:t>
            </w:r>
          </w:p>
        </w:tc>
        <w:tc>
          <w:tcPr>
            <w:tcW w:w="647" w:type="dxa"/>
          </w:tcPr>
          <w:p w14:paraId="1E165157" w14:textId="5D2638FB"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593B46C7" w14:textId="1E64D8C4" w:rsidR="0098753F" w:rsidRPr="00C63BEF" w:rsidRDefault="0098753F" w:rsidP="0098753F">
            <w:pPr>
              <w:jc w:val="center"/>
              <w:rPr>
                <w:rFonts w:cstheme="minorHAnsi"/>
              </w:rPr>
            </w:pPr>
            <w:r w:rsidRPr="00C63BEF">
              <w:rPr>
                <w:rFonts w:cstheme="minorHAnsi"/>
                <w:kern w:val="16"/>
                <w:sz w:val="18"/>
                <w:szCs w:val="18"/>
                <w:lang w:eastAsia="nl-NL"/>
              </w:rPr>
              <w:t xml:space="preserve">8 000   </w:t>
            </w:r>
          </w:p>
        </w:tc>
        <w:tc>
          <w:tcPr>
            <w:tcW w:w="1500" w:type="dxa"/>
          </w:tcPr>
          <w:p w14:paraId="5D3AE825" w14:textId="77777777" w:rsidR="0098753F" w:rsidRPr="00C63BEF" w:rsidRDefault="0098753F" w:rsidP="0098753F">
            <w:pPr>
              <w:jc w:val="center"/>
              <w:rPr>
                <w:rFonts w:cstheme="minorHAnsi"/>
                <w:kern w:val="16"/>
                <w:sz w:val="18"/>
                <w:szCs w:val="18"/>
                <w:lang w:eastAsia="nl-NL"/>
              </w:rPr>
            </w:pPr>
          </w:p>
        </w:tc>
        <w:tc>
          <w:tcPr>
            <w:tcW w:w="851" w:type="dxa"/>
          </w:tcPr>
          <w:p w14:paraId="4620D49C" w14:textId="77777777" w:rsidR="0098753F" w:rsidRPr="00C63BEF" w:rsidRDefault="0098753F" w:rsidP="0098753F">
            <w:pPr>
              <w:jc w:val="center"/>
              <w:rPr>
                <w:rFonts w:cstheme="minorHAnsi"/>
                <w:kern w:val="16"/>
                <w:sz w:val="18"/>
                <w:szCs w:val="18"/>
                <w:lang w:eastAsia="nl-NL"/>
              </w:rPr>
            </w:pPr>
          </w:p>
        </w:tc>
        <w:tc>
          <w:tcPr>
            <w:tcW w:w="1417" w:type="dxa"/>
          </w:tcPr>
          <w:p w14:paraId="4A2837C4" w14:textId="77777777" w:rsidR="0098753F" w:rsidRPr="00C63BEF" w:rsidRDefault="0098753F" w:rsidP="0098753F">
            <w:pPr>
              <w:jc w:val="center"/>
              <w:rPr>
                <w:rFonts w:cstheme="minorHAnsi"/>
                <w:kern w:val="16"/>
                <w:sz w:val="18"/>
                <w:szCs w:val="18"/>
                <w:lang w:eastAsia="nl-NL"/>
              </w:rPr>
            </w:pPr>
          </w:p>
        </w:tc>
        <w:tc>
          <w:tcPr>
            <w:tcW w:w="2835" w:type="dxa"/>
          </w:tcPr>
          <w:p w14:paraId="08CB4D01" w14:textId="77777777" w:rsidR="0098753F" w:rsidRPr="00C63BEF" w:rsidRDefault="0098753F" w:rsidP="0098753F">
            <w:pPr>
              <w:jc w:val="center"/>
              <w:rPr>
                <w:rFonts w:cstheme="minorHAnsi"/>
                <w:kern w:val="16"/>
                <w:sz w:val="18"/>
                <w:szCs w:val="18"/>
                <w:lang w:eastAsia="nl-NL"/>
              </w:rPr>
            </w:pPr>
          </w:p>
        </w:tc>
      </w:tr>
      <w:tr w:rsidR="0098753F" w:rsidRPr="00C63BEF" w14:paraId="348BB526" w14:textId="7A55C92C" w:rsidTr="0098753F">
        <w:tc>
          <w:tcPr>
            <w:tcW w:w="704" w:type="dxa"/>
            <w:vAlign w:val="center"/>
          </w:tcPr>
          <w:p w14:paraId="52C7FBDC"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5D16137E" w14:textId="1DDC9A0B" w:rsidR="0098753F" w:rsidRPr="00C63BEF" w:rsidRDefault="0098753F" w:rsidP="0098753F">
            <w:pPr>
              <w:rPr>
                <w:rFonts w:cstheme="minorHAnsi"/>
              </w:rPr>
            </w:pPr>
            <w:r w:rsidRPr="00C63BEF">
              <w:rPr>
                <w:rFonts w:cstheme="minorHAnsi"/>
                <w:kern w:val="16"/>
                <w:sz w:val="18"/>
                <w:szCs w:val="18"/>
                <w:lang w:eastAsia="nl-NL"/>
              </w:rPr>
              <w:t xml:space="preserve">Flizelinowe czepki (w rozumieniu Zamawiającego 1  sztuka = 1 czepek) </w:t>
            </w:r>
          </w:p>
        </w:tc>
        <w:tc>
          <w:tcPr>
            <w:tcW w:w="647" w:type="dxa"/>
          </w:tcPr>
          <w:p w14:paraId="32F6AA2E" w14:textId="330E4C5F"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3BEB85A5" w14:textId="4694B114" w:rsidR="0098753F" w:rsidRPr="00C63BEF" w:rsidRDefault="0098753F" w:rsidP="0098753F">
            <w:pPr>
              <w:jc w:val="center"/>
              <w:rPr>
                <w:rFonts w:cstheme="minorHAnsi"/>
              </w:rPr>
            </w:pPr>
            <w:r w:rsidRPr="00C63BEF">
              <w:rPr>
                <w:rFonts w:cstheme="minorHAnsi"/>
                <w:kern w:val="16"/>
                <w:sz w:val="18"/>
                <w:szCs w:val="18"/>
                <w:lang w:eastAsia="nl-NL"/>
              </w:rPr>
              <w:t>1 000</w:t>
            </w:r>
          </w:p>
        </w:tc>
        <w:tc>
          <w:tcPr>
            <w:tcW w:w="1500" w:type="dxa"/>
          </w:tcPr>
          <w:p w14:paraId="7471D325" w14:textId="77777777" w:rsidR="0098753F" w:rsidRPr="00C63BEF" w:rsidRDefault="0098753F" w:rsidP="0098753F">
            <w:pPr>
              <w:jc w:val="center"/>
              <w:rPr>
                <w:rFonts w:cstheme="minorHAnsi"/>
                <w:kern w:val="16"/>
                <w:sz w:val="18"/>
                <w:szCs w:val="18"/>
                <w:lang w:eastAsia="nl-NL"/>
              </w:rPr>
            </w:pPr>
          </w:p>
        </w:tc>
        <w:tc>
          <w:tcPr>
            <w:tcW w:w="851" w:type="dxa"/>
          </w:tcPr>
          <w:p w14:paraId="52498114" w14:textId="77777777" w:rsidR="0098753F" w:rsidRPr="00C63BEF" w:rsidRDefault="0098753F" w:rsidP="0098753F">
            <w:pPr>
              <w:jc w:val="center"/>
              <w:rPr>
                <w:rFonts w:cstheme="minorHAnsi"/>
                <w:kern w:val="16"/>
                <w:sz w:val="18"/>
                <w:szCs w:val="18"/>
                <w:lang w:eastAsia="nl-NL"/>
              </w:rPr>
            </w:pPr>
          </w:p>
        </w:tc>
        <w:tc>
          <w:tcPr>
            <w:tcW w:w="1417" w:type="dxa"/>
          </w:tcPr>
          <w:p w14:paraId="30DE549D" w14:textId="77777777" w:rsidR="0098753F" w:rsidRPr="00C63BEF" w:rsidRDefault="0098753F" w:rsidP="0098753F">
            <w:pPr>
              <w:jc w:val="center"/>
              <w:rPr>
                <w:rFonts w:cstheme="minorHAnsi"/>
                <w:kern w:val="16"/>
                <w:sz w:val="18"/>
                <w:szCs w:val="18"/>
                <w:lang w:eastAsia="nl-NL"/>
              </w:rPr>
            </w:pPr>
          </w:p>
        </w:tc>
        <w:tc>
          <w:tcPr>
            <w:tcW w:w="2835" w:type="dxa"/>
          </w:tcPr>
          <w:p w14:paraId="48138476" w14:textId="77777777" w:rsidR="0098753F" w:rsidRPr="00C63BEF" w:rsidRDefault="0098753F" w:rsidP="0098753F">
            <w:pPr>
              <w:jc w:val="center"/>
              <w:rPr>
                <w:rFonts w:cstheme="minorHAnsi"/>
                <w:kern w:val="16"/>
                <w:sz w:val="18"/>
                <w:szCs w:val="18"/>
                <w:lang w:eastAsia="nl-NL"/>
              </w:rPr>
            </w:pPr>
          </w:p>
        </w:tc>
      </w:tr>
      <w:tr w:rsidR="0098753F" w:rsidRPr="00C63BEF" w14:paraId="1C576A05" w14:textId="2FCD76DD" w:rsidTr="0098753F">
        <w:tc>
          <w:tcPr>
            <w:tcW w:w="704" w:type="dxa"/>
            <w:vAlign w:val="center"/>
          </w:tcPr>
          <w:p w14:paraId="1234E6F6"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128D304E" w14:textId="515A1A91" w:rsidR="0098753F" w:rsidRPr="00C63BEF" w:rsidRDefault="0098753F" w:rsidP="0098753F">
            <w:pPr>
              <w:rPr>
                <w:rFonts w:cstheme="minorHAnsi"/>
              </w:rPr>
            </w:pPr>
            <w:r w:rsidRPr="00C63BEF">
              <w:rPr>
                <w:rFonts w:cstheme="minorHAnsi"/>
                <w:kern w:val="16"/>
                <w:sz w:val="18"/>
                <w:szCs w:val="18"/>
                <w:lang w:eastAsia="nl-NL"/>
              </w:rPr>
              <w:t xml:space="preserve">Diagnostyczne rękawice nitrylowe </w:t>
            </w:r>
            <w:proofErr w:type="spellStart"/>
            <w:r w:rsidRPr="00C63BEF">
              <w:rPr>
                <w:rFonts w:cstheme="minorHAnsi"/>
                <w:kern w:val="16"/>
                <w:sz w:val="18"/>
                <w:szCs w:val="18"/>
                <w:lang w:eastAsia="nl-NL"/>
              </w:rPr>
              <w:t>bezpudrowe</w:t>
            </w:r>
            <w:proofErr w:type="spellEnd"/>
            <w:r w:rsidRPr="00C63BEF">
              <w:rPr>
                <w:rFonts w:cstheme="minorHAnsi"/>
                <w:kern w:val="16"/>
                <w:sz w:val="18"/>
                <w:szCs w:val="18"/>
                <w:lang w:eastAsia="nl-NL"/>
              </w:rPr>
              <w:t xml:space="preserve"> M (w rozumieniu Zamawiającego 1  sztuka = 1 rękawiczka)</w:t>
            </w:r>
          </w:p>
        </w:tc>
        <w:tc>
          <w:tcPr>
            <w:tcW w:w="647" w:type="dxa"/>
          </w:tcPr>
          <w:p w14:paraId="4D82D802" w14:textId="08B9FF66"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2FA59CFE" w14:textId="6287B3E9" w:rsidR="0098753F" w:rsidRPr="00C63BEF" w:rsidRDefault="0098753F" w:rsidP="0098753F">
            <w:pPr>
              <w:jc w:val="center"/>
              <w:rPr>
                <w:rFonts w:cstheme="minorHAnsi"/>
              </w:rPr>
            </w:pPr>
            <w:r w:rsidRPr="00C63BEF">
              <w:rPr>
                <w:rFonts w:cstheme="minorHAnsi"/>
                <w:kern w:val="16"/>
                <w:sz w:val="18"/>
                <w:szCs w:val="18"/>
                <w:lang w:eastAsia="nl-NL"/>
              </w:rPr>
              <w:t xml:space="preserve">5 000   </w:t>
            </w:r>
          </w:p>
        </w:tc>
        <w:tc>
          <w:tcPr>
            <w:tcW w:w="1500" w:type="dxa"/>
          </w:tcPr>
          <w:p w14:paraId="1250F0CC" w14:textId="77777777" w:rsidR="0098753F" w:rsidRPr="00C63BEF" w:rsidRDefault="0098753F" w:rsidP="0098753F">
            <w:pPr>
              <w:jc w:val="center"/>
              <w:rPr>
                <w:rFonts w:cstheme="minorHAnsi"/>
                <w:kern w:val="16"/>
                <w:sz w:val="18"/>
                <w:szCs w:val="18"/>
                <w:lang w:eastAsia="nl-NL"/>
              </w:rPr>
            </w:pPr>
          </w:p>
        </w:tc>
        <w:tc>
          <w:tcPr>
            <w:tcW w:w="851" w:type="dxa"/>
          </w:tcPr>
          <w:p w14:paraId="686C41F2" w14:textId="77777777" w:rsidR="0098753F" w:rsidRPr="00C63BEF" w:rsidRDefault="0098753F" w:rsidP="0098753F">
            <w:pPr>
              <w:jc w:val="center"/>
              <w:rPr>
                <w:rFonts w:cstheme="minorHAnsi"/>
                <w:kern w:val="16"/>
                <w:sz w:val="18"/>
                <w:szCs w:val="18"/>
                <w:lang w:eastAsia="nl-NL"/>
              </w:rPr>
            </w:pPr>
          </w:p>
        </w:tc>
        <w:tc>
          <w:tcPr>
            <w:tcW w:w="1417" w:type="dxa"/>
          </w:tcPr>
          <w:p w14:paraId="08902136" w14:textId="77777777" w:rsidR="0098753F" w:rsidRPr="00C63BEF" w:rsidRDefault="0098753F" w:rsidP="0098753F">
            <w:pPr>
              <w:jc w:val="center"/>
              <w:rPr>
                <w:rFonts w:cstheme="minorHAnsi"/>
                <w:kern w:val="16"/>
                <w:sz w:val="18"/>
                <w:szCs w:val="18"/>
                <w:lang w:eastAsia="nl-NL"/>
              </w:rPr>
            </w:pPr>
          </w:p>
        </w:tc>
        <w:tc>
          <w:tcPr>
            <w:tcW w:w="2835" w:type="dxa"/>
          </w:tcPr>
          <w:p w14:paraId="7855C783" w14:textId="77777777" w:rsidR="0098753F" w:rsidRPr="00C63BEF" w:rsidRDefault="0098753F" w:rsidP="0098753F">
            <w:pPr>
              <w:jc w:val="center"/>
              <w:rPr>
                <w:rFonts w:cstheme="minorHAnsi"/>
                <w:kern w:val="16"/>
                <w:sz w:val="18"/>
                <w:szCs w:val="18"/>
                <w:lang w:eastAsia="nl-NL"/>
              </w:rPr>
            </w:pPr>
          </w:p>
        </w:tc>
      </w:tr>
      <w:tr w:rsidR="0098753F" w:rsidRPr="00C63BEF" w14:paraId="17F9D6E6" w14:textId="0DD3D485" w:rsidTr="0098753F">
        <w:tc>
          <w:tcPr>
            <w:tcW w:w="704" w:type="dxa"/>
            <w:vAlign w:val="center"/>
          </w:tcPr>
          <w:p w14:paraId="746FDE35"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02AC869A" w14:textId="0B0DD2E8" w:rsidR="0098753F" w:rsidRPr="00C63BEF" w:rsidRDefault="0098753F" w:rsidP="0098753F">
            <w:pPr>
              <w:rPr>
                <w:rFonts w:cstheme="minorHAnsi"/>
              </w:rPr>
            </w:pPr>
            <w:r w:rsidRPr="00C63BEF">
              <w:rPr>
                <w:rFonts w:cstheme="minorHAnsi"/>
                <w:kern w:val="16"/>
                <w:sz w:val="18"/>
                <w:szCs w:val="18"/>
                <w:lang w:eastAsia="nl-NL"/>
              </w:rPr>
              <w:t xml:space="preserve">Diagnostyczne rękawice nitrylowe </w:t>
            </w:r>
            <w:proofErr w:type="spellStart"/>
            <w:r w:rsidRPr="00C63BEF">
              <w:rPr>
                <w:rFonts w:cstheme="minorHAnsi"/>
                <w:kern w:val="16"/>
                <w:sz w:val="18"/>
                <w:szCs w:val="18"/>
                <w:lang w:eastAsia="nl-NL"/>
              </w:rPr>
              <w:t>bezpudrowe</w:t>
            </w:r>
            <w:proofErr w:type="spellEnd"/>
            <w:r w:rsidRPr="00C63BEF">
              <w:rPr>
                <w:rFonts w:cstheme="minorHAnsi"/>
                <w:kern w:val="16"/>
                <w:sz w:val="18"/>
                <w:szCs w:val="18"/>
                <w:lang w:eastAsia="nl-NL"/>
              </w:rPr>
              <w:t xml:space="preserve"> S (w rozumieniu Zamawiającego 1   sztuka = 1 rękawiczka)</w:t>
            </w:r>
          </w:p>
        </w:tc>
        <w:tc>
          <w:tcPr>
            <w:tcW w:w="647" w:type="dxa"/>
          </w:tcPr>
          <w:p w14:paraId="2FB4726D" w14:textId="2C60B8EB"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38968715" w14:textId="15A2D069" w:rsidR="0098753F" w:rsidRPr="00C63BEF" w:rsidRDefault="0098753F" w:rsidP="0098753F">
            <w:pPr>
              <w:jc w:val="center"/>
              <w:rPr>
                <w:rFonts w:cstheme="minorHAnsi"/>
              </w:rPr>
            </w:pPr>
            <w:r w:rsidRPr="00C63BEF">
              <w:rPr>
                <w:rFonts w:cstheme="minorHAnsi"/>
                <w:kern w:val="16"/>
                <w:sz w:val="18"/>
                <w:szCs w:val="18"/>
                <w:lang w:eastAsia="nl-NL"/>
              </w:rPr>
              <w:t xml:space="preserve">10 000   </w:t>
            </w:r>
          </w:p>
        </w:tc>
        <w:tc>
          <w:tcPr>
            <w:tcW w:w="1500" w:type="dxa"/>
          </w:tcPr>
          <w:p w14:paraId="17B37A3B" w14:textId="77777777" w:rsidR="0098753F" w:rsidRPr="00C63BEF" w:rsidRDefault="0098753F" w:rsidP="0098753F">
            <w:pPr>
              <w:jc w:val="center"/>
              <w:rPr>
                <w:rFonts w:cstheme="minorHAnsi"/>
                <w:kern w:val="16"/>
                <w:sz w:val="18"/>
                <w:szCs w:val="18"/>
                <w:lang w:eastAsia="nl-NL"/>
              </w:rPr>
            </w:pPr>
          </w:p>
        </w:tc>
        <w:tc>
          <w:tcPr>
            <w:tcW w:w="851" w:type="dxa"/>
          </w:tcPr>
          <w:p w14:paraId="305C37FE" w14:textId="77777777" w:rsidR="0098753F" w:rsidRPr="00C63BEF" w:rsidRDefault="0098753F" w:rsidP="0098753F">
            <w:pPr>
              <w:jc w:val="center"/>
              <w:rPr>
                <w:rFonts w:cstheme="minorHAnsi"/>
                <w:kern w:val="16"/>
                <w:sz w:val="18"/>
                <w:szCs w:val="18"/>
                <w:lang w:eastAsia="nl-NL"/>
              </w:rPr>
            </w:pPr>
          </w:p>
        </w:tc>
        <w:tc>
          <w:tcPr>
            <w:tcW w:w="1417" w:type="dxa"/>
          </w:tcPr>
          <w:p w14:paraId="485291E0" w14:textId="77777777" w:rsidR="0098753F" w:rsidRPr="00C63BEF" w:rsidRDefault="0098753F" w:rsidP="0098753F">
            <w:pPr>
              <w:jc w:val="center"/>
              <w:rPr>
                <w:rFonts w:cstheme="minorHAnsi"/>
                <w:kern w:val="16"/>
                <w:sz w:val="18"/>
                <w:szCs w:val="18"/>
                <w:lang w:eastAsia="nl-NL"/>
              </w:rPr>
            </w:pPr>
          </w:p>
        </w:tc>
        <w:tc>
          <w:tcPr>
            <w:tcW w:w="2835" w:type="dxa"/>
          </w:tcPr>
          <w:p w14:paraId="128CA366" w14:textId="77777777" w:rsidR="0098753F" w:rsidRPr="00C63BEF" w:rsidRDefault="0098753F" w:rsidP="0098753F">
            <w:pPr>
              <w:jc w:val="center"/>
              <w:rPr>
                <w:rFonts w:cstheme="minorHAnsi"/>
                <w:kern w:val="16"/>
                <w:sz w:val="18"/>
                <w:szCs w:val="18"/>
                <w:lang w:eastAsia="nl-NL"/>
              </w:rPr>
            </w:pPr>
          </w:p>
        </w:tc>
      </w:tr>
      <w:tr w:rsidR="0098753F" w:rsidRPr="00C63BEF" w14:paraId="5B7DF984" w14:textId="3865328F" w:rsidTr="0098753F">
        <w:tc>
          <w:tcPr>
            <w:tcW w:w="704" w:type="dxa"/>
            <w:vAlign w:val="center"/>
          </w:tcPr>
          <w:p w14:paraId="75FA3233"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1A64B448" w14:textId="22221919" w:rsidR="0098753F" w:rsidRPr="00C63BEF" w:rsidRDefault="0098753F" w:rsidP="0098753F">
            <w:pPr>
              <w:rPr>
                <w:rFonts w:cstheme="minorHAnsi"/>
              </w:rPr>
            </w:pPr>
            <w:r w:rsidRPr="00C63BEF">
              <w:rPr>
                <w:rFonts w:cstheme="minorHAnsi"/>
                <w:kern w:val="16"/>
                <w:sz w:val="18"/>
                <w:szCs w:val="18"/>
                <w:lang w:eastAsia="nl-NL"/>
              </w:rPr>
              <w:t xml:space="preserve">Diagnostyczne rękawice nitrylowe </w:t>
            </w:r>
            <w:proofErr w:type="spellStart"/>
            <w:r w:rsidRPr="00C63BEF">
              <w:rPr>
                <w:rFonts w:cstheme="minorHAnsi"/>
                <w:kern w:val="16"/>
                <w:sz w:val="18"/>
                <w:szCs w:val="18"/>
                <w:lang w:eastAsia="nl-NL"/>
              </w:rPr>
              <w:t>bezpudrowe</w:t>
            </w:r>
            <w:proofErr w:type="spellEnd"/>
            <w:r w:rsidRPr="00C63BEF">
              <w:rPr>
                <w:rFonts w:cstheme="minorHAnsi"/>
                <w:kern w:val="16"/>
                <w:sz w:val="18"/>
                <w:szCs w:val="18"/>
                <w:lang w:eastAsia="nl-NL"/>
              </w:rPr>
              <w:t xml:space="preserve"> L (w rozumieniu Zamawiającego 1   sztuka = 1 rękawiczka)</w:t>
            </w:r>
          </w:p>
        </w:tc>
        <w:tc>
          <w:tcPr>
            <w:tcW w:w="647" w:type="dxa"/>
          </w:tcPr>
          <w:p w14:paraId="2464FB69" w14:textId="11299C77"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510DA909" w14:textId="0464468B" w:rsidR="0098753F" w:rsidRPr="00C63BEF" w:rsidRDefault="0098753F" w:rsidP="0098753F">
            <w:pPr>
              <w:jc w:val="center"/>
              <w:rPr>
                <w:rFonts w:cstheme="minorHAnsi"/>
              </w:rPr>
            </w:pPr>
            <w:r w:rsidRPr="00C63BEF">
              <w:rPr>
                <w:rFonts w:cstheme="minorHAnsi"/>
                <w:kern w:val="16"/>
                <w:sz w:val="18"/>
                <w:szCs w:val="18"/>
                <w:lang w:eastAsia="nl-NL"/>
              </w:rPr>
              <w:t xml:space="preserve">5 000   </w:t>
            </w:r>
          </w:p>
        </w:tc>
        <w:tc>
          <w:tcPr>
            <w:tcW w:w="1500" w:type="dxa"/>
          </w:tcPr>
          <w:p w14:paraId="468D130D" w14:textId="77777777" w:rsidR="0098753F" w:rsidRPr="00C63BEF" w:rsidRDefault="0098753F" w:rsidP="0098753F">
            <w:pPr>
              <w:jc w:val="center"/>
              <w:rPr>
                <w:rFonts w:cstheme="minorHAnsi"/>
                <w:kern w:val="16"/>
                <w:sz w:val="18"/>
                <w:szCs w:val="18"/>
                <w:lang w:eastAsia="nl-NL"/>
              </w:rPr>
            </w:pPr>
          </w:p>
        </w:tc>
        <w:tc>
          <w:tcPr>
            <w:tcW w:w="851" w:type="dxa"/>
          </w:tcPr>
          <w:p w14:paraId="1CD64EAE" w14:textId="77777777" w:rsidR="0098753F" w:rsidRPr="00C63BEF" w:rsidRDefault="0098753F" w:rsidP="0098753F">
            <w:pPr>
              <w:jc w:val="center"/>
              <w:rPr>
                <w:rFonts w:cstheme="minorHAnsi"/>
                <w:kern w:val="16"/>
                <w:sz w:val="18"/>
                <w:szCs w:val="18"/>
                <w:lang w:eastAsia="nl-NL"/>
              </w:rPr>
            </w:pPr>
          </w:p>
        </w:tc>
        <w:tc>
          <w:tcPr>
            <w:tcW w:w="1417" w:type="dxa"/>
          </w:tcPr>
          <w:p w14:paraId="492B24E1" w14:textId="77777777" w:rsidR="0098753F" w:rsidRPr="00C63BEF" w:rsidRDefault="0098753F" w:rsidP="0098753F">
            <w:pPr>
              <w:jc w:val="center"/>
              <w:rPr>
                <w:rFonts w:cstheme="minorHAnsi"/>
                <w:kern w:val="16"/>
                <w:sz w:val="18"/>
                <w:szCs w:val="18"/>
                <w:lang w:eastAsia="nl-NL"/>
              </w:rPr>
            </w:pPr>
          </w:p>
        </w:tc>
        <w:tc>
          <w:tcPr>
            <w:tcW w:w="2835" w:type="dxa"/>
          </w:tcPr>
          <w:p w14:paraId="1D515BC3" w14:textId="77777777" w:rsidR="0098753F" w:rsidRPr="00C63BEF" w:rsidRDefault="0098753F" w:rsidP="0098753F">
            <w:pPr>
              <w:jc w:val="center"/>
              <w:rPr>
                <w:rFonts w:cstheme="minorHAnsi"/>
                <w:kern w:val="16"/>
                <w:sz w:val="18"/>
                <w:szCs w:val="18"/>
                <w:lang w:eastAsia="nl-NL"/>
              </w:rPr>
            </w:pPr>
          </w:p>
        </w:tc>
      </w:tr>
      <w:tr w:rsidR="0098753F" w:rsidRPr="00C63BEF" w14:paraId="52E96648" w14:textId="553A0A13" w:rsidTr="0098753F">
        <w:tc>
          <w:tcPr>
            <w:tcW w:w="704" w:type="dxa"/>
            <w:vAlign w:val="center"/>
          </w:tcPr>
          <w:p w14:paraId="7D62E6FD"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56448201" w14:textId="15F2F6A6" w:rsidR="0098753F" w:rsidRPr="00C63BEF" w:rsidRDefault="0098753F" w:rsidP="0098753F">
            <w:pPr>
              <w:rPr>
                <w:rFonts w:cstheme="minorHAnsi"/>
              </w:rPr>
            </w:pPr>
            <w:r w:rsidRPr="00C63BEF">
              <w:rPr>
                <w:rFonts w:cstheme="minorHAnsi"/>
                <w:kern w:val="16"/>
                <w:sz w:val="18"/>
                <w:szCs w:val="18"/>
                <w:lang w:eastAsia="nl-NL"/>
              </w:rPr>
              <w:t xml:space="preserve">Kompresy z gazy opatrunkowej, jałowe, z zawijanymi krawędziami, 10x10 mm, pakowane po 2 lub 3 kompresy w blistrze/saszetce (W rozumieniu Zamawiającego 1   sztukę stanowi pojedynczy kompres - np. w przypadku kompresów pakowanych po 2 w saszetce, jedna saszetka stanowi 2   sztuki) </w:t>
            </w:r>
          </w:p>
        </w:tc>
        <w:tc>
          <w:tcPr>
            <w:tcW w:w="647" w:type="dxa"/>
          </w:tcPr>
          <w:p w14:paraId="1D3C3137" w14:textId="24ED01F8"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2938BE15" w14:textId="33713B65" w:rsidR="0098753F" w:rsidRPr="00C63BEF" w:rsidRDefault="0098753F" w:rsidP="0098753F">
            <w:pPr>
              <w:jc w:val="center"/>
              <w:rPr>
                <w:rFonts w:cstheme="minorHAnsi"/>
              </w:rPr>
            </w:pPr>
            <w:r w:rsidRPr="00C63BEF">
              <w:rPr>
                <w:rFonts w:cstheme="minorHAnsi"/>
                <w:kern w:val="16"/>
                <w:sz w:val="18"/>
                <w:szCs w:val="18"/>
                <w:lang w:eastAsia="nl-NL"/>
              </w:rPr>
              <w:t xml:space="preserve">9 000   </w:t>
            </w:r>
          </w:p>
        </w:tc>
        <w:tc>
          <w:tcPr>
            <w:tcW w:w="1500" w:type="dxa"/>
          </w:tcPr>
          <w:p w14:paraId="5A089352" w14:textId="77777777" w:rsidR="0098753F" w:rsidRPr="00C63BEF" w:rsidRDefault="0098753F" w:rsidP="0098753F">
            <w:pPr>
              <w:jc w:val="center"/>
              <w:rPr>
                <w:rFonts w:cstheme="minorHAnsi"/>
                <w:kern w:val="16"/>
                <w:sz w:val="18"/>
                <w:szCs w:val="18"/>
                <w:lang w:eastAsia="nl-NL"/>
              </w:rPr>
            </w:pPr>
          </w:p>
        </w:tc>
        <w:tc>
          <w:tcPr>
            <w:tcW w:w="851" w:type="dxa"/>
          </w:tcPr>
          <w:p w14:paraId="4BBEAC77" w14:textId="77777777" w:rsidR="0098753F" w:rsidRPr="00C63BEF" w:rsidRDefault="0098753F" w:rsidP="0098753F">
            <w:pPr>
              <w:jc w:val="center"/>
              <w:rPr>
                <w:rFonts w:cstheme="minorHAnsi"/>
                <w:kern w:val="16"/>
                <w:sz w:val="18"/>
                <w:szCs w:val="18"/>
                <w:lang w:eastAsia="nl-NL"/>
              </w:rPr>
            </w:pPr>
          </w:p>
        </w:tc>
        <w:tc>
          <w:tcPr>
            <w:tcW w:w="1417" w:type="dxa"/>
          </w:tcPr>
          <w:p w14:paraId="0E8DDEDA" w14:textId="77777777" w:rsidR="0098753F" w:rsidRPr="00C63BEF" w:rsidRDefault="0098753F" w:rsidP="0098753F">
            <w:pPr>
              <w:jc w:val="center"/>
              <w:rPr>
                <w:rFonts w:cstheme="minorHAnsi"/>
                <w:kern w:val="16"/>
                <w:sz w:val="18"/>
                <w:szCs w:val="18"/>
                <w:lang w:eastAsia="nl-NL"/>
              </w:rPr>
            </w:pPr>
          </w:p>
        </w:tc>
        <w:tc>
          <w:tcPr>
            <w:tcW w:w="2835" w:type="dxa"/>
          </w:tcPr>
          <w:p w14:paraId="2EA16A9F" w14:textId="77777777" w:rsidR="0098753F" w:rsidRPr="00C63BEF" w:rsidRDefault="0098753F" w:rsidP="0098753F">
            <w:pPr>
              <w:jc w:val="center"/>
              <w:rPr>
                <w:rFonts w:cstheme="minorHAnsi"/>
                <w:kern w:val="16"/>
                <w:sz w:val="18"/>
                <w:szCs w:val="18"/>
                <w:lang w:eastAsia="nl-NL"/>
              </w:rPr>
            </w:pPr>
          </w:p>
        </w:tc>
      </w:tr>
      <w:tr w:rsidR="0098753F" w:rsidRPr="00C63BEF" w14:paraId="5A897E29" w14:textId="018428F0" w:rsidTr="0098753F">
        <w:tc>
          <w:tcPr>
            <w:tcW w:w="704" w:type="dxa"/>
            <w:vAlign w:val="center"/>
          </w:tcPr>
          <w:p w14:paraId="7AF79904"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07B627FE" w14:textId="1A00634A" w:rsidR="0098753F" w:rsidRPr="00C63BEF" w:rsidRDefault="0098753F" w:rsidP="0098753F">
            <w:pPr>
              <w:rPr>
                <w:rFonts w:cstheme="minorHAnsi"/>
              </w:rPr>
            </w:pPr>
            <w:r w:rsidRPr="00C63BEF">
              <w:rPr>
                <w:rFonts w:cstheme="minorHAnsi"/>
                <w:kern w:val="16"/>
                <w:sz w:val="18"/>
                <w:szCs w:val="18"/>
                <w:lang w:eastAsia="nl-NL"/>
              </w:rPr>
              <w:t xml:space="preserve">Kompresy z gazy opatrunkowej, jałowe, z zawijanymi krawędziami, 5x5 mm, pakowane po 2 lub 3 kompresy w blistrze/saszetce (W rozumieniu Zamawiającego 1  sztukę stanowi pojedynczy kompres - np. w przypadku kompresów pakowanych po 2 w saszetce, jedna saszetka stanowi 2   sztuki) </w:t>
            </w:r>
          </w:p>
        </w:tc>
        <w:tc>
          <w:tcPr>
            <w:tcW w:w="647" w:type="dxa"/>
          </w:tcPr>
          <w:p w14:paraId="7228E05C" w14:textId="1BEDE04E"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0FC2E2AF" w14:textId="77777777" w:rsidR="0098753F" w:rsidRPr="00C63BEF" w:rsidRDefault="0098753F" w:rsidP="0098753F">
            <w:pPr>
              <w:spacing w:after="480"/>
              <w:rPr>
                <w:rFonts w:cstheme="minorHAnsi"/>
                <w:kern w:val="16"/>
                <w:sz w:val="18"/>
                <w:szCs w:val="18"/>
                <w:lang w:eastAsia="nl-NL"/>
              </w:rPr>
            </w:pPr>
            <w:r w:rsidRPr="00C63BEF">
              <w:rPr>
                <w:rFonts w:cstheme="minorHAnsi"/>
                <w:kern w:val="16"/>
                <w:sz w:val="18"/>
                <w:szCs w:val="18"/>
                <w:lang w:eastAsia="nl-NL"/>
              </w:rPr>
              <w:t xml:space="preserve">10 000   </w:t>
            </w:r>
          </w:p>
          <w:p w14:paraId="25342641" w14:textId="77777777" w:rsidR="0098753F" w:rsidRPr="00C63BEF" w:rsidRDefault="0098753F" w:rsidP="0098753F">
            <w:pPr>
              <w:jc w:val="center"/>
              <w:rPr>
                <w:rFonts w:cstheme="minorHAnsi"/>
              </w:rPr>
            </w:pPr>
          </w:p>
        </w:tc>
        <w:tc>
          <w:tcPr>
            <w:tcW w:w="1500" w:type="dxa"/>
          </w:tcPr>
          <w:p w14:paraId="622DE37A" w14:textId="77777777" w:rsidR="0098753F" w:rsidRPr="00C63BEF" w:rsidRDefault="0098753F" w:rsidP="0098753F">
            <w:pPr>
              <w:spacing w:after="480"/>
              <w:rPr>
                <w:rFonts w:cstheme="minorHAnsi"/>
                <w:kern w:val="16"/>
                <w:sz w:val="18"/>
                <w:szCs w:val="18"/>
                <w:lang w:eastAsia="nl-NL"/>
              </w:rPr>
            </w:pPr>
          </w:p>
        </w:tc>
        <w:tc>
          <w:tcPr>
            <w:tcW w:w="851" w:type="dxa"/>
          </w:tcPr>
          <w:p w14:paraId="15D75817" w14:textId="77777777" w:rsidR="0098753F" w:rsidRPr="00C63BEF" w:rsidRDefault="0098753F" w:rsidP="0098753F">
            <w:pPr>
              <w:spacing w:after="480"/>
              <w:rPr>
                <w:rFonts w:cstheme="minorHAnsi"/>
                <w:kern w:val="16"/>
                <w:sz w:val="18"/>
                <w:szCs w:val="18"/>
                <w:lang w:eastAsia="nl-NL"/>
              </w:rPr>
            </w:pPr>
          </w:p>
        </w:tc>
        <w:tc>
          <w:tcPr>
            <w:tcW w:w="1417" w:type="dxa"/>
          </w:tcPr>
          <w:p w14:paraId="050CB312" w14:textId="77777777" w:rsidR="0098753F" w:rsidRPr="00C63BEF" w:rsidRDefault="0098753F" w:rsidP="0098753F">
            <w:pPr>
              <w:spacing w:after="480"/>
              <w:rPr>
                <w:rFonts w:cstheme="minorHAnsi"/>
                <w:kern w:val="16"/>
                <w:sz w:val="18"/>
                <w:szCs w:val="18"/>
                <w:lang w:eastAsia="nl-NL"/>
              </w:rPr>
            </w:pPr>
          </w:p>
        </w:tc>
        <w:tc>
          <w:tcPr>
            <w:tcW w:w="2835" w:type="dxa"/>
          </w:tcPr>
          <w:p w14:paraId="46232421" w14:textId="77777777" w:rsidR="0098753F" w:rsidRPr="00C63BEF" w:rsidRDefault="0098753F" w:rsidP="0098753F">
            <w:pPr>
              <w:spacing w:after="480"/>
              <w:rPr>
                <w:rFonts w:cstheme="minorHAnsi"/>
                <w:kern w:val="16"/>
                <w:sz w:val="18"/>
                <w:szCs w:val="18"/>
                <w:lang w:eastAsia="nl-NL"/>
              </w:rPr>
            </w:pPr>
          </w:p>
        </w:tc>
      </w:tr>
      <w:tr w:rsidR="0098753F" w:rsidRPr="00C63BEF" w14:paraId="7084EEC8" w14:textId="4D2DCE85" w:rsidTr="0098753F">
        <w:tc>
          <w:tcPr>
            <w:tcW w:w="704" w:type="dxa"/>
            <w:vAlign w:val="center"/>
          </w:tcPr>
          <w:p w14:paraId="7B22A931"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7BC1B07D" w14:textId="427F1EF4" w:rsidR="0098753F" w:rsidRPr="00C63BEF" w:rsidRDefault="0098753F" w:rsidP="0098753F">
            <w:pPr>
              <w:rPr>
                <w:rFonts w:cstheme="minorHAnsi"/>
              </w:rPr>
            </w:pPr>
            <w:r w:rsidRPr="00C63BEF">
              <w:rPr>
                <w:rFonts w:cstheme="minorHAnsi"/>
                <w:kern w:val="16"/>
                <w:sz w:val="18"/>
                <w:szCs w:val="18"/>
                <w:lang w:eastAsia="nl-NL"/>
              </w:rPr>
              <w:t xml:space="preserve">Kompresy z gazy niejałowe 10x10 mm </w:t>
            </w:r>
          </w:p>
        </w:tc>
        <w:tc>
          <w:tcPr>
            <w:tcW w:w="647" w:type="dxa"/>
          </w:tcPr>
          <w:p w14:paraId="509C96A2" w14:textId="21D34624"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224B9BFF" w14:textId="4136A234" w:rsidR="0098753F" w:rsidRPr="00C63BEF" w:rsidRDefault="0098753F" w:rsidP="0098753F">
            <w:pPr>
              <w:jc w:val="center"/>
              <w:rPr>
                <w:rFonts w:cstheme="minorHAnsi"/>
              </w:rPr>
            </w:pPr>
            <w:r w:rsidRPr="00C63BEF">
              <w:rPr>
                <w:rFonts w:cstheme="minorHAnsi"/>
                <w:kern w:val="16"/>
                <w:sz w:val="18"/>
                <w:szCs w:val="18"/>
                <w:lang w:eastAsia="nl-NL"/>
              </w:rPr>
              <w:t xml:space="preserve">25 000   </w:t>
            </w:r>
          </w:p>
        </w:tc>
        <w:tc>
          <w:tcPr>
            <w:tcW w:w="1500" w:type="dxa"/>
          </w:tcPr>
          <w:p w14:paraId="68CD22E6" w14:textId="77777777" w:rsidR="0098753F" w:rsidRPr="00C63BEF" w:rsidRDefault="0098753F" w:rsidP="0098753F">
            <w:pPr>
              <w:jc w:val="center"/>
              <w:rPr>
                <w:rFonts w:cstheme="minorHAnsi"/>
                <w:kern w:val="16"/>
                <w:sz w:val="18"/>
                <w:szCs w:val="18"/>
                <w:lang w:eastAsia="nl-NL"/>
              </w:rPr>
            </w:pPr>
          </w:p>
        </w:tc>
        <w:tc>
          <w:tcPr>
            <w:tcW w:w="851" w:type="dxa"/>
          </w:tcPr>
          <w:p w14:paraId="23E41464" w14:textId="77777777" w:rsidR="0098753F" w:rsidRPr="00C63BEF" w:rsidRDefault="0098753F" w:rsidP="0098753F">
            <w:pPr>
              <w:jc w:val="center"/>
              <w:rPr>
                <w:rFonts w:cstheme="minorHAnsi"/>
                <w:kern w:val="16"/>
                <w:sz w:val="18"/>
                <w:szCs w:val="18"/>
                <w:lang w:eastAsia="nl-NL"/>
              </w:rPr>
            </w:pPr>
          </w:p>
        </w:tc>
        <w:tc>
          <w:tcPr>
            <w:tcW w:w="1417" w:type="dxa"/>
          </w:tcPr>
          <w:p w14:paraId="1DC37A4C" w14:textId="77777777" w:rsidR="0098753F" w:rsidRPr="00C63BEF" w:rsidRDefault="0098753F" w:rsidP="0098753F">
            <w:pPr>
              <w:jc w:val="center"/>
              <w:rPr>
                <w:rFonts w:cstheme="minorHAnsi"/>
                <w:kern w:val="16"/>
                <w:sz w:val="18"/>
                <w:szCs w:val="18"/>
                <w:lang w:eastAsia="nl-NL"/>
              </w:rPr>
            </w:pPr>
          </w:p>
        </w:tc>
        <w:tc>
          <w:tcPr>
            <w:tcW w:w="2835" w:type="dxa"/>
          </w:tcPr>
          <w:p w14:paraId="7158A306" w14:textId="77777777" w:rsidR="0098753F" w:rsidRPr="00C63BEF" w:rsidRDefault="0098753F" w:rsidP="0098753F">
            <w:pPr>
              <w:jc w:val="center"/>
              <w:rPr>
                <w:rFonts w:cstheme="minorHAnsi"/>
                <w:kern w:val="16"/>
                <w:sz w:val="18"/>
                <w:szCs w:val="18"/>
                <w:lang w:eastAsia="nl-NL"/>
              </w:rPr>
            </w:pPr>
          </w:p>
        </w:tc>
      </w:tr>
      <w:tr w:rsidR="0098753F" w:rsidRPr="00C63BEF" w14:paraId="6EA4DFB3" w14:textId="70730DCB" w:rsidTr="0098753F">
        <w:tc>
          <w:tcPr>
            <w:tcW w:w="704" w:type="dxa"/>
            <w:vAlign w:val="center"/>
          </w:tcPr>
          <w:p w14:paraId="4E63A210"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5F4D2BDC" w14:textId="67F97789" w:rsidR="0098753F" w:rsidRPr="00C63BEF" w:rsidRDefault="0098753F" w:rsidP="0098753F">
            <w:pPr>
              <w:rPr>
                <w:rFonts w:cstheme="minorHAnsi"/>
              </w:rPr>
            </w:pPr>
            <w:r w:rsidRPr="00C63BEF">
              <w:rPr>
                <w:rFonts w:cstheme="minorHAnsi"/>
                <w:sz w:val="18"/>
                <w:szCs w:val="18"/>
              </w:rPr>
              <w:t xml:space="preserve">Rękaw papierowo-foliowy do sterylizacji parą wodną z zakładką, wymiary 350mm x 80mm x </w:t>
            </w:r>
            <w:r w:rsidRPr="00C63BEF">
              <w:rPr>
                <w:rFonts w:cstheme="minorHAnsi"/>
                <w:color w:val="000000"/>
                <w:sz w:val="18"/>
                <w:szCs w:val="18"/>
              </w:rPr>
              <w:t>100m</w:t>
            </w:r>
          </w:p>
        </w:tc>
        <w:tc>
          <w:tcPr>
            <w:tcW w:w="647" w:type="dxa"/>
          </w:tcPr>
          <w:p w14:paraId="2E986DEA" w14:textId="686BAA05" w:rsidR="0098753F" w:rsidRPr="00C63BEF" w:rsidRDefault="0098753F" w:rsidP="0098753F">
            <w:pPr>
              <w:jc w:val="center"/>
              <w:rPr>
                <w:rFonts w:cstheme="minorHAnsi"/>
              </w:rPr>
            </w:pPr>
            <w:r w:rsidRPr="00C63BEF">
              <w:rPr>
                <w:rFonts w:cstheme="minorHAnsi"/>
                <w:kern w:val="16"/>
                <w:sz w:val="18"/>
                <w:szCs w:val="18"/>
                <w:lang w:eastAsia="nl-NL"/>
              </w:rPr>
              <w:t>rolka</w:t>
            </w:r>
          </w:p>
        </w:tc>
        <w:tc>
          <w:tcPr>
            <w:tcW w:w="1015" w:type="dxa"/>
          </w:tcPr>
          <w:p w14:paraId="05666733" w14:textId="77777777" w:rsidR="0098753F" w:rsidRPr="00C63BEF" w:rsidRDefault="0098753F" w:rsidP="0098753F">
            <w:pPr>
              <w:rPr>
                <w:rFonts w:cstheme="minorHAnsi"/>
                <w:kern w:val="16"/>
                <w:sz w:val="18"/>
                <w:szCs w:val="18"/>
                <w:lang w:eastAsia="nl-NL"/>
              </w:rPr>
            </w:pPr>
            <w:r w:rsidRPr="00C63BEF">
              <w:rPr>
                <w:rFonts w:cstheme="minorHAnsi"/>
                <w:kern w:val="16"/>
                <w:sz w:val="18"/>
                <w:szCs w:val="18"/>
                <w:lang w:eastAsia="nl-NL"/>
              </w:rPr>
              <w:t xml:space="preserve">2 </w:t>
            </w:r>
          </w:p>
          <w:p w14:paraId="28BD7F6E" w14:textId="77777777" w:rsidR="0098753F" w:rsidRPr="00C63BEF" w:rsidRDefault="0098753F" w:rsidP="0098753F">
            <w:pPr>
              <w:jc w:val="center"/>
              <w:rPr>
                <w:rFonts w:cstheme="minorHAnsi"/>
              </w:rPr>
            </w:pPr>
          </w:p>
        </w:tc>
        <w:tc>
          <w:tcPr>
            <w:tcW w:w="1500" w:type="dxa"/>
          </w:tcPr>
          <w:p w14:paraId="1F083EFD" w14:textId="77777777" w:rsidR="0098753F" w:rsidRPr="00C63BEF" w:rsidRDefault="0098753F" w:rsidP="0098753F">
            <w:pPr>
              <w:rPr>
                <w:rFonts w:cstheme="minorHAnsi"/>
                <w:kern w:val="16"/>
                <w:sz w:val="18"/>
                <w:szCs w:val="18"/>
                <w:lang w:eastAsia="nl-NL"/>
              </w:rPr>
            </w:pPr>
          </w:p>
        </w:tc>
        <w:tc>
          <w:tcPr>
            <w:tcW w:w="851" w:type="dxa"/>
          </w:tcPr>
          <w:p w14:paraId="114A9221" w14:textId="77777777" w:rsidR="0098753F" w:rsidRPr="00C63BEF" w:rsidRDefault="0098753F" w:rsidP="0098753F">
            <w:pPr>
              <w:rPr>
                <w:rFonts w:cstheme="minorHAnsi"/>
                <w:kern w:val="16"/>
                <w:sz w:val="18"/>
                <w:szCs w:val="18"/>
                <w:lang w:eastAsia="nl-NL"/>
              </w:rPr>
            </w:pPr>
          </w:p>
        </w:tc>
        <w:tc>
          <w:tcPr>
            <w:tcW w:w="1417" w:type="dxa"/>
          </w:tcPr>
          <w:p w14:paraId="40844C17" w14:textId="77777777" w:rsidR="0098753F" w:rsidRPr="00C63BEF" w:rsidRDefault="0098753F" w:rsidP="0098753F">
            <w:pPr>
              <w:rPr>
                <w:rFonts w:cstheme="minorHAnsi"/>
                <w:kern w:val="16"/>
                <w:sz w:val="18"/>
                <w:szCs w:val="18"/>
                <w:lang w:eastAsia="nl-NL"/>
              </w:rPr>
            </w:pPr>
          </w:p>
        </w:tc>
        <w:tc>
          <w:tcPr>
            <w:tcW w:w="2835" w:type="dxa"/>
          </w:tcPr>
          <w:p w14:paraId="08E52540" w14:textId="77777777" w:rsidR="0098753F" w:rsidRPr="00C63BEF" w:rsidRDefault="0098753F" w:rsidP="0098753F">
            <w:pPr>
              <w:rPr>
                <w:rFonts w:cstheme="minorHAnsi"/>
                <w:kern w:val="16"/>
                <w:sz w:val="18"/>
                <w:szCs w:val="18"/>
                <w:lang w:eastAsia="nl-NL"/>
              </w:rPr>
            </w:pPr>
          </w:p>
        </w:tc>
      </w:tr>
      <w:tr w:rsidR="0098753F" w:rsidRPr="00C63BEF" w14:paraId="0288F3A4" w14:textId="59D2CF81" w:rsidTr="0098753F">
        <w:tc>
          <w:tcPr>
            <w:tcW w:w="704" w:type="dxa"/>
            <w:vAlign w:val="center"/>
          </w:tcPr>
          <w:p w14:paraId="0D144035"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5CEFE913" w14:textId="4491B9C9" w:rsidR="0098753F" w:rsidRPr="00C63BEF" w:rsidRDefault="0098753F" w:rsidP="0098753F">
            <w:pPr>
              <w:rPr>
                <w:rFonts w:cstheme="minorHAnsi"/>
              </w:rPr>
            </w:pPr>
            <w:r w:rsidRPr="00C63BEF">
              <w:rPr>
                <w:rFonts w:cstheme="minorHAnsi"/>
                <w:kern w:val="16"/>
                <w:sz w:val="18"/>
                <w:szCs w:val="18"/>
                <w:lang w:eastAsia="nl-NL"/>
              </w:rPr>
              <w:t xml:space="preserve">Pojemnik </w:t>
            </w:r>
            <w:proofErr w:type="spellStart"/>
            <w:r w:rsidRPr="00C63BEF">
              <w:rPr>
                <w:rFonts w:cstheme="minorHAnsi"/>
                <w:kern w:val="16"/>
                <w:sz w:val="18"/>
                <w:szCs w:val="18"/>
                <w:lang w:eastAsia="nl-NL"/>
              </w:rPr>
              <w:t>twardościenny</w:t>
            </w:r>
            <w:proofErr w:type="spellEnd"/>
            <w:r w:rsidRPr="00C63BEF">
              <w:rPr>
                <w:rFonts w:cstheme="minorHAnsi"/>
                <w:kern w:val="16"/>
                <w:sz w:val="18"/>
                <w:szCs w:val="18"/>
                <w:lang w:eastAsia="nl-NL"/>
              </w:rPr>
              <w:t xml:space="preserve"> na odpady medyczne kolor czerwony, pojemność 0,7 l</w:t>
            </w:r>
          </w:p>
        </w:tc>
        <w:tc>
          <w:tcPr>
            <w:tcW w:w="647" w:type="dxa"/>
          </w:tcPr>
          <w:p w14:paraId="7ACD641A" w14:textId="25913EF2"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3486305C" w14:textId="5028851B" w:rsidR="0098753F" w:rsidRPr="00C63BEF" w:rsidRDefault="0098753F" w:rsidP="0098753F">
            <w:pPr>
              <w:jc w:val="center"/>
              <w:rPr>
                <w:rFonts w:cstheme="minorHAnsi"/>
              </w:rPr>
            </w:pPr>
            <w:r w:rsidRPr="00C63BEF">
              <w:rPr>
                <w:rFonts w:cstheme="minorHAnsi"/>
                <w:kern w:val="16"/>
                <w:sz w:val="18"/>
                <w:szCs w:val="18"/>
                <w:lang w:eastAsia="nl-NL"/>
              </w:rPr>
              <w:t xml:space="preserve">100   </w:t>
            </w:r>
          </w:p>
        </w:tc>
        <w:tc>
          <w:tcPr>
            <w:tcW w:w="1500" w:type="dxa"/>
          </w:tcPr>
          <w:p w14:paraId="37D15EB2" w14:textId="77777777" w:rsidR="0098753F" w:rsidRPr="00C63BEF" w:rsidRDefault="0098753F" w:rsidP="0098753F">
            <w:pPr>
              <w:jc w:val="center"/>
              <w:rPr>
                <w:rFonts w:cstheme="minorHAnsi"/>
                <w:kern w:val="16"/>
                <w:sz w:val="18"/>
                <w:szCs w:val="18"/>
                <w:lang w:eastAsia="nl-NL"/>
              </w:rPr>
            </w:pPr>
          </w:p>
        </w:tc>
        <w:tc>
          <w:tcPr>
            <w:tcW w:w="851" w:type="dxa"/>
          </w:tcPr>
          <w:p w14:paraId="1D03496D" w14:textId="77777777" w:rsidR="0098753F" w:rsidRPr="00C63BEF" w:rsidRDefault="0098753F" w:rsidP="0098753F">
            <w:pPr>
              <w:jc w:val="center"/>
              <w:rPr>
                <w:rFonts w:cstheme="minorHAnsi"/>
                <w:kern w:val="16"/>
                <w:sz w:val="18"/>
                <w:szCs w:val="18"/>
                <w:lang w:eastAsia="nl-NL"/>
              </w:rPr>
            </w:pPr>
          </w:p>
        </w:tc>
        <w:tc>
          <w:tcPr>
            <w:tcW w:w="1417" w:type="dxa"/>
          </w:tcPr>
          <w:p w14:paraId="6149AE98" w14:textId="77777777" w:rsidR="0098753F" w:rsidRPr="00C63BEF" w:rsidRDefault="0098753F" w:rsidP="0098753F">
            <w:pPr>
              <w:jc w:val="center"/>
              <w:rPr>
                <w:rFonts w:cstheme="minorHAnsi"/>
                <w:kern w:val="16"/>
                <w:sz w:val="18"/>
                <w:szCs w:val="18"/>
                <w:lang w:eastAsia="nl-NL"/>
              </w:rPr>
            </w:pPr>
          </w:p>
        </w:tc>
        <w:tc>
          <w:tcPr>
            <w:tcW w:w="2835" w:type="dxa"/>
          </w:tcPr>
          <w:p w14:paraId="076F7E1B" w14:textId="77777777" w:rsidR="0098753F" w:rsidRPr="00C63BEF" w:rsidRDefault="0098753F" w:rsidP="0098753F">
            <w:pPr>
              <w:jc w:val="center"/>
              <w:rPr>
                <w:rFonts w:cstheme="minorHAnsi"/>
                <w:kern w:val="16"/>
                <w:sz w:val="18"/>
                <w:szCs w:val="18"/>
                <w:lang w:eastAsia="nl-NL"/>
              </w:rPr>
            </w:pPr>
          </w:p>
        </w:tc>
      </w:tr>
      <w:tr w:rsidR="0098753F" w:rsidRPr="00C63BEF" w14:paraId="0E88C78E" w14:textId="5B45770C" w:rsidTr="0098753F">
        <w:tc>
          <w:tcPr>
            <w:tcW w:w="704" w:type="dxa"/>
            <w:vAlign w:val="center"/>
          </w:tcPr>
          <w:p w14:paraId="154C914B"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356EA49E" w14:textId="3D8749AE" w:rsidR="0098753F" w:rsidRPr="00C63BEF" w:rsidRDefault="0098753F" w:rsidP="0098753F">
            <w:pPr>
              <w:rPr>
                <w:rFonts w:cstheme="minorHAnsi"/>
              </w:rPr>
            </w:pPr>
            <w:r w:rsidRPr="00C63BEF">
              <w:rPr>
                <w:rFonts w:cstheme="minorHAnsi"/>
                <w:kern w:val="16"/>
                <w:sz w:val="18"/>
                <w:szCs w:val="18"/>
                <w:lang w:eastAsia="nl-NL"/>
              </w:rPr>
              <w:t xml:space="preserve">Fartuchy flizelinowe rozmiar L </w:t>
            </w:r>
          </w:p>
        </w:tc>
        <w:tc>
          <w:tcPr>
            <w:tcW w:w="647" w:type="dxa"/>
          </w:tcPr>
          <w:p w14:paraId="70AE07FA" w14:textId="0A226F22"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5F750611" w14:textId="660E1370" w:rsidR="0098753F" w:rsidRPr="00C63BEF" w:rsidRDefault="0098753F" w:rsidP="0098753F">
            <w:pPr>
              <w:jc w:val="center"/>
              <w:rPr>
                <w:rFonts w:cstheme="minorHAnsi"/>
              </w:rPr>
            </w:pPr>
            <w:r w:rsidRPr="00C63BEF">
              <w:rPr>
                <w:rFonts w:cstheme="minorHAnsi"/>
                <w:kern w:val="16"/>
                <w:sz w:val="18"/>
                <w:szCs w:val="18"/>
                <w:lang w:eastAsia="nl-NL"/>
              </w:rPr>
              <w:t>5 000</w:t>
            </w:r>
          </w:p>
        </w:tc>
        <w:tc>
          <w:tcPr>
            <w:tcW w:w="1500" w:type="dxa"/>
          </w:tcPr>
          <w:p w14:paraId="5B06A69E" w14:textId="77777777" w:rsidR="0098753F" w:rsidRPr="00C63BEF" w:rsidRDefault="0098753F" w:rsidP="0098753F">
            <w:pPr>
              <w:jc w:val="center"/>
              <w:rPr>
                <w:rFonts w:cstheme="minorHAnsi"/>
                <w:kern w:val="16"/>
                <w:sz w:val="18"/>
                <w:szCs w:val="18"/>
                <w:lang w:eastAsia="nl-NL"/>
              </w:rPr>
            </w:pPr>
          </w:p>
        </w:tc>
        <w:tc>
          <w:tcPr>
            <w:tcW w:w="851" w:type="dxa"/>
          </w:tcPr>
          <w:p w14:paraId="6EBEC855" w14:textId="77777777" w:rsidR="0098753F" w:rsidRPr="00C63BEF" w:rsidRDefault="0098753F" w:rsidP="0098753F">
            <w:pPr>
              <w:jc w:val="center"/>
              <w:rPr>
                <w:rFonts w:cstheme="minorHAnsi"/>
                <w:kern w:val="16"/>
                <w:sz w:val="18"/>
                <w:szCs w:val="18"/>
                <w:lang w:eastAsia="nl-NL"/>
              </w:rPr>
            </w:pPr>
          </w:p>
        </w:tc>
        <w:tc>
          <w:tcPr>
            <w:tcW w:w="1417" w:type="dxa"/>
          </w:tcPr>
          <w:p w14:paraId="605AB0E3" w14:textId="77777777" w:rsidR="0098753F" w:rsidRPr="00C63BEF" w:rsidRDefault="0098753F" w:rsidP="0098753F">
            <w:pPr>
              <w:jc w:val="center"/>
              <w:rPr>
                <w:rFonts w:cstheme="minorHAnsi"/>
                <w:kern w:val="16"/>
                <w:sz w:val="18"/>
                <w:szCs w:val="18"/>
                <w:lang w:eastAsia="nl-NL"/>
              </w:rPr>
            </w:pPr>
          </w:p>
        </w:tc>
        <w:tc>
          <w:tcPr>
            <w:tcW w:w="2835" w:type="dxa"/>
          </w:tcPr>
          <w:p w14:paraId="12F4EBC4" w14:textId="77777777" w:rsidR="0098753F" w:rsidRPr="00C63BEF" w:rsidRDefault="0098753F" w:rsidP="0098753F">
            <w:pPr>
              <w:jc w:val="center"/>
              <w:rPr>
                <w:rFonts w:cstheme="minorHAnsi"/>
                <w:kern w:val="16"/>
                <w:sz w:val="18"/>
                <w:szCs w:val="18"/>
                <w:lang w:eastAsia="nl-NL"/>
              </w:rPr>
            </w:pPr>
          </w:p>
        </w:tc>
      </w:tr>
      <w:tr w:rsidR="0098753F" w:rsidRPr="00C63BEF" w14:paraId="64537961" w14:textId="590580F7" w:rsidTr="0098753F">
        <w:tc>
          <w:tcPr>
            <w:tcW w:w="704" w:type="dxa"/>
            <w:vAlign w:val="center"/>
          </w:tcPr>
          <w:p w14:paraId="64A13276"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1719B555" w14:textId="450C9058" w:rsidR="0098753F" w:rsidRPr="00C63BEF" w:rsidRDefault="0098753F" w:rsidP="0098753F">
            <w:pPr>
              <w:rPr>
                <w:rFonts w:cstheme="minorHAnsi"/>
              </w:rPr>
            </w:pPr>
            <w:r w:rsidRPr="00C63BEF">
              <w:rPr>
                <w:rFonts w:cstheme="minorHAnsi"/>
                <w:kern w:val="16"/>
                <w:sz w:val="18"/>
                <w:szCs w:val="18"/>
                <w:lang w:eastAsia="nl-NL"/>
              </w:rPr>
              <w:t xml:space="preserve">Pojemnik </w:t>
            </w:r>
            <w:proofErr w:type="spellStart"/>
            <w:r w:rsidRPr="00C63BEF">
              <w:rPr>
                <w:rFonts w:cstheme="minorHAnsi"/>
                <w:kern w:val="16"/>
                <w:sz w:val="18"/>
                <w:szCs w:val="18"/>
                <w:lang w:eastAsia="nl-NL"/>
              </w:rPr>
              <w:t>twardościenny</w:t>
            </w:r>
            <w:proofErr w:type="spellEnd"/>
            <w:r w:rsidRPr="00C63BEF">
              <w:rPr>
                <w:rFonts w:cstheme="minorHAnsi"/>
                <w:kern w:val="16"/>
                <w:sz w:val="18"/>
                <w:szCs w:val="18"/>
                <w:lang w:eastAsia="nl-NL"/>
              </w:rPr>
              <w:t xml:space="preserve"> na odpady medyczne kolor czerwony, pojemność 2 l</w:t>
            </w:r>
          </w:p>
        </w:tc>
        <w:tc>
          <w:tcPr>
            <w:tcW w:w="647" w:type="dxa"/>
          </w:tcPr>
          <w:p w14:paraId="504E36E6" w14:textId="0E0A65F3"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639CF829" w14:textId="3FF5D6EC" w:rsidR="0098753F" w:rsidRPr="00C63BEF" w:rsidRDefault="0098753F" w:rsidP="0098753F">
            <w:pPr>
              <w:jc w:val="center"/>
              <w:rPr>
                <w:rFonts w:cstheme="minorHAnsi"/>
              </w:rPr>
            </w:pPr>
            <w:r w:rsidRPr="00C63BEF">
              <w:rPr>
                <w:rFonts w:cstheme="minorHAnsi"/>
                <w:kern w:val="16"/>
                <w:sz w:val="18"/>
                <w:szCs w:val="18"/>
                <w:lang w:eastAsia="nl-NL"/>
              </w:rPr>
              <w:t xml:space="preserve">500   </w:t>
            </w:r>
          </w:p>
        </w:tc>
        <w:tc>
          <w:tcPr>
            <w:tcW w:w="1500" w:type="dxa"/>
          </w:tcPr>
          <w:p w14:paraId="1DF1D96C" w14:textId="77777777" w:rsidR="0098753F" w:rsidRPr="00C63BEF" w:rsidRDefault="0098753F" w:rsidP="0098753F">
            <w:pPr>
              <w:jc w:val="center"/>
              <w:rPr>
                <w:rFonts w:cstheme="minorHAnsi"/>
                <w:kern w:val="16"/>
                <w:sz w:val="18"/>
                <w:szCs w:val="18"/>
                <w:lang w:eastAsia="nl-NL"/>
              </w:rPr>
            </w:pPr>
          </w:p>
        </w:tc>
        <w:tc>
          <w:tcPr>
            <w:tcW w:w="851" w:type="dxa"/>
          </w:tcPr>
          <w:p w14:paraId="47A90DE1" w14:textId="77777777" w:rsidR="0098753F" w:rsidRPr="00C63BEF" w:rsidRDefault="0098753F" w:rsidP="0098753F">
            <w:pPr>
              <w:jc w:val="center"/>
              <w:rPr>
                <w:rFonts w:cstheme="minorHAnsi"/>
                <w:kern w:val="16"/>
                <w:sz w:val="18"/>
                <w:szCs w:val="18"/>
                <w:lang w:eastAsia="nl-NL"/>
              </w:rPr>
            </w:pPr>
          </w:p>
        </w:tc>
        <w:tc>
          <w:tcPr>
            <w:tcW w:w="1417" w:type="dxa"/>
          </w:tcPr>
          <w:p w14:paraId="5FC0A3C2" w14:textId="77777777" w:rsidR="0098753F" w:rsidRPr="00C63BEF" w:rsidRDefault="0098753F" w:rsidP="0098753F">
            <w:pPr>
              <w:jc w:val="center"/>
              <w:rPr>
                <w:rFonts w:cstheme="minorHAnsi"/>
                <w:kern w:val="16"/>
                <w:sz w:val="18"/>
                <w:szCs w:val="18"/>
                <w:lang w:eastAsia="nl-NL"/>
              </w:rPr>
            </w:pPr>
          </w:p>
        </w:tc>
        <w:tc>
          <w:tcPr>
            <w:tcW w:w="2835" w:type="dxa"/>
          </w:tcPr>
          <w:p w14:paraId="43315780" w14:textId="77777777" w:rsidR="0098753F" w:rsidRPr="00C63BEF" w:rsidRDefault="0098753F" w:rsidP="0098753F">
            <w:pPr>
              <w:jc w:val="center"/>
              <w:rPr>
                <w:rFonts w:cstheme="minorHAnsi"/>
                <w:kern w:val="16"/>
                <w:sz w:val="18"/>
                <w:szCs w:val="18"/>
                <w:lang w:eastAsia="nl-NL"/>
              </w:rPr>
            </w:pPr>
          </w:p>
        </w:tc>
      </w:tr>
      <w:tr w:rsidR="0098753F" w:rsidRPr="00C63BEF" w14:paraId="02DD7F49" w14:textId="56F6A62F" w:rsidTr="0098753F">
        <w:tc>
          <w:tcPr>
            <w:tcW w:w="704" w:type="dxa"/>
            <w:vAlign w:val="center"/>
          </w:tcPr>
          <w:p w14:paraId="48642885"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4573448B" w14:textId="5542E5B0" w:rsidR="0098753F" w:rsidRPr="00C63BEF" w:rsidRDefault="0098753F" w:rsidP="0098753F">
            <w:pPr>
              <w:rPr>
                <w:rFonts w:cstheme="minorHAnsi"/>
              </w:rPr>
            </w:pPr>
            <w:r w:rsidRPr="00C63BEF">
              <w:rPr>
                <w:rFonts w:cstheme="minorHAnsi"/>
                <w:kern w:val="16"/>
                <w:sz w:val="18"/>
                <w:szCs w:val="18"/>
                <w:lang w:eastAsia="nl-NL"/>
              </w:rPr>
              <w:t xml:space="preserve">Pojemnik </w:t>
            </w:r>
            <w:proofErr w:type="spellStart"/>
            <w:r w:rsidRPr="00C63BEF">
              <w:rPr>
                <w:rFonts w:cstheme="minorHAnsi"/>
                <w:kern w:val="16"/>
                <w:sz w:val="18"/>
                <w:szCs w:val="18"/>
                <w:lang w:eastAsia="nl-NL"/>
              </w:rPr>
              <w:t>twardościenny</w:t>
            </w:r>
            <w:proofErr w:type="spellEnd"/>
            <w:r w:rsidRPr="00C63BEF">
              <w:rPr>
                <w:rFonts w:cstheme="minorHAnsi"/>
                <w:kern w:val="16"/>
                <w:sz w:val="18"/>
                <w:szCs w:val="18"/>
                <w:lang w:eastAsia="nl-NL"/>
              </w:rPr>
              <w:t xml:space="preserve"> na odpady medyczne kolor czerwony, pojemność 60 l</w:t>
            </w:r>
          </w:p>
        </w:tc>
        <w:tc>
          <w:tcPr>
            <w:tcW w:w="647" w:type="dxa"/>
          </w:tcPr>
          <w:p w14:paraId="72196B40" w14:textId="0272757F"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54345F86" w14:textId="7C123378" w:rsidR="0098753F" w:rsidRPr="00C63BEF" w:rsidRDefault="0098753F" w:rsidP="0098753F">
            <w:pPr>
              <w:jc w:val="center"/>
              <w:rPr>
                <w:rFonts w:cstheme="minorHAnsi"/>
              </w:rPr>
            </w:pPr>
            <w:r w:rsidRPr="00C63BEF">
              <w:rPr>
                <w:rFonts w:cstheme="minorHAnsi"/>
                <w:kern w:val="16"/>
                <w:sz w:val="18"/>
                <w:szCs w:val="18"/>
                <w:lang w:eastAsia="nl-NL"/>
              </w:rPr>
              <w:t>200</w:t>
            </w:r>
          </w:p>
        </w:tc>
        <w:tc>
          <w:tcPr>
            <w:tcW w:w="1500" w:type="dxa"/>
          </w:tcPr>
          <w:p w14:paraId="3613C9BD" w14:textId="77777777" w:rsidR="0098753F" w:rsidRPr="00C63BEF" w:rsidRDefault="0098753F" w:rsidP="0098753F">
            <w:pPr>
              <w:jc w:val="center"/>
              <w:rPr>
                <w:rFonts w:cstheme="minorHAnsi"/>
                <w:kern w:val="16"/>
                <w:sz w:val="18"/>
                <w:szCs w:val="18"/>
                <w:lang w:eastAsia="nl-NL"/>
              </w:rPr>
            </w:pPr>
          </w:p>
        </w:tc>
        <w:tc>
          <w:tcPr>
            <w:tcW w:w="851" w:type="dxa"/>
          </w:tcPr>
          <w:p w14:paraId="2BC22C1A" w14:textId="77777777" w:rsidR="0098753F" w:rsidRPr="00C63BEF" w:rsidRDefault="0098753F" w:rsidP="0098753F">
            <w:pPr>
              <w:jc w:val="center"/>
              <w:rPr>
                <w:rFonts w:cstheme="minorHAnsi"/>
                <w:kern w:val="16"/>
                <w:sz w:val="18"/>
                <w:szCs w:val="18"/>
                <w:lang w:eastAsia="nl-NL"/>
              </w:rPr>
            </w:pPr>
          </w:p>
        </w:tc>
        <w:tc>
          <w:tcPr>
            <w:tcW w:w="1417" w:type="dxa"/>
          </w:tcPr>
          <w:p w14:paraId="3956C50B" w14:textId="77777777" w:rsidR="0098753F" w:rsidRPr="00C63BEF" w:rsidRDefault="0098753F" w:rsidP="0098753F">
            <w:pPr>
              <w:jc w:val="center"/>
              <w:rPr>
                <w:rFonts w:cstheme="minorHAnsi"/>
                <w:kern w:val="16"/>
                <w:sz w:val="18"/>
                <w:szCs w:val="18"/>
                <w:lang w:eastAsia="nl-NL"/>
              </w:rPr>
            </w:pPr>
          </w:p>
        </w:tc>
        <w:tc>
          <w:tcPr>
            <w:tcW w:w="2835" w:type="dxa"/>
          </w:tcPr>
          <w:p w14:paraId="4F524D5D" w14:textId="77777777" w:rsidR="0098753F" w:rsidRPr="00C63BEF" w:rsidRDefault="0098753F" w:rsidP="0098753F">
            <w:pPr>
              <w:jc w:val="center"/>
              <w:rPr>
                <w:rFonts w:cstheme="minorHAnsi"/>
                <w:kern w:val="16"/>
                <w:sz w:val="18"/>
                <w:szCs w:val="18"/>
                <w:lang w:eastAsia="nl-NL"/>
              </w:rPr>
            </w:pPr>
          </w:p>
        </w:tc>
      </w:tr>
      <w:tr w:rsidR="0098753F" w:rsidRPr="00C63BEF" w14:paraId="2395F438" w14:textId="236EBF08" w:rsidTr="0098753F">
        <w:tc>
          <w:tcPr>
            <w:tcW w:w="704" w:type="dxa"/>
            <w:vAlign w:val="center"/>
          </w:tcPr>
          <w:p w14:paraId="3CCED5B2"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65E8D884" w14:textId="614D747C" w:rsidR="0098753F" w:rsidRPr="00C63BEF" w:rsidRDefault="0098753F" w:rsidP="0098753F">
            <w:pPr>
              <w:rPr>
                <w:rFonts w:cstheme="minorHAnsi"/>
              </w:rPr>
            </w:pPr>
            <w:r w:rsidRPr="00C63BEF">
              <w:rPr>
                <w:rFonts w:cstheme="minorHAnsi"/>
                <w:kern w:val="16"/>
                <w:sz w:val="18"/>
                <w:szCs w:val="18"/>
                <w:lang w:eastAsia="nl-NL"/>
              </w:rPr>
              <w:t xml:space="preserve">Pojemnik </w:t>
            </w:r>
            <w:proofErr w:type="spellStart"/>
            <w:r w:rsidRPr="00C63BEF">
              <w:rPr>
                <w:rFonts w:cstheme="minorHAnsi"/>
                <w:kern w:val="16"/>
                <w:sz w:val="18"/>
                <w:szCs w:val="18"/>
                <w:lang w:eastAsia="nl-NL"/>
              </w:rPr>
              <w:t>twardościenny</w:t>
            </w:r>
            <w:proofErr w:type="spellEnd"/>
            <w:r w:rsidRPr="00C63BEF">
              <w:rPr>
                <w:rFonts w:cstheme="minorHAnsi"/>
                <w:kern w:val="16"/>
                <w:sz w:val="18"/>
                <w:szCs w:val="18"/>
                <w:lang w:eastAsia="nl-NL"/>
              </w:rPr>
              <w:t xml:space="preserve"> na odpady medyczne kolor czerwony, pojemność 20 l</w:t>
            </w:r>
          </w:p>
        </w:tc>
        <w:tc>
          <w:tcPr>
            <w:tcW w:w="647" w:type="dxa"/>
          </w:tcPr>
          <w:p w14:paraId="30C72B67" w14:textId="737AAD8F"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63D8D406" w14:textId="44613219" w:rsidR="0098753F" w:rsidRPr="00C63BEF" w:rsidRDefault="0098753F" w:rsidP="0098753F">
            <w:pPr>
              <w:jc w:val="center"/>
              <w:rPr>
                <w:rFonts w:cstheme="minorHAnsi"/>
              </w:rPr>
            </w:pPr>
            <w:r w:rsidRPr="00C63BEF">
              <w:rPr>
                <w:rFonts w:cstheme="minorHAnsi"/>
                <w:kern w:val="16"/>
                <w:sz w:val="18"/>
                <w:szCs w:val="18"/>
                <w:lang w:eastAsia="nl-NL"/>
              </w:rPr>
              <w:t>1500</w:t>
            </w:r>
          </w:p>
        </w:tc>
        <w:tc>
          <w:tcPr>
            <w:tcW w:w="1500" w:type="dxa"/>
          </w:tcPr>
          <w:p w14:paraId="1A7CF05A" w14:textId="77777777" w:rsidR="0098753F" w:rsidRPr="00C63BEF" w:rsidRDefault="0098753F" w:rsidP="0098753F">
            <w:pPr>
              <w:jc w:val="center"/>
              <w:rPr>
                <w:rFonts w:cstheme="minorHAnsi"/>
                <w:kern w:val="16"/>
                <w:sz w:val="18"/>
                <w:szCs w:val="18"/>
                <w:lang w:eastAsia="nl-NL"/>
              </w:rPr>
            </w:pPr>
          </w:p>
        </w:tc>
        <w:tc>
          <w:tcPr>
            <w:tcW w:w="851" w:type="dxa"/>
          </w:tcPr>
          <w:p w14:paraId="723C01F2" w14:textId="77777777" w:rsidR="0098753F" w:rsidRPr="00C63BEF" w:rsidRDefault="0098753F" w:rsidP="0098753F">
            <w:pPr>
              <w:jc w:val="center"/>
              <w:rPr>
                <w:rFonts w:cstheme="minorHAnsi"/>
                <w:kern w:val="16"/>
                <w:sz w:val="18"/>
                <w:szCs w:val="18"/>
                <w:lang w:eastAsia="nl-NL"/>
              </w:rPr>
            </w:pPr>
          </w:p>
        </w:tc>
        <w:tc>
          <w:tcPr>
            <w:tcW w:w="1417" w:type="dxa"/>
          </w:tcPr>
          <w:p w14:paraId="2341D16B" w14:textId="77777777" w:rsidR="0098753F" w:rsidRPr="00C63BEF" w:rsidRDefault="0098753F" w:rsidP="0098753F">
            <w:pPr>
              <w:jc w:val="center"/>
              <w:rPr>
                <w:rFonts w:cstheme="minorHAnsi"/>
                <w:kern w:val="16"/>
                <w:sz w:val="18"/>
                <w:szCs w:val="18"/>
                <w:lang w:eastAsia="nl-NL"/>
              </w:rPr>
            </w:pPr>
          </w:p>
        </w:tc>
        <w:tc>
          <w:tcPr>
            <w:tcW w:w="2835" w:type="dxa"/>
          </w:tcPr>
          <w:p w14:paraId="6AA34C01" w14:textId="77777777" w:rsidR="0098753F" w:rsidRPr="00C63BEF" w:rsidRDefault="0098753F" w:rsidP="0098753F">
            <w:pPr>
              <w:jc w:val="center"/>
              <w:rPr>
                <w:rFonts w:cstheme="minorHAnsi"/>
                <w:kern w:val="16"/>
                <w:sz w:val="18"/>
                <w:szCs w:val="18"/>
                <w:lang w:eastAsia="nl-NL"/>
              </w:rPr>
            </w:pPr>
          </w:p>
        </w:tc>
      </w:tr>
      <w:tr w:rsidR="0098753F" w:rsidRPr="00C63BEF" w14:paraId="6320FE11" w14:textId="15A7A1C0" w:rsidTr="0098753F">
        <w:tc>
          <w:tcPr>
            <w:tcW w:w="704" w:type="dxa"/>
            <w:vAlign w:val="center"/>
          </w:tcPr>
          <w:p w14:paraId="194FF3C8"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2B47FE39" w14:textId="5FCBB954" w:rsidR="0098753F" w:rsidRPr="00C63BEF" w:rsidRDefault="0098753F" w:rsidP="0098753F">
            <w:pPr>
              <w:rPr>
                <w:rFonts w:cstheme="minorHAnsi"/>
              </w:rPr>
            </w:pPr>
            <w:r w:rsidRPr="00C63BEF">
              <w:rPr>
                <w:rFonts w:cstheme="minorHAnsi"/>
                <w:kern w:val="16"/>
                <w:sz w:val="18"/>
                <w:szCs w:val="18"/>
                <w:lang w:eastAsia="nl-NL"/>
              </w:rPr>
              <w:t>Worki jednorazowego użycia z folii polietylenowej LDPE na odpady medyczne, kolor czerwony, pojemność 120 l</w:t>
            </w:r>
          </w:p>
        </w:tc>
        <w:tc>
          <w:tcPr>
            <w:tcW w:w="647" w:type="dxa"/>
          </w:tcPr>
          <w:p w14:paraId="03F09DE3" w14:textId="2591B9F6"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40E5C463" w14:textId="6297E22A" w:rsidR="0098753F" w:rsidRPr="00C63BEF" w:rsidRDefault="0098753F" w:rsidP="0098753F">
            <w:pPr>
              <w:jc w:val="center"/>
              <w:rPr>
                <w:rFonts w:cstheme="minorHAnsi"/>
              </w:rPr>
            </w:pPr>
            <w:r w:rsidRPr="00C63BEF">
              <w:rPr>
                <w:rFonts w:cstheme="minorHAnsi"/>
                <w:kern w:val="16"/>
                <w:sz w:val="18"/>
                <w:szCs w:val="18"/>
                <w:lang w:eastAsia="nl-NL"/>
              </w:rPr>
              <w:t xml:space="preserve">800   </w:t>
            </w:r>
          </w:p>
        </w:tc>
        <w:tc>
          <w:tcPr>
            <w:tcW w:w="1500" w:type="dxa"/>
          </w:tcPr>
          <w:p w14:paraId="712FFBF2" w14:textId="77777777" w:rsidR="0098753F" w:rsidRPr="00C63BEF" w:rsidRDefault="0098753F" w:rsidP="0098753F">
            <w:pPr>
              <w:jc w:val="center"/>
              <w:rPr>
                <w:rFonts w:cstheme="minorHAnsi"/>
                <w:kern w:val="16"/>
                <w:sz w:val="18"/>
                <w:szCs w:val="18"/>
                <w:lang w:eastAsia="nl-NL"/>
              </w:rPr>
            </w:pPr>
          </w:p>
        </w:tc>
        <w:tc>
          <w:tcPr>
            <w:tcW w:w="851" w:type="dxa"/>
          </w:tcPr>
          <w:p w14:paraId="05F4CF96" w14:textId="77777777" w:rsidR="0098753F" w:rsidRPr="00C63BEF" w:rsidRDefault="0098753F" w:rsidP="0098753F">
            <w:pPr>
              <w:jc w:val="center"/>
              <w:rPr>
                <w:rFonts w:cstheme="minorHAnsi"/>
                <w:kern w:val="16"/>
                <w:sz w:val="18"/>
                <w:szCs w:val="18"/>
                <w:lang w:eastAsia="nl-NL"/>
              </w:rPr>
            </w:pPr>
          </w:p>
        </w:tc>
        <w:tc>
          <w:tcPr>
            <w:tcW w:w="1417" w:type="dxa"/>
          </w:tcPr>
          <w:p w14:paraId="72A810BC" w14:textId="77777777" w:rsidR="0098753F" w:rsidRPr="00C63BEF" w:rsidRDefault="0098753F" w:rsidP="0098753F">
            <w:pPr>
              <w:jc w:val="center"/>
              <w:rPr>
                <w:rFonts w:cstheme="minorHAnsi"/>
                <w:kern w:val="16"/>
                <w:sz w:val="18"/>
                <w:szCs w:val="18"/>
                <w:lang w:eastAsia="nl-NL"/>
              </w:rPr>
            </w:pPr>
          </w:p>
        </w:tc>
        <w:tc>
          <w:tcPr>
            <w:tcW w:w="2835" w:type="dxa"/>
          </w:tcPr>
          <w:p w14:paraId="5AF4FEFE" w14:textId="77777777" w:rsidR="0098753F" w:rsidRPr="00C63BEF" w:rsidRDefault="0098753F" w:rsidP="0098753F">
            <w:pPr>
              <w:jc w:val="center"/>
              <w:rPr>
                <w:rFonts w:cstheme="minorHAnsi"/>
                <w:kern w:val="16"/>
                <w:sz w:val="18"/>
                <w:szCs w:val="18"/>
                <w:lang w:eastAsia="nl-NL"/>
              </w:rPr>
            </w:pPr>
          </w:p>
        </w:tc>
      </w:tr>
      <w:tr w:rsidR="0098753F" w:rsidRPr="00C63BEF" w14:paraId="78293734" w14:textId="03E7319D" w:rsidTr="0098753F">
        <w:tc>
          <w:tcPr>
            <w:tcW w:w="704" w:type="dxa"/>
            <w:vAlign w:val="center"/>
          </w:tcPr>
          <w:p w14:paraId="005517F9"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5B85606E" w14:textId="77CC5041" w:rsidR="0098753F" w:rsidRPr="00C63BEF" w:rsidRDefault="0098753F" w:rsidP="0098753F">
            <w:pPr>
              <w:rPr>
                <w:rFonts w:cstheme="minorHAnsi"/>
              </w:rPr>
            </w:pPr>
            <w:r w:rsidRPr="00C63BEF">
              <w:rPr>
                <w:rFonts w:cstheme="minorHAnsi"/>
                <w:kern w:val="16"/>
                <w:sz w:val="18"/>
                <w:szCs w:val="18"/>
                <w:lang w:eastAsia="nl-NL"/>
              </w:rPr>
              <w:t>Worki jednorazowego użycia z folii polietylenowej LDPE na odpady medyczne, kolor czerwony, pojemność 60 l</w:t>
            </w:r>
          </w:p>
        </w:tc>
        <w:tc>
          <w:tcPr>
            <w:tcW w:w="647" w:type="dxa"/>
          </w:tcPr>
          <w:p w14:paraId="26D145EA" w14:textId="742FB623"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4573DDBA" w14:textId="656B458A" w:rsidR="0098753F" w:rsidRPr="00C63BEF" w:rsidRDefault="0098753F" w:rsidP="0098753F">
            <w:pPr>
              <w:jc w:val="center"/>
              <w:rPr>
                <w:rFonts w:cstheme="minorHAnsi"/>
              </w:rPr>
            </w:pPr>
            <w:r w:rsidRPr="00C63BEF">
              <w:rPr>
                <w:rFonts w:cstheme="minorHAnsi"/>
                <w:kern w:val="16"/>
                <w:sz w:val="18"/>
                <w:szCs w:val="18"/>
                <w:lang w:eastAsia="nl-NL"/>
              </w:rPr>
              <w:t xml:space="preserve">1000   </w:t>
            </w:r>
          </w:p>
        </w:tc>
        <w:tc>
          <w:tcPr>
            <w:tcW w:w="1500" w:type="dxa"/>
          </w:tcPr>
          <w:p w14:paraId="59BFB207" w14:textId="77777777" w:rsidR="0098753F" w:rsidRPr="00C63BEF" w:rsidRDefault="0098753F" w:rsidP="0098753F">
            <w:pPr>
              <w:jc w:val="center"/>
              <w:rPr>
                <w:rFonts w:cstheme="minorHAnsi"/>
                <w:kern w:val="16"/>
                <w:sz w:val="18"/>
                <w:szCs w:val="18"/>
                <w:lang w:eastAsia="nl-NL"/>
              </w:rPr>
            </w:pPr>
          </w:p>
        </w:tc>
        <w:tc>
          <w:tcPr>
            <w:tcW w:w="851" w:type="dxa"/>
          </w:tcPr>
          <w:p w14:paraId="0C1282DB" w14:textId="77777777" w:rsidR="0098753F" w:rsidRPr="00C63BEF" w:rsidRDefault="0098753F" w:rsidP="0098753F">
            <w:pPr>
              <w:jc w:val="center"/>
              <w:rPr>
                <w:rFonts w:cstheme="minorHAnsi"/>
                <w:kern w:val="16"/>
                <w:sz w:val="18"/>
                <w:szCs w:val="18"/>
                <w:lang w:eastAsia="nl-NL"/>
              </w:rPr>
            </w:pPr>
          </w:p>
        </w:tc>
        <w:tc>
          <w:tcPr>
            <w:tcW w:w="1417" w:type="dxa"/>
          </w:tcPr>
          <w:p w14:paraId="1EFA10E8" w14:textId="77777777" w:rsidR="0098753F" w:rsidRPr="00C63BEF" w:rsidRDefault="0098753F" w:rsidP="0098753F">
            <w:pPr>
              <w:jc w:val="center"/>
              <w:rPr>
                <w:rFonts w:cstheme="minorHAnsi"/>
                <w:kern w:val="16"/>
                <w:sz w:val="18"/>
                <w:szCs w:val="18"/>
                <w:lang w:eastAsia="nl-NL"/>
              </w:rPr>
            </w:pPr>
          </w:p>
        </w:tc>
        <w:tc>
          <w:tcPr>
            <w:tcW w:w="2835" w:type="dxa"/>
          </w:tcPr>
          <w:p w14:paraId="5767179F" w14:textId="77777777" w:rsidR="0098753F" w:rsidRPr="00C63BEF" w:rsidRDefault="0098753F" w:rsidP="0098753F">
            <w:pPr>
              <w:jc w:val="center"/>
              <w:rPr>
                <w:rFonts w:cstheme="minorHAnsi"/>
                <w:kern w:val="16"/>
                <w:sz w:val="18"/>
                <w:szCs w:val="18"/>
                <w:lang w:eastAsia="nl-NL"/>
              </w:rPr>
            </w:pPr>
          </w:p>
        </w:tc>
      </w:tr>
      <w:tr w:rsidR="0098753F" w:rsidRPr="00C63BEF" w14:paraId="762EA035" w14:textId="29020275" w:rsidTr="0098753F">
        <w:tc>
          <w:tcPr>
            <w:tcW w:w="704" w:type="dxa"/>
            <w:vAlign w:val="center"/>
          </w:tcPr>
          <w:p w14:paraId="68E3E8FA"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0A6DB9DB" w14:textId="5F579D77" w:rsidR="0098753F" w:rsidRPr="00C63BEF" w:rsidRDefault="0098753F" w:rsidP="0098753F">
            <w:pPr>
              <w:rPr>
                <w:rFonts w:cstheme="minorHAnsi"/>
              </w:rPr>
            </w:pPr>
            <w:r w:rsidRPr="00C63BEF">
              <w:rPr>
                <w:rFonts w:cstheme="minorHAnsi"/>
                <w:kern w:val="16"/>
                <w:sz w:val="18"/>
                <w:szCs w:val="18"/>
                <w:lang w:eastAsia="nl-NL"/>
              </w:rPr>
              <w:t>Worki jednorazowego użycia z folii polietylenowej LDPE na odpady medyczne, kolor żółty, pojemność 120 l</w:t>
            </w:r>
          </w:p>
        </w:tc>
        <w:tc>
          <w:tcPr>
            <w:tcW w:w="647" w:type="dxa"/>
          </w:tcPr>
          <w:p w14:paraId="2E7FC3C7" w14:textId="3F40D25F"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76866C20" w14:textId="34D34ED2" w:rsidR="0098753F" w:rsidRPr="00C63BEF" w:rsidRDefault="0098753F" w:rsidP="0098753F">
            <w:pPr>
              <w:jc w:val="center"/>
              <w:rPr>
                <w:rFonts w:cstheme="minorHAnsi"/>
              </w:rPr>
            </w:pPr>
            <w:r w:rsidRPr="00C63BEF">
              <w:rPr>
                <w:rFonts w:cstheme="minorHAnsi"/>
                <w:kern w:val="16"/>
                <w:sz w:val="18"/>
                <w:szCs w:val="18"/>
                <w:lang w:eastAsia="nl-NL"/>
              </w:rPr>
              <w:t xml:space="preserve">1000   </w:t>
            </w:r>
          </w:p>
        </w:tc>
        <w:tc>
          <w:tcPr>
            <w:tcW w:w="1500" w:type="dxa"/>
          </w:tcPr>
          <w:p w14:paraId="4BB46BB6" w14:textId="77777777" w:rsidR="0098753F" w:rsidRPr="00C63BEF" w:rsidRDefault="0098753F" w:rsidP="0098753F">
            <w:pPr>
              <w:jc w:val="center"/>
              <w:rPr>
                <w:rFonts w:cstheme="minorHAnsi"/>
                <w:kern w:val="16"/>
                <w:sz w:val="18"/>
                <w:szCs w:val="18"/>
                <w:lang w:eastAsia="nl-NL"/>
              </w:rPr>
            </w:pPr>
          </w:p>
        </w:tc>
        <w:tc>
          <w:tcPr>
            <w:tcW w:w="851" w:type="dxa"/>
          </w:tcPr>
          <w:p w14:paraId="5FA7F490" w14:textId="77777777" w:rsidR="0098753F" w:rsidRPr="00C63BEF" w:rsidRDefault="0098753F" w:rsidP="0098753F">
            <w:pPr>
              <w:jc w:val="center"/>
              <w:rPr>
                <w:rFonts w:cstheme="minorHAnsi"/>
                <w:kern w:val="16"/>
                <w:sz w:val="18"/>
                <w:szCs w:val="18"/>
                <w:lang w:eastAsia="nl-NL"/>
              </w:rPr>
            </w:pPr>
          </w:p>
        </w:tc>
        <w:tc>
          <w:tcPr>
            <w:tcW w:w="1417" w:type="dxa"/>
          </w:tcPr>
          <w:p w14:paraId="676F4CB0" w14:textId="77777777" w:rsidR="0098753F" w:rsidRPr="00C63BEF" w:rsidRDefault="0098753F" w:rsidP="0098753F">
            <w:pPr>
              <w:jc w:val="center"/>
              <w:rPr>
                <w:rFonts w:cstheme="minorHAnsi"/>
                <w:kern w:val="16"/>
                <w:sz w:val="18"/>
                <w:szCs w:val="18"/>
                <w:lang w:eastAsia="nl-NL"/>
              </w:rPr>
            </w:pPr>
          </w:p>
        </w:tc>
        <w:tc>
          <w:tcPr>
            <w:tcW w:w="2835" w:type="dxa"/>
          </w:tcPr>
          <w:p w14:paraId="4D251839" w14:textId="77777777" w:rsidR="0098753F" w:rsidRPr="00C63BEF" w:rsidRDefault="0098753F" w:rsidP="0098753F">
            <w:pPr>
              <w:jc w:val="center"/>
              <w:rPr>
                <w:rFonts w:cstheme="minorHAnsi"/>
                <w:kern w:val="16"/>
                <w:sz w:val="18"/>
                <w:szCs w:val="18"/>
                <w:lang w:eastAsia="nl-NL"/>
              </w:rPr>
            </w:pPr>
          </w:p>
        </w:tc>
      </w:tr>
      <w:tr w:rsidR="0098753F" w:rsidRPr="00C63BEF" w14:paraId="35FC11C6" w14:textId="231F14C1" w:rsidTr="0098753F">
        <w:tc>
          <w:tcPr>
            <w:tcW w:w="704" w:type="dxa"/>
            <w:vAlign w:val="center"/>
          </w:tcPr>
          <w:p w14:paraId="78B09CA6"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2A768BAF" w14:textId="29838CA2" w:rsidR="0098753F" w:rsidRPr="00C63BEF" w:rsidRDefault="0098753F" w:rsidP="0098753F">
            <w:pPr>
              <w:rPr>
                <w:rFonts w:cstheme="minorHAnsi"/>
              </w:rPr>
            </w:pPr>
            <w:r w:rsidRPr="00C63BEF">
              <w:rPr>
                <w:rFonts w:cstheme="minorHAnsi"/>
                <w:kern w:val="16"/>
                <w:sz w:val="18"/>
                <w:szCs w:val="18"/>
                <w:lang w:eastAsia="nl-NL"/>
              </w:rPr>
              <w:t>Worki jednorazowego użycia z folii polietylenowej LDPE na odpady medyczne, kolor żółty, pojemność 60 l</w:t>
            </w:r>
          </w:p>
        </w:tc>
        <w:tc>
          <w:tcPr>
            <w:tcW w:w="647" w:type="dxa"/>
          </w:tcPr>
          <w:p w14:paraId="20D98A53" w14:textId="36B6DB20"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549C4C25" w14:textId="20011DEA" w:rsidR="0098753F" w:rsidRPr="00C63BEF" w:rsidRDefault="0098753F" w:rsidP="0098753F">
            <w:pPr>
              <w:jc w:val="center"/>
              <w:rPr>
                <w:rFonts w:cstheme="minorHAnsi"/>
              </w:rPr>
            </w:pPr>
            <w:r w:rsidRPr="00C63BEF">
              <w:rPr>
                <w:rFonts w:cstheme="minorHAnsi"/>
                <w:kern w:val="16"/>
                <w:sz w:val="18"/>
                <w:szCs w:val="18"/>
                <w:lang w:eastAsia="nl-NL"/>
              </w:rPr>
              <w:t xml:space="preserve">200   </w:t>
            </w:r>
          </w:p>
        </w:tc>
        <w:tc>
          <w:tcPr>
            <w:tcW w:w="1500" w:type="dxa"/>
          </w:tcPr>
          <w:p w14:paraId="6825163B" w14:textId="77777777" w:rsidR="0098753F" w:rsidRPr="00C63BEF" w:rsidRDefault="0098753F" w:rsidP="0098753F">
            <w:pPr>
              <w:jc w:val="center"/>
              <w:rPr>
                <w:rFonts w:cstheme="minorHAnsi"/>
                <w:kern w:val="16"/>
                <w:sz w:val="18"/>
                <w:szCs w:val="18"/>
                <w:lang w:eastAsia="nl-NL"/>
              </w:rPr>
            </w:pPr>
          </w:p>
        </w:tc>
        <w:tc>
          <w:tcPr>
            <w:tcW w:w="851" w:type="dxa"/>
          </w:tcPr>
          <w:p w14:paraId="3CF3256A" w14:textId="77777777" w:rsidR="0098753F" w:rsidRPr="00C63BEF" w:rsidRDefault="0098753F" w:rsidP="0098753F">
            <w:pPr>
              <w:jc w:val="center"/>
              <w:rPr>
                <w:rFonts w:cstheme="minorHAnsi"/>
                <w:kern w:val="16"/>
                <w:sz w:val="18"/>
                <w:szCs w:val="18"/>
                <w:lang w:eastAsia="nl-NL"/>
              </w:rPr>
            </w:pPr>
          </w:p>
        </w:tc>
        <w:tc>
          <w:tcPr>
            <w:tcW w:w="1417" w:type="dxa"/>
          </w:tcPr>
          <w:p w14:paraId="65D4061C" w14:textId="77777777" w:rsidR="0098753F" w:rsidRPr="00C63BEF" w:rsidRDefault="0098753F" w:rsidP="0098753F">
            <w:pPr>
              <w:jc w:val="center"/>
              <w:rPr>
                <w:rFonts w:cstheme="minorHAnsi"/>
                <w:kern w:val="16"/>
                <w:sz w:val="18"/>
                <w:szCs w:val="18"/>
                <w:lang w:eastAsia="nl-NL"/>
              </w:rPr>
            </w:pPr>
          </w:p>
        </w:tc>
        <w:tc>
          <w:tcPr>
            <w:tcW w:w="2835" w:type="dxa"/>
          </w:tcPr>
          <w:p w14:paraId="7A6C05FA" w14:textId="77777777" w:rsidR="0098753F" w:rsidRPr="00C63BEF" w:rsidRDefault="0098753F" w:rsidP="0098753F">
            <w:pPr>
              <w:jc w:val="center"/>
              <w:rPr>
                <w:rFonts w:cstheme="minorHAnsi"/>
                <w:kern w:val="16"/>
                <w:sz w:val="18"/>
                <w:szCs w:val="18"/>
                <w:lang w:eastAsia="nl-NL"/>
              </w:rPr>
            </w:pPr>
          </w:p>
        </w:tc>
      </w:tr>
      <w:tr w:rsidR="0098753F" w:rsidRPr="00C63BEF" w14:paraId="3D626E41" w14:textId="1D2E4E2B" w:rsidTr="0098753F">
        <w:tc>
          <w:tcPr>
            <w:tcW w:w="704" w:type="dxa"/>
            <w:vAlign w:val="center"/>
          </w:tcPr>
          <w:p w14:paraId="37FC4E35"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65512942" w14:textId="65E551D4" w:rsidR="0098753F" w:rsidRPr="00C63BEF" w:rsidRDefault="0098753F" w:rsidP="0098753F">
            <w:pPr>
              <w:rPr>
                <w:rFonts w:cstheme="minorHAnsi"/>
              </w:rPr>
            </w:pPr>
            <w:r w:rsidRPr="00C63BEF">
              <w:rPr>
                <w:rFonts w:cstheme="minorHAnsi"/>
                <w:kern w:val="16"/>
                <w:sz w:val="18"/>
                <w:szCs w:val="18"/>
                <w:lang w:eastAsia="nl-NL"/>
              </w:rPr>
              <w:t xml:space="preserve">Maska medyczna trzywarstwowa z gumką </w:t>
            </w:r>
          </w:p>
        </w:tc>
        <w:tc>
          <w:tcPr>
            <w:tcW w:w="647" w:type="dxa"/>
          </w:tcPr>
          <w:p w14:paraId="75A8B94B" w14:textId="29811838"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64D956CC" w14:textId="588AECE4" w:rsidR="0098753F" w:rsidRPr="00C63BEF" w:rsidRDefault="0098753F" w:rsidP="0098753F">
            <w:pPr>
              <w:jc w:val="center"/>
              <w:rPr>
                <w:rFonts w:cstheme="minorHAnsi"/>
              </w:rPr>
            </w:pPr>
            <w:r w:rsidRPr="00C63BEF">
              <w:rPr>
                <w:rFonts w:cstheme="minorHAnsi"/>
                <w:kern w:val="16"/>
                <w:sz w:val="18"/>
                <w:szCs w:val="18"/>
                <w:lang w:eastAsia="nl-NL"/>
              </w:rPr>
              <w:t>2 500</w:t>
            </w:r>
          </w:p>
        </w:tc>
        <w:tc>
          <w:tcPr>
            <w:tcW w:w="1500" w:type="dxa"/>
          </w:tcPr>
          <w:p w14:paraId="3E8BD4B5" w14:textId="77777777" w:rsidR="0098753F" w:rsidRPr="00C63BEF" w:rsidRDefault="0098753F" w:rsidP="0098753F">
            <w:pPr>
              <w:jc w:val="center"/>
              <w:rPr>
                <w:rFonts w:cstheme="minorHAnsi"/>
                <w:kern w:val="16"/>
                <w:sz w:val="18"/>
                <w:szCs w:val="18"/>
                <w:lang w:eastAsia="nl-NL"/>
              </w:rPr>
            </w:pPr>
          </w:p>
        </w:tc>
        <w:tc>
          <w:tcPr>
            <w:tcW w:w="851" w:type="dxa"/>
          </w:tcPr>
          <w:p w14:paraId="2D5B8728" w14:textId="77777777" w:rsidR="0098753F" w:rsidRPr="00C63BEF" w:rsidRDefault="0098753F" w:rsidP="0098753F">
            <w:pPr>
              <w:jc w:val="center"/>
              <w:rPr>
                <w:rFonts w:cstheme="minorHAnsi"/>
                <w:kern w:val="16"/>
                <w:sz w:val="18"/>
                <w:szCs w:val="18"/>
                <w:lang w:eastAsia="nl-NL"/>
              </w:rPr>
            </w:pPr>
          </w:p>
        </w:tc>
        <w:tc>
          <w:tcPr>
            <w:tcW w:w="1417" w:type="dxa"/>
          </w:tcPr>
          <w:p w14:paraId="726B2307" w14:textId="77777777" w:rsidR="0098753F" w:rsidRPr="00C63BEF" w:rsidRDefault="0098753F" w:rsidP="0098753F">
            <w:pPr>
              <w:jc w:val="center"/>
              <w:rPr>
                <w:rFonts w:cstheme="minorHAnsi"/>
                <w:kern w:val="16"/>
                <w:sz w:val="18"/>
                <w:szCs w:val="18"/>
                <w:lang w:eastAsia="nl-NL"/>
              </w:rPr>
            </w:pPr>
          </w:p>
        </w:tc>
        <w:tc>
          <w:tcPr>
            <w:tcW w:w="2835" w:type="dxa"/>
          </w:tcPr>
          <w:p w14:paraId="14799553" w14:textId="77777777" w:rsidR="0098753F" w:rsidRPr="00C63BEF" w:rsidRDefault="0098753F" w:rsidP="0098753F">
            <w:pPr>
              <w:jc w:val="center"/>
              <w:rPr>
                <w:rFonts w:cstheme="minorHAnsi"/>
                <w:kern w:val="16"/>
                <w:sz w:val="18"/>
                <w:szCs w:val="18"/>
                <w:lang w:eastAsia="nl-NL"/>
              </w:rPr>
            </w:pPr>
          </w:p>
        </w:tc>
      </w:tr>
      <w:tr w:rsidR="0098753F" w:rsidRPr="00C63BEF" w14:paraId="3F8015AC" w14:textId="1762527E" w:rsidTr="0098753F">
        <w:tc>
          <w:tcPr>
            <w:tcW w:w="704" w:type="dxa"/>
            <w:vAlign w:val="center"/>
          </w:tcPr>
          <w:p w14:paraId="3DD83A4C"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2B414CD4" w14:textId="64AECAC8" w:rsidR="0098753F" w:rsidRPr="00C63BEF" w:rsidRDefault="0098753F" w:rsidP="0098753F">
            <w:pPr>
              <w:rPr>
                <w:rFonts w:cstheme="minorHAnsi"/>
              </w:rPr>
            </w:pPr>
            <w:r w:rsidRPr="00C63BEF">
              <w:rPr>
                <w:rFonts w:cstheme="minorHAnsi"/>
                <w:kern w:val="16"/>
                <w:sz w:val="18"/>
                <w:szCs w:val="18"/>
                <w:lang w:eastAsia="nl-NL"/>
              </w:rPr>
              <w:t>Mocny kombinezon jednorazowy o zwiększonej ochronie biologicznej, przeciwpyłowej i przeciw chemikaliom. Szwy, kaptur i zamek błyskawiczny zabezpieczone dodatkowo taśmą. „Oddychająca” włóknina, spełniający normę EN 14 126 rozmiar XL</w:t>
            </w:r>
          </w:p>
        </w:tc>
        <w:tc>
          <w:tcPr>
            <w:tcW w:w="647" w:type="dxa"/>
          </w:tcPr>
          <w:p w14:paraId="032D24FB" w14:textId="20A64056"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75F05AFE" w14:textId="24FEE961" w:rsidR="0098753F" w:rsidRPr="00C63BEF" w:rsidRDefault="0098753F" w:rsidP="0098753F">
            <w:pPr>
              <w:jc w:val="center"/>
              <w:rPr>
                <w:rFonts w:cstheme="minorHAnsi"/>
              </w:rPr>
            </w:pPr>
            <w:r w:rsidRPr="00C63BEF">
              <w:rPr>
                <w:rFonts w:cstheme="minorHAnsi"/>
                <w:kern w:val="16"/>
                <w:sz w:val="18"/>
                <w:szCs w:val="18"/>
                <w:lang w:eastAsia="nl-NL"/>
              </w:rPr>
              <w:t>1 200</w:t>
            </w:r>
          </w:p>
        </w:tc>
        <w:tc>
          <w:tcPr>
            <w:tcW w:w="1500" w:type="dxa"/>
          </w:tcPr>
          <w:p w14:paraId="6C902F02" w14:textId="77777777" w:rsidR="0098753F" w:rsidRPr="00C63BEF" w:rsidRDefault="0098753F" w:rsidP="0098753F">
            <w:pPr>
              <w:jc w:val="center"/>
              <w:rPr>
                <w:rFonts w:cstheme="minorHAnsi"/>
                <w:kern w:val="16"/>
                <w:sz w:val="18"/>
                <w:szCs w:val="18"/>
                <w:lang w:eastAsia="nl-NL"/>
              </w:rPr>
            </w:pPr>
          </w:p>
        </w:tc>
        <w:tc>
          <w:tcPr>
            <w:tcW w:w="851" w:type="dxa"/>
          </w:tcPr>
          <w:p w14:paraId="23B13A86" w14:textId="77777777" w:rsidR="0098753F" w:rsidRPr="00C63BEF" w:rsidRDefault="0098753F" w:rsidP="0098753F">
            <w:pPr>
              <w:jc w:val="center"/>
              <w:rPr>
                <w:rFonts w:cstheme="minorHAnsi"/>
                <w:kern w:val="16"/>
                <w:sz w:val="18"/>
                <w:szCs w:val="18"/>
                <w:lang w:eastAsia="nl-NL"/>
              </w:rPr>
            </w:pPr>
          </w:p>
        </w:tc>
        <w:tc>
          <w:tcPr>
            <w:tcW w:w="1417" w:type="dxa"/>
          </w:tcPr>
          <w:p w14:paraId="111E06D8" w14:textId="77777777" w:rsidR="0098753F" w:rsidRPr="00C63BEF" w:rsidRDefault="0098753F" w:rsidP="0098753F">
            <w:pPr>
              <w:jc w:val="center"/>
              <w:rPr>
                <w:rFonts w:cstheme="minorHAnsi"/>
                <w:kern w:val="16"/>
                <w:sz w:val="18"/>
                <w:szCs w:val="18"/>
                <w:lang w:eastAsia="nl-NL"/>
              </w:rPr>
            </w:pPr>
          </w:p>
        </w:tc>
        <w:tc>
          <w:tcPr>
            <w:tcW w:w="2835" w:type="dxa"/>
          </w:tcPr>
          <w:p w14:paraId="32036E3C" w14:textId="77777777" w:rsidR="0098753F" w:rsidRPr="00C63BEF" w:rsidRDefault="0098753F" w:rsidP="0098753F">
            <w:pPr>
              <w:jc w:val="center"/>
              <w:rPr>
                <w:rFonts w:cstheme="minorHAnsi"/>
                <w:kern w:val="16"/>
                <w:sz w:val="18"/>
                <w:szCs w:val="18"/>
                <w:lang w:eastAsia="nl-NL"/>
              </w:rPr>
            </w:pPr>
          </w:p>
        </w:tc>
      </w:tr>
      <w:tr w:rsidR="0098753F" w:rsidRPr="00C63BEF" w14:paraId="7CD34100" w14:textId="48A8D20E" w:rsidTr="0098753F">
        <w:tc>
          <w:tcPr>
            <w:tcW w:w="704" w:type="dxa"/>
            <w:vAlign w:val="center"/>
          </w:tcPr>
          <w:p w14:paraId="3DD8E3CA"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44A7A0C9" w14:textId="624BE250" w:rsidR="0098753F" w:rsidRPr="00C63BEF" w:rsidRDefault="0098753F" w:rsidP="0098753F">
            <w:pPr>
              <w:rPr>
                <w:rFonts w:cstheme="minorHAnsi"/>
              </w:rPr>
            </w:pPr>
            <w:r w:rsidRPr="00C63BEF">
              <w:rPr>
                <w:rFonts w:cstheme="minorHAnsi"/>
                <w:kern w:val="16"/>
                <w:sz w:val="18"/>
                <w:szCs w:val="18"/>
                <w:lang w:eastAsia="nl-NL"/>
              </w:rPr>
              <w:t>Mocny kombinezon jednorazowy o zwiększonej ochronie biologicznej, przeciwpyłowej i przeciw chemikaliom. Szwy, kaptur i zamek błyskawiczny zabezpieczone dodatkowo taśmą. „Oddychająca” włóknina, spełniający normę EN 14 126 rozmiar M</w:t>
            </w:r>
          </w:p>
        </w:tc>
        <w:tc>
          <w:tcPr>
            <w:tcW w:w="647" w:type="dxa"/>
          </w:tcPr>
          <w:p w14:paraId="6DD02824" w14:textId="1435FA1F"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65A0E736" w14:textId="75C92FAE" w:rsidR="0098753F" w:rsidRPr="00C63BEF" w:rsidRDefault="0098753F" w:rsidP="0098753F">
            <w:pPr>
              <w:jc w:val="center"/>
              <w:rPr>
                <w:rFonts w:cstheme="minorHAnsi"/>
              </w:rPr>
            </w:pPr>
            <w:r w:rsidRPr="00C63BEF">
              <w:rPr>
                <w:rFonts w:cstheme="minorHAnsi"/>
                <w:kern w:val="16"/>
                <w:sz w:val="18"/>
                <w:szCs w:val="18"/>
                <w:lang w:eastAsia="nl-NL"/>
              </w:rPr>
              <w:t>2 500</w:t>
            </w:r>
          </w:p>
        </w:tc>
        <w:tc>
          <w:tcPr>
            <w:tcW w:w="1500" w:type="dxa"/>
          </w:tcPr>
          <w:p w14:paraId="2535AD40" w14:textId="77777777" w:rsidR="0098753F" w:rsidRPr="00C63BEF" w:rsidRDefault="0098753F" w:rsidP="0098753F">
            <w:pPr>
              <w:jc w:val="center"/>
              <w:rPr>
                <w:rFonts w:cstheme="minorHAnsi"/>
                <w:kern w:val="16"/>
                <w:sz w:val="18"/>
                <w:szCs w:val="18"/>
                <w:lang w:eastAsia="nl-NL"/>
              </w:rPr>
            </w:pPr>
          </w:p>
        </w:tc>
        <w:tc>
          <w:tcPr>
            <w:tcW w:w="851" w:type="dxa"/>
          </w:tcPr>
          <w:p w14:paraId="7BBD32FF" w14:textId="77777777" w:rsidR="0098753F" w:rsidRPr="00C63BEF" w:rsidRDefault="0098753F" w:rsidP="0098753F">
            <w:pPr>
              <w:jc w:val="center"/>
              <w:rPr>
                <w:rFonts w:cstheme="minorHAnsi"/>
                <w:kern w:val="16"/>
                <w:sz w:val="18"/>
                <w:szCs w:val="18"/>
                <w:lang w:eastAsia="nl-NL"/>
              </w:rPr>
            </w:pPr>
          </w:p>
        </w:tc>
        <w:tc>
          <w:tcPr>
            <w:tcW w:w="1417" w:type="dxa"/>
          </w:tcPr>
          <w:p w14:paraId="40A3D240" w14:textId="77777777" w:rsidR="0098753F" w:rsidRPr="00C63BEF" w:rsidRDefault="0098753F" w:rsidP="0098753F">
            <w:pPr>
              <w:jc w:val="center"/>
              <w:rPr>
                <w:rFonts w:cstheme="minorHAnsi"/>
                <w:kern w:val="16"/>
                <w:sz w:val="18"/>
                <w:szCs w:val="18"/>
                <w:lang w:eastAsia="nl-NL"/>
              </w:rPr>
            </w:pPr>
          </w:p>
        </w:tc>
        <w:tc>
          <w:tcPr>
            <w:tcW w:w="2835" w:type="dxa"/>
          </w:tcPr>
          <w:p w14:paraId="0F8F5042" w14:textId="77777777" w:rsidR="0098753F" w:rsidRPr="00C63BEF" w:rsidRDefault="0098753F" w:rsidP="0098753F">
            <w:pPr>
              <w:jc w:val="center"/>
              <w:rPr>
                <w:rFonts w:cstheme="minorHAnsi"/>
                <w:kern w:val="16"/>
                <w:sz w:val="18"/>
                <w:szCs w:val="18"/>
                <w:lang w:eastAsia="nl-NL"/>
              </w:rPr>
            </w:pPr>
          </w:p>
        </w:tc>
      </w:tr>
      <w:tr w:rsidR="0098753F" w:rsidRPr="00C63BEF" w14:paraId="5DB5A8B0" w14:textId="0806C068" w:rsidTr="0098753F">
        <w:tc>
          <w:tcPr>
            <w:tcW w:w="704" w:type="dxa"/>
            <w:vAlign w:val="center"/>
          </w:tcPr>
          <w:p w14:paraId="57F4E8F7"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699A268B" w14:textId="5666FA79" w:rsidR="0098753F" w:rsidRPr="00C63BEF" w:rsidRDefault="0098753F" w:rsidP="0098753F">
            <w:pPr>
              <w:rPr>
                <w:rFonts w:cstheme="minorHAnsi"/>
                <w:kern w:val="16"/>
                <w:sz w:val="18"/>
                <w:szCs w:val="18"/>
                <w:lang w:eastAsia="nl-NL"/>
              </w:rPr>
            </w:pPr>
            <w:proofErr w:type="spellStart"/>
            <w:r w:rsidRPr="00C63BEF">
              <w:rPr>
                <w:rFonts w:cstheme="minorHAnsi"/>
                <w:kern w:val="16"/>
                <w:sz w:val="18"/>
                <w:szCs w:val="18"/>
                <w:lang w:eastAsia="nl-NL"/>
              </w:rPr>
              <w:t>Staza</w:t>
            </w:r>
            <w:proofErr w:type="spellEnd"/>
            <w:r w:rsidRPr="00C63BEF">
              <w:rPr>
                <w:rFonts w:cstheme="minorHAnsi"/>
                <w:kern w:val="16"/>
                <w:sz w:val="18"/>
                <w:szCs w:val="18"/>
                <w:lang w:eastAsia="nl-NL"/>
              </w:rPr>
              <w:t xml:space="preserve"> do pobierania krwi. Wykonane zostały z materiału TPE (termoplastycznego elastomeru). Opaski jednorazowego użytku. Pakowane po 25 szt.</w:t>
            </w:r>
          </w:p>
        </w:tc>
        <w:tc>
          <w:tcPr>
            <w:tcW w:w="647" w:type="dxa"/>
          </w:tcPr>
          <w:p w14:paraId="59C58207" w14:textId="47A3D9C9" w:rsidR="0098753F" w:rsidRPr="00C63BEF" w:rsidRDefault="0098753F" w:rsidP="0098753F">
            <w:pPr>
              <w:jc w:val="center"/>
              <w:rPr>
                <w:rFonts w:cstheme="minorHAnsi"/>
                <w:kern w:val="16"/>
                <w:sz w:val="18"/>
                <w:szCs w:val="18"/>
                <w:lang w:eastAsia="nl-NL"/>
              </w:rPr>
            </w:pPr>
            <w:r w:rsidRPr="00C63BEF">
              <w:rPr>
                <w:rFonts w:cstheme="minorHAnsi"/>
                <w:kern w:val="16"/>
                <w:sz w:val="18"/>
                <w:szCs w:val="18"/>
                <w:lang w:eastAsia="nl-NL"/>
              </w:rPr>
              <w:t>Op.</w:t>
            </w:r>
          </w:p>
        </w:tc>
        <w:tc>
          <w:tcPr>
            <w:tcW w:w="1015" w:type="dxa"/>
          </w:tcPr>
          <w:p w14:paraId="091A3717" w14:textId="73E6C816" w:rsidR="0098753F" w:rsidRPr="00C63BEF" w:rsidRDefault="0098753F" w:rsidP="0098753F">
            <w:pPr>
              <w:jc w:val="center"/>
              <w:rPr>
                <w:rFonts w:cstheme="minorHAnsi"/>
                <w:kern w:val="16"/>
                <w:sz w:val="18"/>
                <w:szCs w:val="18"/>
                <w:lang w:eastAsia="nl-NL"/>
              </w:rPr>
            </w:pPr>
            <w:r w:rsidRPr="00C63BEF">
              <w:rPr>
                <w:rFonts w:cstheme="minorHAnsi"/>
                <w:kern w:val="16"/>
                <w:sz w:val="18"/>
                <w:szCs w:val="18"/>
                <w:lang w:eastAsia="nl-NL"/>
              </w:rPr>
              <w:t>80</w:t>
            </w:r>
          </w:p>
        </w:tc>
        <w:tc>
          <w:tcPr>
            <w:tcW w:w="1500" w:type="dxa"/>
          </w:tcPr>
          <w:p w14:paraId="2E7CCCD4" w14:textId="77777777" w:rsidR="0098753F" w:rsidRPr="00C63BEF" w:rsidRDefault="0098753F" w:rsidP="0098753F">
            <w:pPr>
              <w:jc w:val="center"/>
              <w:rPr>
                <w:rFonts w:cstheme="minorHAnsi"/>
                <w:kern w:val="16"/>
                <w:sz w:val="18"/>
                <w:szCs w:val="18"/>
                <w:lang w:eastAsia="nl-NL"/>
              </w:rPr>
            </w:pPr>
          </w:p>
        </w:tc>
        <w:tc>
          <w:tcPr>
            <w:tcW w:w="851" w:type="dxa"/>
          </w:tcPr>
          <w:p w14:paraId="38FD188B" w14:textId="77777777" w:rsidR="0098753F" w:rsidRPr="00C63BEF" w:rsidRDefault="0098753F" w:rsidP="0098753F">
            <w:pPr>
              <w:jc w:val="center"/>
              <w:rPr>
                <w:rFonts w:cstheme="minorHAnsi"/>
                <w:kern w:val="16"/>
                <w:sz w:val="18"/>
                <w:szCs w:val="18"/>
                <w:lang w:eastAsia="nl-NL"/>
              </w:rPr>
            </w:pPr>
          </w:p>
        </w:tc>
        <w:tc>
          <w:tcPr>
            <w:tcW w:w="1417" w:type="dxa"/>
          </w:tcPr>
          <w:p w14:paraId="2611E544" w14:textId="77777777" w:rsidR="0098753F" w:rsidRPr="00C63BEF" w:rsidRDefault="0098753F" w:rsidP="0098753F">
            <w:pPr>
              <w:jc w:val="center"/>
              <w:rPr>
                <w:rFonts w:cstheme="minorHAnsi"/>
                <w:kern w:val="16"/>
                <w:sz w:val="18"/>
                <w:szCs w:val="18"/>
                <w:lang w:eastAsia="nl-NL"/>
              </w:rPr>
            </w:pPr>
          </w:p>
        </w:tc>
        <w:tc>
          <w:tcPr>
            <w:tcW w:w="2835" w:type="dxa"/>
          </w:tcPr>
          <w:p w14:paraId="061013C0" w14:textId="77777777" w:rsidR="0098753F" w:rsidRPr="00C63BEF" w:rsidRDefault="0098753F" w:rsidP="0098753F">
            <w:pPr>
              <w:jc w:val="center"/>
              <w:rPr>
                <w:rFonts w:cstheme="minorHAnsi"/>
                <w:kern w:val="16"/>
                <w:sz w:val="18"/>
                <w:szCs w:val="18"/>
                <w:lang w:eastAsia="nl-NL"/>
              </w:rPr>
            </w:pPr>
          </w:p>
        </w:tc>
      </w:tr>
      <w:tr w:rsidR="0098753F" w:rsidRPr="00C63BEF" w14:paraId="0AD81C77" w14:textId="31D2688B" w:rsidTr="0098753F">
        <w:tc>
          <w:tcPr>
            <w:tcW w:w="704" w:type="dxa"/>
            <w:vAlign w:val="center"/>
          </w:tcPr>
          <w:p w14:paraId="211E5A75"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vAlign w:val="center"/>
          </w:tcPr>
          <w:p w14:paraId="2480FC5E" w14:textId="7796EC8C" w:rsidR="0098753F" w:rsidRPr="00C63BEF" w:rsidRDefault="0098753F" w:rsidP="0098753F">
            <w:pPr>
              <w:rPr>
                <w:rFonts w:cstheme="minorHAnsi"/>
                <w:kern w:val="16"/>
                <w:sz w:val="18"/>
                <w:szCs w:val="18"/>
                <w:lang w:eastAsia="nl-NL"/>
              </w:rPr>
            </w:pPr>
            <w:r w:rsidRPr="00C63BEF">
              <w:rPr>
                <w:rFonts w:cstheme="minorHAnsi"/>
                <w:sz w:val="18"/>
                <w:szCs w:val="18"/>
              </w:rPr>
              <w:t>Igły sterylne 0,9 mm pakowane pojedynczo</w:t>
            </w:r>
          </w:p>
        </w:tc>
        <w:tc>
          <w:tcPr>
            <w:tcW w:w="647" w:type="dxa"/>
            <w:vAlign w:val="center"/>
          </w:tcPr>
          <w:p w14:paraId="035E6F07" w14:textId="73FDC119" w:rsidR="0098753F" w:rsidRPr="00C63BEF" w:rsidRDefault="0098753F" w:rsidP="0098753F">
            <w:pPr>
              <w:jc w:val="center"/>
              <w:rPr>
                <w:rFonts w:cstheme="minorHAnsi"/>
                <w:kern w:val="16"/>
                <w:sz w:val="18"/>
                <w:szCs w:val="18"/>
                <w:lang w:eastAsia="nl-NL"/>
              </w:rPr>
            </w:pPr>
            <w:r w:rsidRPr="00C63BEF">
              <w:rPr>
                <w:rFonts w:cstheme="minorHAnsi"/>
                <w:sz w:val="18"/>
                <w:szCs w:val="18"/>
              </w:rPr>
              <w:t>Szt.</w:t>
            </w:r>
          </w:p>
        </w:tc>
        <w:tc>
          <w:tcPr>
            <w:tcW w:w="1015" w:type="dxa"/>
            <w:vAlign w:val="center"/>
          </w:tcPr>
          <w:p w14:paraId="58D620F4" w14:textId="68E5E13A" w:rsidR="0098753F" w:rsidRPr="00C63BEF" w:rsidRDefault="0098753F" w:rsidP="0098753F">
            <w:pPr>
              <w:jc w:val="center"/>
              <w:rPr>
                <w:rFonts w:cstheme="minorHAnsi"/>
                <w:kern w:val="16"/>
                <w:sz w:val="18"/>
                <w:szCs w:val="18"/>
                <w:lang w:eastAsia="nl-NL"/>
              </w:rPr>
            </w:pPr>
            <w:r w:rsidRPr="00C63BEF">
              <w:rPr>
                <w:rFonts w:cstheme="minorHAnsi"/>
                <w:sz w:val="18"/>
                <w:szCs w:val="18"/>
              </w:rPr>
              <w:t>3 000</w:t>
            </w:r>
          </w:p>
        </w:tc>
        <w:tc>
          <w:tcPr>
            <w:tcW w:w="1500" w:type="dxa"/>
          </w:tcPr>
          <w:p w14:paraId="6BEBA938" w14:textId="77777777" w:rsidR="0098753F" w:rsidRPr="00C63BEF" w:rsidRDefault="0098753F" w:rsidP="0098753F">
            <w:pPr>
              <w:jc w:val="center"/>
              <w:rPr>
                <w:rFonts w:cstheme="minorHAnsi"/>
                <w:sz w:val="18"/>
                <w:szCs w:val="18"/>
              </w:rPr>
            </w:pPr>
          </w:p>
        </w:tc>
        <w:tc>
          <w:tcPr>
            <w:tcW w:w="851" w:type="dxa"/>
          </w:tcPr>
          <w:p w14:paraId="74AB84AA" w14:textId="77777777" w:rsidR="0098753F" w:rsidRPr="00C63BEF" w:rsidRDefault="0098753F" w:rsidP="0098753F">
            <w:pPr>
              <w:jc w:val="center"/>
              <w:rPr>
                <w:rFonts w:cstheme="minorHAnsi"/>
                <w:sz w:val="18"/>
                <w:szCs w:val="18"/>
              </w:rPr>
            </w:pPr>
          </w:p>
        </w:tc>
        <w:tc>
          <w:tcPr>
            <w:tcW w:w="1417" w:type="dxa"/>
          </w:tcPr>
          <w:p w14:paraId="4E20AE75" w14:textId="77777777" w:rsidR="0098753F" w:rsidRPr="00C63BEF" w:rsidRDefault="0098753F" w:rsidP="0098753F">
            <w:pPr>
              <w:jc w:val="center"/>
              <w:rPr>
                <w:rFonts w:cstheme="minorHAnsi"/>
                <w:sz w:val="18"/>
                <w:szCs w:val="18"/>
              </w:rPr>
            </w:pPr>
          </w:p>
        </w:tc>
        <w:tc>
          <w:tcPr>
            <w:tcW w:w="2835" w:type="dxa"/>
          </w:tcPr>
          <w:p w14:paraId="70017462" w14:textId="77777777" w:rsidR="0098753F" w:rsidRPr="00C63BEF" w:rsidRDefault="0098753F" w:rsidP="0098753F">
            <w:pPr>
              <w:jc w:val="center"/>
              <w:rPr>
                <w:rFonts w:cstheme="minorHAnsi"/>
                <w:sz w:val="18"/>
                <w:szCs w:val="18"/>
              </w:rPr>
            </w:pPr>
          </w:p>
        </w:tc>
      </w:tr>
      <w:tr w:rsidR="0098753F" w:rsidRPr="00C63BEF" w14:paraId="6DB3DE5D" w14:textId="02DAD648" w:rsidTr="0098753F">
        <w:tc>
          <w:tcPr>
            <w:tcW w:w="704" w:type="dxa"/>
            <w:vAlign w:val="center"/>
          </w:tcPr>
          <w:p w14:paraId="488C2604"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vAlign w:val="center"/>
          </w:tcPr>
          <w:p w14:paraId="439B439D" w14:textId="55FE65BB" w:rsidR="0098753F" w:rsidRPr="00C63BEF" w:rsidRDefault="0098753F" w:rsidP="0098753F">
            <w:pPr>
              <w:rPr>
                <w:rFonts w:cstheme="minorHAnsi"/>
                <w:kern w:val="16"/>
                <w:sz w:val="18"/>
                <w:szCs w:val="18"/>
                <w:lang w:eastAsia="nl-NL"/>
              </w:rPr>
            </w:pPr>
            <w:r w:rsidRPr="00C63BEF">
              <w:rPr>
                <w:rFonts w:cstheme="minorHAnsi"/>
                <w:sz w:val="18"/>
                <w:szCs w:val="18"/>
              </w:rPr>
              <w:t>Igły sterylne 1,2 mm pakowane pojedynczo</w:t>
            </w:r>
          </w:p>
        </w:tc>
        <w:tc>
          <w:tcPr>
            <w:tcW w:w="647" w:type="dxa"/>
            <w:vAlign w:val="center"/>
          </w:tcPr>
          <w:p w14:paraId="367DC7E9" w14:textId="1B9193D9" w:rsidR="0098753F" w:rsidRPr="00C63BEF" w:rsidRDefault="0098753F" w:rsidP="0098753F">
            <w:pPr>
              <w:jc w:val="center"/>
              <w:rPr>
                <w:rFonts w:cstheme="minorHAnsi"/>
                <w:kern w:val="16"/>
                <w:sz w:val="18"/>
                <w:szCs w:val="18"/>
                <w:lang w:eastAsia="nl-NL"/>
              </w:rPr>
            </w:pPr>
            <w:r w:rsidRPr="00C63BEF">
              <w:rPr>
                <w:rFonts w:cstheme="minorHAnsi"/>
                <w:sz w:val="18"/>
                <w:szCs w:val="18"/>
              </w:rPr>
              <w:t>Szt.</w:t>
            </w:r>
          </w:p>
        </w:tc>
        <w:tc>
          <w:tcPr>
            <w:tcW w:w="1015" w:type="dxa"/>
            <w:vAlign w:val="center"/>
          </w:tcPr>
          <w:p w14:paraId="126B0260" w14:textId="3AE1A84D" w:rsidR="0098753F" w:rsidRPr="00C63BEF" w:rsidRDefault="0098753F" w:rsidP="0098753F">
            <w:pPr>
              <w:jc w:val="center"/>
              <w:rPr>
                <w:rFonts w:cstheme="minorHAnsi"/>
                <w:kern w:val="16"/>
                <w:sz w:val="18"/>
                <w:szCs w:val="18"/>
                <w:lang w:eastAsia="nl-NL"/>
              </w:rPr>
            </w:pPr>
            <w:r w:rsidRPr="00C63BEF">
              <w:rPr>
                <w:rFonts w:cstheme="minorHAnsi"/>
                <w:sz w:val="18"/>
                <w:szCs w:val="18"/>
              </w:rPr>
              <w:t>2 000</w:t>
            </w:r>
          </w:p>
        </w:tc>
        <w:tc>
          <w:tcPr>
            <w:tcW w:w="1500" w:type="dxa"/>
          </w:tcPr>
          <w:p w14:paraId="68C90870" w14:textId="77777777" w:rsidR="0098753F" w:rsidRPr="00C63BEF" w:rsidRDefault="0098753F" w:rsidP="0098753F">
            <w:pPr>
              <w:jc w:val="center"/>
              <w:rPr>
                <w:rFonts w:cstheme="minorHAnsi"/>
                <w:sz w:val="18"/>
                <w:szCs w:val="18"/>
              </w:rPr>
            </w:pPr>
          </w:p>
        </w:tc>
        <w:tc>
          <w:tcPr>
            <w:tcW w:w="851" w:type="dxa"/>
          </w:tcPr>
          <w:p w14:paraId="6565A65B" w14:textId="77777777" w:rsidR="0098753F" w:rsidRPr="00C63BEF" w:rsidRDefault="0098753F" w:rsidP="0098753F">
            <w:pPr>
              <w:jc w:val="center"/>
              <w:rPr>
                <w:rFonts w:cstheme="minorHAnsi"/>
                <w:sz w:val="18"/>
                <w:szCs w:val="18"/>
              </w:rPr>
            </w:pPr>
          </w:p>
        </w:tc>
        <w:tc>
          <w:tcPr>
            <w:tcW w:w="1417" w:type="dxa"/>
          </w:tcPr>
          <w:p w14:paraId="451E337D" w14:textId="77777777" w:rsidR="0098753F" w:rsidRPr="00C63BEF" w:rsidRDefault="0098753F" w:rsidP="0098753F">
            <w:pPr>
              <w:jc w:val="center"/>
              <w:rPr>
                <w:rFonts w:cstheme="minorHAnsi"/>
                <w:sz w:val="18"/>
                <w:szCs w:val="18"/>
              </w:rPr>
            </w:pPr>
          </w:p>
        </w:tc>
        <w:tc>
          <w:tcPr>
            <w:tcW w:w="2835" w:type="dxa"/>
          </w:tcPr>
          <w:p w14:paraId="205B333E" w14:textId="77777777" w:rsidR="0098753F" w:rsidRPr="00C63BEF" w:rsidRDefault="0098753F" w:rsidP="0098753F">
            <w:pPr>
              <w:jc w:val="center"/>
              <w:rPr>
                <w:rFonts w:cstheme="minorHAnsi"/>
                <w:sz w:val="18"/>
                <w:szCs w:val="18"/>
              </w:rPr>
            </w:pPr>
          </w:p>
        </w:tc>
      </w:tr>
      <w:tr w:rsidR="0098753F" w:rsidRPr="00C63BEF" w14:paraId="37628879" w14:textId="65C99602" w:rsidTr="0098753F">
        <w:tc>
          <w:tcPr>
            <w:tcW w:w="704" w:type="dxa"/>
            <w:vAlign w:val="center"/>
          </w:tcPr>
          <w:p w14:paraId="3B13FBFB"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vAlign w:val="center"/>
          </w:tcPr>
          <w:p w14:paraId="08B6A0B5" w14:textId="7E025BD9" w:rsidR="0098753F" w:rsidRPr="00C63BEF" w:rsidRDefault="0098753F" w:rsidP="0098753F">
            <w:pPr>
              <w:rPr>
                <w:rFonts w:cstheme="minorHAnsi"/>
                <w:kern w:val="16"/>
                <w:sz w:val="18"/>
                <w:szCs w:val="18"/>
                <w:lang w:eastAsia="nl-NL"/>
              </w:rPr>
            </w:pPr>
            <w:r w:rsidRPr="00C63BEF">
              <w:rPr>
                <w:rFonts w:cstheme="minorHAnsi"/>
                <w:sz w:val="18"/>
                <w:szCs w:val="18"/>
              </w:rPr>
              <w:t xml:space="preserve">Strzykawki sterylne 2 ml, 2-częściowe, o przezroczystym cylindrze z podziałką, pakowane pojedynczo </w:t>
            </w:r>
          </w:p>
        </w:tc>
        <w:tc>
          <w:tcPr>
            <w:tcW w:w="647" w:type="dxa"/>
            <w:vAlign w:val="center"/>
          </w:tcPr>
          <w:p w14:paraId="613FEF08" w14:textId="3B8A97C8" w:rsidR="0098753F" w:rsidRPr="00C63BEF" w:rsidRDefault="0098753F" w:rsidP="0098753F">
            <w:pPr>
              <w:jc w:val="center"/>
              <w:rPr>
                <w:rFonts w:cstheme="minorHAnsi"/>
                <w:kern w:val="16"/>
                <w:sz w:val="18"/>
                <w:szCs w:val="18"/>
                <w:lang w:eastAsia="nl-NL"/>
              </w:rPr>
            </w:pPr>
            <w:r w:rsidRPr="00C63BEF">
              <w:rPr>
                <w:rFonts w:cstheme="minorHAnsi"/>
                <w:sz w:val="18"/>
                <w:szCs w:val="18"/>
              </w:rPr>
              <w:t>Szt.</w:t>
            </w:r>
          </w:p>
        </w:tc>
        <w:tc>
          <w:tcPr>
            <w:tcW w:w="1015" w:type="dxa"/>
            <w:vAlign w:val="center"/>
          </w:tcPr>
          <w:p w14:paraId="6CC1F758" w14:textId="4EEDA88D" w:rsidR="0098753F" w:rsidRPr="00C63BEF" w:rsidRDefault="0098753F" w:rsidP="0098753F">
            <w:pPr>
              <w:jc w:val="center"/>
              <w:rPr>
                <w:rFonts w:cstheme="minorHAnsi"/>
                <w:kern w:val="16"/>
                <w:sz w:val="18"/>
                <w:szCs w:val="18"/>
                <w:lang w:eastAsia="nl-NL"/>
              </w:rPr>
            </w:pPr>
            <w:r w:rsidRPr="00C63BEF">
              <w:rPr>
                <w:rFonts w:cstheme="minorHAnsi"/>
                <w:sz w:val="18"/>
                <w:szCs w:val="18"/>
              </w:rPr>
              <w:t>1 500</w:t>
            </w:r>
          </w:p>
        </w:tc>
        <w:tc>
          <w:tcPr>
            <w:tcW w:w="1500" w:type="dxa"/>
          </w:tcPr>
          <w:p w14:paraId="07CF1F42" w14:textId="77777777" w:rsidR="0098753F" w:rsidRPr="00C63BEF" w:rsidRDefault="0098753F" w:rsidP="0098753F">
            <w:pPr>
              <w:jc w:val="center"/>
              <w:rPr>
                <w:rFonts w:cstheme="minorHAnsi"/>
                <w:sz w:val="18"/>
                <w:szCs w:val="18"/>
              </w:rPr>
            </w:pPr>
          </w:p>
        </w:tc>
        <w:tc>
          <w:tcPr>
            <w:tcW w:w="851" w:type="dxa"/>
          </w:tcPr>
          <w:p w14:paraId="67FD83E9" w14:textId="77777777" w:rsidR="0098753F" w:rsidRPr="00C63BEF" w:rsidRDefault="0098753F" w:rsidP="0098753F">
            <w:pPr>
              <w:jc w:val="center"/>
              <w:rPr>
                <w:rFonts w:cstheme="minorHAnsi"/>
                <w:sz w:val="18"/>
                <w:szCs w:val="18"/>
              </w:rPr>
            </w:pPr>
          </w:p>
        </w:tc>
        <w:tc>
          <w:tcPr>
            <w:tcW w:w="1417" w:type="dxa"/>
          </w:tcPr>
          <w:p w14:paraId="44C26123" w14:textId="77777777" w:rsidR="0098753F" w:rsidRPr="00C63BEF" w:rsidRDefault="0098753F" w:rsidP="0098753F">
            <w:pPr>
              <w:jc w:val="center"/>
              <w:rPr>
                <w:rFonts w:cstheme="minorHAnsi"/>
                <w:sz w:val="18"/>
                <w:szCs w:val="18"/>
              </w:rPr>
            </w:pPr>
          </w:p>
        </w:tc>
        <w:tc>
          <w:tcPr>
            <w:tcW w:w="2835" w:type="dxa"/>
          </w:tcPr>
          <w:p w14:paraId="018CBC52" w14:textId="77777777" w:rsidR="0098753F" w:rsidRPr="00C63BEF" w:rsidRDefault="0098753F" w:rsidP="0098753F">
            <w:pPr>
              <w:jc w:val="center"/>
              <w:rPr>
                <w:rFonts w:cstheme="minorHAnsi"/>
                <w:sz w:val="18"/>
                <w:szCs w:val="18"/>
              </w:rPr>
            </w:pPr>
          </w:p>
        </w:tc>
      </w:tr>
      <w:tr w:rsidR="0098753F" w:rsidRPr="00C63BEF" w14:paraId="5797AE9B" w14:textId="0F21575B" w:rsidTr="0098753F">
        <w:tc>
          <w:tcPr>
            <w:tcW w:w="704" w:type="dxa"/>
            <w:vAlign w:val="center"/>
          </w:tcPr>
          <w:p w14:paraId="2ABC4EE6"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vAlign w:val="center"/>
          </w:tcPr>
          <w:p w14:paraId="152B96D6" w14:textId="0E67FB59" w:rsidR="0098753F" w:rsidRPr="00C63BEF" w:rsidRDefault="0098753F" w:rsidP="0098753F">
            <w:pPr>
              <w:rPr>
                <w:rFonts w:cstheme="minorHAnsi"/>
                <w:kern w:val="16"/>
                <w:sz w:val="18"/>
                <w:szCs w:val="18"/>
                <w:lang w:eastAsia="nl-NL"/>
              </w:rPr>
            </w:pPr>
            <w:r w:rsidRPr="00C63BEF">
              <w:rPr>
                <w:rFonts w:cstheme="minorHAnsi"/>
                <w:sz w:val="18"/>
                <w:szCs w:val="18"/>
              </w:rPr>
              <w:t>Strzykawki sterylne 20 ml, 2-częściowe, o przezroczystym cylindrze z podziałką, pakowane pojedynczo</w:t>
            </w:r>
          </w:p>
        </w:tc>
        <w:tc>
          <w:tcPr>
            <w:tcW w:w="647" w:type="dxa"/>
            <w:vAlign w:val="center"/>
          </w:tcPr>
          <w:p w14:paraId="44465BF2" w14:textId="46223BCE" w:rsidR="0098753F" w:rsidRPr="00C63BEF" w:rsidRDefault="0098753F" w:rsidP="0098753F">
            <w:pPr>
              <w:jc w:val="center"/>
              <w:rPr>
                <w:rFonts w:cstheme="minorHAnsi"/>
                <w:kern w:val="16"/>
                <w:sz w:val="18"/>
                <w:szCs w:val="18"/>
                <w:lang w:eastAsia="nl-NL"/>
              </w:rPr>
            </w:pPr>
            <w:r w:rsidRPr="00C63BEF">
              <w:rPr>
                <w:rFonts w:cstheme="minorHAnsi"/>
                <w:sz w:val="18"/>
                <w:szCs w:val="18"/>
              </w:rPr>
              <w:t>Szt.</w:t>
            </w:r>
          </w:p>
        </w:tc>
        <w:tc>
          <w:tcPr>
            <w:tcW w:w="1015" w:type="dxa"/>
            <w:vAlign w:val="center"/>
          </w:tcPr>
          <w:p w14:paraId="5A422256" w14:textId="2A5D29B3" w:rsidR="0098753F" w:rsidRPr="00C63BEF" w:rsidRDefault="0098753F" w:rsidP="0098753F">
            <w:pPr>
              <w:jc w:val="center"/>
              <w:rPr>
                <w:rFonts w:cstheme="minorHAnsi"/>
                <w:kern w:val="16"/>
                <w:sz w:val="18"/>
                <w:szCs w:val="18"/>
                <w:lang w:eastAsia="nl-NL"/>
              </w:rPr>
            </w:pPr>
            <w:r w:rsidRPr="00C63BEF">
              <w:rPr>
                <w:rFonts w:cstheme="minorHAnsi"/>
                <w:sz w:val="18"/>
                <w:szCs w:val="18"/>
              </w:rPr>
              <w:t>800</w:t>
            </w:r>
          </w:p>
        </w:tc>
        <w:tc>
          <w:tcPr>
            <w:tcW w:w="1500" w:type="dxa"/>
          </w:tcPr>
          <w:p w14:paraId="76BE62A6" w14:textId="77777777" w:rsidR="0098753F" w:rsidRPr="00C63BEF" w:rsidRDefault="0098753F" w:rsidP="0098753F">
            <w:pPr>
              <w:jc w:val="center"/>
              <w:rPr>
                <w:rFonts w:cstheme="minorHAnsi"/>
                <w:sz w:val="18"/>
                <w:szCs w:val="18"/>
              </w:rPr>
            </w:pPr>
          </w:p>
        </w:tc>
        <w:tc>
          <w:tcPr>
            <w:tcW w:w="851" w:type="dxa"/>
          </w:tcPr>
          <w:p w14:paraId="213D1FBC" w14:textId="77777777" w:rsidR="0098753F" w:rsidRPr="00C63BEF" w:rsidRDefault="0098753F" w:rsidP="0098753F">
            <w:pPr>
              <w:jc w:val="center"/>
              <w:rPr>
                <w:rFonts w:cstheme="minorHAnsi"/>
                <w:sz w:val="18"/>
                <w:szCs w:val="18"/>
              </w:rPr>
            </w:pPr>
          </w:p>
        </w:tc>
        <w:tc>
          <w:tcPr>
            <w:tcW w:w="1417" w:type="dxa"/>
          </w:tcPr>
          <w:p w14:paraId="7AEDB7DF" w14:textId="77777777" w:rsidR="0098753F" w:rsidRPr="00C63BEF" w:rsidRDefault="0098753F" w:rsidP="0098753F">
            <w:pPr>
              <w:jc w:val="center"/>
              <w:rPr>
                <w:rFonts w:cstheme="minorHAnsi"/>
                <w:sz w:val="18"/>
                <w:szCs w:val="18"/>
              </w:rPr>
            </w:pPr>
          </w:p>
        </w:tc>
        <w:tc>
          <w:tcPr>
            <w:tcW w:w="2835" w:type="dxa"/>
          </w:tcPr>
          <w:p w14:paraId="0D20EF11" w14:textId="77777777" w:rsidR="0098753F" w:rsidRPr="00C63BEF" w:rsidRDefault="0098753F" w:rsidP="0098753F">
            <w:pPr>
              <w:jc w:val="center"/>
              <w:rPr>
                <w:rFonts w:cstheme="minorHAnsi"/>
                <w:sz w:val="18"/>
                <w:szCs w:val="18"/>
              </w:rPr>
            </w:pPr>
          </w:p>
        </w:tc>
      </w:tr>
      <w:tr w:rsidR="0098753F" w:rsidRPr="00C63BEF" w14:paraId="783C8A4D" w14:textId="43801636" w:rsidTr="0098753F">
        <w:tc>
          <w:tcPr>
            <w:tcW w:w="704" w:type="dxa"/>
            <w:vAlign w:val="center"/>
          </w:tcPr>
          <w:p w14:paraId="18EC5A59"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vAlign w:val="center"/>
          </w:tcPr>
          <w:p w14:paraId="3E52BCEF" w14:textId="53158607" w:rsidR="0098753F" w:rsidRPr="00C63BEF" w:rsidRDefault="0098753F" w:rsidP="0098753F">
            <w:pPr>
              <w:rPr>
                <w:rFonts w:cstheme="minorHAnsi"/>
                <w:kern w:val="16"/>
                <w:sz w:val="18"/>
                <w:szCs w:val="18"/>
                <w:lang w:eastAsia="nl-NL"/>
              </w:rPr>
            </w:pPr>
            <w:r w:rsidRPr="00C63BEF">
              <w:rPr>
                <w:rFonts w:cstheme="minorHAnsi"/>
                <w:sz w:val="18"/>
                <w:szCs w:val="18"/>
              </w:rPr>
              <w:t>Strzykawki sterylne 5 ml, 2-częściowe, o przezroczystym cylindrze z podziałką, pakowane pojedynczo</w:t>
            </w:r>
          </w:p>
        </w:tc>
        <w:tc>
          <w:tcPr>
            <w:tcW w:w="647" w:type="dxa"/>
            <w:vAlign w:val="center"/>
          </w:tcPr>
          <w:p w14:paraId="0726E3EF" w14:textId="7BC397C0" w:rsidR="0098753F" w:rsidRPr="00C63BEF" w:rsidRDefault="0098753F" w:rsidP="0098753F">
            <w:pPr>
              <w:jc w:val="center"/>
              <w:rPr>
                <w:rFonts w:cstheme="minorHAnsi"/>
                <w:kern w:val="16"/>
                <w:sz w:val="18"/>
                <w:szCs w:val="18"/>
                <w:lang w:eastAsia="nl-NL"/>
              </w:rPr>
            </w:pPr>
            <w:r w:rsidRPr="00C63BEF">
              <w:rPr>
                <w:rFonts w:cstheme="minorHAnsi"/>
                <w:sz w:val="18"/>
                <w:szCs w:val="18"/>
              </w:rPr>
              <w:t>Szt.</w:t>
            </w:r>
          </w:p>
        </w:tc>
        <w:tc>
          <w:tcPr>
            <w:tcW w:w="1015" w:type="dxa"/>
            <w:vAlign w:val="center"/>
          </w:tcPr>
          <w:p w14:paraId="7A0309C2" w14:textId="19A19F75" w:rsidR="0098753F" w:rsidRPr="00C63BEF" w:rsidRDefault="0098753F" w:rsidP="0098753F">
            <w:pPr>
              <w:jc w:val="center"/>
              <w:rPr>
                <w:rFonts w:cstheme="minorHAnsi"/>
                <w:kern w:val="16"/>
                <w:sz w:val="18"/>
                <w:szCs w:val="18"/>
                <w:lang w:eastAsia="nl-NL"/>
              </w:rPr>
            </w:pPr>
            <w:r w:rsidRPr="00C63BEF">
              <w:rPr>
                <w:rFonts w:cstheme="minorHAnsi"/>
                <w:sz w:val="18"/>
                <w:szCs w:val="18"/>
              </w:rPr>
              <w:t>1 000</w:t>
            </w:r>
          </w:p>
        </w:tc>
        <w:tc>
          <w:tcPr>
            <w:tcW w:w="1500" w:type="dxa"/>
          </w:tcPr>
          <w:p w14:paraId="7EA442CC" w14:textId="77777777" w:rsidR="0098753F" w:rsidRPr="00C63BEF" w:rsidRDefault="0098753F" w:rsidP="0098753F">
            <w:pPr>
              <w:jc w:val="center"/>
              <w:rPr>
                <w:rFonts w:cstheme="minorHAnsi"/>
                <w:sz w:val="18"/>
                <w:szCs w:val="18"/>
              </w:rPr>
            </w:pPr>
          </w:p>
        </w:tc>
        <w:tc>
          <w:tcPr>
            <w:tcW w:w="851" w:type="dxa"/>
          </w:tcPr>
          <w:p w14:paraId="682B277D" w14:textId="77777777" w:rsidR="0098753F" w:rsidRPr="00C63BEF" w:rsidRDefault="0098753F" w:rsidP="0098753F">
            <w:pPr>
              <w:jc w:val="center"/>
              <w:rPr>
                <w:rFonts w:cstheme="minorHAnsi"/>
                <w:sz w:val="18"/>
                <w:szCs w:val="18"/>
              </w:rPr>
            </w:pPr>
          </w:p>
        </w:tc>
        <w:tc>
          <w:tcPr>
            <w:tcW w:w="1417" w:type="dxa"/>
          </w:tcPr>
          <w:p w14:paraId="6A37F8E2" w14:textId="77777777" w:rsidR="0098753F" w:rsidRPr="00C63BEF" w:rsidRDefault="0098753F" w:rsidP="0098753F">
            <w:pPr>
              <w:jc w:val="center"/>
              <w:rPr>
                <w:rFonts w:cstheme="minorHAnsi"/>
                <w:sz w:val="18"/>
                <w:szCs w:val="18"/>
              </w:rPr>
            </w:pPr>
          </w:p>
        </w:tc>
        <w:tc>
          <w:tcPr>
            <w:tcW w:w="2835" w:type="dxa"/>
          </w:tcPr>
          <w:p w14:paraId="23E0EC33" w14:textId="77777777" w:rsidR="0098753F" w:rsidRPr="00C63BEF" w:rsidRDefault="0098753F" w:rsidP="0098753F">
            <w:pPr>
              <w:jc w:val="center"/>
              <w:rPr>
                <w:rFonts w:cstheme="minorHAnsi"/>
                <w:sz w:val="18"/>
                <w:szCs w:val="18"/>
              </w:rPr>
            </w:pPr>
          </w:p>
        </w:tc>
      </w:tr>
      <w:tr w:rsidR="0098753F" w:rsidRPr="00C63BEF" w14:paraId="0A1B5457" w14:textId="06D222C5" w:rsidTr="0098753F">
        <w:tc>
          <w:tcPr>
            <w:tcW w:w="704" w:type="dxa"/>
            <w:vAlign w:val="center"/>
          </w:tcPr>
          <w:p w14:paraId="2C07BD82"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vAlign w:val="center"/>
          </w:tcPr>
          <w:p w14:paraId="3FFDF719" w14:textId="686F04F9" w:rsidR="0098753F" w:rsidRPr="00C63BEF" w:rsidRDefault="0098753F" w:rsidP="0098753F">
            <w:pPr>
              <w:rPr>
                <w:rFonts w:cstheme="minorHAnsi"/>
                <w:kern w:val="16"/>
                <w:sz w:val="18"/>
                <w:szCs w:val="18"/>
                <w:lang w:eastAsia="nl-NL"/>
              </w:rPr>
            </w:pPr>
            <w:r w:rsidRPr="00C63BEF">
              <w:rPr>
                <w:rFonts w:cstheme="minorHAnsi"/>
                <w:sz w:val="18"/>
                <w:szCs w:val="18"/>
              </w:rPr>
              <w:t>Strzykawki sterylne 10 ml, 2-częściowe, o przezroczystym cylindrze z podziałką, pakowane pojedynczo</w:t>
            </w:r>
          </w:p>
        </w:tc>
        <w:tc>
          <w:tcPr>
            <w:tcW w:w="647" w:type="dxa"/>
            <w:vAlign w:val="center"/>
          </w:tcPr>
          <w:p w14:paraId="0CFD4FE1" w14:textId="061EAA83" w:rsidR="0098753F" w:rsidRPr="00C63BEF" w:rsidRDefault="0098753F" w:rsidP="0098753F">
            <w:pPr>
              <w:jc w:val="center"/>
              <w:rPr>
                <w:rFonts w:cstheme="minorHAnsi"/>
                <w:kern w:val="16"/>
                <w:sz w:val="18"/>
                <w:szCs w:val="18"/>
                <w:lang w:eastAsia="nl-NL"/>
              </w:rPr>
            </w:pPr>
            <w:r w:rsidRPr="00C63BEF">
              <w:rPr>
                <w:rFonts w:cstheme="minorHAnsi"/>
                <w:sz w:val="18"/>
                <w:szCs w:val="18"/>
              </w:rPr>
              <w:t>Szt.</w:t>
            </w:r>
          </w:p>
        </w:tc>
        <w:tc>
          <w:tcPr>
            <w:tcW w:w="1015" w:type="dxa"/>
            <w:vAlign w:val="center"/>
          </w:tcPr>
          <w:p w14:paraId="6CEE1D63" w14:textId="61802633" w:rsidR="0098753F" w:rsidRPr="00C63BEF" w:rsidRDefault="0098753F" w:rsidP="0098753F">
            <w:pPr>
              <w:jc w:val="center"/>
              <w:rPr>
                <w:rFonts w:cstheme="minorHAnsi"/>
                <w:kern w:val="16"/>
                <w:sz w:val="18"/>
                <w:szCs w:val="18"/>
                <w:lang w:eastAsia="nl-NL"/>
              </w:rPr>
            </w:pPr>
            <w:r w:rsidRPr="00C63BEF">
              <w:rPr>
                <w:rFonts w:cstheme="minorHAnsi"/>
                <w:sz w:val="18"/>
                <w:szCs w:val="18"/>
              </w:rPr>
              <w:t>1 000</w:t>
            </w:r>
          </w:p>
        </w:tc>
        <w:tc>
          <w:tcPr>
            <w:tcW w:w="1500" w:type="dxa"/>
          </w:tcPr>
          <w:p w14:paraId="6039F994" w14:textId="77777777" w:rsidR="0098753F" w:rsidRPr="00C63BEF" w:rsidRDefault="0098753F" w:rsidP="0098753F">
            <w:pPr>
              <w:jc w:val="center"/>
              <w:rPr>
                <w:rFonts w:cstheme="minorHAnsi"/>
                <w:sz w:val="18"/>
                <w:szCs w:val="18"/>
              </w:rPr>
            </w:pPr>
          </w:p>
        </w:tc>
        <w:tc>
          <w:tcPr>
            <w:tcW w:w="851" w:type="dxa"/>
          </w:tcPr>
          <w:p w14:paraId="6A4224E5" w14:textId="77777777" w:rsidR="0098753F" w:rsidRPr="00C63BEF" w:rsidRDefault="0098753F" w:rsidP="0098753F">
            <w:pPr>
              <w:jc w:val="center"/>
              <w:rPr>
                <w:rFonts w:cstheme="minorHAnsi"/>
                <w:sz w:val="18"/>
                <w:szCs w:val="18"/>
              </w:rPr>
            </w:pPr>
          </w:p>
        </w:tc>
        <w:tc>
          <w:tcPr>
            <w:tcW w:w="1417" w:type="dxa"/>
          </w:tcPr>
          <w:p w14:paraId="2E8D51FC" w14:textId="77777777" w:rsidR="0098753F" w:rsidRPr="00C63BEF" w:rsidRDefault="0098753F" w:rsidP="0098753F">
            <w:pPr>
              <w:jc w:val="center"/>
              <w:rPr>
                <w:rFonts w:cstheme="minorHAnsi"/>
                <w:sz w:val="18"/>
                <w:szCs w:val="18"/>
              </w:rPr>
            </w:pPr>
          </w:p>
        </w:tc>
        <w:tc>
          <w:tcPr>
            <w:tcW w:w="2835" w:type="dxa"/>
          </w:tcPr>
          <w:p w14:paraId="468C828F" w14:textId="77777777" w:rsidR="0098753F" w:rsidRPr="00C63BEF" w:rsidRDefault="0098753F" w:rsidP="0098753F">
            <w:pPr>
              <w:jc w:val="center"/>
              <w:rPr>
                <w:rFonts w:cstheme="minorHAnsi"/>
                <w:sz w:val="18"/>
                <w:szCs w:val="18"/>
              </w:rPr>
            </w:pPr>
          </w:p>
        </w:tc>
      </w:tr>
      <w:tr w:rsidR="0098753F" w:rsidRPr="00C63BEF" w14:paraId="7C2459B4" w14:textId="17797B1F" w:rsidTr="0098753F">
        <w:tc>
          <w:tcPr>
            <w:tcW w:w="704" w:type="dxa"/>
            <w:vAlign w:val="center"/>
          </w:tcPr>
          <w:p w14:paraId="454EA260"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vAlign w:val="center"/>
          </w:tcPr>
          <w:p w14:paraId="74B805C7" w14:textId="0C465EBA" w:rsidR="0098753F" w:rsidRPr="00C63BEF" w:rsidRDefault="0098753F" w:rsidP="0098753F">
            <w:pPr>
              <w:rPr>
                <w:rFonts w:cstheme="minorHAnsi"/>
                <w:kern w:val="16"/>
                <w:sz w:val="18"/>
                <w:szCs w:val="18"/>
                <w:lang w:eastAsia="nl-NL"/>
              </w:rPr>
            </w:pPr>
            <w:r w:rsidRPr="00C63BEF">
              <w:rPr>
                <w:rFonts w:cstheme="minorHAnsi"/>
                <w:sz w:val="18"/>
                <w:szCs w:val="18"/>
              </w:rPr>
              <w:t>Włókninowy przylepiec hipoalergiczny ogólnego zastosowania dł. ok.9,1m szer. ok. 1,25cm</w:t>
            </w:r>
          </w:p>
        </w:tc>
        <w:tc>
          <w:tcPr>
            <w:tcW w:w="647" w:type="dxa"/>
            <w:vAlign w:val="center"/>
          </w:tcPr>
          <w:p w14:paraId="52C29961" w14:textId="02ACC424" w:rsidR="0098753F" w:rsidRPr="00C63BEF" w:rsidRDefault="0098753F" w:rsidP="0098753F">
            <w:pPr>
              <w:jc w:val="center"/>
              <w:rPr>
                <w:rFonts w:cstheme="minorHAnsi"/>
                <w:kern w:val="16"/>
                <w:sz w:val="18"/>
                <w:szCs w:val="18"/>
                <w:lang w:eastAsia="nl-NL"/>
              </w:rPr>
            </w:pPr>
            <w:r w:rsidRPr="00C63BEF">
              <w:rPr>
                <w:rFonts w:cstheme="minorHAnsi"/>
                <w:sz w:val="18"/>
                <w:szCs w:val="18"/>
              </w:rPr>
              <w:t>Op.</w:t>
            </w:r>
          </w:p>
        </w:tc>
        <w:tc>
          <w:tcPr>
            <w:tcW w:w="1015" w:type="dxa"/>
            <w:vAlign w:val="center"/>
          </w:tcPr>
          <w:p w14:paraId="0E830245" w14:textId="38ED3FE4" w:rsidR="0098753F" w:rsidRPr="00C63BEF" w:rsidRDefault="0098753F" w:rsidP="0098753F">
            <w:pPr>
              <w:jc w:val="center"/>
              <w:rPr>
                <w:rFonts w:cstheme="minorHAnsi"/>
                <w:kern w:val="16"/>
                <w:sz w:val="18"/>
                <w:szCs w:val="18"/>
                <w:lang w:eastAsia="nl-NL"/>
              </w:rPr>
            </w:pPr>
            <w:r w:rsidRPr="00C63BEF">
              <w:rPr>
                <w:rFonts w:cstheme="minorHAnsi"/>
                <w:sz w:val="18"/>
                <w:szCs w:val="18"/>
              </w:rPr>
              <w:t>40</w:t>
            </w:r>
          </w:p>
        </w:tc>
        <w:tc>
          <w:tcPr>
            <w:tcW w:w="1500" w:type="dxa"/>
          </w:tcPr>
          <w:p w14:paraId="4CEA84D7" w14:textId="77777777" w:rsidR="0098753F" w:rsidRPr="00C63BEF" w:rsidRDefault="0098753F" w:rsidP="0098753F">
            <w:pPr>
              <w:jc w:val="center"/>
              <w:rPr>
                <w:rFonts w:cstheme="minorHAnsi"/>
                <w:sz w:val="18"/>
                <w:szCs w:val="18"/>
              </w:rPr>
            </w:pPr>
          </w:p>
        </w:tc>
        <w:tc>
          <w:tcPr>
            <w:tcW w:w="851" w:type="dxa"/>
          </w:tcPr>
          <w:p w14:paraId="1CDDC782" w14:textId="77777777" w:rsidR="0098753F" w:rsidRPr="00C63BEF" w:rsidRDefault="0098753F" w:rsidP="0098753F">
            <w:pPr>
              <w:jc w:val="center"/>
              <w:rPr>
                <w:rFonts w:cstheme="minorHAnsi"/>
                <w:sz w:val="18"/>
                <w:szCs w:val="18"/>
              </w:rPr>
            </w:pPr>
          </w:p>
        </w:tc>
        <w:tc>
          <w:tcPr>
            <w:tcW w:w="1417" w:type="dxa"/>
          </w:tcPr>
          <w:p w14:paraId="50187D53" w14:textId="77777777" w:rsidR="0098753F" w:rsidRPr="00C63BEF" w:rsidRDefault="0098753F" w:rsidP="0098753F">
            <w:pPr>
              <w:jc w:val="center"/>
              <w:rPr>
                <w:rFonts w:cstheme="minorHAnsi"/>
                <w:sz w:val="18"/>
                <w:szCs w:val="18"/>
              </w:rPr>
            </w:pPr>
          </w:p>
        </w:tc>
        <w:tc>
          <w:tcPr>
            <w:tcW w:w="2835" w:type="dxa"/>
          </w:tcPr>
          <w:p w14:paraId="2A751F91" w14:textId="77777777" w:rsidR="0098753F" w:rsidRPr="00C63BEF" w:rsidRDefault="0098753F" w:rsidP="0098753F">
            <w:pPr>
              <w:jc w:val="center"/>
              <w:rPr>
                <w:rFonts w:cstheme="minorHAnsi"/>
                <w:sz w:val="18"/>
                <w:szCs w:val="18"/>
              </w:rPr>
            </w:pPr>
          </w:p>
        </w:tc>
      </w:tr>
      <w:bookmarkEnd w:id="1"/>
    </w:tbl>
    <w:p w14:paraId="3285CED1" w14:textId="77777777" w:rsidR="0098753F" w:rsidRDefault="0098753F" w:rsidP="00301403">
      <w:pPr>
        <w:spacing w:after="0" w:line="240" w:lineRule="auto"/>
        <w:jc w:val="both"/>
        <w:rPr>
          <w:rFonts w:eastAsia="Calibri" w:cstheme="minorHAnsi"/>
          <w:b/>
        </w:rPr>
      </w:pPr>
    </w:p>
    <w:p w14:paraId="7DDF12F5" w14:textId="4E4119C1" w:rsidR="00852550" w:rsidRDefault="00301403" w:rsidP="00301403">
      <w:pPr>
        <w:spacing w:after="0" w:line="240" w:lineRule="auto"/>
        <w:jc w:val="both"/>
        <w:rPr>
          <w:rFonts w:eastAsia="Calibri" w:cstheme="minorHAnsi"/>
          <w:b/>
        </w:rPr>
      </w:pP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wykonanie przedmiotu zamówienia w zakresie</w:t>
      </w:r>
      <w:r w:rsidR="00852550">
        <w:rPr>
          <w:rFonts w:eastAsia="Calibri" w:cstheme="minorHAnsi"/>
          <w:b/>
        </w:rPr>
        <w:t xml:space="preserve"> </w:t>
      </w:r>
      <w:r w:rsidR="00852550" w:rsidRPr="00852550">
        <w:rPr>
          <w:rFonts w:eastAsia="Calibri" w:cstheme="minorHAnsi"/>
          <w:b/>
          <w:color w:val="FF0000"/>
        </w:rPr>
        <w:t>Zadania V</w:t>
      </w:r>
      <w:r w:rsidRPr="00852550">
        <w:rPr>
          <w:rFonts w:eastAsia="Calibri" w:cstheme="minorHAnsi"/>
          <w:b/>
          <w:color w:val="FF0000"/>
        </w:rPr>
        <w:t xml:space="preserve">I </w:t>
      </w:r>
      <w:r w:rsidRPr="00301403">
        <w:rPr>
          <w:rFonts w:eastAsia="Calibri" w:cstheme="minorHAnsi"/>
          <w:b/>
        </w:rPr>
        <w:t xml:space="preserve">i na zasadach określonych w SWZ  za cenę oferowana </w:t>
      </w:r>
    </w:p>
    <w:p w14:paraId="4CA6FA91" w14:textId="77777777" w:rsidR="00852550" w:rsidRDefault="00301403" w:rsidP="00301403">
      <w:pPr>
        <w:spacing w:after="0" w:line="240" w:lineRule="auto"/>
        <w:jc w:val="both"/>
        <w:rPr>
          <w:rFonts w:cstheme="minorHAnsi"/>
        </w:rPr>
      </w:pPr>
      <w:r w:rsidRPr="00301403">
        <w:rPr>
          <w:rFonts w:eastAsia="Calibri" w:cstheme="minorHAnsi"/>
          <w:b/>
        </w:rPr>
        <w:t>w kwocie</w:t>
      </w:r>
      <w:r w:rsidRPr="00301403">
        <w:rPr>
          <w:rFonts w:eastAsia="Calibri" w:cstheme="minorHAnsi"/>
          <w:b/>
          <w:bCs/>
        </w:rPr>
        <w:t>……………………………………………..………</w:t>
      </w:r>
      <w:r w:rsidRPr="00301403">
        <w:rPr>
          <w:rFonts w:eastAsia="Calibri" w:cstheme="minorHAnsi"/>
          <w:b/>
        </w:rPr>
        <w:t>…….</w:t>
      </w:r>
      <w:r w:rsidRPr="00301403">
        <w:rPr>
          <w:rFonts w:eastAsia="Calibri" w:cstheme="minorHAnsi"/>
          <w:b/>
          <w:bCs/>
        </w:rPr>
        <w:t xml:space="preserve">złotych brutto </w:t>
      </w:r>
      <w:r w:rsidRPr="00301403">
        <w:rPr>
          <w:rFonts w:eastAsia="Calibri" w:cstheme="minorHAnsi"/>
          <w:b/>
        </w:rPr>
        <w:t>(słownie brutto………………………...………………......……………….…………………………………………… /100 złotych),</w:t>
      </w:r>
      <w:r w:rsidRPr="00301403">
        <w:rPr>
          <w:rFonts w:cstheme="minorHAnsi"/>
          <w:kern w:val="1"/>
        </w:rPr>
        <w:t xml:space="preserve"> w tym</w:t>
      </w:r>
      <w:r w:rsidRPr="00301403">
        <w:rPr>
          <w:rFonts w:cstheme="minorHAnsi"/>
        </w:rPr>
        <w:t xml:space="preserve"> kwota netto </w:t>
      </w:r>
      <w:r w:rsidRPr="00301403">
        <w:rPr>
          <w:rFonts w:cstheme="minorHAnsi"/>
          <w:b/>
        </w:rPr>
        <w:t>................................. zł (słownie netto: ................................................................................................. /100 złotych)</w:t>
      </w:r>
      <w:r w:rsidRPr="00301403">
        <w:rPr>
          <w:rFonts w:cstheme="minorHAnsi"/>
        </w:rPr>
        <w:t xml:space="preserve"> </w:t>
      </w:r>
    </w:p>
    <w:p w14:paraId="55246DD4" w14:textId="560753B9" w:rsidR="00D6139C" w:rsidRDefault="00301403" w:rsidP="00301403">
      <w:pPr>
        <w:spacing w:after="0" w:line="240" w:lineRule="auto"/>
        <w:jc w:val="both"/>
        <w:rPr>
          <w:rFonts w:eastAsia="Calibri" w:cstheme="minorHAnsi"/>
        </w:rPr>
      </w:pPr>
      <w:r w:rsidRPr="00301403">
        <w:rPr>
          <w:rFonts w:cstheme="minorHAnsi"/>
          <w:b/>
        </w:rPr>
        <w:t>i podatek VAT obowiązujący na dzie</w:t>
      </w:r>
      <w:r w:rsidR="00D6139C">
        <w:rPr>
          <w:rFonts w:cstheme="minorHAnsi"/>
          <w:b/>
        </w:rPr>
        <w:t>ń składania ofert w stawce ……</w:t>
      </w:r>
      <w:r w:rsidRPr="00301403">
        <w:rPr>
          <w:rFonts w:cstheme="minorHAnsi"/>
          <w:b/>
        </w:rPr>
        <w:t>……...%</w:t>
      </w:r>
      <w:r w:rsidRPr="00301403">
        <w:rPr>
          <w:rFonts w:eastAsia="Calibri" w:cstheme="minorHAnsi"/>
          <w:b/>
          <w:bCs/>
        </w:rPr>
        <w:t>*</w:t>
      </w:r>
      <w:r w:rsidRPr="00301403">
        <w:rPr>
          <w:rFonts w:cstheme="minorHAnsi"/>
          <w:b/>
        </w:rPr>
        <w:t xml:space="preserve">, </w:t>
      </w:r>
      <w:r w:rsidRPr="00301403">
        <w:rPr>
          <w:rFonts w:cstheme="minorHAnsi"/>
        </w:rPr>
        <w:t xml:space="preserve">co daje kwotę </w:t>
      </w:r>
      <w:r w:rsidRPr="00301403">
        <w:rPr>
          <w:rFonts w:cstheme="minorHAnsi"/>
          <w:b/>
        </w:rPr>
        <w:t>................................ zł (słownie: ...................................................................................................................... /100 złotych</w:t>
      </w:r>
    </w:p>
    <w:p w14:paraId="2BFF886D" w14:textId="1D941633" w:rsidR="00301403" w:rsidRPr="00D6139C" w:rsidRDefault="00301403" w:rsidP="00301403">
      <w:pPr>
        <w:spacing w:after="0" w:line="240" w:lineRule="auto"/>
        <w:jc w:val="both"/>
        <w:rPr>
          <w:rFonts w:eastAsia="Calibri" w:cstheme="minorHAnsi"/>
        </w:rPr>
      </w:pPr>
      <w:r w:rsidRPr="00301403">
        <w:rPr>
          <w:rFonts w:eastAsia="Calibri" w:cstheme="minorHAnsi"/>
        </w:rPr>
        <w:t xml:space="preserve"> </w:t>
      </w: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gwarantowany Termin dostawy w czasie:</w:t>
      </w:r>
      <w:r w:rsidRPr="00301403">
        <w:rPr>
          <w:rFonts w:eastAsia="Calibri" w:cstheme="minorHAnsi"/>
          <w:b/>
          <w:bCs/>
        </w:rPr>
        <w:t>………………………………….dni (należy wskazać: 14 dni, 10 dni, 7 dni).</w:t>
      </w:r>
      <w:r w:rsidR="00D6139C">
        <w:rPr>
          <w:rFonts w:eastAsia="Calibri" w:cstheme="minorHAnsi"/>
          <w:b/>
          <w:bCs/>
        </w:rPr>
        <w:t xml:space="preserve"> </w:t>
      </w:r>
      <w:r w:rsidRPr="00301403">
        <w:rPr>
          <w:rFonts w:cstheme="minorHAnsi"/>
          <w:b/>
        </w:rPr>
        <w:t xml:space="preserve">(W przypadku, gdy którykolwiek z Wykonawców zaoferuje w Formularzu oferty dłuższy termin dostawy  niż 14 dni., jego oferta zostanie uznana za niezgodną z SWZ i zostanie odrzucona, zgodnie z ustawą </w:t>
      </w:r>
      <w:proofErr w:type="spellStart"/>
      <w:r w:rsidRPr="00301403">
        <w:rPr>
          <w:rFonts w:cstheme="minorHAnsi"/>
          <w:b/>
        </w:rPr>
        <w:t>Pzp</w:t>
      </w:r>
      <w:proofErr w:type="spellEnd"/>
      <w:r w:rsidRPr="00301403">
        <w:rPr>
          <w:rFonts w:cstheme="minorHAnsi"/>
          <w:b/>
        </w:rPr>
        <w:t>).</w:t>
      </w:r>
      <w:r w:rsidRPr="00301403">
        <w:rPr>
          <w:rFonts w:cstheme="minorHAnsi"/>
          <w:b/>
          <w:kern w:val="1"/>
          <w:lang w:val="x-none"/>
        </w:rPr>
        <w:t xml:space="preserve"> </w:t>
      </w:r>
      <w:r w:rsidRPr="00301403">
        <w:rPr>
          <w:rFonts w:cstheme="minorHAnsi"/>
          <w:b/>
        </w:rPr>
        <w:t>W przypadku, gdy którykolwiek z Wykonawców zaoferuje krótszy  termin dostawy niż 7 dni, do obliczeń zostanie przyjęty 7 dni. Jeżeli którykolwiek z Wykonawców nie wskaże w Formularzu oferty żadnego terminu dostawy, Zamawiający na potrzeby oceny ofert przyjmie maksymalny dopuszczalny termin dostawy, tj. 14 dni i oferta otrzyma 0 punktów w tym kryterium).</w:t>
      </w:r>
    </w:p>
    <w:p w14:paraId="20AF8E1F" w14:textId="2FC7D470" w:rsidR="00725910" w:rsidRPr="00C63BEF" w:rsidRDefault="00725910" w:rsidP="00725910">
      <w:pPr>
        <w:rPr>
          <w:rFonts w:cstheme="minorHAnsi"/>
          <w:u w:val="single"/>
        </w:rPr>
      </w:pPr>
    </w:p>
    <w:p w14:paraId="3B8E9632" w14:textId="4423EDD3" w:rsidR="00725910" w:rsidRPr="00852550" w:rsidRDefault="00725910" w:rsidP="00852550">
      <w:pPr>
        <w:rPr>
          <w:rFonts w:cstheme="minorHAnsi"/>
          <w:b/>
          <w:u w:val="single"/>
        </w:rPr>
      </w:pPr>
      <w:r w:rsidRPr="00123FF0">
        <w:rPr>
          <w:rFonts w:cstheme="minorHAnsi"/>
          <w:b/>
          <w:u w:val="single"/>
        </w:rPr>
        <w:t xml:space="preserve">Zadanie </w:t>
      </w:r>
      <w:r w:rsidR="002634E5" w:rsidRPr="00123FF0">
        <w:rPr>
          <w:rFonts w:cstheme="minorHAnsi"/>
          <w:b/>
          <w:u w:val="single"/>
        </w:rPr>
        <w:t>VII</w:t>
      </w:r>
      <w:r w:rsidR="00E01280" w:rsidRPr="00123FF0">
        <w:rPr>
          <w:rFonts w:cstheme="minorHAnsi"/>
          <w:b/>
          <w:u w:val="single"/>
        </w:rPr>
        <w:t xml:space="preserve"> Dostawa jednorazowa probówek typu </w:t>
      </w:r>
      <w:proofErr w:type="spellStart"/>
      <w:r w:rsidR="00E01280" w:rsidRPr="00123FF0">
        <w:rPr>
          <w:rFonts w:cstheme="minorHAnsi"/>
          <w:b/>
          <w:u w:val="single"/>
        </w:rPr>
        <w:t>eppendorf</w:t>
      </w:r>
      <w:proofErr w:type="spellEnd"/>
      <w:r w:rsidR="00E01280" w:rsidRPr="00123FF0">
        <w:rPr>
          <w:rFonts w:cstheme="minorHAnsi"/>
          <w:b/>
          <w:u w:val="single"/>
        </w:rPr>
        <w:t xml:space="preserve">, </w:t>
      </w:r>
      <w:proofErr w:type="spellStart"/>
      <w:r w:rsidR="00E01280" w:rsidRPr="00123FF0">
        <w:rPr>
          <w:rFonts w:cstheme="minorHAnsi"/>
          <w:b/>
          <w:u w:val="single"/>
        </w:rPr>
        <w:t>falcon</w:t>
      </w:r>
      <w:proofErr w:type="spellEnd"/>
      <w:r w:rsidR="00E01280" w:rsidRPr="00123FF0">
        <w:rPr>
          <w:rFonts w:cstheme="minorHAnsi"/>
          <w:b/>
          <w:u w:val="single"/>
        </w:rPr>
        <w:t xml:space="preserve"> oraz końcówek do pipet automatycznych</w:t>
      </w:r>
    </w:p>
    <w:p w14:paraId="659D93C7" w14:textId="490D4154" w:rsidR="00725910" w:rsidRDefault="00725910" w:rsidP="00332A7E">
      <w:pPr>
        <w:spacing w:after="0" w:line="240" w:lineRule="auto"/>
        <w:rPr>
          <w:rFonts w:cstheme="minorHAnsi"/>
          <w:color w:val="323E4F" w:themeColor="text2" w:themeShade="BF"/>
        </w:rPr>
      </w:pPr>
      <w:r w:rsidRPr="00C63BEF">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1C9007E3" w14:textId="77777777" w:rsidR="00332A7E" w:rsidRPr="00332A7E" w:rsidRDefault="00332A7E" w:rsidP="00332A7E">
      <w:pPr>
        <w:spacing w:after="0" w:line="240" w:lineRule="auto"/>
        <w:rPr>
          <w:rFonts w:cstheme="minorHAnsi"/>
          <w:color w:val="323E4F" w:themeColor="text2" w:themeShade="BF"/>
        </w:rPr>
      </w:pPr>
    </w:p>
    <w:p w14:paraId="34ADD510" w14:textId="77777777" w:rsidR="00332A7E" w:rsidRPr="00332A7E" w:rsidRDefault="00332A7E" w:rsidP="00332A7E">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p w14:paraId="01E476CA" w14:textId="77777777" w:rsidR="00332A7E" w:rsidRPr="00C63BEF" w:rsidRDefault="00332A7E" w:rsidP="00725910">
      <w:pPr>
        <w:rPr>
          <w:rFonts w:cstheme="minorHAnsi"/>
        </w:rPr>
      </w:pPr>
    </w:p>
    <w:tbl>
      <w:tblPr>
        <w:tblStyle w:val="Tabela-Siatka"/>
        <w:tblW w:w="0" w:type="auto"/>
        <w:tblLook w:val="04A0" w:firstRow="1" w:lastRow="0" w:firstColumn="1" w:lastColumn="0" w:noHBand="0" w:noVBand="1"/>
      </w:tblPr>
      <w:tblGrid>
        <w:gridCol w:w="704"/>
        <w:gridCol w:w="4067"/>
        <w:gridCol w:w="647"/>
        <w:gridCol w:w="1015"/>
        <w:gridCol w:w="1500"/>
        <w:gridCol w:w="883"/>
        <w:gridCol w:w="1417"/>
        <w:gridCol w:w="2835"/>
      </w:tblGrid>
      <w:tr w:rsidR="0098753F" w:rsidRPr="00C63BEF" w14:paraId="7C6AAE3F" w14:textId="5760D07C" w:rsidTr="0098753F">
        <w:tc>
          <w:tcPr>
            <w:tcW w:w="704" w:type="dxa"/>
            <w:vAlign w:val="center"/>
          </w:tcPr>
          <w:p w14:paraId="693B2DCE" w14:textId="77777777" w:rsidR="0098753F" w:rsidRPr="00C63BEF" w:rsidRDefault="0098753F" w:rsidP="00123FF0">
            <w:pPr>
              <w:jc w:val="center"/>
              <w:rPr>
                <w:rFonts w:cstheme="minorHAnsi"/>
              </w:rPr>
            </w:pPr>
            <w:r w:rsidRPr="00C63BEF">
              <w:rPr>
                <w:rFonts w:cstheme="minorHAnsi"/>
              </w:rPr>
              <w:t>Lp.</w:t>
            </w:r>
          </w:p>
        </w:tc>
        <w:tc>
          <w:tcPr>
            <w:tcW w:w="4067" w:type="dxa"/>
            <w:vAlign w:val="center"/>
          </w:tcPr>
          <w:p w14:paraId="1E5922FC" w14:textId="77777777" w:rsidR="0098753F" w:rsidRPr="0098753F" w:rsidRDefault="0098753F" w:rsidP="00123FF0">
            <w:pPr>
              <w:jc w:val="center"/>
              <w:rPr>
                <w:rFonts w:cstheme="minorHAnsi"/>
                <w:b/>
              </w:rPr>
            </w:pPr>
            <w:r w:rsidRPr="0098753F">
              <w:rPr>
                <w:rFonts w:cstheme="minorHAnsi"/>
                <w:b/>
              </w:rPr>
              <w:t>Opis przedmiotu zamówienia</w:t>
            </w:r>
          </w:p>
        </w:tc>
        <w:tc>
          <w:tcPr>
            <w:tcW w:w="647" w:type="dxa"/>
            <w:vAlign w:val="center"/>
          </w:tcPr>
          <w:p w14:paraId="5C9FEDA5" w14:textId="77777777" w:rsidR="0098753F" w:rsidRPr="0098753F" w:rsidRDefault="0098753F" w:rsidP="00123FF0">
            <w:pPr>
              <w:jc w:val="center"/>
              <w:rPr>
                <w:rFonts w:cstheme="minorHAnsi"/>
                <w:b/>
              </w:rPr>
            </w:pPr>
            <w:r w:rsidRPr="0098753F">
              <w:rPr>
                <w:rFonts w:cstheme="minorHAnsi"/>
                <w:b/>
              </w:rPr>
              <w:t>j.m.</w:t>
            </w:r>
          </w:p>
        </w:tc>
        <w:tc>
          <w:tcPr>
            <w:tcW w:w="1015" w:type="dxa"/>
            <w:vAlign w:val="center"/>
          </w:tcPr>
          <w:p w14:paraId="7E6CB372" w14:textId="77777777" w:rsidR="0098753F" w:rsidRPr="0098753F" w:rsidRDefault="0098753F" w:rsidP="00123FF0">
            <w:pPr>
              <w:jc w:val="center"/>
              <w:rPr>
                <w:rFonts w:cstheme="minorHAnsi"/>
                <w:b/>
              </w:rPr>
            </w:pPr>
            <w:r w:rsidRPr="0098753F">
              <w:rPr>
                <w:rFonts w:cstheme="minorHAnsi"/>
                <w:b/>
              </w:rPr>
              <w:t>Ilość</w:t>
            </w:r>
          </w:p>
        </w:tc>
        <w:tc>
          <w:tcPr>
            <w:tcW w:w="1500" w:type="dxa"/>
          </w:tcPr>
          <w:p w14:paraId="2A6E110E" w14:textId="30228F37" w:rsidR="0098753F" w:rsidRPr="0098753F" w:rsidRDefault="0098753F" w:rsidP="00123FF0">
            <w:pPr>
              <w:jc w:val="center"/>
              <w:rPr>
                <w:rFonts w:cstheme="minorHAnsi"/>
                <w:b/>
              </w:rPr>
            </w:pPr>
            <w:r w:rsidRPr="0098753F">
              <w:rPr>
                <w:rFonts w:cstheme="minorHAnsi"/>
                <w:b/>
              </w:rPr>
              <w:t>Cena jednostkowa brutto</w:t>
            </w:r>
          </w:p>
        </w:tc>
        <w:tc>
          <w:tcPr>
            <w:tcW w:w="851" w:type="dxa"/>
          </w:tcPr>
          <w:p w14:paraId="6453419B" w14:textId="2DEEC93F" w:rsidR="0098753F" w:rsidRPr="0098753F" w:rsidRDefault="0098753F" w:rsidP="00123FF0">
            <w:pPr>
              <w:jc w:val="center"/>
              <w:rPr>
                <w:rFonts w:cstheme="minorHAnsi"/>
                <w:b/>
              </w:rPr>
            </w:pPr>
            <w:r w:rsidRPr="0098753F">
              <w:rPr>
                <w:rFonts w:cstheme="minorHAnsi"/>
                <w:b/>
              </w:rPr>
              <w:t>Stawka VAT</w:t>
            </w:r>
            <w:r w:rsidR="00684866" w:rsidRPr="000C3AF1">
              <w:rPr>
                <w:rFonts w:ascii="Times New Roman" w:hAnsi="Times New Roman"/>
                <w:i/>
                <w:iCs/>
              </w:rPr>
              <w:t xml:space="preserve">⃰ </w:t>
            </w:r>
            <w:r w:rsidR="00684866" w:rsidRPr="000C3AF1">
              <w:rPr>
                <w:rFonts w:cstheme="minorHAnsi"/>
                <w:i/>
                <w:iCs/>
              </w:rPr>
              <w:t xml:space="preserve"> </w:t>
            </w:r>
            <w:r w:rsidR="00684866" w:rsidRPr="000C3AF1">
              <w:rPr>
                <w:rFonts w:ascii="Times New Roman" w:hAnsi="Times New Roman"/>
                <w:i/>
                <w:iCs/>
              </w:rPr>
              <w:t xml:space="preserve">⃰  </w:t>
            </w:r>
          </w:p>
        </w:tc>
        <w:tc>
          <w:tcPr>
            <w:tcW w:w="1417" w:type="dxa"/>
          </w:tcPr>
          <w:p w14:paraId="34189C41" w14:textId="33CA1B3C" w:rsidR="0098753F" w:rsidRPr="0098753F" w:rsidRDefault="0098753F" w:rsidP="00123FF0">
            <w:pPr>
              <w:jc w:val="center"/>
              <w:rPr>
                <w:rFonts w:cstheme="minorHAnsi"/>
                <w:b/>
              </w:rPr>
            </w:pPr>
            <w:r w:rsidRPr="0098753F">
              <w:rPr>
                <w:rFonts w:cstheme="minorHAnsi"/>
                <w:b/>
              </w:rPr>
              <w:t>Ilość x cena jednostkowa brutto</w:t>
            </w:r>
          </w:p>
        </w:tc>
        <w:tc>
          <w:tcPr>
            <w:tcW w:w="2835" w:type="dxa"/>
          </w:tcPr>
          <w:p w14:paraId="382AFBF7" w14:textId="687B8F6B" w:rsidR="0098753F" w:rsidRPr="0098753F" w:rsidRDefault="0098753F" w:rsidP="00123FF0">
            <w:pPr>
              <w:jc w:val="center"/>
              <w:rPr>
                <w:rFonts w:cstheme="minorHAnsi"/>
                <w:b/>
              </w:rPr>
            </w:pPr>
            <w:r w:rsidRPr="0098753F">
              <w:rPr>
                <w:rFonts w:cstheme="minorHAnsi"/>
                <w:b/>
              </w:rPr>
              <w:t>Producent/numer katalogowy/</w:t>
            </w:r>
            <w:r w:rsidR="00332A7E">
              <w:rPr>
                <w:rFonts w:cstheme="minorHAnsi"/>
                <w:b/>
              </w:rPr>
              <w:t xml:space="preserve">deklaracja i/lub </w:t>
            </w:r>
            <w:r w:rsidRPr="0098753F">
              <w:rPr>
                <w:rFonts w:cstheme="minorHAnsi"/>
                <w:b/>
              </w:rPr>
              <w:t>certyfikat/lub oświadczenie</w:t>
            </w:r>
            <w:r w:rsidR="00332A7E" w:rsidRPr="00301403">
              <w:rPr>
                <w:rFonts w:eastAsia="Calibri" w:cstheme="minorHAnsi"/>
                <w:b/>
                <w:bCs/>
              </w:rPr>
              <w:t>*</w:t>
            </w:r>
          </w:p>
        </w:tc>
      </w:tr>
      <w:tr w:rsidR="0098753F" w:rsidRPr="00C63BEF" w14:paraId="6C56811A" w14:textId="6411012E" w:rsidTr="0098753F">
        <w:tc>
          <w:tcPr>
            <w:tcW w:w="704" w:type="dxa"/>
            <w:vAlign w:val="center"/>
          </w:tcPr>
          <w:p w14:paraId="23AB9D6D" w14:textId="77777777" w:rsidR="0098753F" w:rsidRPr="00C63BEF" w:rsidRDefault="0098753F" w:rsidP="0093323A">
            <w:pPr>
              <w:pStyle w:val="Akapitzlist"/>
              <w:numPr>
                <w:ilvl w:val="0"/>
                <w:numId w:val="18"/>
              </w:numPr>
              <w:spacing w:after="0" w:line="240" w:lineRule="auto"/>
              <w:jc w:val="center"/>
              <w:rPr>
                <w:rFonts w:cstheme="minorHAnsi"/>
              </w:rPr>
            </w:pPr>
          </w:p>
        </w:tc>
        <w:tc>
          <w:tcPr>
            <w:tcW w:w="4067" w:type="dxa"/>
          </w:tcPr>
          <w:p w14:paraId="09C31FDD" w14:textId="303FC326" w:rsidR="0098753F" w:rsidRPr="00C63BEF" w:rsidRDefault="0098753F" w:rsidP="0093323A">
            <w:pPr>
              <w:rPr>
                <w:rFonts w:cstheme="minorHAnsi"/>
              </w:rPr>
            </w:pPr>
            <w:r w:rsidRPr="00C63BEF">
              <w:rPr>
                <w:rFonts w:cstheme="minorHAnsi"/>
                <w:kern w:val="16"/>
                <w:sz w:val="18"/>
                <w:szCs w:val="18"/>
                <w:lang w:eastAsia="nl-NL"/>
              </w:rPr>
              <w:t xml:space="preserve">Probówki reakcyjne do biologii molekularnej typu </w:t>
            </w:r>
            <w:proofErr w:type="spellStart"/>
            <w:r w:rsidRPr="00C63BEF">
              <w:rPr>
                <w:rFonts w:cstheme="minorHAnsi"/>
                <w:kern w:val="16"/>
                <w:sz w:val="18"/>
                <w:szCs w:val="18"/>
                <w:lang w:eastAsia="nl-NL"/>
              </w:rPr>
              <w:t>Eppendorf</w:t>
            </w:r>
            <w:proofErr w:type="spellEnd"/>
            <w:r w:rsidRPr="00C63BEF">
              <w:rPr>
                <w:rFonts w:cstheme="minorHAnsi"/>
                <w:kern w:val="16"/>
                <w:sz w:val="18"/>
                <w:szCs w:val="18"/>
                <w:lang w:eastAsia="nl-NL"/>
              </w:rPr>
              <w:t xml:space="preserve"> o pojemności 2 ml, bezbarwne, wolne od </w:t>
            </w:r>
            <w:proofErr w:type="spellStart"/>
            <w:r w:rsidRPr="00C63BEF">
              <w:rPr>
                <w:rFonts w:cstheme="minorHAnsi"/>
                <w:kern w:val="16"/>
                <w:sz w:val="18"/>
                <w:szCs w:val="18"/>
                <w:lang w:eastAsia="nl-NL"/>
              </w:rPr>
              <w:t>RNaz</w:t>
            </w:r>
            <w:proofErr w:type="spellEnd"/>
            <w:r w:rsidRPr="00C63BEF">
              <w:rPr>
                <w:rFonts w:cstheme="minorHAnsi"/>
                <w:kern w:val="16"/>
                <w:sz w:val="18"/>
                <w:szCs w:val="18"/>
                <w:lang w:eastAsia="nl-NL"/>
              </w:rPr>
              <w:t xml:space="preserve"> i </w:t>
            </w:r>
            <w:proofErr w:type="spellStart"/>
            <w:r w:rsidRPr="00C63BEF">
              <w:rPr>
                <w:rFonts w:cstheme="minorHAnsi"/>
                <w:kern w:val="16"/>
                <w:sz w:val="18"/>
                <w:szCs w:val="18"/>
                <w:lang w:eastAsia="nl-NL"/>
              </w:rPr>
              <w:t>DNaz</w:t>
            </w:r>
            <w:proofErr w:type="spellEnd"/>
            <w:r w:rsidRPr="00C63BEF">
              <w:rPr>
                <w:rFonts w:cstheme="minorHAnsi"/>
                <w:kern w:val="16"/>
                <w:sz w:val="18"/>
                <w:szCs w:val="18"/>
                <w:lang w:eastAsia="nl-NL"/>
              </w:rPr>
              <w:t xml:space="preserve">, z zabezpieczeniem typu </w:t>
            </w:r>
            <w:proofErr w:type="spellStart"/>
            <w:r w:rsidRPr="00C63BEF">
              <w:rPr>
                <w:rFonts w:cstheme="minorHAnsi"/>
                <w:kern w:val="16"/>
                <w:sz w:val="18"/>
                <w:szCs w:val="18"/>
                <w:lang w:eastAsia="nl-NL"/>
              </w:rPr>
              <w:t>Safe</w:t>
            </w:r>
            <w:proofErr w:type="spellEnd"/>
            <w:r w:rsidRPr="00C63BEF">
              <w:rPr>
                <w:rFonts w:cstheme="minorHAnsi"/>
                <w:kern w:val="16"/>
                <w:sz w:val="18"/>
                <w:szCs w:val="18"/>
                <w:lang w:eastAsia="nl-NL"/>
              </w:rPr>
              <w:t xml:space="preserve">-Lock oraz z płaskim, matowym wieczkiem umożliwiającym </w:t>
            </w:r>
            <w:r w:rsidRPr="00C63BEF">
              <w:rPr>
                <w:rFonts w:cstheme="minorHAnsi"/>
                <w:kern w:val="16"/>
                <w:sz w:val="18"/>
                <w:szCs w:val="18"/>
                <w:lang w:eastAsia="nl-NL"/>
              </w:rPr>
              <w:lastRenderedPageBreak/>
              <w:t>oznaczanie prób, pozwalające na mrożenie w temp. ok. -80°C, podlegające sterylizacji termicznej (121°C). Na etapie składania ofert wymagane jest dostarczenie ulotki/informacji od producenta lub opisu potwierdzającego, że oferowany towar spełnia wszystkie w/w wymagania. Termin ważności produktu: minimum 3 lata od daty dostarczenia do siedziby Zamawiającego. Wymagane dostarczenie odpowiednich certyfikatów kontroli jakości kontroli jakości dla każdej serii produktu w momencie dostaw</w:t>
            </w:r>
          </w:p>
        </w:tc>
        <w:tc>
          <w:tcPr>
            <w:tcW w:w="647" w:type="dxa"/>
          </w:tcPr>
          <w:p w14:paraId="192E5190" w14:textId="77777777" w:rsidR="0098753F" w:rsidRPr="00C63BEF" w:rsidRDefault="0098753F" w:rsidP="002E2687">
            <w:pPr>
              <w:jc w:val="center"/>
              <w:rPr>
                <w:rFonts w:cstheme="minorHAnsi"/>
                <w:kern w:val="16"/>
                <w:sz w:val="18"/>
                <w:szCs w:val="18"/>
                <w:lang w:eastAsia="nl-NL"/>
              </w:rPr>
            </w:pPr>
            <w:r w:rsidRPr="00C63BEF">
              <w:rPr>
                <w:rFonts w:cstheme="minorHAnsi"/>
                <w:kern w:val="16"/>
                <w:sz w:val="18"/>
                <w:szCs w:val="18"/>
                <w:lang w:eastAsia="nl-NL"/>
              </w:rPr>
              <w:lastRenderedPageBreak/>
              <w:t>szt.</w:t>
            </w:r>
          </w:p>
          <w:p w14:paraId="1DAA1CC8" w14:textId="77777777" w:rsidR="0098753F" w:rsidRPr="00C63BEF" w:rsidRDefault="0098753F" w:rsidP="002E2687">
            <w:pPr>
              <w:jc w:val="center"/>
              <w:rPr>
                <w:rFonts w:cstheme="minorHAnsi"/>
              </w:rPr>
            </w:pPr>
          </w:p>
        </w:tc>
        <w:tc>
          <w:tcPr>
            <w:tcW w:w="1015" w:type="dxa"/>
          </w:tcPr>
          <w:p w14:paraId="221EE0AD" w14:textId="20FBC31A" w:rsidR="0098753F" w:rsidRPr="00C63BEF" w:rsidRDefault="0098753F" w:rsidP="002E2687">
            <w:pPr>
              <w:jc w:val="center"/>
              <w:rPr>
                <w:rFonts w:cstheme="minorHAnsi"/>
              </w:rPr>
            </w:pPr>
            <w:r w:rsidRPr="00C63BEF">
              <w:rPr>
                <w:rFonts w:cstheme="minorHAnsi"/>
                <w:kern w:val="16"/>
                <w:sz w:val="18"/>
                <w:szCs w:val="18"/>
                <w:lang w:eastAsia="nl-NL"/>
              </w:rPr>
              <w:t>400 000</w:t>
            </w:r>
          </w:p>
        </w:tc>
        <w:tc>
          <w:tcPr>
            <w:tcW w:w="1500" w:type="dxa"/>
          </w:tcPr>
          <w:p w14:paraId="6501ECA1" w14:textId="77777777" w:rsidR="0098753F" w:rsidRPr="00C63BEF" w:rsidRDefault="0098753F" w:rsidP="002E2687">
            <w:pPr>
              <w:jc w:val="center"/>
              <w:rPr>
                <w:rFonts w:cstheme="minorHAnsi"/>
                <w:kern w:val="16"/>
                <w:sz w:val="18"/>
                <w:szCs w:val="18"/>
                <w:lang w:eastAsia="nl-NL"/>
              </w:rPr>
            </w:pPr>
          </w:p>
        </w:tc>
        <w:tc>
          <w:tcPr>
            <w:tcW w:w="851" w:type="dxa"/>
          </w:tcPr>
          <w:p w14:paraId="12495963" w14:textId="77777777" w:rsidR="0098753F" w:rsidRPr="00C63BEF" w:rsidRDefault="0098753F" w:rsidP="002E2687">
            <w:pPr>
              <w:jc w:val="center"/>
              <w:rPr>
                <w:rFonts w:cstheme="minorHAnsi"/>
                <w:kern w:val="16"/>
                <w:sz w:val="18"/>
                <w:szCs w:val="18"/>
                <w:lang w:eastAsia="nl-NL"/>
              </w:rPr>
            </w:pPr>
          </w:p>
        </w:tc>
        <w:tc>
          <w:tcPr>
            <w:tcW w:w="1417" w:type="dxa"/>
          </w:tcPr>
          <w:p w14:paraId="3F8135C0" w14:textId="77777777" w:rsidR="0098753F" w:rsidRPr="00C63BEF" w:rsidRDefault="0098753F" w:rsidP="002E2687">
            <w:pPr>
              <w:jc w:val="center"/>
              <w:rPr>
                <w:rFonts w:cstheme="minorHAnsi"/>
                <w:kern w:val="16"/>
                <w:sz w:val="18"/>
                <w:szCs w:val="18"/>
                <w:lang w:eastAsia="nl-NL"/>
              </w:rPr>
            </w:pPr>
          </w:p>
        </w:tc>
        <w:tc>
          <w:tcPr>
            <w:tcW w:w="2835" w:type="dxa"/>
          </w:tcPr>
          <w:p w14:paraId="7B67225D" w14:textId="77777777" w:rsidR="0098753F" w:rsidRPr="00C63BEF" w:rsidRDefault="0098753F" w:rsidP="002E2687">
            <w:pPr>
              <w:jc w:val="center"/>
              <w:rPr>
                <w:rFonts w:cstheme="minorHAnsi"/>
                <w:kern w:val="16"/>
                <w:sz w:val="18"/>
                <w:szCs w:val="18"/>
                <w:lang w:eastAsia="nl-NL"/>
              </w:rPr>
            </w:pPr>
          </w:p>
        </w:tc>
      </w:tr>
      <w:tr w:rsidR="0098753F" w:rsidRPr="00C63BEF" w14:paraId="19608288" w14:textId="3E9E5620" w:rsidTr="0098753F">
        <w:tc>
          <w:tcPr>
            <w:tcW w:w="704" w:type="dxa"/>
            <w:vAlign w:val="center"/>
          </w:tcPr>
          <w:p w14:paraId="5D79F1C7" w14:textId="77777777" w:rsidR="0098753F" w:rsidRPr="00C63BEF" w:rsidRDefault="0098753F" w:rsidP="0093323A">
            <w:pPr>
              <w:pStyle w:val="Akapitzlist"/>
              <w:numPr>
                <w:ilvl w:val="0"/>
                <w:numId w:val="18"/>
              </w:numPr>
              <w:spacing w:after="0" w:line="240" w:lineRule="auto"/>
              <w:jc w:val="center"/>
              <w:rPr>
                <w:rFonts w:cstheme="minorHAnsi"/>
              </w:rPr>
            </w:pPr>
          </w:p>
        </w:tc>
        <w:tc>
          <w:tcPr>
            <w:tcW w:w="4067" w:type="dxa"/>
          </w:tcPr>
          <w:p w14:paraId="2A3D5768" w14:textId="7578825A" w:rsidR="0098753F" w:rsidRPr="00C63BEF" w:rsidRDefault="0098753F" w:rsidP="0093323A">
            <w:pPr>
              <w:rPr>
                <w:rFonts w:cstheme="minorHAnsi"/>
              </w:rPr>
            </w:pPr>
            <w:r w:rsidRPr="00C63BEF">
              <w:rPr>
                <w:rFonts w:cstheme="minorHAnsi"/>
                <w:kern w:val="16"/>
                <w:sz w:val="18"/>
                <w:szCs w:val="18"/>
                <w:lang w:eastAsia="nl-NL"/>
              </w:rPr>
              <w:t xml:space="preserve">Probówki reakcyjne do biologii molekularnej typu </w:t>
            </w:r>
            <w:proofErr w:type="spellStart"/>
            <w:r w:rsidRPr="00C63BEF">
              <w:rPr>
                <w:rFonts w:cstheme="minorHAnsi"/>
                <w:kern w:val="16"/>
                <w:sz w:val="18"/>
                <w:szCs w:val="18"/>
                <w:lang w:eastAsia="nl-NL"/>
              </w:rPr>
              <w:t>Eppendorf</w:t>
            </w:r>
            <w:proofErr w:type="spellEnd"/>
            <w:r w:rsidRPr="00C63BEF">
              <w:rPr>
                <w:rFonts w:cstheme="minorHAnsi"/>
                <w:kern w:val="16"/>
                <w:sz w:val="18"/>
                <w:szCs w:val="18"/>
                <w:lang w:eastAsia="nl-NL"/>
              </w:rPr>
              <w:t xml:space="preserve"> o pojemności 0,5 ml, bezbarwne, wolne od </w:t>
            </w:r>
            <w:proofErr w:type="spellStart"/>
            <w:r w:rsidRPr="00C63BEF">
              <w:rPr>
                <w:rFonts w:cstheme="minorHAnsi"/>
                <w:kern w:val="16"/>
                <w:sz w:val="18"/>
                <w:szCs w:val="18"/>
                <w:lang w:eastAsia="nl-NL"/>
              </w:rPr>
              <w:t>RNaz</w:t>
            </w:r>
            <w:proofErr w:type="spellEnd"/>
            <w:r w:rsidRPr="00C63BEF">
              <w:rPr>
                <w:rFonts w:cstheme="minorHAnsi"/>
                <w:kern w:val="16"/>
                <w:sz w:val="18"/>
                <w:szCs w:val="18"/>
                <w:lang w:eastAsia="nl-NL"/>
              </w:rPr>
              <w:t xml:space="preserve"> i </w:t>
            </w:r>
            <w:proofErr w:type="spellStart"/>
            <w:r w:rsidRPr="00C63BEF">
              <w:rPr>
                <w:rFonts w:cstheme="minorHAnsi"/>
                <w:kern w:val="16"/>
                <w:sz w:val="18"/>
                <w:szCs w:val="18"/>
                <w:lang w:eastAsia="nl-NL"/>
              </w:rPr>
              <w:t>DNaz</w:t>
            </w:r>
            <w:proofErr w:type="spellEnd"/>
            <w:r w:rsidRPr="00C63BEF">
              <w:rPr>
                <w:rFonts w:cstheme="minorHAnsi"/>
                <w:kern w:val="16"/>
                <w:sz w:val="18"/>
                <w:szCs w:val="18"/>
                <w:lang w:eastAsia="nl-NL"/>
              </w:rPr>
              <w:t xml:space="preserve">, z zabezpieczeniem typu </w:t>
            </w:r>
            <w:proofErr w:type="spellStart"/>
            <w:r w:rsidRPr="00C63BEF">
              <w:rPr>
                <w:rFonts w:cstheme="minorHAnsi"/>
                <w:kern w:val="16"/>
                <w:sz w:val="18"/>
                <w:szCs w:val="18"/>
                <w:lang w:eastAsia="nl-NL"/>
              </w:rPr>
              <w:t>Safe</w:t>
            </w:r>
            <w:proofErr w:type="spellEnd"/>
            <w:r w:rsidRPr="00C63BEF">
              <w:rPr>
                <w:rFonts w:cstheme="minorHAnsi"/>
                <w:kern w:val="16"/>
                <w:sz w:val="18"/>
                <w:szCs w:val="18"/>
                <w:lang w:eastAsia="nl-NL"/>
              </w:rPr>
              <w:t>-Lock oraz z płaskim, matowym wieczkiem umożliwiającym oznaczanie prób, pozwalające na mrożenie w temp. ok. -80°C, podlegające sterylizacji termicznej (121°C). Na etapie składania ofert wymagane jest dostarczenie ulotki/informacji od producenta lub opisu potwierdzającego, że oferowany towar spełnia wszystkie w/w wymagania. Termin ważności produktu: minimum 3 lata od daty dostarczenia do siedziby Zamawiającego. Wymagane dostarczenie odpowiednich certyfikatów kontroli jakości kontroli jakości dla każdej serii produktu w momencie dostawy.</w:t>
            </w:r>
          </w:p>
        </w:tc>
        <w:tc>
          <w:tcPr>
            <w:tcW w:w="647" w:type="dxa"/>
          </w:tcPr>
          <w:p w14:paraId="0E4EEAC7" w14:textId="2B2DA298" w:rsidR="0098753F" w:rsidRPr="00C63BEF" w:rsidRDefault="0098753F" w:rsidP="002E2687">
            <w:pPr>
              <w:jc w:val="center"/>
              <w:rPr>
                <w:rFonts w:cstheme="minorHAnsi"/>
              </w:rPr>
            </w:pPr>
            <w:r w:rsidRPr="00C63BEF">
              <w:rPr>
                <w:rFonts w:cstheme="minorHAnsi"/>
                <w:kern w:val="16"/>
                <w:sz w:val="18"/>
                <w:szCs w:val="18"/>
                <w:lang w:eastAsia="nl-NL"/>
              </w:rPr>
              <w:t>Szt.</w:t>
            </w:r>
          </w:p>
        </w:tc>
        <w:tc>
          <w:tcPr>
            <w:tcW w:w="1015" w:type="dxa"/>
          </w:tcPr>
          <w:p w14:paraId="04919E67" w14:textId="10C36A47" w:rsidR="0098753F" w:rsidRPr="00C63BEF" w:rsidRDefault="0098753F" w:rsidP="002E2687">
            <w:pPr>
              <w:jc w:val="center"/>
              <w:rPr>
                <w:rFonts w:cstheme="minorHAnsi"/>
              </w:rPr>
            </w:pPr>
            <w:r w:rsidRPr="00C63BEF">
              <w:rPr>
                <w:rFonts w:cstheme="minorHAnsi"/>
                <w:kern w:val="16"/>
                <w:sz w:val="18"/>
                <w:szCs w:val="18"/>
                <w:lang w:eastAsia="nl-NL"/>
              </w:rPr>
              <w:t>5 000</w:t>
            </w:r>
          </w:p>
        </w:tc>
        <w:tc>
          <w:tcPr>
            <w:tcW w:w="1500" w:type="dxa"/>
          </w:tcPr>
          <w:p w14:paraId="42C161EB" w14:textId="77777777" w:rsidR="0098753F" w:rsidRPr="00C63BEF" w:rsidRDefault="0098753F" w:rsidP="002E2687">
            <w:pPr>
              <w:jc w:val="center"/>
              <w:rPr>
                <w:rFonts w:cstheme="minorHAnsi"/>
                <w:kern w:val="16"/>
                <w:sz w:val="18"/>
                <w:szCs w:val="18"/>
                <w:lang w:eastAsia="nl-NL"/>
              </w:rPr>
            </w:pPr>
          </w:p>
        </w:tc>
        <w:tc>
          <w:tcPr>
            <w:tcW w:w="851" w:type="dxa"/>
          </w:tcPr>
          <w:p w14:paraId="750DD7B8" w14:textId="77777777" w:rsidR="0098753F" w:rsidRPr="00C63BEF" w:rsidRDefault="0098753F" w:rsidP="002E2687">
            <w:pPr>
              <w:jc w:val="center"/>
              <w:rPr>
                <w:rFonts w:cstheme="minorHAnsi"/>
                <w:kern w:val="16"/>
                <w:sz w:val="18"/>
                <w:szCs w:val="18"/>
                <w:lang w:eastAsia="nl-NL"/>
              </w:rPr>
            </w:pPr>
          </w:p>
        </w:tc>
        <w:tc>
          <w:tcPr>
            <w:tcW w:w="1417" w:type="dxa"/>
          </w:tcPr>
          <w:p w14:paraId="7070298B" w14:textId="77777777" w:rsidR="0098753F" w:rsidRPr="00C63BEF" w:rsidRDefault="0098753F" w:rsidP="002E2687">
            <w:pPr>
              <w:jc w:val="center"/>
              <w:rPr>
                <w:rFonts w:cstheme="minorHAnsi"/>
                <w:kern w:val="16"/>
                <w:sz w:val="18"/>
                <w:szCs w:val="18"/>
                <w:lang w:eastAsia="nl-NL"/>
              </w:rPr>
            </w:pPr>
          </w:p>
        </w:tc>
        <w:tc>
          <w:tcPr>
            <w:tcW w:w="2835" w:type="dxa"/>
          </w:tcPr>
          <w:p w14:paraId="5B5AEBB4" w14:textId="77777777" w:rsidR="0098753F" w:rsidRPr="00C63BEF" w:rsidRDefault="0098753F" w:rsidP="002E2687">
            <w:pPr>
              <w:jc w:val="center"/>
              <w:rPr>
                <w:rFonts w:cstheme="minorHAnsi"/>
                <w:kern w:val="16"/>
                <w:sz w:val="18"/>
                <w:szCs w:val="18"/>
                <w:lang w:eastAsia="nl-NL"/>
              </w:rPr>
            </w:pPr>
          </w:p>
        </w:tc>
      </w:tr>
      <w:tr w:rsidR="0098753F" w:rsidRPr="00C63BEF" w14:paraId="7A2D3F71" w14:textId="4A114FAD" w:rsidTr="0098753F">
        <w:tc>
          <w:tcPr>
            <w:tcW w:w="704" w:type="dxa"/>
            <w:vAlign w:val="center"/>
          </w:tcPr>
          <w:p w14:paraId="335D68AC" w14:textId="77777777" w:rsidR="0098753F" w:rsidRPr="00C63BEF" w:rsidRDefault="0098753F" w:rsidP="0093323A">
            <w:pPr>
              <w:pStyle w:val="Akapitzlist"/>
              <w:numPr>
                <w:ilvl w:val="0"/>
                <w:numId w:val="18"/>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21854AE1" w14:textId="33D0DD17" w:rsidR="0098753F" w:rsidRPr="00C63BEF" w:rsidRDefault="0098753F" w:rsidP="0093323A">
            <w:pPr>
              <w:rPr>
                <w:rFonts w:cstheme="minorHAnsi"/>
              </w:rPr>
            </w:pPr>
            <w:r w:rsidRPr="00C63BEF">
              <w:rPr>
                <w:rFonts w:cstheme="minorHAnsi"/>
                <w:kern w:val="16"/>
                <w:sz w:val="18"/>
                <w:szCs w:val="18"/>
                <w:lang w:eastAsia="nl-NL"/>
              </w:rPr>
              <w:t xml:space="preserve">Końcówki do pipet o pojemności 0,2 - 10 µl, niesterylne, </w:t>
            </w:r>
            <w:proofErr w:type="spellStart"/>
            <w:r w:rsidRPr="00C63BEF">
              <w:rPr>
                <w:rFonts w:cstheme="minorHAnsi"/>
                <w:kern w:val="16"/>
                <w:sz w:val="18"/>
                <w:szCs w:val="18"/>
                <w:lang w:eastAsia="nl-NL"/>
              </w:rPr>
              <w:t>autoklawowalne</w:t>
            </w:r>
            <w:proofErr w:type="spellEnd"/>
            <w:r w:rsidRPr="00C63BEF">
              <w:rPr>
                <w:rFonts w:cstheme="minorHAnsi"/>
                <w:kern w:val="16"/>
                <w:sz w:val="18"/>
                <w:szCs w:val="18"/>
                <w:lang w:eastAsia="nl-NL"/>
              </w:rPr>
              <w:t>; po 96 szt. w opakowaniu/pudełku; termin przydatności minimum 2 lata od daty dostarczenia do siedziby zamawiającego.</w:t>
            </w:r>
          </w:p>
        </w:tc>
        <w:tc>
          <w:tcPr>
            <w:tcW w:w="647" w:type="dxa"/>
          </w:tcPr>
          <w:p w14:paraId="11965CA7" w14:textId="6EBE9724" w:rsidR="0098753F" w:rsidRPr="00C63BEF" w:rsidRDefault="0098753F" w:rsidP="002E2687">
            <w:pPr>
              <w:jc w:val="center"/>
              <w:rPr>
                <w:rFonts w:cstheme="minorHAnsi"/>
              </w:rPr>
            </w:pPr>
            <w:r w:rsidRPr="00C63BEF">
              <w:rPr>
                <w:rFonts w:cstheme="minorHAnsi"/>
                <w:kern w:val="16"/>
                <w:sz w:val="18"/>
                <w:szCs w:val="18"/>
                <w:lang w:eastAsia="nl-NL"/>
              </w:rPr>
              <w:t>Op.</w:t>
            </w:r>
          </w:p>
        </w:tc>
        <w:tc>
          <w:tcPr>
            <w:tcW w:w="1015" w:type="dxa"/>
          </w:tcPr>
          <w:p w14:paraId="506D2E03" w14:textId="20B92D7A" w:rsidR="0098753F" w:rsidRPr="00C63BEF" w:rsidRDefault="0098753F" w:rsidP="002E2687">
            <w:pPr>
              <w:jc w:val="center"/>
              <w:rPr>
                <w:rFonts w:cstheme="minorHAnsi"/>
              </w:rPr>
            </w:pPr>
            <w:r w:rsidRPr="00C63BEF">
              <w:rPr>
                <w:rFonts w:cstheme="minorHAnsi"/>
                <w:kern w:val="16"/>
                <w:sz w:val="18"/>
                <w:szCs w:val="18"/>
                <w:lang w:eastAsia="nl-NL"/>
              </w:rPr>
              <w:t>500</w:t>
            </w:r>
          </w:p>
        </w:tc>
        <w:tc>
          <w:tcPr>
            <w:tcW w:w="1500" w:type="dxa"/>
          </w:tcPr>
          <w:p w14:paraId="2E0FC1EF" w14:textId="77777777" w:rsidR="0098753F" w:rsidRPr="00C63BEF" w:rsidRDefault="0098753F" w:rsidP="002E2687">
            <w:pPr>
              <w:jc w:val="center"/>
              <w:rPr>
                <w:rFonts w:cstheme="minorHAnsi"/>
                <w:kern w:val="16"/>
                <w:sz w:val="18"/>
                <w:szCs w:val="18"/>
                <w:lang w:eastAsia="nl-NL"/>
              </w:rPr>
            </w:pPr>
          </w:p>
        </w:tc>
        <w:tc>
          <w:tcPr>
            <w:tcW w:w="851" w:type="dxa"/>
          </w:tcPr>
          <w:p w14:paraId="047F3368" w14:textId="77777777" w:rsidR="0098753F" w:rsidRPr="00C63BEF" w:rsidRDefault="0098753F" w:rsidP="002E2687">
            <w:pPr>
              <w:jc w:val="center"/>
              <w:rPr>
                <w:rFonts w:cstheme="minorHAnsi"/>
                <w:kern w:val="16"/>
                <w:sz w:val="18"/>
                <w:szCs w:val="18"/>
                <w:lang w:eastAsia="nl-NL"/>
              </w:rPr>
            </w:pPr>
          </w:p>
        </w:tc>
        <w:tc>
          <w:tcPr>
            <w:tcW w:w="1417" w:type="dxa"/>
          </w:tcPr>
          <w:p w14:paraId="29DFD289" w14:textId="77777777" w:rsidR="0098753F" w:rsidRPr="00C63BEF" w:rsidRDefault="0098753F" w:rsidP="002E2687">
            <w:pPr>
              <w:jc w:val="center"/>
              <w:rPr>
                <w:rFonts w:cstheme="minorHAnsi"/>
                <w:kern w:val="16"/>
                <w:sz w:val="18"/>
                <w:szCs w:val="18"/>
                <w:lang w:eastAsia="nl-NL"/>
              </w:rPr>
            </w:pPr>
          </w:p>
        </w:tc>
        <w:tc>
          <w:tcPr>
            <w:tcW w:w="2835" w:type="dxa"/>
          </w:tcPr>
          <w:p w14:paraId="152A8049" w14:textId="77777777" w:rsidR="0098753F" w:rsidRPr="00C63BEF" w:rsidRDefault="0098753F" w:rsidP="002E2687">
            <w:pPr>
              <w:jc w:val="center"/>
              <w:rPr>
                <w:rFonts w:cstheme="minorHAnsi"/>
                <w:kern w:val="16"/>
                <w:sz w:val="18"/>
                <w:szCs w:val="18"/>
                <w:lang w:eastAsia="nl-NL"/>
              </w:rPr>
            </w:pPr>
          </w:p>
        </w:tc>
      </w:tr>
      <w:tr w:rsidR="0098753F" w:rsidRPr="00C63BEF" w14:paraId="3F0D1958" w14:textId="1A881B3B" w:rsidTr="0098753F">
        <w:tc>
          <w:tcPr>
            <w:tcW w:w="704" w:type="dxa"/>
            <w:vAlign w:val="center"/>
          </w:tcPr>
          <w:p w14:paraId="5D95F671" w14:textId="77777777" w:rsidR="0098753F" w:rsidRPr="00C63BEF" w:rsidRDefault="0098753F" w:rsidP="0093323A">
            <w:pPr>
              <w:pStyle w:val="Akapitzlist"/>
              <w:numPr>
                <w:ilvl w:val="0"/>
                <w:numId w:val="18"/>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5D1C3FC4" w14:textId="7B125C49" w:rsidR="0098753F" w:rsidRPr="00C63BEF" w:rsidRDefault="0098753F" w:rsidP="0093323A">
            <w:pPr>
              <w:rPr>
                <w:rFonts w:cstheme="minorHAnsi"/>
              </w:rPr>
            </w:pPr>
            <w:r w:rsidRPr="00C63BEF">
              <w:rPr>
                <w:rFonts w:cstheme="minorHAnsi"/>
                <w:kern w:val="16"/>
                <w:sz w:val="18"/>
                <w:szCs w:val="18"/>
                <w:lang w:eastAsia="nl-NL"/>
              </w:rPr>
              <w:t xml:space="preserve">Końcówki do pipet o pojemności 1-200 µl, niesterylne, </w:t>
            </w:r>
            <w:proofErr w:type="spellStart"/>
            <w:r w:rsidRPr="00C63BEF">
              <w:rPr>
                <w:rFonts w:cstheme="minorHAnsi"/>
                <w:kern w:val="16"/>
                <w:sz w:val="18"/>
                <w:szCs w:val="18"/>
                <w:lang w:eastAsia="nl-NL"/>
              </w:rPr>
              <w:t>autoklawowalne</w:t>
            </w:r>
            <w:proofErr w:type="spellEnd"/>
            <w:r w:rsidRPr="00C63BEF">
              <w:rPr>
                <w:rFonts w:cstheme="minorHAnsi"/>
                <w:kern w:val="16"/>
                <w:sz w:val="18"/>
                <w:szCs w:val="18"/>
                <w:lang w:eastAsia="nl-NL"/>
              </w:rPr>
              <w:t>; po 96 szt. w opakowaniu/pudełku; termin przydatności minimum 2 lata od daty dostarczenia do siedziby zamawiającego.</w:t>
            </w:r>
          </w:p>
        </w:tc>
        <w:tc>
          <w:tcPr>
            <w:tcW w:w="647" w:type="dxa"/>
          </w:tcPr>
          <w:p w14:paraId="1FC71F91" w14:textId="0A6B5ADA" w:rsidR="0098753F" w:rsidRPr="00C63BEF" w:rsidRDefault="0098753F" w:rsidP="002E2687">
            <w:pPr>
              <w:jc w:val="center"/>
              <w:rPr>
                <w:rFonts w:cstheme="minorHAnsi"/>
              </w:rPr>
            </w:pPr>
            <w:proofErr w:type="spellStart"/>
            <w:r w:rsidRPr="00C63BEF">
              <w:rPr>
                <w:rFonts w:cstheme="minorHAnsi"/>
                <w:kern w:val="16"/>
                <w:sz w:val="18"/>
                <w:szCs w:val="18"/>
                <w:lang w:eastAsia="nl-NL"/>
              </w:rPr>
              <w:t>Op</w:t>
            </w:r>
            <w:proofErr w:type="spellEnd"/>
          </w:p>
        </w:tc>
        <w:tc>
          <w:tcPr>
            <w:tcW w:w="1015" w:type="dxa"/>
          </w:tcPr>
          <w:p w14:paraId="3512BD97" w14:textId="53891A43" w:rsidR="0098753F" w:rsidRPr="00C63BEF" w:rsidRDefault="0098753F" w:rsidP="002E2687">
            <w:pPr>
              <w:jc w:val="center"/>
              <w:rPr>
                <w:rFonts w:cstheme="minorHAnsi"/>
              </w:rPr>
            </w:pPr>
            <w:r w:rsidRPr="00C63BEF">
              <w:rPr>
                <w:rFonts w:cstheme="minorHAnsi"/>
                <w:kern w:val="16"/>
                <w:sz w:val="18"/>
                <w:szCs w:val="18"/>
                <w:lang w:eastAsia="nl-NL"/>
              </w:rPr>
              <w:t>500</w:t>
            </w:r>
          </w:p>
        </w:tc>
        <w:tc>
          <w:tcPr>
            <w:tcW w:w="1500" w:type="dxa"/>
          </w:tcPr>
          <w:p w14:paraId="7DA410AE" w14:textId="77777777" w:rsidR="0098753F" w:rsidRPr="00C63BEF" w:rsidRDefault="0098753F" w:rsidP="002E2687">
            <w:pPr>
              <w:jc w:val="center"/>
              <w:rPr>
                <w:rFonts w:cstheme="minorHAnsi"/>
                <w:kern w:val="16"/>
                <w:sz w:val="18"/>
                <w:szCs w:val="18"/>
                <w:lang w:eastAsia="nl-NL"/>
              </w:rPr>
            </w:pPr>
          </w:p>
        </w:tc>
        <w:tc>
          <w:tcPr>
            <w:tcW w:w="851" w:type="dxa"/>
          </w:tcPr>
          <w:p w14:paraId="25AD9AA8" w14:textId="77777777" w:rsidR="0098753F" w:rsidRPr="00C63BEF" w:rsidRDefault="0098753F" w:rsidP="002E2687">
            <w:pPr>
              <w:jc w:val="center"/>
              <w:rPr>
                <w:rFonts w:cstheme="minorHAnsi"/>
                <w:kern w:val="16"/>
                <w:sz w:val="18"/>
                <w:szCs w:val="18"/>
                <w:lang w:eastAsia="nl-NL"/>
              </w:rPr>
            </w:pPr>
          </w:p>
        </w:tc>
        <w:tc>
          <w:tcPr>
            <w:tcW w:w="1417" w:type="dxa"/>
          </w:tcPr>
          <w:p w14:paraId="3293A958" w14:textId="77777777" w:rsidR="0098753F" w:rsidRPr="00C63BEF" w:rsidRDefault="0098753F" w:rsidP="002E2687">
            <w:pPr>
              <w:jc w:val="center"/>
              <w:rPr>
                <w:rFonts w:cstheme="minorHAnsi"/>
                <w:kern w:val="16"/>
                <w:sz w:val="18"/>
                <w:szCs w:val="18"/>
                <w:lang w:eastAsia="nl-NL"/>
              </w:rPr>
            </w:pPr>
          </w:p>
        </w:tc>
        <w:tc>
          <w:tcPr>
            <w:tcW w:w="2835" w:type="dxa"/>
          </w:tcPr>
          <w:p w14:paraId="72896E70" w14:textId="77777777" w:rsidR="0098753F" w:rsidRPr="00C63BEF" w:rsidRDefault="0098753F" w:rsidP="002E2687">
            <w:pPr>
              <w:jc w:val="center"/>
              <w:rPr>
                <w:rFonts w:cstheme="minorHAnsi"/>
                <w:kern w:val="16"/>
                <w:sz w:val="18"/>
                <w:szCs w:val="18"/>
                <w:lang w:eastAsia="nl-NL"/>
              </w:rPr>
            </w:pPr>
          </w:p>
        </w:tc>
      </w:tr>
      <w:tr w:rsidR="0098753F" w:rsidRPr="00C63BEF" w14:paraId="37920768" w14:textId="1D5EADE2" w:rsidTr="0098753F">
        <w:tc>
          <w:tcPr>
            <w:tcW w:w="704" w:type="dxa"/>
            <w:vAlign w:val="center"/>
          </w:tcPr>
          <w:p w14:paraId="077C87B8" w14:textId="77777777" w:rsidR="0098753F" w:rsidRPr="00C63BEF" w:rsidRDefault="0098753F" w:rsidP="0093323A">
            <w:pPr>
              <w:pStyle w:val="Akapitzlist"/>
              <w:numPr>
                <w:ilvl w:val="0"/>
                <w:numId w:val="18"/>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4F6F6566" w14:textId="4DC1579A" w:rsidR="0098753F" w:rsidRPr="00C63BEF" w:rsidRDefault="0098753F" w:rsidP="0093323A">
            <w:pPr>
              <w:rPr>
                <w:rFonts w:cstheme="minorHAnsi"/>
              </w:rPr>
            </w:pPr>
            <w:r w:rsidRPr="00C63BEF">
              <w:rPr>
                <w:rFonts w:cstheme="minorHAnsi"/>
                <w:kern w:val="16"/>
                <w:sz w:val="18"/>
                <w:szCs w:val="18"/>
                <w:lang w:eastAsia="nl-NL"/>
              </w:rPr>
              <w:t xml:space="preserve">Końcówki do pipet o pojemności 100-1000 µl, niesterylne, </w:t>
            </w:r>
            <w:proofErr w:type="spellStart"/>
            <w:r w:rsidRPr="00C63BEF">
              <w:rPr>
                <w:rFonts w:cstheme="minorHAnsi"/>
                <w:kern w:val="16"/>
                <w:sz w:val="18"/>
                <w:szCs w:val="18"/>
                <w:lang w:eastAsia="nl-NL"/>
              </w:rPr>
              <w:t>autoklawowalne</w:t>
            </w:r>
            <w:proofErr w:type="spellEnd"/>
            <w:r w:rsidRPr="00C63BEF">
              <w:rPr>
                <w:rFonts w:cstheme="minorHAnsi"/>
                <w:kern w:val="16"/>
                <w:sz w:val="18"/>
                <w:szCs w:val="18"/>
                <w:lang w:eastAsia="nl-NL"/>
              </w:rPr>
              <w:t>;  po 96 szt. w opakowaniu/pudełku; termin przydatności minimum 2 lata od daty dostarczenia do siedziby zamawiającego.</w:t>
            </w:r>
          </w:p>
        </w:tc>
        <w:tc>
          <w:tcPr>
            <w:tcW w:w="647" w:type="dxa"/>
          </w:tcPr>
          <w:p w14:paraId="7F91E5CC" w14:textId="0D4A91EE" w:rsidR="0098753F" w:rsidRPr="00C63BEF" w:rsidRDefault="0098753F" w:rsidP="002E2687">
            <w:pPr>
              <w:jc w:val="center"/>
              <w:rPr>
                <w:rFonts w:cstheme="minorHAnsi"/>
              </w:rPr>
            </w:pPr>
            <w:proofErr w:type="spellStart"/>
            <w:r w:rsidRPr="00C63BEF">
              <w:rPr>
                <w:rFonts w:cstheme="minorHAnsi"/>
                <w:kern w:val="16"/>
                <w:sz w:val="18"/>
                <w:szCs w:val="18"/>
                <w:lang w:eastAsia="nl-NL"/>
              </w:rPr>
              <w:t>Op</w:t>
            </w:r>
            <w:proofErr w:type="spellEnd"/>
          </w:p>
        </w:tc>
        <w:tc>
          <w:tcPr>
            <w:tcW w:w="1015" w:type="dxa"/>
          </w:tcPr>
          <w:p w14:paraId="1B29CAF5" w14:textId="00CD08EB" w:rsidR="0098753F" w:rsidRPr="00C63BEF" w:rsidRDefault="0098753F" w:rsidP="002E2687">
            <w:pPr>
              <w:jc w:val="center"/>
              <w:rPr>
                <w:rFonts w:cstheme="minorHAnsi"/>
              </w:rPr>
            </w:pPr>
            <w:r w:rsidRPr="00C63BEF">
              <w:rPr>
                <w:rFonts w:cstheme="minorHAnsi"/>
                <w:kern w:val="16"/>
                <w:sz w:val="18"/>
                <w:szCs w:val="18"/>
                <w:lang w:eastAsia="nl-NL"/>
              </w:rPr>
              <w:t>500</w:t>
            </w:r>
          </w:p>
        </w:tc>
        <w:tc>
          <w:tcPr>
            <w:tcW w:w="1500" w:type="dxa"/>
          </w:tcPr>
          <w:p w14:paraId="799358E8" w14:textId="77777777" w:rsidR="0098753F" w:rsidRPr="00C63BEF" w:rsidRDefault="0098753F" w:rsidP="002E2687">
            <w:pPr>
              <w:jc w:val="center"/>
              <w:rPr>
                <w:rFonts w:cstheme="minorHAnsi"/>
                <w:kern w:val="16"/>
                <w:sz w:val="18"/>
                <w:szCs w:val="18"/>
                <w:lang w:eastAsia="nl-NL"/>
              </w:rPr>
            </w:pPr>
          </w:p>
        </w:tc>
        <w:tc>
          <w:tcPr>
            <w:tcW w:w="851" w:type="dxa"/>
          </w:tcPr>
          <w:p w14:paraId="42107E20" w14:textId="77777777" w:rsidR="0098753F" w:rsidRPr="00C63BEF" w:rsidRDefault="0098753F" w:rsidP="002E2687">
            <w:pPr>
              <w:jc w:val="center"/>
              <w:rPr>
                <w:rFonts w:cstheme="minorHAnsi"/>
                <w:kern w:val="16"/>
                <w:sz w:val="18"/>
                <w:szCs w:val="18"/>
                <w:lang w:eastAsia="nl-NL"/>
              </w:rPr>
            </w:pPr>
          </w:p>
        </w:tc>
        <w:tc>
          <w:tcPr>
            <w:tcW w:w="1417" w:type="dxa"/>
          </w:tcPr>
          <w:p w14:paraId="1ECECDDA" w14:textId="77777777" w:rsidR="0098753F" w:rsidRPr="00C63BEF" w:rsidRDefault="0098753F" w:rsidP="002E2687">
            <w:pPr>
              <w:jc w:val="center"/>
              <w:rPr>
                <w:rFonts w:cstheme="minorHAnsi"/>
                <w:kern w:val="16"/>
                <w:sz w:val="18"/>
                <w:szCs w:val="18"/>
                <w:lang w:eastAsia="nl-NL"/>
              </w:rPr>
            </w:pPr>
          </w:p>
        </w:tc>
        <w:tc>
          <w:tcPr>
            <w:tcW w:w="2835" w:type="dxa"/>
          </w:tcPr>
          <w:p w14:paraId="54417FDB" w14:textId="77777777" w:rsidR="0098753F" w:rsidRPr="00C63BEF" w:rsidRDefault="0098753F" w:rsidP="002E2687">
            <w:pPr>
              <w:jc w:val="center"/>
              <w:rPr>
                <w:rFonts w:cstheme="minorHAnsi"/>
                <w:kern w:val="16"/>
                <w:sz w:val="18"/>
                <w:szCs w:val="18"/>
                <w:lang w:eastAsia="nl-NL"/>
              </w:rPr>
            </w:pPr>
          </w:p>
        </w:tc>
      </w:tr>
      <w:tr w:rsidR="0098753F" w:rsidRPr="00C63BEF" w14:paraId="7DDF7AEB" w14:textId="6FD2DCB5" w:rsidTr="0098753F">
        <w:tc>
          <w:tcPr>
            <w:tcW w:w="704" w:type="dxa"/>
            <w:vAlign w:val="center"/>
          </w:tcPr>
          <w:p w14:paraId="43102DE6" w14:textId="77777777" w:rsidR="0098753F" w:rsidRPr="00C63BEF" w:rsidRDefault="0098753F" w:rsidP="0093323A">
            <w:pPr>
              <w:pStyle w:val="Akapitzlist"/>
              <w:numPr>
                <w:ilvl w:val="0"/>
                <w:numId w:val="18"/>
              </w:numPr>
              <w:spacing w:after="0" w:line="240" w:lineRule="auto"/>
              <w:jc w:val="center"/>
              <w:rPr>
                <w:rFonts w:cstheme="minorHAnsi"/>
              </w:rPr>
            </w:pPr>
          </w:p>
        </w:tc>
        <w:tc>
          <w:tcPr>
            <w:tcW w:w="4067" w:type="dxa"/>
          </w:tcPr>
          <w:p w14:paraId="54DBCE5A" w14:textId="77777777" w:rsidR="0098753F" w:rsidRPr="00C63BEF" w:rsidRDefault="0098753F" w:rsidP="0093323A">
            <w:pPr>
              <w:ind w:right="1"/>
              <w:rPr>
                <w:rFonts w:cstheme="minorHAnsi"/>
                <w:kern w:val="16"/>
                <w:sz w:val="18"/>
                <w:szCs w:val="18"/>
                <w:lang w:eastAsia="nl-NL"/>
              </w:rPr>
            </w:pPr>
            <w:r w:rsidRPr="00C63BEF">
              <w:rPr>
                <w:rFonts w:cstheme="minorHAnsi"/>
                <w:kern w:val="16"/>
                <w:sz w:val="18"/>
                <w:szCs w:val="18"/>
                <w:lang w:eastAsia="nl-NL"/>
              </w:rPr>
              <w:t xml:space="preserve">Końcówki do pipet </w:t>
            </w:r>
            <w:proofErr w:type="spellStart"/>
            <w:r w:rsidRPr="00C63BEF">
              <w:rPr>
                <w:rFonts w:cstheme="minorHAnsi"/>
                <w:kern w:val="16"/>
                <w:sz w:val="18"/>
                <w:szCs w:val="18"/>
                <w:lang w:eastAsia="nl-NL"/>
              </w:rPr>
              <w:t>Eppendorfa</w:t>
            </w:r>
            <w:proofErr w:type="spellEnd"/>
            <w:r w:rsidRPr="00C63BEF">
              <w:rPr>
                <w:rFonts w:cstheme="minorHAnsi"/>
                <w:kern w:val="16"/>
                <w:sz w:val="18"/>
                <w:szCs w:val="18"/>
                <w:lang w:eastAsia="nl-NL"/>
              </w:rPr>
              <w:t xml:space="preserve"> 0,1-10 µl, z filtrem, sterylne, bezbarwne, gładkie ścianki wykonane z wysokiej jakości polipropylenu , w każdym pudełku po 96 sztuk, każde pudełko powinno zawierać adnotację z numerem LOT i datę wykonania sterylizacji</w:t>
            </w:r>
          </w:p>
          <w:p w14:paraId="0F882845" w14:textId="77777777" w:rsidR="0098753F" w:rsidRPr="00C63BEF" w:rsidRDefault="0098753F" w:rsidP="0093323A">
            <w:pPr>
              <w:ind w:right="1"/>
              <w:rPr>
                <w:rFonts w:cstheme="minorHAnsi"/>
                <w:kern w:val="16"/>
                <w:sz w:val="18"/>
                <w:szCs w:val="18"/>
                <w:lang w:eastAsia="nl-NL"/>
              </w:rPr>
            </w:pPr>
            <w:r w:rsidRPr="00C63BEF">
              <w:rPr>
                <w:rFonts w:cstheme="minorHAnsi"/>
                <w:kern w:val="16"/>
                <w:sz w:val="18"/>
                <w:szCs w:val="18"/>
                <w:lang w:eastAsia="nl-NL"/>
              </w:rPr>
              <w:t xml:space="preserve">Końcówki do reakcji PCR, wolne od </w:t>
            </w:r>
            <w:proofErr w:type="spellStart"/>
            <w:r w:rsidRPr="00C63BEF">
              <w:rPr>
                <w:rFonts w:cstheme="minorHAnsi"/>
                <w:kern w:val="16"/>
                <w:sz w:val="18"/>
                <w:szCs w:val="18"/>
                <w:lang w:eastAsia="nl-NL"/>
              </w:rPr>
              <w:t>DNAz</w:t>
            </w:r>
            <w:proofErr w:type="spellEnd"/>
            <w:r w:rsidRPr="00C63BEF">
              <w:rPr>
                <w:rFonts w:cstheme="minorHAnsi"/>
                <w:kern w:val="16"/>
                <w:sz w:val="18"/>
                <w:szCs w:val="18"/>
                <w:lang w:eastAsia="nl-NL"/>
              </w:rPr>
              <w:t xml:space="preserve">, RNA-z i pirogenów, KOMPATYBILNE z pipetami </w:t>
            </w:r>
            <w:proofErr w:type="spellStart"/>
            <w:r w:rsidRPr="00C63BEF">
              <w:rPr>
                <w:rFonts w:cstheme="minorHAnsi"/>
                <w:kern w:val="16"/>
                <w:sz w:val="18"/>
                <w:szCs w:val="18"/>
                <w:lang w:eastAsia="nl-NL"/>
              </w:rPr>
              <w:t>Eppendorf</w:t>
            </w:r>
            <w:proofErr w:type="spellEnd"/>
            <w:r w:rsidRPr="00C63BEF">
              <w:rPr>
                <w:rFonts w:cstheme="minorHAnsi"/>
                <w:kern w:val="16"/>
                <w:sz w:val="18"/>
                <w:szCs w:val="18"/>
                <w:lang w:eastAsia="nl-NL"/>
              </w:rPr>
              <w:t xml:space="preserve"> </w:t>
            </w:r>
            <w:proofErr w:type="spellStart"/>
            <w:r w:rsidRPr="00C63BEF">
              <w:rPr>
                <w:rFonts w:cstheme="minorHAnsi"/>
                <w:kern w:val="16"/>
                <w:sz w:val="18"/>
                <w:szCs w:val="18"/>
                <w:lang w:eastAsia="nl-NL"/>
              </w:rPr>
              <w:t>Research</w:t>
            </w:r>
            <w:proofErr w:type="spellEnd"/>
            <w:r w:rsidRPr="00C63BEF">
              <w:rPr>
                <w:rFonts w:cstheme="minorHAnsi"/>
                <w:kern w:val="16"/>
                <w:sz w:val="18"/>
                <w:szCs w:val="18"/>
                <w:lang w:eastAsia="nl-NL"/>
              </w:rPr>
              <w:t xml:space="preserve">® plus, które posiada Zamawiający </w:t>
            </w:r>
          </w:p>
          <w:p w14:paraId="5EBD96D6" w14:textId="77777777" w:rsidR="0098753F" w:rsidRPr="00C63BEF" w:rsidRDefault="0098753F" w:rsidP="0093323A">
            <w:pPr>
              <w:rPr>
                <w:rFonts w:cstheme="minorHAnsi"/>
              </w:rPr>
            </w:pPr>
          </w:p>
        </w:tc>
        <w:tc>
          <w:tcPr>
            <w:tcW w:w="647" w:type="dxa"/>
          </w:tcPr>
          <w:p w14:paraId="2A50781E" w14:textId="757D8846" w:rsidR="0098753F" w:rsidRPr="00C63BEF" w:rsidRDefault="0098753F" w:rsidP="002E2687">
            <w:pPr>
              <w:jc w:val="center"/>
              <w:rPr>
                <w:rFonts w:cstheme="minorHAnsi"/>
              </w:rPr>
            </w:pPr>
            <w:proofErr w:type="spellStart"/>
            <w:r w:rsidRPr="00C63BEF">
              <w:rPr>
                <w:rFonts w:cstheme="minorHAnsi"/>
                <w:kern w:val="16"/>
                <w:sz w:val="18"/>
                <w:szCs w:val="18"/>
                <w:lang w:eastAsia="nl-NL"/>
              </w:rPr>
              <w:t>Op</w:t>
            </w:r>
            <w:proofErr w:type="spellEnd"/>
          </w:p>
        </w:tc>
        <w:tc>
          <w:tcPr>
            <w:tcW w:w="1015" w:type="dxa"/>
          </w:tcPr>
          <w:p w14:paraId="6C1CF1B6" w14:textId="6BE1E1E2" w:rsidR="0098753F" w:rsidRPr="00C63BEF" w:rsidRDefault="0098753F" w:rsidP="002E2687">
            <w:pPr>
              <w:jc w:val="center"/>
              <w:rPr>
                <w:rFonts w:cstheme="minorHAnsi"/>
              </w:rPr>
            </w:pPr>
            <w:r w:rsidRPr="00C63BEF">
              <w:rPr>
                <w:rFonts w:cstheme="minorHAnsi"/>
                <w:kern w:val="16"/>
                <w:sz w:val="18"/>
                <w:szCs w:val="18"/>
                <w:lang w:eastAsia="nl-NL"/>
              </w:rPr>
              <w:t>500</w:t>
            </w:r>
          </w:p>
        </w:tc>
        <w:tc>
          <w:tcPr>
            <w:tcW w:w="1500" w:type="dxa"/>
          </w:tcPr>
          <w:p w14:paraId="751A6B4F" w14:textId="77777777" w:rsidR="0098753F" w:rsidRPr="00C63BEF" w:rsidRDefault="0098753F" w:rsidP="002E2687">
            <w:pPr>
              <w:jc w:val="center"/>
              <w:rPr>
                <w:rFonts w:cstheme="minorHAnsi"/>
                <w:kern w:val="16"/>
                <w:sz w:val="18"/>
                <w:szCs w:val="18"/>
                <w:lang w:eastAsia="nl-NL"/>
              </w:rPr>
            </w:pPr>
          </w:p>
        </w:tc>
        <w:tc>
          <w:tcPr>
            <w:tcW w:w="851" w:type="dxa"/>
          </w:tcPr>
          <w:p w14:paraId="1C047128" w14:textId="77777777" w:rsidR="0098753F" w:rsidRPr="00C63BEF" w:rsidRDefault="0098753F" w:rsidP="002E2687">
            <w:pPr>
              <w:jc w:val="center"/>
              <w:rPr>
                <w:rFonts w:cstheme="minorHAnsi"/>
                <w:kern w:val="16"/>
                <w:sz w:val="18"/>
                <w:szCs w:val="18"/>
                <w:lang w:eastAsia="nl-NL"/>
              </w:rPr>
            </w:pPr>
          </w:p>
        </w:tc>
        <w:tc>
          <w:tcPr>
            <w:tcW w:w="1417" w:type="dxa"/>
          </w:tcPr>
          <w:p w14:paraId="097E39F1" w14:textId="77777777" w:rsidR="0098753F" w:rsidRPr="00C63BEF" w:rsidRDefault="0098753F" w:rsidP="002E2687">
            <w:pPr>
              <w:jc w:val="center"/>
              <w:rPr>
                <w:rFonts w:cstheme="minorHAnsi"/>
                <w:kern w:val="16"/>
                <w:sz w:val="18"/>
                <w:szCs w:val="18"/>
                <w:lang w:eastAsia="nl-NL"/>
              </w:rPr>
            </w:pPr>
          </w:p>
        </w:tc>
        <w:tc>
          <w:tcPr>
            <w:tcW w:w="2835" w:type="dxa"/>
          </w:tcPr>
          <w:p w14:paraId="0769F807" w14:textId="77777777" w:rsidR="0098753F" w:rsidRPr="00C63BEF" w:rsidRDefault="0098753F" w:rsidP="002E2687">
            <w:pPr>
              <w:jc w:val="center"/>
              <w:rPr>
                <w:rFonts w:cstheme="minorHAnsi"/>
                <w:kern w:val="16"/>
                <w:sz w:val="18"/>
                <w:szCs w:val="18"/>
                <w:lang w:eastAsia="nl-NL"/>
              </w:rPr>
            </w:pPr>
          </w:p>
        </w:tc>
      </w:tr>
      <w:tr w:rsidR="0098753F" w:rsidRPr="00C63BEF" w14:paraId="07B80BBD" w14:textId="075CEA28" w:rsidTr="0098753F">
        <w:tc>
          <w:tcPr>
            <w:tcW w:w="704" w:type="dxa"/>
            <w:vAlign w:val="center"/>
          </w:tcPr>
          <w:p w14:paraId="7BDEEBA2" w14:textId="77777777" w:rsidR="0098753F" w:rsidRPr="00C63BEF" w:rsidRDefault="0098753F" w:rsidP="0093323A">
            <w:pPr>
              <w:pStyle w:val="Akapitzlist"/>
              <w:numPr>
                <w:ilvl w:val="0"/>
                <w:numId w:val="18"/>
              </w:numPr>
              <w:spacing w:after="0" w:line="240" w:lineRule="auto"/>
              <w:jc w:val="center"/>
              <w:rPr>
                <w:rFonts w:cstheme="minorHAnsi"/>
              </w:rPr>
            </w:pPr>
          </w:p>
        </w:tc>
        <w:tc>
          <w:tcPr>
            <w:tcW w:w="4067" w:type="dxa"/>
          </w:tcPr>
          <w:p w14:paraId="53A39010" w14:textId="77777777" w:rsidR="0098753F" w:rsidRPr="00C63BEF" w:rsidRDefault="0098753F" w:rsidP="0093323A">
            <w:pPr>
              <w:ind w:right="1"/>
              <w:rPr>
                <w:rFonts w:cstheme="minorHAnsi"/>
                <w:kern w:val="16"/>
                <w:sz w:val="18"/>
                <w:szCs w:val="18"/>
                <w:lang w:eastAsia="nl-NL"/>
              </w:rPr>
            </w:pPr>
            <w:r w:rsidRPr="00C63BEF">
              <w:rPr>
                <w:rFonts w:cstheme="minorHAnsi"/>
                <w:kern w:val="16"/>
                <w:sz w:val="18"/>
                <w:szCs w:val="18"/>
                <w:lang w:eastAsia="nl-NL"/>
              </w:rPr>
              <w:t xml:space="preserve">Końcówki do pipet </w:t>
            </w:r>
            <w:proofErr w:type="spellStart"/>
            <w:r w:rsidRPr="00C63BEF">
              <w:rPr>
                <w:rFonts w:cstheme="minorHAnsi"/>
                <w:kern w:val="16"/>
                <w:sz w:val="18"/>
                <w:szCs w:val="18"/>
                <w:lang w:eastAsia="nl-NL"/>
              </w:rPr>
              <w:t>Eppendorfa</w:t>
            </w:r>
            <w:proofErr w:type="spellEnd"/>
            <w:r w:rsidRPr="00C63BEF">
              <w:rPr>
                <w:rFonts w:cstheme="minorHAnsi"/>
                <w:kern w:val="16"/>
                <w:sz w:val="18"/>
                <w:szCs w:val="18"/>
                <w:lang w:eastAsia="nl-NL"/>
              </w:rPr>
              <w:t xml:space="preserve"> 1-200 µl, z filtrem, sterylne, bezbarwne, gładkie ścianki wykonane z wysokiej jakości polipropylenu , w każdym pudełku po 96 sztuk, każde pudełko powinno zawierać adnotację z numerem LOT i datę wykonania sterylizacji</w:t>
            </w:r>
          </w:p>
          <w:p w14:paraId="3202AE72" w14:textId="44DAA47B" w:rsidR="0098753F" w:rsidRPr="00C63BEF" w:rsidRDefault="0098753F" w:rsidP="0093323A">
            <w:pPr>
              <w:rPr>
                <w:rFonts w:cstheme="minorHAnsi"/>
              </w:rPr>
            </w:pPr>
            <w:r w:rsidRPr="00C63BEF">
              <w:rPr>
                <w:rFonts w:cstheme="minorHAnsi"/>
                <w:kern w:val="16"/>
                <w:sz w:val="18"/>
                <w:szCs w:val="18"/>
                <w:lang w:eastAsia="nl-NL"/>
              </w:rPr>
              <w:t xml:space="preserve">Końcówki do reakcji PCR, wolne od </w:t>
            </w:r>
            <w:proofErr w:type="spellStart"/>
            <w:r w:rsidRPr="00C63BEF">
              <w:rPr>
                <w:rFonts w:cstheme="minorHAnsi"/>
                <w:kern w:val="16"/>
                <w:sz w:val="18"/>
                <w:szCs w:val="18"/>
                <w:lang w:eastAsia="nl-NL"/>
              </w:rPr>
              <w:t>DNAz</w:t>
            </w:r>
            <w:proofErr w:type="spellEnd"/>
            <w:r w:rsidRPr="00C63BEF">
              <w:rPr>
                <w:rFonts w:cstheme="minorHAnsi"/>
                <w:kern w:val="16"/>
                <w:sz w:val="18"/>
                <w:szCs w:val="18"/>
                <w:lang w:eastAsia="nl-NL"/>
              </w:rPr>
              <w:t xml:space="preserve">, RNA-z i pirogenów, KOMPATYBILNE z pipetami </w:t>
            </w:r>
            <w:proofErr w:type="spellStart"/>
            <w:r w:rsidRPr="00C63BEF">
              <w:rPr>
                <w:rFonts w:cstheme="minorHAnsi"/>
                <w:kern w:val="16"/>
                <w:sz w:val="18"/>
                <w:szCs w:val="18"/>
                <w:lang w:eastAsia="nl-NL"/>
              </w:rPr>
              <w:t>Eppendorf</w:t>
            </w:r>
            <w:proofErr w:type="spellEnd"/>
            <w:r w:rsidRPr="00C63BEF">
              <w:rPr>
                <w:rFonts w:cstheme="minorHAnsi"/>
                <w:kern w:val="16"/>
                <w:sz w:val="18"/>
                <w:szCs w:val="18"/>
                <w:lang w:eastAsia="nl-NL"/>
              </w:rPr>
              <w:t xml:space="preserve"> </w:t>
            </w:r>
            <w:proofErr w:type="spellStart"/>
            <w:r w:rsidRPr="00C63BEF">
              <w:rPr>
                <w:rFonts w:cstheme="minorHAnsi"/>
                <w:kern w:val="16"/>
                <w:sz w:val="18"/>
                <w:szCs w:val="18"/>
                <w:lang w:eastAsia="nl-NL"/>
              </w:rPr>
              <w:t>Research</w:t>
            </w:r>
            <w:proofErr w:type="spellEnd"/>
            <w:r w:rsidRPr="00C63BEF">
              <w:rPr>
                <w:rFonts w:cstheme="minorHAnsi"/>
                <w:kern w:val="16"/>
                <w:sz w:val="18"/>
                <w:szCs w:val="18"/>
                <w:lang w:eastAsia="nl-NL"/>
              </w:rPr>
              <w:t>® plus, które posiada Zamawiający</w:t>
            </w:r>
          </w:p>
        </w:tc>
        <w:tc>
          <w:tcPr>
            <w:tcW w:w="647" w:type="dxa"/>
          </w:tcPr>
          <w:p w14:paraId="2BEB2A5A" w14:textId="12E4E764" w:rsidR="0098753F" w:rsidRPr="00C63BEF" w:rsidRDefault="0098753F" w:rsidP="002E2687">
            <w:pPr>
              <w:jc w:val="center"/>
              <w:rPr>
                <w:rFonts w:cstheme="minorHAnsi"/>
              </w:rPr>
            </w:pPr>
            <w:proofErr w:type="spellStart"/>
            <w:r w:rsidRPr="00C63BEF">
              <w:rPr>
                <w:rFonts w:cstheme="minorHAnsi"/>
                <w:kern w:val="16"/>
                <w:sz w:val="18"/>
                <w:szCs w:val="18"/>
                <w:lang w:eastAsia="nl-NL"/>
              </w:rPr>
              <w:t>Op</w:t>
            </w:r>
            <w:proofErr w:type="spellEnd"/>
          </w:p>
        </w:tc>
        <w:tc>
          <w:tcPr>
            <w:tcW w:w="1015" w:type="dxa"/>
          </w:tcPr>
          <w:p w14:paraId="77C4777D" w14:textId="728D9F99" w:rsidR="0098753F" w:rsidRPr="00C63BEF" w:rsidRDefault="0098753F" w:rsidP="002E2687">
            <w:pPr>
              <w:jc w:val="center"/>
              <w:rPr>
                <w:rFonts w:cstheme="minorHAnsi"/>
              </w:rPr>
            </w:pPr>
            <w:r w:rsidRPr="00C63BEF">
              <w:rPr>
                <w:rFonts w:cstheme="minorHAnsi"/>
                <w:kern w:val="16"/>
                <w:sz w:val="18"/>
                <w:szCs w:val="18"/>
                <w:lang w:eastAsia="nl-NL"/>
              </w:rPr>
              <w:t>500</w:t>
            </w:r>
          </w:p>
        </w:tc>
        <w:tc>
          <w:tcPr>
            <w:tcW w:w="1500" w:type="dxa"/>
          </w:tcPr>
          <w:p w14:paraId="68B967A1" w14:textId="77777777" w:rsidR="0098753F" w:rsidRPr="00C63BEF" w:rsidRDefault="0098753F" w:rsidP="002E2687">
            <w:pPr>
              <w:jc w:val="center"/>
              <w:rPr>
                <w:rFonts w:cstheme="minorHAnsi"/>
                <w:kern w:val="16"/>
                <w:sz w:val="18"/>
                <w:szCs w:val="18"/>
                <w:lang w:eastAsia="nl-NL"/>
              </w:rPr>
            </w:pPr>
          </w:p>
        </w:tc>
        <w:tc>
          <w:tcPr>
            <w:tcW w:w="851" w:type="dxa"/>
          </w:tcPr>
          <w:p w14:paraId="4F190B48" w14:textId="77777777" w:rsidR="0098753F" w:rsidRPr="00C63BEF" w:rsidRDefault="0098753F" w:rsidP="002E2687">
            <w:pPr>
              <w:jc w:val="center"/>
              <w:rPr>
                <w:rFonts w:cstheme="minorHAnsi"/>
                <w:kern w:val="16"/>
                <w:sz w:val="18"/>
                <w:szCs w:val="18"/>
                <w:lang w:eastAsia="nl-NL"/>
              </w:rPr>
            </w:pPr>
          </w:p>
        </w:tc>
        <w:tc>
          <w:tcPr>
            <w:tcW w:w="1417" w:type="dxa"/>
          </w:tcPr>
          <w:p w14:paraId="663EC95E" w14:textId="77777777" w:rsidR="0098753F" w:rsidRPr="00C63BEF" w:rsidRDefault="0098753F" w:rsidP="002E2687">
            <w:pPr>
              <w:jc w:val="center"/>
              <w:rPr>
                <w:rFonts w:cstheme="minorHAnsi"/>
                <w:kern w:val="16"/>
                <w:sz w:val="18"/>
                <w:szCs w:val="18"/>
                <w:lang w:eastAsia="nl-NL"/>
              </w:rPr>
            </w:pPr>
          </w:p>
        </w:tc>
        <w:tc>
          <w:tcPr>
            <w:tcW w:w="2835" w:type="dxa"/>
          </w:tcPr>
          <w:p w14:paraId="128FAA32" w14:textId="77777777" w:rsidR="0098753F" w:rsidRPr="00C63BEF" w:rsidRDefault="0098753F" w:rsidP="002E2687">
            <w:pPr>
              <w:jc w:val="center"/>
              <w:rPr>
                <w:rFonts w:cstheme="minorHAnsi"/>
                <w:kern w:val="16"/>
                <w:sz w:val="18"/>
                <w:szCs w:val="18"/>
                <w:lang w:eastAsia="nl-NL"/>
              </w:rPr>
            </w:pPr>
          </w:p>
        </w:tc>
      </w:tr>
      <w:tr w:rsidR="0098753F" w:rsidRPr="00C63BEF" w14:paraId="7B46FDA5" w14:textId="2C80F357" w:rsidTr="0098753F">
        <w:tc>
          <w:tcPr>
            <w:tcW w:w="704" w:type="dxa"/>
            <w:vAlign w:val="center"/>
          </w:tcPr>
          <w:p w14:paraId="7B9401A7" w14:textId="77777777" w:rsidR="0098753F" w:rsidRPr="00C63BEF" w:rsidRDefault="0098753F" w:rsidP="0093323A">
            <w:pPr>
              <w:pStyle w:val="Akapitzlist"/>
              <w:numPr>
                <w:ilvl w:val="0"/>
                <w:numId w:val="18"/>
              </w:numPr>
              <w:spacing w:after="0" w:line="240" w:lineRule="auto"/>
              <w:jc w:val="center"/>
              <w:rPr>
                <w:rFonts w:cstheme="minorHAnsi"/>
              </w:rPr>
            </w:pPr>
          </w:p>
        </w:tc>
        <w:tc>
          <w:tcPr>
            <w:tcW w:w="4067" w:type="dxa"/>
          </w:tcPr>
          <w:p w14:paraId="3E309A3B" w14:textId="77777777" w:rsidR="0098753F" w:rsidRPr="00C63BEF" w:rsidRDefault="0098753F" w:rsidP="0093323A">
            <w:pPr>
              <w:ind w:right="1"/>
              <w:rPr>
                <w:rFonts w:cstheme="minorHAnsi"/>
                <w:kern w:val="16"/>
                <w:sz w:val="18"/>
                <w:szCs w:val="18"/>
                <w:lang w:eastAsia="nl-NL"/>
              </w:rPr>
            </w:pPr>
            <w:r w:rsidRPr="00C63BEF">
              <w:rPr>
                <w:rFonts w:cstheme="minorHAnsi"/>
                <w:kern w:val="16"/>
                <w:sz w:val="18"/>
                <w:szCs w:val="18"/>
                <w:lang w:eastAsia="nl-NL"/>
              </w:rPr>
              <w:t xml:space="preserve">Końcówki do pipet </w:t>
            </w:r>
            <w:proofErr w:type="spellStart"/>
            <w:r w:rsidRPr="00C63BEF">
              <w:rPr>
                <w:rFonts w:cstheme="minorHAnsi"/>
                <w:kern w:val="16"/>
                <w:sz w:val="18"/>
                <w:szCs w:val="18"/>
                <w:lang w:eastAsia="nl-NL"/>
              </w:rPr>
              <w:t>Eppendorfa</w:t>
            </w:r>
            <w:proofErr w:type="spellEnd"/>
            <w:r w:rsidRPr="00C63BEF">
              <w:rPr>
                <w:rFonts w:cstheme="minorHAnsi"/>
                <w:kern w:val="16"/>
                <w:sz w:val="18"/>
                <w:szCs w:val="18"/>
                <w:lang w:eastAsia="nl-NL"/>
              </w:rPr>
              <w:t xml:space="preserve"> 100-1000 µl, z filtrem, sterylne, bezbarwne, gładkie ścianki wykonane z wysokiej jakości polipropylenu , w każdym pudełku po 96 sztuk, każde pudełko powinno zawierać adnotację z numerem LOT i datę wykonania sterylizacji</w:t>
            </w:r>
          </w:p>
          <w:p w14:paraId="78104F90" w14:textId="6999A7C4" w:rsidR="0098753F" w:rsidRPr="00C63BEF" w:rsidRDefault="0098753F" w:rsidP="0093323A">
            <w:pPr>
              <w:rPr>
                <w:rFonts w:cstheme="minorHAnsi"/>
              </w:rPr>
            </w:pPr>
            <w:r w:rsidRPr="00C63BEF">
              <w:rPr>
                <w:rFonts w:cstheme="minorHAnsi"/>
                <w:kern w:val="16"/>
                <w:sz w:val="18"/>
                <w:szCs w:val="18"/>
                <w:lang w:eastAsia="nl-NL"/>
              </w:rPr>
              <w:t xml:space="preserve">Końcówki do reakcji PCR, wolne od </w:t>
            </w:r>
            <w:proofErr w:type="spellStart"/>
            <w:r w:rsidRPr="00C63BEF">
              <w:rPr>
                <w:rFonts w:cstheme="minorHAnsi"/>
                <w:kern w:val="16"/>
                <w:sz w:val="18"/>
                <w:szCs w:val="18"/>
                <w:lang w:eastAsia="nl-NL"/>
              </w:rPr>
              <w:t>DNAz</w:t>
            </w:r>
            <w:proofErr w:type="spellEnd"/>
            <w:r w:rsidRPr="00C63BEF">
              <w:rPr>
                <w:rFonts w:cstheme="minorHAnsi"/>
                <w:kern w:val="16"/>
                <w:sz w:val="18"/>
                <w:szCs w:val="18"/>
                <w:lang w:eastAsia="nl-NL"/>
              </w:rPr>
              <w:t xml:space="preserve">, RNA-z i pirogenów, KOMPATYBILNE z pipetami </w:t>
            </w:r>
            <w:proofErr w:type="spellStart"/>
            <w:r w:rsidRPr="00C63BEF">
              <w:rPr>
                <w:rFonts w:cstheme="minorHAnsi"/>
                <w:kern w:val="16"/>
                <w:sz w:val="18"/>
                <w:szCs w:val="18"/>
                <w:lang w:eastAsia="nl-NL"/>
              </w:rPr>
              <w:t>Eppendorf</w:t>
            </w:r>
            <w:proofErr w:type="spellEnd"/>
            <w:r w:rsidRPr="00C63BEF">
              <w:rPr>
                <w:rFonts w:cstheme="minorHAnsi"/>
                <w:kern w:val="16"/>
                <w:sz w:val="18"/>
                <w:szCs w:val="18"/>
                <w:lang w:eastAsia="nl-NL"/>
              </w:rPr>
              <w:t xml:space="preserve"> </w:t>
            </w:r>
            <w:proofErr w:type="spellStart"/>
            <w:r w:rsidRPr="00C63BEF">
              <w:rPr>
                <w:rFonts w:cstheme="minorHAnsi"/>
                <w:kern w:val="16"/>
                <w:sz w:val="18"/>
                <w:szCs w:val="18"/>
                <w:lang w:eastAsia="nl-NL"/>
              </w:rPr>
              <w:t>Research</w:t>
            </w:r>
            <w:proofErr w:type="spellEnd"/>
            <w:r w:rsidRPr="00C63BEF">
              <w:rPr>
                <w:rFonts w:cstheme="minorHAnsi"/>
                <w:kern w:val="16"/>
                <w:sz w:val="18"/>
                <w:szCs w:val="18"/>
                <w:lang w:eastAsia="nl-NL"/>
              </w:rPr>
              <w:t>® plus, które posiada Zamawiający</w:t>
            </w:r>
          </w:p>
        </w:tc>
        <w:tc>
          <w:tcPr>
            <w:tcW w:w="647" w:type="dxa"/>
          </w:tcPr>
          <w:p w14:paraId="24C936BC" w14:textId="46C5FE58" w:rsidR="0098753F" w:rsidRPr="00C63BEF" w:rsidRDefault="0098753F" w:rsidP="002E2687">
            <w:pPr>
              <w:jc w:val="center"/>
              <w:rPr>
                <w:rFonts w:cstheme="minorHAnsi"/>
              </w:rPr>
            </w:pPr>
            <w:proofErr w:type="spellStart"/>
            <w:r w:rsidRPr="00C63BEF">
              <w:rPr>
                <w:rFonts w:cstheme="minorHAnsi"/>
                <w:kern w:val="16"/>
                <w:sz w:val="18"/>
                <w:szCs w:val="18"/>
                <w:lang w:eastAsia="nl-NL"/>
              </w:rPr>
              <w:t>Op</w:t>
            </w:r>
            <w:proofErr w:type="spellEnd"/>
          </w:p>
        </w:tc>
        <w:tc>
          <w:tcPr>
            <w:tcW w:w="1015" w:type="dxa"/>
          </w:tcPr>
          <w:p w14:paraId="564581AB" w14:textId="34BB3E47" w:rsidR="0098753F" w:rsidRPr="00C63BEF" w:rsidRDefault="0098753F" w:rsidP="002E2687">
            <w:pPr>
              <w:jc w:val="center"/>
              <w:rPr>
                <w:rFonts w:cstheme="minorHAnsi"/>
              </w:rPr>
            </w:pPr>
            <w:r w:rsidRPr="00C63BEF">
              <w:rPr>
                <w:rFonts w:cstheme="minorHAnsi"/>
                <w:kern w:val="16"/>
                <w:sz w:val="18"/>
                <w:szCs w:val="18"/>
                <w:lang w:eastAsia="nl-NL"/>
              </w:rPr>
              <w:t>500</w:t>
            </w:r>
          </w:p>
        </w:tc>
        <w:tc>
          <w:tcPr>
            <w:tcW w:w="1500" w:type="dxa"/>
          </w:tcPr>
          <w:p w14:paraId="6A5AA100" w14:textId="77777777" w:rsidR="0098753F" w:rsidRPr="00C63BEF" w:rsidRDefault="0098753F" w:rsidP="002E2687">
            <w:pPr>
              <w:jc w:val="center"/>
              <w:rPr>
                <w:rFonts w:cstheme="minorHAnsi"/>
                <w:kern w:val="16"/>
                <w:sz w:val="18"/>
                <w:szCs w:val="18"/>
                <w:lang w:eastAsia="nl-NL"/>
              </w:rPr>
            </w:pPr>
          </w:p>
        </w:tc>
        <w:tc>
          <w:tcPr>
            <w:tcW w:w="851" w:type="dxa"/>
          </w:tcPr>
          <w:p w14:paraId="4555F92F" w14:textId="77777777" w:rsidR="0098753F" w:rsidRPr="00C63BEF" w:rsidRDefault="0098753F" w:rsidP="002E2687">
            <w:pPr>
              <w:jc w:val="center"/>
              <w:rPr>
                <w:rFonts w:cstheme="minorHAnsi"/>
                <w:kern w:val="16"/>
                <w:sz w:val="18"/>
                <w:szCs w:val="18"/>
                <w:lang w:eastAsia="nl-NL"/>
              </w:rPr>
            </w:pPr>
          </w:p>
        </w:tc>
        <w:tc>
          <w:tcPr>
            <w:tcW w:w="1417" w:type="dxa"/>
          </w:tcPr>
          <w:p w14:paraId="0FBE3633" w14:textId="77777777" w:rsidR="0098753F" w:rsidRPr="00C63BEF" w:rsidRDefault="0098753F" w:rsidP="002E2687">
            <w:pPr>
              <w:jc w:val="center"/>
              <w:rPr>
                <w:rFonts w:cstheme="minorHAnsi"/>
                <w:kern w:val="16"/>
                <w:sz w:val="18"/>
                <w:szCs w:val="18"/>
                <w:lang w:eastAsia="nl-NL"/>
              </w:rPr>
            </w:pPr>
          </w:p>
        </w:tc>
        <w:tc>
          <w:tcPr>
            <w:tcW w:w="2835" w:type="dxa"/>
          </w:tcPr>
          <w:p w14:paraId="6A042CC4" w14:textId="77777777" w:rsidR="0098753F" w:rsidRPr="00C63BEF" w:rsidRDefault="0098753F" w:rsidP="002E2687">
            <w:pPr>
              <w:jc w:val="center"/>
              <w:rPr>
                <w:rFonts w:cstheme="minorHAnsi"/>
                <w:kern w:val="16"/>
                <w:sz w:val="18"/>
                <w:szCs w:val="18"/>
                <w:lang w:eastAsia="nl-NL"/>
              </w:rPr>
            </w:pPr>
          </w:p>
        </w:tc>
      </w:tr>
      <w:tr w:rsidR="0098753F" w:rsidRPr="00C63BEF" w14:paraId="6CDDF36D" w14:textId="3D364514" w:rsidTr="0098753F">
        <w:tc>
          <w:tcPr>
            <w:tcW w:w="704" w:type="dxa"/>
            <w:vAlign w:val="center"/>
          </w:tcPr>
          <w:p w14:paraId="6869A8AA" w14:textId="77777777" w:rsidR="0098753F" w:rsidRPr="00C63BEF" w:rsidRDefault="0098753F" w:rsidP="0093323A">
            <w:pPr>
              <w:pStyle w:val="Akapitzlist"/>
              <w:numPr>
                <w:ilvl w:val="0"/>
                <w:numId w:val="18"/>
              </w:numPr>
              <w:spacing w:after="0" w:line="240" w:lineRule="auto"/>
              <w:jc w:val="center"/>
              <w:rPr>
                <w:rFonts w:cstheme="minorHAnsi"/>
              </w:rPr>
            </w:pPr>
          </w:p>
        </w:tc>
        <w:tc>
          <w:tcPr>
            <w:tcW w:w="4067" w:type="dxa"/>
          </w:tcPr>
          <w:p w14:paraId="387881BC" w14:textId="0E50E823" w:rsidR="0098753F" w:rsidRPr="00C63BEF" w:rsidRDefault="0098753F" w:rsidP="0093323A">
            <w:pPr>
              <w:rPr>
                <w:rFonts w:cstheme="minorHAnsi"/>
              </w:rPr>
            </w:pPr>
            <w:r w:rsidRPr="00C63BEF">
              <w:rPr>
                <w:rFonts w:cstheme="minorHAnsi"/>
                <w:kern w:val="16"/>
                <w:sz w:val="18"/>
                <w:szCs w:val="18"/>
                <w:lang w:eastAsia="nl-NL"/>
              </w:rPr>
              <w:t xml:space="preserve">Probówki typu </w:t>
            </w:r>
            <w:proofErr w:type="spellStart"/>
            <w:r w:rsidRPr="00C63BEF">
              <w:rPr>
                <w:rFonts w:cstheme="minorHAnsi"/>
                <w:kern w:val="16"/>
                <w:sz w:val="18"/>
                <w:szCs w:val="18"/>
                <w:lang w:eastAsia="nl-NL"/>
              </w:rPr>
              <w:t>falcon</w:t>
            </w:r>
            <w:proofErr w:type="spellEnd"/>
            <w:r w:rsidRPr="00C63BEF">
              <w:rPr>
                <w:rFonts w:cstheme="minorHAnsi"/>
                <w:kern w:val="16"/>
                <w:sz w:val="18"/>
                <w:szCs w:val="18"/>
                <w:lang w:eastAsia="nl-NL"/>
              </w:rPr>
              <w:t xml:space="preserve"> o pojemności 15 ml. Termin ważności produktu: minimum 3 lata od daty dostarczenia do siedziby Zamawiającego. Wymagane dostarczenie odpowiednich certyfikatów kontroli jakości kontroli jakości dla każdej serii produktu w momencie dostawy</w:t>
            </w:r>
          </w:p>
        </w:tc>
        <w:tc>
          <w:tcPr>
            <w:tcW w:w="647" w:type="dxa"/>
          </w:tcPr>
          <w:p w14:paraId="0215EC6E" w14:textId="50E63EFC" w:rsidR="0098753F" w:rsidRPr="00C63BEF" w:rsidRDefault="0098753F" w:rsidP="002E2687">
            <w:pPr>
              <w:jc w:val="center"/>
              <w:rPr>
                <w:rFonts w:cstheme="minorHAnsi"/>
              </w:rPr>
            </w:pPr>
            <w:r w:rsidRPr="00C63BEF">
              <w:rPr>
                <w:rFonts w:cstheme="minorHAnsi"/>
                <w:kern w:val="16"/>
                <w:sz w:val="18"/>
                <w:szCs w:val="18"/>
                <w:lang w:eastAsia="nl-NL"/>
              </w:rPr>
              <w:t>Szt.</w:t>
            </w:r>
          </w:p>
        </w:tc>
        <w:tc>
          <w:tcPr>
            <w:tcW w:w="1015" w:type="dxa"/>
          </w:tcPr>
          <w:p w14:paraId="1E1BF75A" w14:textId="2C0B3333" w:rsidR="0098753F" w:rsidRPr="00C63BEF" w:rsidRDefault="0098753F" w:rsidP="002E2687">
            <w:pPr>
              <w:jc w:val="center"/>
              <w:rPr>
                <w:rFonts w:cstheme="minorHAnsi"/>
              </w:rPr>
            </w:pPr>
            <w:r w:rsidRPr="00C63BEF">
              <w:rPr>
                <w:rFonts w:cstheme="minorHAnsi"/>
                <w:kern w:val="16"/>
                <w:sz w:val="18"/>
                <w:szCs w:val="18"/>
                <w:lang w:eastAsia="nl-NL"/>
              </w:rPr>
              <w:t>50 000</w:t>
            </w:r>
          </w:p>
        </w:tc>
        <w:tc>
          <w:tcPr>
            <w:tcW w:w="1500" w:type="dxa"/>
          </w:tcPr>
          <w:p w14:paraId="65406C28" w14:textId="77777777" w:rsidR="0098753F" w:rsidRPr="00C63BEF" w:rsidRDefault="0098753F" w:rsidP="002E2687">
            <w:pPr>
              <w:jc w:val="center"/>
              <w:rPr>
                <w:rFonts w:cstheme="minorHAnsi"/>
                <w:kern w:val="16"/>
                <w:sz w:val="18"/>
                <w:szCs w:val="18"/>
                <w:lang w:eastAsia="nl-NL"/>
              </w:rPr>
            </w:pPr>
          </w:p>
        </w:tc>
        <w:tc>
          <w:tcPr>
            <w:tcW w:w="851" w:type="dxa"/>
          </w:tcPr>
          <w:p w14:paraId="149A4310" w14:textId="77777777" w:rsidR="0098753F" w:rsidRPr="00C63BEF" w:rsidRDefault="0098753F" w:rsidP="002E2687">
            <w:pPr>
              <w:jc w:val="center"/>
              <w:rPr>
                <w:rFonts w:cstheme="minorHAnsi"/>
                <w:kern w:val="16"/>
                <w:sz w:val="18"/>
                <w:szCs w:val="18"/>
                <w:lang w:eastAsia="nl-NL"/>
              </w:rPr>
            </w:pPr>
          </w:p>
        </w:tc>
        <w:tc>
          <w:tcPr>
            <w:tcW w:w="1417" w:type="dxa"/>
          </w:tcPr>
          <w:p w14:paraId="0E3DED6E" w14:textId="77777777" w:rsidR="0098753F" w:rsidRPr="00C63BEF" w:rsidRDefault="0098753F" w:rsidP="002E2687">
            <w:pPr>
              <w:jc w:val="center"/>
              <w:rPr>
                <w:rFonts w:cstheme="minorHAnsi"/>
                <w:kern w:val="16"/>
                <w:sz w:val="18"/>
                <w:szCs w:val="18"/>
                <w:lang w:eastAsia="nl-NL"/>
              </w:rPr>
            </w:pPr>
          </w:p>
        </w:tc>
        <w:tc>
          <w:tcPr>
            <w:tcW w:w="2835" w:type="dxa"/>
          </w:tcPr>
          <w:p w14:paraId="6604DCFD" w14:textId="77777777" w:rsidR="0098753F" w:rsidRPr="00C63BEF" w:rsidRDefault="0098753F" w:rsidP="002E2687">
            <w:pPr>
              <w:jc w:val="center"/>
              <w:rPr>
                <w:rFonts w:cstheme="minorHAnsi"/>
                <w:kern w:val="16"/>
                <w:sz w:val="18"/>
                <w:szCs w:val="18"/>
                <w:lang w:eastAsia="nl-NL"/>
              </w:rPr>
            </w:pPr>
          </w:p>
        </w:tc>
      </w:tr>
      <w:tr w:rsidR="0098753F" w:rsidRPr="00C63BEF" w14:paraId="728C2AFA" w14:textId="639ED61C" w:rsidTr="0098753F">
        <w:tc>
          <w:tcPr>
            <w:tcW w:w="704" w:type="dxa"/>
            <w:vAlign w:val="center"/>
          </w:tcPr>
          <w:p w14:paraId="2EB1174D" w14:textId="77777777" w:rsidR="0098753F" w:rsidRPr="00C63BEF" w:rsidRDefault="0098753F" w:rsidP="0093323A">
            <w:pPr>
              <w:pStyle w:val="Akapitzlist"/>
              <w:numPr>
                <w:ilvl w:val="0"/>
                <w:numId w:val="18"/>
              </w:numPr>
              <w:spacing w:after="0" w:line="240" w:lineRule="auto"/>
              <w:jc w:val="center"/>
              <w:rPr>
                <w:rFonts w:cstheme="minorHAnsi"/>
              </w:rPr>
            </w:pPr>
          </w:p>
        </w:tc>
        <w:tc>
          <w:tcPr>
            <w:tcW w:w="4067" w:type="dxa"/>
          </w:tcPr>
          <w:p w14:paraId="5AD7A962" w14:textId="44B7E359" w:rsidR="0098753F" w:rsidRPr="00C63BEF" w:rsidRDefault="0098753F" w:rsidP="0093323A">
            <w:pPr>
              <w:rPr>
                <w:rFonts w:cstheme="minorHAnsi"/>
              </w:rPr>
            </w:pPr>
            <w:r w:rsidRPr="00C63BEF">
              <w:rPr>
                <w:rFonts w:cstheme="minorHAnsi"/>
                <w:kern w:val="16"/>
                <w:sz w:val="18"/>
                <w:szCs w:val="18"/>
                <w:lang w:eastAsia="nl-NL"/>
              </w:rPr>
              <w:t xml:space="preserve">Probówki typu </w:t>
            </w:r>
            <w:proofErr w:type="spellStart"/>
            <w:r w:rsidRPr="00C63BEF">
              <w:rPr>
                <w:rFonts w:cstheme="minorHAnsi"/>
                <w:kern w:val="16"/>
                <w:sz w:val="18"/>
                <w:szCs w:val="18"/>
                <w:lang w:eastAsia="nl-NL"/>
              </w:rPr>
              <w:t>falcon</w:t>
            </w:r>
            <w:proofErr w:type="spellEnd"/>
            <w:r w:rsidRPr="00C63BEF">
              <w:rPr>
                <w:rFonts w:cstheme="minorHAnsi"/>
                <w:kern w:val="16"/>
                <w:sz w:val="18"/>
                <w:szCs w:val="18"/>
                <w:lang w:eastAsia="nl-NL"/>
              </w:rPr>
              <w:t xml:space="preserve"> o pojemności 50 ml. Termin ważności produktu: minimum 3 lata od daty dostarczenia do siedziby Zamawiającego. Wymagane dostarczenie odpowiednich certyfikatów kontroli jakości kontroli jakości dla każdej serii produktu w momencie dostawy</w:t>
            </w:r>
          </w:p>
        </w:tc>
        <w:tc>
          <w:tcPr>
            <w:tcW w:w="647" w:type="dxa"/>
          </w:tcPr>
          <w:p w14:paraId="1E89E839" w14:textId="5D99B388" w:rsidR="0098753F" w:rsidRPr="00C63BEF" w:rsidRDefault="0098753F" w:rsidP="002E2687">
            <w:pPr>
              <w:jc w:val="center"/>
              <w:rPr>
                <w:rFonts w:cstheme="minorHAnsi"/>
              </w:rPr>
            </w:pPr>
            <w:r w:rsidRPr="00C63BEF">
              <w:rPr>
                <w:rFonts w:cstheme="minorHAnsi"/>
                <w:kern w:val="16"/>
                <w:sz w:val="18"/>
                <w:szCs w:val="18"/>
                <w:lang w:eastAsia="nl-NL"/>
              </w:rPr>
              <w:t>Szt.</w:t>
            </w:r>
          </w:p>
        </w:tc>
        <w:tc>
          <w:tcPr>
            <w:tcW w:w="1015" w:type="dxa"/>
          </w:tcPr>
          <w:p w14:paraId="2B9EA175" w14:textId="045F4F2E" w:rsidR="0098753F" w:rsidRPr="00C63BEF" w:rsidRDefault="0098753F" w:rsidP="002E2687">
            <w:pPr>
              <w:jc w:val="center"/>
              <w:rPr>
                <w:rFonts w:cstheme="minorHAnsi"/>
              </w:rPr>
            </w:pPr>
            <w:r w:rsidRPr="00C63BEF">
              <w:rPr>
                <w:rFonts w:eastAsia="Calibri" w:cstheme="minorHAnsi"/>
                <w:kern w:val="16"/>
                <w:sz w:val="18"/>
                <w:szCs w:val="18"/>
                <w:lang w:eastAsia="nl-NL"/>
              </w:rPr>
              <w:t>3 000</w:t>
            </w:r>
          </w:p>
        </w:tc>
        <w:tc>
          <w:tcPr>
            <w:tcW w:w="1500" w:type="dxa"/>
          </w:tcPr>
          <w:p w14:paraId="63035346" w14:textId="77777777" w:rsidR="0098753F" w:rsidRPr="00C63BEF" w:rsidRDefault="0098753F" w:rsidP="002E2687">
            <w:pPr>
              <w:jc w:val="center"/>
              <w:rPr>
                <w:rFonts w:eastAsia="Calibri" w:cstheme="minorHAnsi"/>
                <w:kern w:val="16"/>
                <w:sz w:val="18"/>
                <w:szCs w:val="18"/>
                <w:lang w:eastAsia="nl-NL"/>
              </w:rPr>
            </w:pPr>
          </w:p>
        </w:tc>
        <w:tc>
          <w:tcPr>
            <w:tcW w:w="851" w:type="dxa"/>
          </w:tcPr>
          <w:p w14:paraId="3D693B54" w14:textId="77777777" w:rsidR="0098753F" w:rsidRPr="00C63BEF" w:rsidRDefault="0098753F" w:rsidP="002E2687">
            <w:pPr>
              <w:jc w:val="center"/>
              <w:rPr>
                <w:rFonts w:eastAsia="Calibri" w:cstheme="minorHAnsi"/>
                <w:kern w:val="16"/>
                <w:sz w:val="18"/>
                <w:szCs w:val="18"/>
                <w:lang w:eastAsia="nl-NL"/>
              </w:rPr>
            </w:pPr>
          </w:p>
        </w:tc>
        <w:tc>
          <w:tcPr>
            <w:tcW w:w="1417" w:type="dxa"/>
          </w:tcPr>
          <w:p w14:paraId="04C5314B" w14:textId="77777777" w:rsidR="0098753F" w:rsidRPr="00C63BEF" w:rsidRDefault="0098753F" w:rsidP="002E2687">
            <w:pPr>
              <w:jc w:val="center"/>
              <w:rPr>
                <w:rFonts w:eastAsia="Calibri" w:cstheme="minorHAnsi"/>
                <w:kern w:val="16"/>
                <w:sz w:val="18"/>
                <w:szCs w:val="18"/>
                <w:lang w:eastAsia="nl-NL"/>
              </w:rPr>
            </w:pPr>
          </w:p>
        </w:tc>
        <w:tc>
          <w:tcPr>
            <w:tcW w:w="2835" w:type="dxa"/>
          </w:tcPr>
          <w:p w14:paraId="5F88E835" w14:textId="77777777" w:rsidR="0098753F" w:rsidRPr="00C63BEF" w:rsidRDefault="0098753F" w:rsidP="002E2687">
            <w:pPr>
              <w:jc w:val="center"/>
              <w:rPr>
                <w:rFonts w:eastAsia="Calibri" w:cstheme="minorHAnsi"/>
                <w:kern w:val="16"/>
                <w:sz w:val="18"/>
                <w:szCs w:val="18"/>
                <w:lang w:eastAsia="nl-NL"/>
              </w:rPr>
            </w:pPr>
          </w:p>
        </w:tc>
      </w:tr>
      <w:tr w:rsidR="0098753F" w:rsidRPr="00C63BEF" w14:paraId="43FFE3E4" w14:textId="224112A5" w:rsidTr="0098753F">
        <w:tc>
          <w:tcPr>
            <w:tcW w:w="704" w:type="dxa"/>
            <w:vAlign w:val="center"/>
          </w:tcPr>
          <w:p w14:paraId="47472AAC" w14:textId="77777777" w:rsidR="0098753F" w:rsidRPr="00C63BEF" w:rsidRDefault="0098753F" w:rsidP="00F17C52">
            <w:pPr>
              <w:pStyle w:val="Akapitzlist"/>
              <w:numPr>
                <w:ilvl w:val="0"/>
                <w:numId w:val="18"/>
              </w:numPr>
              <w:spacing w:after="0" w:line="240" w:lineRule="auto"/>
              <w:jc w:val="center"/>
              <w:rPr>
                <w:rFonts w:cstheme="minorHAnsi"/>
              </w:rPr>
            </w:pPr>
          </w:p>
        </w:tc>
        <w:tc>
          <w:tcPr>
            <w:tcW w:w="4067" w:type="dxa"/>
          </w:tcPr>
          <w:p w14:paraId="103CF13D" w14:textId="08939626" w:rsidR="0098753F" w:rsidRPr="00C63BEF" w:rsidRDefault="0098753F" w:rsidP="00F17C52">
            <w:pPr>
              <w:rPr>
                <w:rFonts w:cstheme="minorHAnsi"/>
                <w:kern w:val="16"/>
                <w:sz w:val="18"/>
                <w:szCs w:val="18"/>
                <w:lang w:eastAsia="nl-NL"/>
              </w:rPr>
            </w:pPr>
            <w:r w:rsidRPr="00C63BEF">
              <w:rPr>
                <w:rFonts w:cstheme="minorHAnsi"/>
                <w:kern w:val="16"/>
                <w:sz w:val="18"/>
                <w:szCs w:val="18"/>
                <w:lang w:eastAsia="nl-NL"/>
              </w:rPr>
              <w:t xml:space="preserve">96 – dołkowe płytki do </w:t>
            </w:r>
            <w:proofErr w:type="spellStart"/>
            <w:r w:rsidRPr="00C63BEF">
              <w:rPr>
                <w:rFonts w:cstheme="minorHAnsi"/>
                <w:kern w:val="16"/>
                <w:sz w:val="18"/>
                <w:szCs w:val="18"/>
                <w:lang w:eastAsia="nl-NL"/>
              </w:rPr>
              <w:t>qPCR</w:t>
            </w:r>
            <w:proofErr w:type="spellEnd"/>
            <w:r w:rsidRPr="00C63BEF">
              <w:rPr>
                <w:rFonts w:cstheme="minorHAnsi"/>
                <w:kern w:val="16"/>
                <w:sz w:val="18"/>
                <w:szCs w:val="18"/>
                <w:lang w:eastAsia="nl-NL"/>
              </w:rPr>
              <w:t xml:space="preserve">, kolor biały, niski profil (0.1ml), z kołnierzem do połowy wysokości. Dołki cienkościenne. Produkt do PCR i </w:t>
            </w:r>
            <w:proofErr w:type="spellStart"/>
            <w:r w:rsidRPr="00C63BEF">
              <w:rPr>
                <w:rFonts w:cstheme="minorHAnsi"/>
                <w:kern w:val="16"/>
                <w:sz w:val="18"/>
                <w:szCs w:val="18"/>
                <w:lang w:eastAsia="nl-NL"/>
              </w:rPr>
              <w:t>qPCR</w:t>
            </w:r>
            <w:proofErr w:type="spellEnd"/>
            <w:r w:rsidRPr="00C63BEF">
              <w:rPr>
                <w:rFonts w:cstheme="minorHAnsi"/>
                <w:kern w:val="16"/>
                <w:sz w:val="18"/>
                <w:szCs w:val="18"/>
                <w:lang w:eastAsia="nl-NL"/>
              </w:rPr>
              <w:t xml:space="preserve"> czysty molekularnie, wolny od DNA, RNA, </w:t>
            </w:r>
            <w:proofErr w:type="spellStart"/>
            <w:r w:rsidRPr="00C63BEF">
              <w:rPr>
                <w:rFonts w:cstheme="minorHAnsi"/>
                <w:kern w:val="16"/>
                <w:sz w:val="18"/>
                <w:szCs w:val="18"/>
                <w:lang w:eastAsia="nl-NL"/>
              </w:rPr>
              <w:t>DNaz</w:t>
            </w:r>
            <w:proofErr w:type="spellEnd"/>
            <w:r w:rsidRPr="00C63BEF">
              <w:rPr>
                <w:rFonts w:cstheme="minorHAnsi"/>
                <w:kern w:val="16"/>
                <w:sz w:val="18"/>
                <w:szCs w:val="18"/>
                <w:lang w:eastAsia="nl-NL"/>
              </w:rPr>
              <w:t xml:space="preserve">, </w:t>
            </w:r>
            <w:proofErr w:type="spellStart"/>
            <w:r w:rsidRPr="00C63BEF">
              <w:rPr>
                <w:rFonts w:cstheme="minorHAnsi"/>
                <w:kern w:val="16"/>
                <w:sz w:val="18"/>
                <w:szCs w:val="18"/>
                <w:lang w:eastAsia="nl-NL"/>
              </w:rPr>
              <w:t>RNaz</w:t>
            </w:r>
            <w:proofErr w:type="spellEnd"/>
            <w:r w:rsidRPr="00C63BEF">
              <w:rPr>
                <w:rFonts w:cstheme="minorHAnsi"/>
                <w:kern w:val="16"/>
                <w:sz w:val="18"/>
                <w:szCs w:val="18"/>
                <w:lang w:eastAsia="nl-NL"/>
              </w:rPr>
              <w:t xml:space="preserve"> i pirogenów. Tworzywo pozwalające na wzmocnienie sygnału fluorescencji. Kompatybilne z aparatami: </w:t>
            </w:r>
            <w:proofErr w:type="spellStart"/>
            <w:r w:rsidRPr="00C63BEF">
              <w:rPr>
                <w:rFonts w:cstheme="minorHAnsi"/>
                <w:kern w:val="16"/>
                <w:sz w:val="18"/>
                <w:szCs w:val="18"/>
                <w:lang w:eastAsia="nl-NL"/>
              </w:rPr>
              <w:t>BioRad</w:t>
            </w:r>
            <w:proofErr w:type="spellEnd"/>
            <w:r w:rsidRPr="00C63BEF">
              <w:rPr>
                <w:rFonts w:cstheme="minorHAnsi"/>
                <w:kern w:val="16"/>
                <w:sz w:val="18"/>
                <w:szCs w:val="18"/>
                <w:lang w:eastAsia="nl-NL"/>
              </w:rPr>
              <w:t xml:space="preserve">, </w:t>
            </w:r>
            <w:proofErr w:type="spellStart"/>
            <w:r w:rsidRPr="00C63BEF">
              <w:rPr>
                <w:rFonts w:cstheme="minorHAnsi"/>
                <w:kern w:val="16"/>
                <w:sz w:val="18"/>
                <w:szCs w:val="18"/>
                <w:lang w:eastAsia="nl-NL"/>
              </w:rPr>
              <w:t>Eppendorf</w:t>
            </w:r>
            <w:proofErr w:type="spellEnd"/>
            <w:r w:rsidRPr="00C63BEF">
              <w:rPr>
                <w:rFonts w:cstheme="minorHAnsi"/>
                <w:kern w:val="16"/>
                <w:sz w:val="18"/>
                <w:szCs w:val="18"/>
                <w:lang w:eastAsia="nl-NL"/>
              </w:rPr>
              <w:t xml:space="preserve">,. MJ </w:t>
            </w:r>
            <w:proofErr w:type="spellStart"/>
            <w:r w:rsidRPr="00C63BEF">
              <w:rPr>
                <w:rFonts w:cstheme="minorHAnsi"/>
                <w:kern w:val="16"/>
                <w:sz w:val="18"/>
                <w:szCs w:val="18"/>
                <w:lang w:eastAsia="nl-NL"/>
              </w:rPr>
              <w:t>Research</w:t>
            </w:r>
            <w:proofErr w:type="spellEnd"/>
            <w:r w:rsidRPr="00C63BEF">
              <w:rPr>
                <w:rFonts w:cstheme="minorHAnsi"/>
                <w:kern w:val="16"/>
                <w:sz w:val="18"/>
                <w:szCs w:val="18"/>
                <w:lang w:eastAsia="nl-NL"/>
              </w:rPr>
              <w:t xml:space="preserve">, Roche, </w:t>
            </w:r>
            <w:proofErr w:type="spellStart"/>
            <w:r w:rsidRPr="00C63BEF">
              <w:rPr>
                <w:rFonts w:cstheme="minorHAnsi"/>
                <w:kern w:val="16"/>
                <w:sz w:val="18"/>
                <w:szCs w:val="18"/>
                <w:lang w:eastAsia="nl-NL"/>
              </w:rPr>
              <w:t>Whatman</w:t>
            </w:r>
            <w:proofErr w:type="spellEnd"/>
            <w:r w:rsidRPr="00C63BEF">
              <w:rPr>
                <w:rFonts w:cstheme="minorHAnsi"/>
                <w:kern w:val="16"/>
                <w:sz w:val="18"/>
                <w:szCs w:val="18"/>
                <w:lang w:eastAsia="nl-NL"/>
              </w:rPr>
              <w:t xml:space="preserve"> </w:t>
            </w:r>
            <w:proofErr w:type="spellStart"/>
            <w:r w:rsidRPr="00C63BEF">
              <w:rPr>
                <w:rFonts w:cstheme="minorHAnsi"/>
                <w:kern w:val="16"/>
                <w:sz w:val="18"/>
                <w:szCs w:val="18"/>
                <w:lang w:eastAsia="nl-NL"/>
              </w:rPr>
              <w:t>Biometra</w:t>
            </w:r>
            <w:proofErr w:type="spellEnd"/>
            <w:r w:rsidRPr="00C63BEF">
              <w:rPr>
                <w:rFonts w:cstheme="minorHAnsi"/>
                <w:kern w:val="16"/>
                <w:sz w:val="18"/>
                <w:szCs w:val="18"/>
                <w:lang w:eastAsia="nl-NL"/>
              </w:rPr>
              <w:t xml:space="preserve"> wraz z folią,</w:t>
            </w:r>
          </w:p>
        </w:tc>
        <w:tc>
          <w:tcPr>
            <w:tcW w:w="647" w:type="dxa"/>
          </w:tcPr>
          <w:p w14:paraId="0CFF6217" w14:textId="20F3D964" w:rsidR="0098753F" w:rsidRPr="00C63BEF" w:rsidRDefault="0098753F" w:rsidP="00F17C52">
            <w:pPr>
              <w:jc w:val="center"/>
              <w:rPr>
                <w:rFonts w:cstheme="minorHAnsi"/>
                <w:kern w:val="16"/>
                <w:sz w:val="18"/>
                <w:szCs w:val="18"/>
                <w:lang w:eastAsia="nl-NL"/>
              </w:rPr>
            </w:pPr>
            <w:r w:rsidRPr="00C63BEF">
              <w:rPr>
                <w:rFonts w:cstheme="minorHAnsi"/>
                <w:kern w:val="16"/>
                <w:sz w:val="18"/>
                <w:szCs w:val="18"/>
                <w:lang w:eastAsia="nl-NL"/>
              </w:rPr>
              <w:t>Szt.</w:t>
            </w:r>
          </w:p>
        </w:tc>
        <w:tc>
          <w:tcPr>
            <w:tcW w:w="1015" w:type="dxa"/>
          </w:tcPr>
          <w:p w14:paraId="3C62D749" w14:textId="45E7A3E6" w:rsidR="0098753F" w:rsidRPr="00C63BEF" w:rsidRDefault="0098753F" w:rsidP="00F17C52">
            <w:pPr>
              <w:jc w:val="center"/>
              <w:rPr>
                <w:rFonts w:eastAsia="Calibri" w:cstheme="minorHAnsi"/>
                <w:kern w:val="16"/>
                <w:sz w:val="18"/>
                <w:szCs w:val="18"/>
                <w:lang w:eastAsia="nl-NL"/>
              </w:rPr>
            </w:pPr>
            <w:r w:rsidRPr="00C63BEF">
              <w:rPr>
                <w:rFonts w:cstheme="minorHAnsi"/>
                <w:kern w:val="16"/>
                <w:sz w:val="18"/>
                <w:szCs w:val="18"/>
                <w:lang w:eastAsia="nl-NL"/>
              </w:rPr>
              <w:t>2500</w:t>
            </w:r>
          </w:p>
        </w:tc>
        <w:tc>
          <w:tcPr>
            <w:tcW w:w="1500" w:type="dxa"/>
          </w:tcPr>
          <w:p w14:paraId="0A3099CB" w14:textId="77777777" w:rsidR="0098753F" w:rsidRPr="00C63BEF" w:rsidRDefault="0098753F" w:rsidP="00F17C52">
            <w:pPr>
              <w:jc w:val="center"/>
              <w:rPr>
                <w:rFonts w:cstheme="minorHAnsi"/>
                <w:kern w:val="16"/>
                <w:sz w:val="18"/>
                <w:szCs w:val="18"/>
                <w:lang w:eastAsia="nl-NL"/>
              </w:rPr>
            </w:pPr>
          </w:p>
        </w:tc>
        <w:tc>
          <w:tcPr>
            <w:tcW w:w="851" w:type="dxa"/>
          </w:tcPr>
          <w:p w14:paraId="257D0ADF" w14:textId="77777777" w:rsidR="0098753F" w:rsidRPr="00C63BEF" w:rsidRDefault="0098753F" w:rsidP="00F17C52">
            <w:pPr>
              <w:jc w:val="center"/>
              <w:rPr>
                <w:rFonts w:cstheme="minorHAnsi"/>
                <w:kern w:val="16"/>
                <w:sz w:val="18"/>
                <w:szCs w:val="18"/>
                <w:lang w:eastAsia="nl-NL"/>
              </w:rPr>
            </w:pPr>
          </w:p>
        </w:tc>
        <w:tc>
          <w:tcPr>
            <w:tcW w:w="1417" w:type="dxa"/>
          </w:tcPr>
          <w:p w14:paraId="6267404B" w14:textId="77777777" w:rsidR="0098753F" w:rsidRPr="00C63BEF" w:rsidRDefault="0098753F" w:rsidP="00F17C52">
            <w:pPr>
              <w:jc w:val="center"/>
              <w:rPr>
                <w:rFonts w:cstheme="minorHAnsi"/>
                <w:kern w:val="16"/>
                <w:sz w:val="18"/>
                <w:szCs w:val="18"/>
                <w:lang w:eastAsia="nl-NL"/>
              </w:rPr>
            </w:pPr>
          </w:p>
        </w:tc>
        <w:tc>
          <w:tcPr>
            <w:tcW w:w="2835" w:type="dxa"/>
          </w:tcPr>
          <w:p w14:paraId="3575122B" w14:textId="77777777" w:rsidR="0098753F" w:rsidRPr="00C63BEF" w:rsidRDefault="0098753F" w:rsidP="00F17C52">
            <w:pPr>
              <w:jc w:val="center"/>
              <w:rPr>
                <w:rFonts w:cstheme="minorHAnsi"/>
                <w:kern w:val="16"/>
                <w:sz w:val="18"/>
                <w:szCs w:val="18"/>
                <w:lang w:eastAsia="nl-NL"/>
              </w:rPr>
            </w:pPr>
          </w:p>
        </w:tc>
      </w:tr>
    </w:tbl>
    <w:p w14:paraId="0A8CD315" w14:textId="2388ED60" w:rsidR="00725910" w:rsidRPr="00C63BEF" w:rsidRDefault="00725910">
      <w:pPr>
        <w:rPr>
          <w:rFonts w:cstheme="minorHAnsi"/>
        </w:rPr>
      </w:pPr>
    </w:p>
    <w:p w14:paraId="73F04CAE" w14:textId="77777777" w:rsidR="00852550" w:rsidRDefault="00301403" w:rsidP="00301403">
      <w:pPr>
        <w:spacing w:after="0" w:line="240" w:lineRule="auto"/>
        <w:jc w:val="both"/>
        <w:rPr>
          <w:rFonts w:eastAsia="Calibri" w:cstheme="minorHAnsi"/>
          <w:b/>
        </w:rPr>
      </w:pPr>
      <w:bookmarkStart w:id="2" w:name="_Hlk95896902"/>
      <w:r w:rsidRPr="00301403">
        <w:rPr>
          <w:rFonts w:eastAsia="Calibri" w:cstheme="minorHAnsi"/>
          <w:b/>
        </w:rPr>
        <w:t>feruję/</w:t>
      </w:r>
      <w:proofErr w:type="spellStart"/>
      <w:r w:rsidRPr="00301403">
        <w:rPr>
          <w:rFonts w:eastAsia="Calibri" w:cstheme="minorHAnsi"/>
          <w:b/>
        </w:rPr>
        <w:t>emy</w:t>
      </w:r>
      <w:proofErr w:type="spellEnd"/>
      <w:r w:rsidRPr="00301403">
        <w:rPr>
          <w:rFonts w:eastAsia="Calibri" w:cstheme="minorHAnsi"/>
          <w:b/>
        </w:rPr>
        <w:t xml:space="preserve"> wykonanie przedmiotu zamówienia w zakresie </w:t>
      </w:r>
      <w:r w:rsidRPr="00852550">
        <w:rPr>
          <w:rFonts w:eastAsia="Calibri" w:cstheme="minorHAnsi"/>
          <w:b/>
          <w:color w:val="FF0000"/>
        </w:rPr>
        <w:t xml:space="preserve">Zadania </w:t>
      </w:r>
      <w:r w:rsidR="00852550" w:rsidRPr="00852550">
        <w:rPr>
          <w:rFonts w:eastAsia="Calibri" w:cstheme="minorHAnsi"/>
          <w:b/>
          <w:color w:val="FF0000"/>
        </w:rPr>
        <w:t>V</w:t>
      </w:r>
      <w:r w:rsidRPr="00852550">
        <w:rPr>
          <w:rFonts w:eastAsia="Calibri" w:cstheme="minorHAnsi"/>
          <w:b/>
          <w:color w:val="FF0000"/>
        </w:rPr>
        <w:t xml:space="preserve">II </w:t>
      </w:r>
      <w:r w:rsidRPr="00301403">
        <w:rPr>
          <w:rFonts w:eastAsia="Calibri" w:cstheme="minorHAnsi"/>
          <w:b/>
        </w:rPr>
        <w:t xml:space="preserve">i na zasadach określonych w SWZ  za cenę oferowana </w:t>
      </w:r>
    </w:p>
    <w:p w14:paraId="6A2758F9" w14:textId="77777777" w:rsidR="00852550" w:rsidRDefault="00301403" w:rsidP="00301403">
      <w:pPr>
        <w:spacing w:after="0" w:line="240" w:lineRule="auto"/>
        <w:jc w:val="both"/>
        <w:rPr>
          <w:rFonts w:cstheme="minorHAnsi"/>
        </w:rPr>
      </w:pPr>
      <w:r w:rsidRPr="00301403">
        <w:rPr>
          <w:rFonts w:eastAsia="Calibri" w:cstheme="minorHAnsi"/>
          <w:b/>
        </w:rPr>
        <w:t>w kwocie</w:t>
      </w:r>
      <w:r w:rsidRPr="00301403">
        <w:rPr>
          <w:rFonts w:eastAsia="Calibri" w:cstheme="minorHAnsi"/>
          <w:b/>
          <w:bCs/>
        </w:rPr>
        <w:t>……………………………………………..………</w:t>
      </w:r>
      <w:r w:rsidRPr="00301403">
        <w:rPr>
          <w:rFonts w:eastAsia="Calibri" w:cstheme="minorHAnsi"/>
          <w:b/>
        </w:rPr>
        <w:t>…….</w:t>
      </w:r>
      <w:r w:rsidRPr="00301403">
        <w:rPr>
          <w:rFonts w:eastAsia="Calibri" w:cstheme="minorHAnsi"/>
          <w:b/>
          <w:bCs/>
        </w:rPr>
        <w:t xml:space="preserve">złotych brutto </w:t>
      </w:r>
      <w:r w:rsidRPr="00301403">
        <w:rPr>
          <w:rFonts w:eastAsia="Calibri" w:cstheme="minorHAnsi"/>
          <w:b/>
        </w:rPr>
        <w:t>(słownie brutto………………………...………………......……………….…………………………………………… /100 złotych),</w:t>
      </w:r>
      <w:r w:rsidRPr="00301403">
        <w:rPr>
          <w:rFonts w:cstheme="minorHAnsi"/>
          <w:kern w:val="1"/>
        </w:rPr>
        <w:t xml:space="preserve"> w tym</w:t>
      </w:r>
      <w:r w:rsidRPr="00301403">
        <w:rPr>
          <w:rFonts w:cstheme="minorHAnsi"/>
        </w:rPr>
        <w:t xml:space="preserve"> kwota netto </w:t>
      </w:r>
      <w:r w:rsidRPr="00301403">
        <w:rPr>
          <w:rFonts w:cstheme="minorHAnsi"/>
          <w:b/>
        </w:rPr>
        <w:t>................................. zł (słownie netto: ................................................................................................. /100 złotych)</w:t>
      </w:r>
      <w:r w:rsidRPr="00301403">
        <w:rPr>
          <w:rFonts w:cstheme="minorHAnsi"/>
        </w:rPr>
        <w:t xml:space="preserve"> </w:t>
      </w:r>
    </w:p>
    <w:p w14:paraId="001CD686" w14:textId="64BAB7BA" w:rsidR="00301403" w:rsidRPr="00301403" w:rsidRDefault="00301403" w:rsidP="00301403">
      <w:pPr>
        <w:spacing w:after="0" w:line="240" w:lineRule="auto"/>
        <w:jc w:val="both"/>
        <w:rPr>
          <w:rFonts w:eastAsia="Calibri" w:cstheme="minorHAnsi"/>
        </w:rPr>
      </w:pPr>
      <w:r w:rsidRPr="00301403">
        <w:rPr>
          <w:rFonts w:cstheme="minorHAnsi"/>
          <w:b/>
        </w:rPr>
        <w:t>i podatek VAT obowiązujący na dzień składania ofert w stawce …………………...%</w:t>
      </w:r>
      <w:r w:rsidRPr="00301403">
        <w:rPr>
          <w:rFonts w:eastAsia="Calibri" w:cstheme="minorHAnsi"/>
          <w:b/>
          <w:bCs/>
        </w:rPr>
        <w:t>*</w:t>
      </w:r>
      <w:r w:rsidRPr="00301403">
        <w:rPr>
          <w:rFonts w:cstheme="minorHAnsi"/>
          <w:b/>
        </w:rPr>
        <w:t xml:space="preserve">, </w:t>
      </w:r>
      <w:r w:rsidRPr="00301403">
        <w:rPr>
          <w:rFonts w:cstheme="minorHAnsi"/>
        </w:rPr>
        <w:t xml:space="preserve">co daje kwotę </w:t>
      </w:r>
      <w:r w:rsidRPr="00301403">
        <w:rPr>
          <w:rFonts w:cstheme="minorHAnsi"/>
          <w:b/>
        </w:rPr>
        <w:t>................................ zł (słownie: ...................................................................................................................... /100 złotych</w:t>
      </w:r>
    </w:p>
    <w:p w14:paraId="5F4A72D3" w14:textId="50ED7823" w:rsidR="00301403" w:rsidRPr="0098753F" w:rsidRDefault="00301403" w:rsidP="00301403">
      <w:pPr>
        <w:spacing w:after="0" w:line="240" w:lineRule="auto"/>
        <w:jc w:val="both"/>
        <w:rPr>
          <w:rFonts w:eastAsia="Calibri" w:cstheme="minorHAnsi"/>
          <w:b/>
          <w:bCs/>
        </w:rPr>
      </w:pP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gwarantowany Termin dostawy w czasie:</w:t>
      </w:r>
      <w:r w:rsidRPr="00301403">
        <w:rPr>
          <w:rFonts w:eastAsia="Calibri" w:cstheme="minorHAnsi"/>
          <w:b/>
          <w:bCs/>
        </w:rPr>
        <w:t>………………………………….dni (należy wskazać: 14 dni, 10 dni, 7 dni).</w:t>
      </w:r>
      <w:r w:rsidRPr="00301403">
        <w:rPr>
          <w:rFonts w:cstheme="minorHAnsi"/>
          <w:b/>
        </w:rPr>
        <w:t xml:space="preserve">(W przypadku, gdy którykolwiek z Wykonawców zaoferuje w Formularzu oferty dłuższy termin dostawy  niż 14 dni., jego oferta zostanie uznana za niezgodną z SWZ i zostanie odrzucona, zgodnie z ustawą </w:t>
      </w:r>
      <w:proofErr w:type="spellStart"/>
      <w:r w:rsidRPr="00301403">
        <w:rPr>
          <w:rFonts w:cstheme="minorHAnsi"/>
          <w:b/>
        </w:rPr>
        <w:t>Pzp</w:t>
      </w:r>
      <w:proofErr w:type="spellEnd"/>
      <w:r w:rsidRPr="00301403">
        <w:rPr>
          <w:rFonts w:cstheme="minorHAnsi"/>
          <w:b/>
        </w:rPr>
        <w:t>).</w:t>
      </w:r>
      <w:r w:rsidRPr="00301403">
        <w:rPr>
          <w:rFonts w:cstheme="minorHAnsi"/>
          <w:b/>
          <w:kern w:val="1"/>
          <w:lang w:val="x-none"/>
        </w:rPr>
        <w:t xml:space="preserve"> </w:t>
      </w:r>
      <w:r w:rsidRPr="00301403">
        <w:rPr>
          <w:rFonts w:cstheme="minorHAnsi"/>
          <w:b/>
        </w:rPr>
        <w:t>W przypadku, gdy którykolwiek z Wykonawców zaoferuje krótszy  termin dostawy niż 7 dni, do obliczeń zostanie przyjęty 7 dni. Jeżeli którykolwiek z Wykonawców nie wskaże w Formularzu oferty żadnego terminu dostawy, Zamawiający na potrzeby oceny ofert przyjmie maksymalny dopuszczalny termin dostawy, tj. 14 dni i oferta otrzyma 0 punktów w tym kryterium).</w:t>
      </w:r>
    </w:p>
    <w:p w14:paraId="39AD440E" w14:textId="77777777" w:rsidR="00301403" w:rsidRPr="00301403" w:rsidRDefault="00301403" w:rsidP="00301403">
      <w:pPr>
        <w:spacing w:after="0" w:line="240" w:lineRule="auto"/>
        <w:jc w:val="both"/>
        <w:rPr>
          <w:rFonts w:cstheme="minorHAnsi"/>
          <w:b/>
        </w:rPr>
      </w:pPr>
    </w:p>
    <w:p w14:paraId="0461712E" w14:textId="5BBF9735" w:rsidR="00AD6549" w:rsidRPr="00123FF0" w:rsidRDefault="00AD6549" w:rsidP="00123FF0">
      <w:pPr>
        <w:rPr>
          <w:rFonts w:cstheme="minorHAnsi"/>
          <w:b/>
          <w:u w:val="single"/>
        </w:rPr>
      </w:pPr>
      <w:bookmarkStart w:id="3" w:name="_Hlk95897250"/>
      <w:bookmarkStart w:id="4" w:name="_Hlk95897232"/>
      <w:bookmarkEnd w:id="2"/>
      <w:r w:rsidRPr="00123FF0">
        <w:rPr>
          <w:rFonts w:cstheme="minorHAnsi"/>
          <w:b/>
          <w:u w:val="single"/>
        </w:rPr>
        <w:t xml:space="preserve">Zadanie </w:t>
      </w:r>
      <w:r w:rsidR="00712850" w:rsidRPr="00123FF0">
        <w:rPr>
          <w:rFonts w:cstheme="minorHAnsi"/>
          <w:b/>
          <w:u w:val="single"/>
        </w:rPr>
        <w:t>VIII</w:t>
      </w:r>
      <w:r w:rsidR="00F17C52" w:rsidRPr="00123FF0">
        <w:rPr>
          <w:rFonts w:cstheme="minorHAnsi"/>
          <w:b/>
          <w:u w:val="single"/>
        </w:rPr>
        <w:t xml:space="preserve"> </w:t>
      </w:r>
      <w:r w:rsidR="00E01280" w:rsidRPr="00123FF0">
        <w:rPr>
          <w:rFonts w:cstheme="minorHAnsi"/>
          <w:b/>
          <w:u w:val="single"/>
        </w:rPr>
        <w:t>Dostawa jednorazowa środków do dezynfekcji</w:t>
      </w:r>
    </w:p>
    <w:p w14:paraId="293FB5D3" w14:textId="689C064D" w:rsidR="00AD6549" w:rsidRDefault="00AD6549" w:rsidP="00AD6549">
      <w:pPr>
        <w:spacing w:after="0" w:line="240" w:lineRule="auto"/>
        <w:rPr>
          <w:rFonts w:cstheme="minorHAnsi"/>
        </w:rPr>
      </w:pPr>
      <w:r w:rsidRPr="00C63BEF">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44AAB793" w14:textId="77777777" w:rsidR="00332A7E" w:rsidRPr="00C63BEF" w:rsidRDefault="00332A7E" w:rsidP="00AD6549">
      <w:pPr>
        <w:spacing w:after="0" w:line="240" w:lineRule="auto"/>
        <w:rPr>
          <w:rFonts w:cstheme="minorHAnsi"/>
          <w:color w:val="323E4F" w:themeColor="text2" w:themeShade="BF"/>
        </w:rPr>
      </w:pPr>
    </w:p>
    <w:p w14:paraId="5C8B572B" w14:textId="77777777" w:rsidR="00332A7E" w:rsidRPr="00332A7E" w:rsidRDefault="00332A7E" w:rsidP="00332A7E">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p w14:paraId="0C2F1767" w14:textId="77777777" w:rsidR="00AD6549" w:rsidRPr="00C63BEF" w:rsidRDefault="00AD6549" w:rsidP="00AD6549">
      <w:pPr>
        <w:rPr>
          <w:rFonts w:cstheme="minorHAnsi"/>
        </w:rPr>
      </w:pPr>
    </w:p>
    <w:tbl>
      <w:tblPr>
        <w:tblStyle w:val="Tabela-Siatka"/>
        <w:tblW w:w="0" w:type="auto"/>
        <w:tblLook w:val="04A0" w:firstRow="1" w:lastRow="0" w:firstColumn="1" w:lastColumn="0" w:noHBand="0" w:noVBand="1"/>
      </w:tblPr>
      <w:tblGrid>
        <w:gridCol w:w="704"/>
        <w:gridCol w:w="4067"/>
        <w:gridCol w:w="647"/>
        <w:gridCol w:w="1015"/>
        <w:gridCol w:w="1500"/>
        <w:gridCol w:w="883"/>
        <w:gridCol w:w="1417"/>
        <w:gridCol w:w="2835"/>
      </w:tblGrid>
      <w:tr w:rsidR="0098753F" w:rsidRPr="00C63BEF" w14:paraId="3FBA7F46" w14:textId="6FF1809F" w:rsidTr="0098753F">
        <w:tc>
          <w:tcPr>
            <w:tcW w:w="704" w:type="dxa"/>
            <w:vAlign w:val="center"/>
          </w:tcPr>
          <w:bookmarkEnd w:id="3"/>
          <w:p w14:paraId="05A1834B" w14:textId="77777777" w:rsidR="0098753F" w:rsidRPr="00C63BEF" w:rsidRDefault="0098753F" w:rsidP="00123FF0">
            <w:pPr>
              <w:jc w:val="center"/>
              <w:rPr>
                <w:rFonts w:cstheme="minorHAnsi"/>
              </w:rPr>
            </w:pPr>
            <w:r w:rsidRPr="00C63BEF">
              <w:rPr>
                <w:rFonts w:cstheme="minorHAnsi"/>
              </w:rPr>
              <w:t>Lp.</w:t>
            </w:r>
          </w:p>
        </w:tc>
        <w:tc>
          <w:tcPr>
            <w:tcW w:w="4067" w:type="dxa"/>
            <w:vAlign w:val="center"/>
          </w:tcPr>
          <w:p w14:paraId="2036828E" w14:textId="77777777" w:rsidR="0098753F" w:rsidRPr="0098753F" w:rsidRDefault="0098753F" w:rsidP="00123FF0">
            <w:pPr>
              <w:jc w:val="center"/>
              <w:rPr>
                <w:rFonts w:cstheme="minorHAnsi"/>
                <w:b/>
              </w:rPr>
            </w:pPr>
            <w:r w:rsidRPr="0098753F">
              <w:rPr>
                <w:rFonts w:cstheme="minorHAnsi"/>
                <w:b/>
              </w:rPr>
              <w:t>Opis przedmiotu zamówienia</w:t>
            </w:r>
          </w:p>
        </w:tc>
        <w:tc>
          <w:tcPr>
            <w:tcW w:w="647" w:type="dxa"/>
            <w:vAlign w:val="center"/>
          </w:tcPr>
          <w:p w14:paraId="663B3ECD" w14:textId="77777777" w:rsidR="0098753F" w:rsidRPr="0098753F" w:rsidRDefault="0098753F" w:rsidP="00123FF0">
            <w:pPr>
              <w:jc w:val="center"/>
              <w:rPr>
                <w:rFonts w:cstheme="minorHAnsi"/>
                <w:b/>
              </w:rPr>
            </w:pPr>
            <w:r w:rsidRPr="0098753F">
              <w:rPr>
                <w:rFonts w:cstheme="minorHAnsi"/>
                <w:b/>
              </w:rPr>
              <w:t>j.m.</w:t>
            </w:r>
          </w:p>
        </w:tc>
        <w:tc>
          <w:tcPr>
            <w:tcW w:w="1015" w:type="dxa"/>
            <w:vAlign w:val="center"/>
          </w:tcPr>
          <w:p w14:paraId="09E527AD" w14:textId="77777777" w:rsidR="0098753F" w:rsidRPr="0098753F" w:rsidRDefault="0098753F" w:rsidP="00123FF0">
            <w:pPr>
              <w:jc w:val="center"/>
              <w:rPr>
                <w:rFonts w:cstheme="minorHAnsi"/>
                <w:b/>
              </w:rPr>
            </w:pPr>
            <w:r w:rsidRPr="0098753F">
              <w:rPr>
                <w:rFonts w:cstheme="minorHAnsi"/>
                <w:b/>
              </w:rPr>
              <w:t>Ilość</w:t>
            </w:r>
          </w:p>
        </w:tc>
        <w:tc>
          <w:tcPr>
            <w:tcW w:w="1500" w:type="dxa"/>
          </w:tcPr>
          <w:p w14:paraId="75C63B8B" w14:textId="0DFFDBD4" w:rsidR="0098753F" w:rsidRPr="0098753F" w:rsidRDefault="0098753F" w:rsidP="00123FF0">
            <w:pPr>
              <w:jc w:val="center"/>
              <w:rPr>
                <w:rFonts w:cstheme="minorHAnsi"/>
                <w:b/>
              </w:rPr>
            </w:pPr>
            <w:r w:rsidRPr="0098753F">
              <w:rPr>
                <w:rFonts w:cstheme="minorHAnsi"/>
                <w:b/>
              </w:rPr>
              <w:t>Cena jednostkowa brutto</w:t>
            </w:r>
          </w:p>
        </w:tc>
        <w:tc>
          <w:tcPr>
            <w:tcW w:w="851" w:type="dxa"/>
          </w:tcPr>
          <w:p w14:paraId="57F37EE2" w14:textId="6789D64A" w:rsidR="0098753F" w:rsidRPr="00C63BEF" w:rsidRDefault="0098753F" w:rsidP="00123FF0">
            <w:pPr>
              <w:jc w:val="center"/>
              <w:rPr>
                <w:rFonts w:cstheme="minorHAnsi"/>
              </w:rPr>
            </w:pPr>
            <w:r w:rsidRPr="0098753F">
              <w:rPr>
                <w:rFonts w:cstheme="minorHAnsi"/>
                <w:b/>
              </w:rPr>
              <w:t>Stawka VAT</w:t>
            </w:r>
            <w:r w:rsidR="00684866" w:rsidRPr="000C3AF1">
              <w:rPr>
                <w:rFonts w:ascii="Times New Roman" w:hAnsi="Times New Roman"/>
                <w:i/>
                <w:iCs/>
              </w:rPr>
              <w:t xml:space="preserve">⃰ </w:t>
            </w:r>
            <w:r w:rsidR="00684866" w:rsidRPr="000C3AF1">
              <w:rPr>
                <w:rFonts w:cstheme="minorHAnsi"/>
                <w:i/>
                <w:iCs/>
              </w:rPr>
              <w:t xml:space="preserve"> </w:t>
            </w:r>
            <w:r w:rsidR="00684866" w:rsidRPr="000C3AF1">
              <w:rPr>
                <w:rFonts w:ascii="Times New Roman" w:hAnsi="Times New Roman"/>
                <w:i/>
                <w:iCs/>
              </w:rPr>
              <w:t xml:space="preserve">⃰  </w:t>
            </w:r>
          </w:p>
        </w:tc>
        <w:tc>
          <w:tcPr>
            <w:tcW w:w="1417" w:type="dxa"/>
          </w:tcPr>
          <w:p w14:paraId="6C6BF037" w14:textId="7D00158C" w:rsidR="0098753F" w:rsidRPr="00C63BEF" w:rsidRDefault="0098753F" w:rsidP="00123FF0">
            <w:pPr>
              <w:jc w:val="center"/>
              <w:rPr>
                <w:rFonts w:cstheme="minorHAnsi"/>
              </w:rPr>
            </w:pPr>
            <w:r w:rsidRPr="0098753F">
              <w:rPr>
                <w:rFonts w:cstheme="minorHAnsi"/>
                <w:b/>
              </w:rPr>
              <w:t>Ilość x cena jednostkowa brutto</w:t>
            </w:r>
          </w:p>
        </w:tc>
        <w:tc>
          <w:tcPr>
            <w:tcW w:w="2835" w:type="dxa"/>
          </w:tcPr>
          <w:p w14:paraId="1EE04E1F" w14:textId="4EB779C0" w:rsidR="0098753F" w:rsidRPr="00C63BEF" w:rsidRDefault="0098753F" w:rsidP="00123FF0">
            <w:pPr>
              <w:jc w:val="center"/>
              <w:rPr>
                <w:rFonts w:cstheme="minorHAnsi"/>
              </w:rPr>
            </w:pPr>
            <w:r w:rsidRPr="0098753F">
              <w:rPr>
                <w:rFonts w:cstheme="minorHAnsi"/>
                <w:b/>
              </w:rPr>
              <w:t>Producent/numer katalogowy/</w:t>
            </w:r>
            <w:r w:rsidR="00332A7E">
              <w:rPr>
                <w:rFonts w:cstheme="minorHAnsi"/>
                <w:b/>
              </w:rPr>
              <w:t xml:space="preserve">deklaracja i/lub </w:t>
            </w:r>
            <w:r w:rsidRPr="0098753F">
              <w:rPr>
                <w:rFonts w:cstheme="minorHAnsi"/>
                <w:b/>
              </w:rPr>
              <w:t>certyfikat/lub oświadczenie</w:t>
            </w:r>
            <w:r w:rsidR="00332A7E" w:rsidRPr="00301403">
              <w:rPr>
                <w:rFonts w:eastAsia="Calibri" w:cstheme="minorHAnsi"/>
                <w:b/>
                <w:bCs/>
              </w:rPr>
              <w:t>*</w:t>
            </w:r>
          </w:p>
        </w:tc>
      </w:tr>
      <w:tr w:rsidR="0098753F" w:rsidRPr="00C63BEF" w14:paraId="19D6934B" w14:textId="1E21C691" w:rsidTr="0098753F">
        <w:tc>
          <w:tcPr>
            <w:tcW w:w="704" w:type="dxa"/>
            <w:vAlign w:val="center"/>
          </w:tcPr>
          <w:p w14:paraId="70B16EBA" w14:textId="77777777" w:rsidR="0098753F" w:rsidRPr="00C63BEF" w:rsidRDefault="0098753F" w:rsidP="0093323A">
            <w:pPr>
              <w:pStyle w:val="Akapitzlist"/>
              <w:numPr>
                <w:ilvl w:val="0"/>
                <w:numId w:val="15"/>
              </w:numPr>
              <w:spacing w:after="0" w:line="240" w:lineRule="auto"/>
              <w:jc w:val="center"/>
              <w:rPr>
                <w:rFonts w:cstheme="minorHAnsi"/>
              </w:rPr>
            </w:pPr>
          </w:p>
        </w:tc>
        <w:tc>
          <w:tcPr>
            <w:tcW w:w="4067" w:type="dxa"/>
          </w:tcPr>
          <w:p w14:paraId="439FA39C" w14:textId="77777777" w:rsidR="0098753F" w:rsidRPr="00C63BEF" w:rsidRDefault="0098753F" w:rsidP="0093323A">
            <w:pPr>
              <w:ind w:right="1"/>
              <w:rPr>
                <w:rFonts w:cstheme="minorHAnsi"/>
                <w:sz w:val="18"/>
                <w:szCs w:val="18"/>
              </w:rPr>
            </w:pPr>
            <w:r w:rsidRPr="00C63BEF">
              <w:rPr>
                <w:rFonts w:cstheme="minorHAnsi"/>
                <w:sz w:val="18"/>
                <w:szCs w:val="18"/>
              </w:rPr>
              <w:t xml:space="preserve">Środek do dezynfekcji i mycia dużych powierzchni Spektrum działania: bakteriobójczy, </w:t>
            </w:r>
            <w:proofErr w:type="spellStart"/>
            <w:r w:rsidRPr="00C63BEF">
              <w:rPr>
                <w:rFonts w:cstheme="minorHAnsi"/>
                <w:sz w:val="18"/>
                <w:szCs w:val="18"/>
              </w:rPr>
              <w:t>prątkobójczy</w:t>
            </w:r>
            <w:proofErr w:type="spellEnd"/>
            <w:r w:rsidRPr="00C63BEF">
              <w:rPr>
                <w:rFonts w:cstheme="minorHAnsi"/>
                <w:sz w:val="18"/>
                <w:szCs w:val="18"/>
              </w:rPr>
              <w:t>, grzybobójczy, wirusobójczy (HIV, HBV, HCV,</w:t>
            </w:r>
          </w:p>
          <w:p w14:paraId="5E546ED0" w14:textId="77777777" w:rsidR="0098753F" w:rsidRPr="00C63BEF" w:rsidRDefault="0098753F" w:rsidP="0093323A">
            <w:pPr>
              <w:ind w:right="1"/>
              <w:rPr>
                <w:rFonts w:cstheme="minorHAnsi"/>
                <w:sz w:val="18"/>
                <w:szCs w:val="18"/>
              </w:rPr>
            </w:pPr>
            <w:proofErr w:type="spellStart"/>
            <w:r w:rsidRPr="00C63BEF">
              <w:rPr>
                <w:rFonts w:cstheme="minorHAnsi"/>
                <w:sz w:val="18"/>
                <w:szCs w:val="18"/>
              </w:rPr>
              <w:t>Norowirus</w:t>
            </w:r>
            <w:proofErr w:type="spellEnd"/>
            <w:r w:rsidRPr="00C63BEF">
              <w:rPr>
                <w:rFonts w:cstheme="minorHAnsi"/>
                <w:sz w:val="18"/>
                <w:szCs w:val="18"/>
              </w:rPr>
              <w:t xml:space="preserve">, </w:t>
            </w:r>
            <w:proofErr w:type="spellStart"/>
            <w:r w:rsidRPr="00C63BEF">
              <w:rPr>
                <w:rFonts w:cstheme="minorHAnsi"/>
                <w:sz w:val="18"/>
                <w:szCs w:val="18"/>
              </w:rPr>
              <w:t>Vacciniawirus</w:t>
            </w:r>
            <w:proofErr w:type="spellEnd"/>
            <w:r w:rsidRPr="00C63BEF">
              <w:rPr>
                <w:rFonts w:cstheme="minorHAnsi"/>
                <w:sz w:val="18"/>
                <w:szCs w:val="18"/>
              </w:rPr>
              <w:t xml:space="preserve">, </w:t>
            </w:r>
            <w:proofErr w:type="spellStart"/>
            <w:r w:rsidRPr="00C63BEF">
              <w:rPr>
                <w:rFonts w:cstheme="minorHAnsi"/>
                <w:sz w:val="18"/>
                <w:szCs w:val="18"/>
              </w:rPr>
              <w:t>Poliomawirus</w:t>
            </w:r>
            <w:proofErr w:type="spellEnd"/>
            <w:r w:rsidRPr="00C63BEF">
              <w:rPr>
                <w:rFonts w:cstheme="minorHAnsi"/>
                <w:sz w:val="18"/>
                <w:szCs w:val="18"/>
              </w:rPr>
              <w:t>), opakowanie kanister 5 l z pompką dozującą, wymagane dostarczenie karty charakterystyki oraz certyfikatu od producenta.</w:t>
            </w:r>
          </w:p>
          <w:p w14:paraId="61F1CEA7" w14:textId="77777777" w:rsidR="0098753F" w:rsidRPr="00C63BEF" w:rsidRDefault="0098753F" w:rsidP="0093323A">
            <w:pPr>
              <w:rPr>
                <w:rFonts w:cstheme="minorHAnsi"/>
              </w:rPr>
            </w:pPr>
          </w:p>
        </w:tc>
        <w:tc>
          <w:tcPr>
            <w:tcW w:w="647" w:type="dxa"/>
          </w:tcPr>
          <w:p w14:paraId="1491CAE4" w14:textId="682C04EA" w:rsidR="0098753F" w:rsidRPr="00C63BEF" w:rsidRDefault="0098753F" w:rsidP="00077D89">
            <w:pPr>
              <w:jc w:val="center"/>
              <w:rPr>
                <w:rFonts w:cstheme="minorHAnsi"/>
              </w:rPr>
            </w:pPr>
            <w:r w:rsidRPr="00C63BEF">
              <w:rPr>
                <w:rFonts w:cstheme="minorHAnsi"/>
                <w:sz w:val="18"/>
                <w:szCs w:val="18"/>
              </w:rPr>
              <w:t>Szt.</w:t>
            </w:r>
          </w:p>
        </w:tc>
        <w:tc>
          <w:tcPr>
            <w:tcW w:w="1015" w:type="dxa"/>
          </w:tcPr>
          <w:p w14:paraId="382147B9" w14:textId="7BC57FA9" w:rsidR="0098753F" w:rsidRPr="00C63BEF" w:rsidRDefault="0098753F" w:rsidP="00077D89">
            <w:pPr>
              <w:jc w:val="center"/>
              <w:rPr>
                <w:rFonts w:cstheme="minorHAnsi"/>
              </w:rPr>
            </w:pPr>
            <w:r w:rsidRPr="00C63BEF">
              <w:rPr>
                <w:rFonts w:cstheme="minorHAnsi"/>
                <w:sz w:val="18"/>
                <w:szCs w:val="18"/>
              </w:rPr>
              <w:t>8</w:t>
            </w:r>
          </w:p>
        </w:tc>
        <w:tc>
          <w:tcPr>
            <w:tcW w:w="1500" w:type="dxa"/>
          </w:tcPr>
          <w:p w14:paraId="52A72127" w14:textId="77777777" w:rsidR="0098753F" w:rsidRPr="00C63BEF" w:rsidRDefault="0098753F" w:rsidP="00077D89">
            <w:pPr>
              <w:jc w:val="center"/>
              <w:rPr>
                <w:rFonts w:cstheme="minorHAnsi"/>
                <w:sz w:val="18"/>
                <w:szCs w:val="18"/>
              </w:rPr>
            </w:pPr>
          </w:p>
        </w:tc>
        <w:tc>
          <w:tcPr>
            <w:tcW w:w="851" w:type="dxa"/>
          </w:tcPr>
          <w:p w14:paraId="3E8D17F7" w14:textId="77777777" w:rsidR="0098753F" w:rsidRPr="00C63BEF" w:rsidRDefault="0098753F" w:rsidP="00077D89">
            <w:pPr>
              <w:jc w:val="center"/>
              <w:rPr>
                <w:rFonts w:cstheme="minorHAnsi"/>
                <w:sz w:val="18"/>
                <w:szCs w:val="18"/>
              </w:rPr>
            </w:pPr>
          </w:p>
        </w:tc>
        <w:tc>
          <w:tcPr>
            <w:tcW w:w="1417" w:type="dxa"/>
          </w:tcPr>
          <w:p w14:paraId="76DB3641" w14:textId="77777777" w:rsidR="0098753F" w:rsidRPr="00C63BEF" w:rsidRDefault="0098753F" w:rsidP="00077D89">
            <w:pPr>
              <w:jc w:val="center"/>
              <w:rPr>
                <w:rFonts w:cstheme="minorHAnsi"/>
                <w:sz w:val="18"/>
                <w:szCs w:val="18"/>
              </w:rPr>
            </w:pPr>
          </w:p>
        </w:tc>
        <w:tc>
          <w:tcPr>
            <w:tcW w:w="2835" w:type="dxa"/>
          </w:tcPr>
          <w:p w14:paraId="10CB7136" w14:textId="77777777" w:rsidR="0098753F" w:rsidRPr="00C63BEF" w:rsidRDefault="0098753F" w:rsidP="00077D89">
            <w:pPr>
              <w:jc w:val="center"/>
              <w:rPr>
                <w:rFonts w:cstheme="minorHAnsi"/>
                <w:sz w:val="18"/>
                <w:szCs w:val="18"/>
              </w:rPr>
            </w:pPr>
          </w:p>
        </w:tc>
      </w:tr>
      <w:tr w:rsidR="0098753F" w:rsidRPr="00C63BEF" w14:paraId="155CD925" w14:textId="67C2D17F" w:rsidTr="0098753F">
        <w:tc>
          <w:tcPr>
            <w:tcW w:w="704" w:type="dxa"/>
            <w:vAlign w:val="center"/>
          </w:tcPr>
          <w:p w14:paraId="6D224A2D" w14:textId="77777777" w:rsidR="0098753F" w:rsidRPr="00C63BEF" w:rsidRDefault="0098753F" w:rsidP="0093323A">
            <w:pPr>
              <w:pStyle w:val="Akapitzlist"/>
              <w:numPr>
                <w:ilvl w:val="0"/>
                <w:numId w:val="15"/>
              </w:numPr>
              <w:spacing w:after="0" w:line="240" w:lineRule="auto"/>
              <w:jc w:val="center"/>
              <w:rPr>
                <w:rFonts w:cstheme="minorHAnsi"/>
              </w:rPr>
            </w:pPr>
          </w:p>
        </w:tc>
        <w:tc>
          <w:tcPr>
            <w:tcW w:w="4067" w:type="dxa"/>
          </w:tcPr>
          <w:p w14:paraId="62BF83DB" w14:textId="77777777" w:rsidR="0098753F" w:rsidRPr="00C63BEF" w:rsidRDefault="0098753F" w:rsidP="0093323A">
            <w:pPr>
              <w:ind w:right="1"/>
              <w:rPr>
                <w:rFonts w:cstheme="minorHAnsi"/>
                <w:sz w:val="18"/>
                <w:szCs w:val="18"/>
              </w:rPr>
            </w:pPr>
            <w:r w:rsidRPr="00C63BEF">
              <w:rPr>
                <w:rFonts w:cstheme="minorHAnsi"/>
                <w:sz w:val="18"/>
                <w:szCs w:val="18"/>
              </w:rPr>
              <w:t xml:space="preserve">Środek do dezynfekcji i mycia dużych powierzchni, Spektrum działania: bakteriobójczy, </w:t>
            </w:r>
            <w:proofErr w:type="spellStart"/>
            <w:r w:rsidRPr="00C63BEF">
              <w:rPr>
                <w:rFonts w:cstheme="minorHAnsi"/>
                <w:sz w:val="18"/>
                <w:szCs w:val="18"/>
              </w:rPr>
              <w:t>prątkobójczy</w:t>
            </w:r>
            <w:proofErr w:type="spellEnd"/>
            <w:r w:rsidRPr="00C63BEF">
              <w:rPr>
                <w:rFonts w:cstheme="minorHAnsi"/>
                <w:sz w:val="18"/>
                <w:szCs w:val="18"/>
              </w:rPr>
              <w:t>, grzybobójczy, wirusobójczy (HIV, HBV, HCV,</w:t>
            </w:r>
          </w:p>
          <w:p w14:paraId="6832665C" w14:textId="77777777" w:rsidR="0098753F" w:rsidRPr="00C63BEF" w:rsidRDefault="0098753F" w:rsidP="0093323A">
            <w:pPr>
              <w:ind w:right="1"/>
              <w:rPr>
                <w:rFonts w:cstheme="minorHAnsi"/>
                <w:sz w:val="18"/>
                <w:szCs w:val="18"/>
              </w:rPr>
            </w:pPr>
            <w:proofErr w:type="spellStart"/>
            <w:r w:rsidRPr="00C63BEF">
              <w:rPr>
                <w:rFonts w:cstheme="minorHAnsi"/>
                <w:sz w:val="18"/>
                <w:szCs w:val="18"/>
              </w:rPr>
              <w:t>Norowirus</w:t>
            </w:r>
            <w:proofErr w:type="spellEnd"/>
            <w:r w:rsidRPr="00C63BEF">
              <w:rPr>
                <w:rFonts w:cstheme="minorHAnsi"/>
                <w:sz w:val="18"/>
                <w:szCs w:val="18"/>
              </w:rPr>
              <w:t xml:space="preserve">, </w:t>
            </w:r>
            <w:proofErr w:type="spellStart"/>
            <w:r w:rsidRPr="00C63BEF">
              <w:rPr>
                <w:rFonts w:cstheme="minorHAnsi"/>
                <w:sz w:val="18"/>
                <w:szCs w:val="18"/>
              </w:rPr>
              <w:t>Vacciniawirus</w:t>
            </w:r>
            <w:proofErr w:type="spellEnd"/>
            <w:r w:rsidRPr="00C63BEF">
              <w:rPr>
                <w:rFonts w:cstheme="minorHAnsi"/>
                <w:sz w:val="18"/>
                <w:szCs w:val="18"/>
              </w:rPr>
              <w:t xml:space="preserve">, </w:t>
            </w:r>
            <w:proofErr w:type="spellStart"/>
            <w:r w:rsidRPr="00C63BEF">
              <w:rPr>
                <w:rFonts w:cstheme="minorHAnsi"/>
                <w:sz w:val="18"/>
                <w:szCs w:val="18"/>
              </w:rPr>
              <w:t>Poliomawirus</w:t>
            </w:r>
            <w:proofErr w:type="spellEnd"/>
            <w:r w:rsidRPr="00C63BEF">
              <w:rPr>
                <w:rFonts w:cstheme="minorHAnsi"/>
                <w:sz w:val="18"/>
                <w:szCs w:val="18"/>
              </w:rPr>
              <w:t xml:space="preserve">), łącznie ze skutecznością </w:t>
            </w:r>
            <w:proofErr w:type="spellStart"/>
            <w:r w:rsidRPr="00C63BEF">
              <w:rPr>
                <w:rFonts w:cstheme="minorHAnsi"/>
                <w:sz w:val="18"/>
                <w:szCs w:val="18"/>
              </w:rPr>
              <w:t>sporobójczą</w:t>
            </w:r>
            <w:proofErr w:type="spellEnd"/>
            <w:r w:rsidRPr="00C63BEF">
              <w:rPr>
                <w:rFonts w:cstheme="minorHAnsi"/>
                <w:sz w:val="18"/>
                <w:szCs w:val="18"/>
              </w:rPr>
              <w:t>, opakowanie kanister 5 l z pompką dozującą, wymagane dostarczenie karty charakterystyki oraz certyfikatu od producenta.</w:t>
            </w:r>
          </w:p>
          <w:p w14:paraId="57849695" w14:textId="77777777" w:rsidR="0098753F" w:rsidRPr="00C63BEF" w:rsidRDefault="0098753F" w:rsidP="0093323A">
            <w:pPr>
              <w:rPr>
                <w:rFonts w:cstheme="minorHAnsi"/>
              </w:rPr>
            </w:pPr>
          </w:p>
        </w:tc>
        <w:tc>
          <w:tcPr>
            <w:tcW w:w="647" w:type="dxa"/>
          </w:tcPr>
          <w:p w14:paraId="1491C43F" w14:textId="708DD6A6" w:rsidR="0098753F" w:rsidRPr="00C63BEF" w:rsidRDefault="0098753F" w:rsidP="00077D89">
            <w:pPr>
              <w:jc w:val="center"/>
              <w:rPr>
                <w:rFonts w:cstheme="minorHAnsi"/>
              </w:rPr>
            </w:pPr>
            <w:r w:rsidRPr="00C63BEF">
              <w:rPr>
                <w:rFonts w:cstheme="minorHAnsi"/>
                <w:sz w:val="18"/>
                <w:szCs w:val="18"/>
              </w:rPr>
              <w:t>Szt.</w:t>
            </w:r>
          </w:p>
        </w:tc>
        <w:tc>
          <w:tcPr>
            <w:tcW w:w="1015" w:type="dxa"/>
          </w:tcPr>
          <w:p w14:paraId="372270DD" w14:textId="0C70887B" w:rsidR="0098753F" w:rsidRPr="00C63BEF" w:rsidRDefault="0098753F" w:rsidP="00077D89">
            <w:pPr>
              <w:jc w:val="center"/>
              <w:rPr>
                <w:rFonts w:cstheme="minorHAnsi"/>
              </w:rPr>
            </w:pPr>
            <w:r w:rsidRPr="00C63BEF">
              <w:rPr>
                <w:rFonts w:cstheme="minorHAnsi"/>
                <w:sz w:val="18"/>
                <w:szCs w:val="18"/>
              </w:rPr>
              <w:t>8</w:t>
            </w:r>
          </w:p>
        </w:tc>
        <w:tc>
          <w:tcPr>
            <w:tcW w:w="1500" w:type="dxa"/>
          </w:tcPr>
          <w:p w14:paraId="1D726191" w14:textId="77777777" w:rsidR="0098753F" w:rsidRPr="00C63BEF" w:rsidRDefault="0098753F" w:rsidP="00077D89">
            <w:pPr>
              <w:jc w:val="center"/>
              <w:rPr>
                <w:rFonts w:cstheme="minorHAnsi"/>
                <w:sz w:val="18"/>
                <w:szCs w:val="18"/>
              </w:rPr>
            </w:pPr>
          </w:p>
        </w:tc>
        <w:tc>
          <w:tcPr>
            <w:tcW w:w="851" w:type="dxa"/>
          </w:tcPr>
          <w:p w14:paraId="518299B6" w14:textId="77777777" w:rsidR="0098753F" w:rsidRPr="00C63BEF" w:rsidRDefault="0098753F" w:rsidP="00077D89">
            <w:pPr>
              <w:jc w:val="center"/>
              <w:rPr>
                <w:rFonts w:cstheme="minorHAnsi"/>
                <w:sz w:val="18"/>
                <w:szCs w:val="18"/>
              </w:rPr>
            </w:pPr>
          </w:p>
        </w:tc>
        <w:tc>
          <w:tcPr>
            <w:tcW w:w="1417" w:type="dxa"/>
          </w:tcPr>
          <w:p w14:paraId="4330ACDA" w14:textId="77777777" w:rsidR="0098753F" w:rsidRPr="00C63BEF" w:rsidRDefault="0098753F" w:rsidP="00077D89">
            <w:pPr>
              <w:jc w:val="center"/>
              <w:rPr>
                <w:rFonts w:cstheme="minorHAnsi"/>
                <w:sz w:val="18"/>
                <w:szCs w:val="18"/>
              </w:rPr>
            </w:pPr>
          </w:p>
        </w:tc>
        <w:tc>
          <w:tcPr>
            <w:tcW w:w="2835" w:type="dxa"/>
          </w:tcPr>
          <w:p w14:paraId="37EBEDC6" w14:textId="77777777" w:rsidR="0098753F" w:rsidRPr="00C63BEF" w:rsidRDefault="0098753F" w:rsidP="00077D89">
            <w:pPr>
              <w:jc w:val="center"/>
              <w:rPr>
                <w:rFonts w:cstheme="minorHAnsi"/>
                <w:sz w:val="18"/>
                <w:szCs w:val="18"/>
              </w:rPr>
            </w:pPr>
          </w:p>
        </w:tc>
      </w:tr>
      <w:tr w:rsidR="0098753F" w:rsidRPr="00C63BEF" w14:paraId="5160C4F3" w14:textId="710D8956" w:rsidTr="0098753F">
        <w:tc>
          <w:tcPr>
            <w:tcW w:w="704" w:type="dxa"/>
            <w:vAlign w:val="center"/>
          </w:tcPr>
          <w:p w14:paraId="2C846D37" w14:textId="77777777" w:rsidR="0098753F" w:rsidRPr="00C63BEF" w:rsidRDefault="0098753F" w:rsidP="0093323A">
            <w:pPr>
              <w:pStyle w:val="Akapitzlist"/>
              <w:numPr>
                <w:ilvl w:val="0"/>
                <w:numId w:val="15"/>
              </w:numPr>
              <w:spacing w:after="0" w:line="240" w:lineRule="auto"/>
              <w:jc w:val="center"/>
              <w:rPr>
                <w:rFonts w:cstheme="minorHAnsi"/>
              </w:rPr>
            </w:pPr>
          </w:p>
        </w:tc>
        <w:tc>
          <w:tcPr>
            <w:tcW w:w="4067" w:type="dxa"/>
            <w:shd w:val="clear" w:color="auto" w:fill="FFFFFF" w:themeFill="background1"/>
          </w:tcPr>
          <w:p w14:paraId="6F5E90E6" w14:textId="543098FF" w:rsidR="0098753F" w:rsidRPr="00C63BEF" w:rsidRDefault="0098753F" w:rsidP="0093323A">
            <w:pPr>
              <w:rPr>
                <w:rFonts w:cstheme="minorHAnsi"/>
              </w:rPr>
            </w:pPr>
            <w:r w:rsidRPr="00C63BEF">
              <w:rPr>
                <w:rFonts w:cstheme="minorHAnsi"/>
                <w:sz w:val="18"/>
                <w:szCs w:val="18"/>
              </w:rPr>
              <w:t xml:space="preserve">Preparat do odkażania skóry przed iniekcjami, punkcjami i zabiegami. Produkt  złożony, zawierający substancje czynne o udowodnionej skuteczności klinicznej. Posiadający w składzie: </w:t>
            </w:r>
            <w:proofErr w:type="spellStart"/>
            <w:r w:rsidRPr="00C63BEF">
              <w:rPr>
                <w:rFonts w:cstheme="minorHAnsi"/>
                <w:sz w:val="18"/>
                <w:szCs w:val="18"/>
              </w:rPr>
              <w:t>izopropanol</w:t>
            </w:r>
            <w:proofErr w:type="spellEnd"/>
            <w:r w:rsidRPr="00C63BEF">
              <w:rPr>
                <w:rFonts w:cstheme="minorHAnsi"/>
                <w:sz w:val="18"/>
                <w:szCs w:val="18"/>
              </w:rPr>
              <w:t xml:space="preserve">, etanol i alkohol benzylowy, które wzajemnie uzupełniają swój zakres działania, zapewniając szerokie spektrum </w:t>
            </w:r>
            <w:proofErr w:type="spellStart"/>
            <w:r w:rsidRPr="00C63BEF">
              <w:rPr>
                <w:rFonts w:cstheme="minorHAnsi"/>
                <w:sz w:val="18"/>
                <w:szCs w:val="18"/>
              </w:rPr>
              <w:t>bójcze</w:t>
            </w:r>
            <w:proofErr w:type="spellEnd"/>
            <w:r w:rsidRPr="00C63BEF">
              <w:rPr>
                <w:rFonts w:cstheme="minorHAnsi"/>
                <w:sz w:val="18"/>
                <w:szCs w:val="18"/>
              </w:rPr>
              <w:t xml:space="preserve"> o działaniu przedłużonym. Gotowy do użycia, butelka z atomizerem, pojemność ok 350 ml</w:t>
            </w:r>
          </w:p>
        </w:tc>
        <w:tc>
          <w:tcPr>
            <w:tcW w:w="647" w:type="dxa"/>
          </w:tcPr>
          <w:p w14:paraId="19E9B10E" w14:textId="676A3EF5" w:rsidR="0098753F" w:rsidRPr="00C63BEF" w:rsidRDefault="0098753F" w:rsidP="00077D89">
            <w:pPr>
              <w:jc w:val="center"/>
              <w:rPr>
                <w:rFonts w:cstheme="minorHAnsi"/>
              </w:rPr>
            </w:pPr>
            <w:r w:rsidRPr="00C63BEF">
              <w:rPr>
                <w:rFonts w:cstheme="minorHAnsi"/>
                <w:sz w:val="18"/>
                <w:szCs w:val="18"/>
              </w:rPr>
              <w:t>Szt.</w:t>
            </w:r>
          </w:p>
        </w:tc>
        <w:tc>
          <w:tcPr>
            <w:tcW w:w="1015" w:type="dxa"/>
          </w:tcPr>
          <w:p w14:paraId="353A3656" w14:textId="71FE326A" w:rsidR="0098753F" w:rsidRPr="00C63BEF" w:rsidRDefault="0098753F" w:rsidP="00077D89">
            <w:pPr>
              <w:jc w:val="center"/>
              <w:rPr>
                <w:rFonts w:cstheme="minorHAnsi"/>
              </w:rPr>
            </w:pPr>
            <w:r w:rsidRPr="00C63BEF">
              <w:rPr>
                <w:rFonts w:cstheme="minorHAnsi"/>
                <w:sz w:val="18"/>
                <w:szCs w:val="18"/>
              </w:rPr>
              <w:t>70</w:t>
            </w:r>
          </w:p>
        </w:tc>
        <w:tc>
          <w:tcPr>
            <w:tcW w:w="1500" w:type="dxa"/>
          </w:tcPr>
          <w:p w14:paraId="04BAED2B" w14:textId="77777777" w:rsidR="0098753F" w:rsidRPr="00C63BEF" w:rsidRDefault="0098753F" w:rsidP="00077D89">
            <w:pPr>
              <w:jc w:val="center"/>
              <w:rPr>
                <w:rFonts w:cstheme="minorHAnsi"/>
                <w:sz w:val="18"/>
                <w:szCs w:val="18"/>
              </w:rPr>
            </w:pPr>
          </w:p>
        </w:tc>
        <w:tc>
          <w:tcPr>
            <w:tcW w:w="851" w:type="dxa"/>
          </w:tcPr>
          <w:p w14:paraId="01730EEF" w14:textId="77777777" w:rsidR="0098753F" w:rsidRPr="00C63BEF" w:rsidRDefault="0098753F" w:rsidP="00077D89">
            <w:pPr>
              <w:jc w:val="center"/>
              <w:rPr>
                <w:rFonts w:cstheme="minorHAnsi"/>
                <w:sz w:val="18"/>
                <w:szCs w:val="18"/>
              </w:rPr>
            </w:pPr>
          </w:p>
        </w:tc>
        <w:tc>
          <w:tcPr>
            <w:tcW w:w="1417" w:type="dxa"/>
          </w:tcPr>
          <w:p w14:paraId="3F5AB585" w14:textId="77777777" w:rsidR="0098753F" w:rsidRPr="00C63BEF" w:rsidRDefault="0098753F" w:rsidP="00077D89">
            <w:pPr>
              <w:jc w:val="center"/>
              <w:rPr>
                <w:rFonts w:cstheme="minorHAnsi"/>
                <w:sz w:val="18"/>
                <w:szCs w:val="18"/>
              </w:rPr>
            </w:pPr>
          </w:p>
        </w:tc>
        <w:tc>
          <w:tcPr>
            <w:tcW w:w="2835" w:type="dxa"/>
          </w:tcPr>
          <w:p w14:paraId="2F5AA23A" w14:textId="77777777" w:rsidR="0098753F" w:rsidRPr="00C63BEF" w:rsidRDefault="0098753F" w:rsidP="00077D89">
            <w:pPr>
              <w:jc w:val="center"/>
              <w:rPr>
                <w:rFonts w:cstheme="minorHAnsi"/>
                <w:sz w:val="18"/>
                <w:szCs w:val="18"/>
              </w:rPr>
            </w:pPr>
          </w:p>
        </w:tc>
      </w:tr>
      <w:tr w:rsidR="0098753F" w:rsidRPr="00C63BEF" w14:paraId="0EA2B7C4" w14:textId="430E59D2" w:rsidTr="0098753F">
        <w:tc>
          <w:tcPr>
            <w:tcW w:w="704" w:type="dxa"/>
            <w:vAlign w:val="center"/>
          </w:tcPr>
          <w:p w14:paraId="2590553A" w14:textId="77777777" w:rsidR="0098753F" w:rsidRPr="00C63BEF" w:rsidRDefault="0098753F" w:rsidP="0093323A">
            <w:pPr>
              <w:pStyle w:val="Akapitzlist"/>
              <w:numPr>
                <w:ilvl w:val="0"/>
                <w:numId w:val="15"/>
              </w:numPr>
              <w:spacing w:after="0" w:line="240" w:lineRule="auto"/>
              <w:jc w:val="center"/>
              <w:rPr>
                <w:rFonts w:cstheme="minorHAnsi"/>
              </w:rPr>
            </w:pPr>
          </w:p>
        </w:tc>
        <w:tc>
          <w:tcPr>
            <w:tcW w:w="4067" w:type="dxa"/>
            <w:tcBorders>
              <w:top w:val="nil"/>
              <w:left w:val="nil"/>
              <w:bottom w:val="single" w:sz="8" w:space="0" w:color="auto"/>
              <w:right w:val="single" w:sz="8" w:space="0" w:color="auto"/>
            </w:tcBorders>
          </w:tcPr>
          <w:p w14:paraId="2D225043" w14:textId="3FE0FE8D" w:rsidR="0098753F" w:rsidRPr="00C63BEF" w:rsidRDefault="0098753F" w:rsidP="0093323A">
            <w:pPr>
              <w:rPr>
                <w:rFonts w:cstheme="minorHAnsi"/>
              </w:rPr>
            </w:pPr>
            <w:r w:rsidRPr="00C63BEF">
              <w:rPr>
                <w:rFonts w:cstheme="minorHAnsi"/>
                <w:sz w:val="18"/>
                <w:szCs w:val="18"/>
              </w:rPr>
              <w:t>Preparat na bazie nadwęglanu sodu do manualnego mycia i dezynfekcji narzędzi medycznych. Opakowanie 1,5 kg.        </w:t>
            </w:r>
          </w:p>
        </w:tc>
        <w:tc>
          <w:tcPr>
            <w:tcW w:w="647" w:type="dxa"/>
          </w:tcPr>
          <w:p w14:paraId="186DEB0A" w14:textId="35922C62" w:rsidR="0098753F" w:rsidRPr="00C63BEF" w:rsidRDefault="0098753F" w:rsidP="00077D89">
            <w:pPr>
              <w:jc w:val="center"/>
              <w:rPr>
                <w:rFonts w:cstheme="minorHAnsi"/>
              </w:rPr>
            </w:pPr>
            <w:r w:rsidRPr="00C63BEF">
              <w:rPr>
                <w:rFonts w:cstheme="minorHAnsi"/>
                <w:sz w:val="18"/>
                <w:szCs w:val="18"/>
              </w:rPr>
              <w:t>Szt.</w:t>
            </w:r>
          </w:p>
        </w:tc>
        <w:tc>
          <w:tcPr>
            <w:tcW w:w="1015" w:type="dxa"/>
          </w:tcPr>
          <w:p w14:paraId="4BDEAA29" w14:textId="43BD782E" w:rsidR="0098753F" w:rsidRPr="00C63BEF" w:rsidRDefault="0098753F" w:rsidP="00077D89">
            <w:pPr>
              <w:jc w:val="center"/>
              <w:rPr>
                <w:rFonts w:cstheme="minorHAnsi"/>
              </w:rPr>
            </w:pPr>
            <w:r w:rsidRPr="00C63BEF">
              <w:rPr>
                <w:rFonts w:cstheme="minorHAnsi"/>
                <w:sz w:val="18"/>
                <w:szCs w:val="18"/>
              </w:rPr>
              <w:t>8</w:t>
            </w:r>
          </w:p>
        </w:tc>
        <w:tc>
          <w:tcPr>
            <w:tcW w:w="1500" w:type="dxa"/>
          </w:tcPr>
          <w:p w14:paraId="534016C1" w14:textId="77777777" w:rsidR="0098753F" w:rsidRPr="00C63BEF" w:rsidRDefault="0098753F" w:rsidP="00077D89">
            <w:pPr>
              <w:jc w:val="center"/>
              <w:rPr>
                <w:rFonts w:cstheme="minorHAnsi"/>
                <w:sz w:val="18"/>
                <w:szCs w:val="18"/>
              </w:rPr>
            </w:pPr>
          </w:p>
        </w:tc>
        <w:tc>
          <w:tcPr>
            <w:tcW w:w="851" w:type="dxa"/>
          </w:tcPr>
          <w:p w14:paraId="379A3B06" w14:textId="77777777" w:rsidR="0098753F" w:rsidRPr="00C63BEF" w:rsidRDefault="0098753F" w:rsidP="00077D89">
            <w:pPr>
              <w:jc w:val="center"/>
              <w:rPr>
                <w:rFonts w:cstheme="minorHAnsi"/>
                <w:sz w:val="18"/>
                <w:szCs w:val="18"/>
              </w:rPr>
            </w:pPr>
          </w:p>
        </w:tc>
        <w:tc>
          <w:tcPr>
            <w:tcW w:w="1417" w:type="dxa"/>
          </w:tcPr>
          <w:p w14:paraId="160E637D" w14:textId="77777777" w:rsidR="0098753F" w:rsidRPr="00C63BEF" w:rsidRDefault="0098753F" w:rsidP="00077D89">
            <w:pPr>
              <w:jc w:val="center"/>
              <w:rPr>
                <w:rFonts w:cstheme="minorHAnsi"/>
                <w:sz w:val="18"/>
                <w:szCs w:val="18"/>
              </w:rPr>
            </w:pPr>
          </w:p>
        </w:tc>
        <w:tc>
          <w:tcPr>
            <w:tcW w:w="2835" w:type="dxa"/>
          </w:tcPr>
          <w:p w14:paraId="1898A376" w14:textId="77777777" w:rsidR="0098753F" w:rsidRPr="00C63BEF" w:rsidRDefault="0098753F" w:rsidP="00077D89">
            <w:pPr>
              <w:jc w:val="center"/>
              <w:rPr>
                <w:rFonts w:cstheme="minorHAnsi"/>
                <w:sz w:val="18"/>
                <w:szCs w:val="18"/>
              </w:rPr>
            </w:pPr>
          </w:p>
        </w:tc>
      </w:tr>
      <w:tr w:rsidR="0098753F" w:rsidRPr="00C63BEF" w14:paraId="2A5CBD9E" w14:textId="32C39500" w:rsidTr="0098753F">
        <w:tc>
          <w:tcPr>
            <w:tcW w:w="704" w:type="dxa"/>
            <w:vAlign w:val="center"/>
          </w:tcPr>
          <w:p w14:paraId="2F3156CE" w14:textId="77777777" w:rsidR="0098753F" w:rsidRPr="00C63BEF" w:rsidRDefault="0098753F" w:rsidP="0093323A">
            <w:pPr>
              <w:pStyle w:val="Akapitzlist"/>
              <w:numPr>
                <w:ilvl w:val="0"/>
                <w:numId w:val="15"/>
              </w:numPr>
              <w:spacing w:after="0" w:line="240" w:lineRule="auto"/>
              <w:jc w:val="center"/>
              <w:rPr>
                <w:rFonts w:cstheme="minorHAnsi"/>
              </w:rPr>
            </w:pPr>
          </w:p>
        </w:tc>
        <w:tc>
          <w:tcPr>
            <w:tcW w:w="4067" w:type="dxa"/>
          </w:tcPr>
          <w:p w14:paraId="12DBE1B3" w14:textId="56B8489D" w:rsidR="0098753F" w:rsidRPr="00C63BEF" w:rsidRDefault="0098753F" w:rsidP="0093323A">
            <w:pPr>
              <w:rPr>
                <w:rFonts w:cstheme="minorHAnsi"/>
              </w:rPr>
            </w:pPr>
            <w:r w:rsidRPr="00C63BEF">
              <w:rPr>
                <w:rFonts w:cstheme="minorHAnsi"/>
                <w:sz w:val="18"/>
                <w:szCs w:val="18"/>
              </w:rPr>
              <w:t xml:space="preserve">Środek do dezynfekcji powierzchni, antykorozyjny, koncentrat o pojemności 5l. Czas działania w 5 </w:t>
            </w:r>
            <w:proofErr w:type="spellStart"/>
            <w:r w:rsidRPr="00C63BEF">
              <w:rPr>
                <w:rFonts w:cstheme="minorHAnsi"/>
                <w:sz w:val="18"/>
                <w:szCs w:val="18"/>
              </w:rPr>
              <w:t>minut:spory</w:t>
            </w:r>
            <w:proofErr w:type="spellEnd"/>
            <w:r w:rsidRPr="00C63BEF">
              <w:rPr>
                <w:rFonts w:cstheme="minorHAnsi"/>
                <w:sz w:val="18"/>
                <w:szCs w:val="18"/>
              </w:rPr>
              <w:t xml:space="preserve"> (Clostridium </w:t>
            </w:r>
            <w:proofErr w:type="spellStart"/>
            <w:r w:rsidRPr="00C63BEF">
              <w:rPr>
                <w:rFonts w:cstheme="minorHAnsi"/>
                <w:sz w:val="18"/>
                <w:szCs w:val="18"/>
              </w:rPr>
              <w:t>difficile</w:t>
            </w:r>
            <w:proofErr w:type="spellEnd"/>
            <w:r w:rsidRPr="00C63BEF">
              <w:rPr>
                <w:rFonts w:cstheme="minorHAnsi"/>
                <w:sz w:val="18"/>
                <w:szCs w:val="18"/>
              </w:rPr>
              <w:t xml:space="preserve">, Clostridium </w:t>
            </w:r>
            <w:proofErr w:type="spellStart"/>
            <w:r w:rsidRPr="00C63BEF">
              <w:rPr>
                <w:rFonts w:cstheme="minorHAnsi"/>
                <w:sz w:val="18"/>
                <w:szCs w:val="18"/>
              </w:rPr>
              <w:t>perfringens</w:t>
            </w:r>
            <w:proofErr w:type="spellEnd"/>
            <w:r w:rsidRPr="00C63BEF">
              <w:rPr>
                <w:rFonts w:cstheme="minorHAnsi"/>
                <w:sz w:val="18"/>
                <w:szCs w:val="18"/>
              </w:rPr>
              <w:t xml:space="preserve">, </w:t>
            </w:r>
            <w:proofErr w:type="spellStart"/>
            <w:r w:rsidRPr="00C63BEF">
              <w:rPr>
                <w:rFonts w:cstheme="minorHAnsi"/>
                <w:sz w:val="18"/>
                <w:szCs w:val="18"/>
              </w:rPr>
              <w:t>Bacillus</w:t>
            </w:r>
            <w:proofErr w:type="spellEnd"/>
            <w:r w:rsidRPr="00C63BEF">
              <w:rPr>
                <w:rFonts w:cstheme="minorHAnsi"/>
                <w:sz w:val="18"/>
                <w:szCs w:val="18"/>
              </w:rPr>
              <w:t xml:space="preserve"> cereus i </w:t>
            </w:r>
            <w:proofErr w:type="spellStart"/>
            <w:r w:rsidRPr="00C63BEF">
              <w:rPr>
                <w:rFonts w:cstheme="minorHAnsi"/>
                <w:sz w:val="18"/>
                <w:szCs w:val="18"/>
              </w:rPr>
              <w:t>Bacillussubtilis</w:t>
            </w:r>
            <w:proofErr w:type="spellEnd"/>
            <w:r w:rsidRPr="00C63BEF">
              <w:rPr>
                <w:rFonts w:cstheme="minorHAnsi"/>
                <w:sz w:val="18"/>
                <w:szCs w:val="18"/>
              </w:rPr>
              <w:t xml:space="preserve">), bakterie, wirusy (Polio, </w:t>
            </w:r>
            <w:proofErr w:type="spellStart"/>
            <w:r w:rsidRPr="00C63BEF">
              <w:rPr>
                <w:rFonts w:cstheme="minorHAnsi"/>
                <w:sz w:val="18"/>
                <w:szCs w:val="18"/>
              </w:rPr>
              <w:t>Adeno</w:t>
            </w:r>
            <w:proofErr w:type="spellEnd"/>
            <w:r w:rsidRPr="00C63BEF">
              <w:rPr>
                <w:rFonts w:cstheme="minorHAnsi"/>
                <w:sz w:val="18"/>
                <w:szCs w:val="18"/>
              </w:rPr>
              <w:t xml:space="preserve">, HIV, HBV, HCV), grzyby, drożdże, </w:t>
            </w:r>
            <w:proofErr w:type="spellStart"/>
            <w:r w:rsidRPr="00C63BEF">
              <w:rPr>
                <w:rFonts w:cstheme="minorHAnsi"/>
                <w:sz w:val="18"/>
                <w:szCs w:val="18"/>
              </w:rPr>
              <w:t>pratki</w:t>
            </w:r>
            <w:proofErr w:type="spellEnd"/>
            <w:r w:rsidRPr="00C63BEF">
              <w:rPr>
                <w:rFonts w:cstheme="minorHAnsi"/>
                <w:sz w:val="18"/>
                <w:szCs w:val="18"/>
              </w:rPr>
              <w:t>. Niezawierający w swoim składzie chloru, aldehydów, alkoholi, kwasu nadoctowego. wymagane dostarczenie karty charakterystyki oraz certyfikatu od producenta.       </w:t>
            </w:r>
          </w:p>
        </w:tc>
        <w:tc>
          <w:tcPr>
            <w:tcW w:w="647" w:type="dxa"/>
          </w:tcPr>
          <w:p w14:paraId="186E40BC" w14:textId="76C688F2" w:rsidR="0098753F" w:rsidRPr="00C63BEF" w:rsidRDefault="0098753F" w:rsidP="00077D89">
            <w:pPr>
              <w:jc w:val="center"/>
              <w:rPr>
                <w:rFonts w:cstheme="minorHAnsi"/>
              </w:rPr>
            </w:pPr>
            <w:r w:rsidRPr="00C63BEF">
              <w:rPr>
                <w:rFonts w:cstheme="minorHAnsi"/>
                <w:sz w:val="18"/>
                <w:szCs w:val="18"/>
              </w:rPr>
              <w:t>Szt.</w:t>
            </w:r>
          </w:p>
        </w:tc>
        <w:tc>
          <w:tcPr>
            <w:tcW w:w="1015" w:type="dxa"/>
          </w:tcPr>
          <w:p w14:paraId="58B62252" w14:textId="3980AAEB" w:rsidR="0098753F" w:rsidRPr="00C63BEF" w:rsidRDefault="0098753F" w:rsidP="00077D89">
            <w:pPr>
              <w:jc w:val="center"/>
              <w:rPr>
                <w:rFonts w:cstheme="minorHAnsi"/>
              </w:rPr>
            </w:pPr>
            <w:r w:rsidRPr="00C63BEF">
              <w:rPr>
                <w:rFonts w:cstheme="minorHAnsi"/>
                <w:sz w:val="18"/>
                <w:szCs w:val="18"/>
              </w:rPr>
              <w:t>5</w:t>
            </w:r>
          </w:p>
        </w:tc>
        <w:tc>
          <w:tcPr>
            <w:tcW w:w="1500" w:type="dxa"/>
          </w:tcPr>
          <w:p w14:paraId="4419FA17" w14:textId="77777777" w:rsidR="0098753F" w:rsidRPr="00C63BEF" w:rsidRDefault="0098753F" w:rsidP="00077D89">
            <w:pPr>
              <w:jc w:val="center"/>
              <w:rPr>
                <w:rFonts w:cstheme="minorHAnsi"/>
                <w:sz w:val="18"/>
                <w:szCs w:val="18"/>
              </w:rPr>
            </w:pPr>
          </w:p>
        </w:tc>
        <w:tc>
          <w:tcPr>
            <w:tcW w:w="851" w:type="dxa"/>
          </w:tcPr>
          <w:p w14:paraId="03285085" w14:textId="77777777" w:rsidR="0098753F" w:rsidRPr="00C63BEF" w:rsidRDefault="0098753F" w:rsidP="00077D89">
            <w:pPr>
              <w:jc w:val="center"/>
              <w:rPr>
                <w:rFonts w:cstheme="minorHAnsi"/>
                <w:sz w:val="18"/>
                <w:szCs w:val="18"/>
              </w:rPr>
            </w:pPr>
          </w:p>
        </w:tc>
        <w:tc>
          <w:tcPr>
            <w:tcW w:w="1417" w:type="dxa"/>
          </w:tcPr>
          <w:p w14:paraId="6EE01528" w14:textId="77777777" w:rsidR="0098753F" w:rsidRPr="00C63BEF" w:rsidRDefault="0098753F" w:rsidP="00077D89">
            <w:pPr>
              <w:jc w:val="center"/>
              <w:rPr>
                <w:rFonts w:cstheme="minorHAnsi"/>
                <w:sz w:val="18"/>
                <w:szCs w:val="18"/>
              </w:rPr>
            </w:pPr>
          </w:p>
        </w:tc>
        <w:tc>
          <w:tcPr>
            <w:tcW w:w="2835" w:type="dxa"/>
          </w:tcPr>
          <w:p w14:paraId="1437DE25" w14:textId="77777777" w:rsidR="0098753F" w:rsidRPr="00C63BEF" w:rsidRDefault="0098753F" w:rsidP="00077D89">
            <w:pPr>
              <w:jc w:val="center"/>
              <w:rPr>
                <w:rFonts w:cstheme="minorHAnsi"/>
                <w:sz w:val="18"/>
                <w:szCs w:val="18"/>
              </w:rPr>
            </w:pPr>
          </w:p>
        </w:tc>
      </w:tr>
    </w:tbl>
    <w:p w14:paraId="57DD7132" w14:textId="77777777" w:rsidR="00AD6549" w:rsidRPr="00C63BEF" w:rsidRDefault="00AD6549" w:rsidP="00AD6549">
      <w:pPr>
        <w:rPr>
          <w:rFonts w:cstheme="minorHAnsi"/>
        </w:rPr>
      </w:pPr>
    </w:p>
    <w:p w14:paraId="46C2442C" w14:textId="77777777" w:rsidR="00852550" w:rsidRDefault="00301403" w:rsidP="00301403">
      <w:pPr>
        <w:spacing w:after="0" w:line="240" w:lineRule="auto"/>
        <w:jc w:val="both"/>
        <w:rPr>
          <w:rFonts w:eastAsia="Calibri" w:cstheme="minorHAnsi"/>
          <w:b/>
        </w:rPr>
      </w:pP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wykonanie przedmiotu zamówienia w zakresie </w:t>
      </w:r>
      <w:r w:rsidRPr="00852550">
        <w:rPr>
          <w:rFonts w:eastAsia="Calibri" w:cstheme="minorHAnsi"/>
          <w:b/>
          <w:color w:val="FF0000"/>
        </w:rPr>
        <w:t xml:space="preserve">Zadania </w:t>
      </w:r>
      <w:r w:rsidR="00852550" w:rsidRPr="00852550">
        <w:rPr>
          <w:rFonts w:eastAsia="Calibri" w:cstheme="minorHAnsi"/>
          <w:b/>
          <w:color w:val="FF0000"/>
        </w:rPr>
        <w:t>VI</w:t>
      </w:r>
      <w:r w:rsidRPr="00852550">
        <w:rPr>
          <w:rFonts w:eastAsia="Calibri" w:cstheme="minorHAnsi"/>
          <w:b/>
          <w:color w:val="FF0000"/>
        </w:rPr>
        <w:t xml:space="preserve">II </w:t>
      </w:r>
      <w:r w:rsidRPr="00301403">
        <w:rPr>
          <w:rFonts w:eastAsia="Calibri" w:cstheme="minorHAnsi"/>
          <w:b/>
        </w:rPr>
        <w:t xml:space="preserve">i na zasadach określonych w SWZ  za cenę oferowana </w:t>
      </w:r>
    </w:p>
    <w:p w14:paraId="0B6779B3" w14:textId="77777777" w:rsidR="00852550" w:rsidRDefault="00301403" w:rsidP="00301403">
      <w:pPr>
        <w:spacing w:after="0" w:line="240" w:lineRule="auto"/>
        <w:jc w:val="both"/>
        <w:rPr>
          <w:rFonts w:cstheme="minorHAnsi"/>
        </w:rPr>
      </w:pPr>
      <w:r w:rsidRPr="00301403">
        <w:rPr>
          <w:rFonts w:eastAsia="Calibri" w:cstheme="minorHAnsi"/>
          <w:b/>
        </w:rPr>
        <w:lastRenderedPageBreak/>
        <w:t>w kwocie</w:t>
      </w:r>
      <w:r w:rsidRPr="00301403">
        <w:rPr>
          <w:rFonts w:eastAsia="Calibri" w:cstheme="minorHAnsi"/>
          <w:b/>
          <w:bCs/>
        </w:rPr>
        <w:t>……………………………………………..………</w:t>
      </w:r>
      <w:r w:rsidRPr="00301403">
        <w:rPr>
          <w:rFonts w:eastAsia="Calibri" w:cstheme="minorHAnsi"/>
          <w:b/>
        </w:rPr>
        <w:t>…….</w:t>
      </w:r>
      <w:r w:rsidRPr="00301403">
        <w:rPr>
          <w:rFonts w:eastAsia="Calibri" w:cstheme="minorHAnsi"/>
          <w:b/>
          <w:bCs/>
        </w:rPr>
        <w:t xml:space="preserve">złotych brutto </w:t>
      </w:r>
      <w:r w:rsidRPr="00301403">
        <w:rPr>
          <w:rFonts w:eastAsia="Calibri" w:cstheme="minorHAnsi"/>
          <w:b/>
        </w:rPr>
        <w:t>(słownie brutto………………………...………………......……………….…………………………………………… /100 złotych),</w:t>
      </w:r>
      <w:r w:rsidRPr="00301403">
        <w:rPr>
          <w:rFonts w:cstheme="minorHAnsi"/>
          <w:kern w:val="1"/>
        </w:rPr>
        <w:t xml:space="preserve"> w tym</w:t>
      </w:r>
      <w:r w:rsidRPr="00301403">
        <w:rPr>
          <w:rFonts w:cstheme="minorHAnsi"/>
        </w:rPr>
        <w:t xml:space="preserve"> kwota netto </w:t>
      </w:r>
      <w:r w:rsidRPr="00301403">
        <w:rPr>
          <w:rFonts w:cstheme="minorHAnsi"/>
          <w:b/>
        </w:rPr>
        <w:t>................................. zł (słownie netto: ................................................................................................. /100 złotych)</w:t>
      </w:r>
      <w:r w:rsidRPr="00301403">
        <w:rPr>
          <w:rFonts w:cstheme="minorHAnsi"/>
        </w:rPr>
        <w:t xml:space="preserve"> </w:t>
      </w:r>
    </w:p>
    <w:p w14:paraId="546E8ACA" w14:textId="25BE2A3F" w:rsidR="00852550" w:rsidRDefault="00301403" w:rsidP="00301403">
      <w:pPr>
        <w:spacing w:after="0" w:line="240" w:lineRule="auto"/>
        <w:jc w:val="both"/>
        <w:rPr>
          <w:rFonts w:eastAsia="Calibri" w:cstheme="minorHAnsi"/>
        </w:rPr>
      </w:pPr>
      <w:r w:rsidRPr="00301403">
        <w:rPr>
          <w:rFonts w:cstheme="minorHAnsi"/>
          <w:b/>
        </w:rPr>
        <w:t>i podatek VAT obowiązujący na dzień składania ofert w stawce …………………...%</w:t>
      </w:r>
      <w:r w:rsidRPr="00301403">
        <w:rPr>
          <w:rFonts w:eastAsia="Calibri" w:cstheme="minorHAnsi"/>
          <w:b/>
          <w:bCs/>
        </w:rPr>
        <w:t>*</w:t>
      </w:r>
      <w:r w:rsidRPr="00301403">
        <w:rPr>
          <w:rFonts w:cstheme="minorHAnsi"/>
          <w:b/>
        </w:rPr>
        <w:t xml:space="preserve">, </w:t>
      </w:r>
      <w:r w:rsidRPr="00301403">
        <w:rPr>
          <w:rFonts w:cstheme="minorHAnsi"/>
        </w:rPr>
        <w:t xml:space="preserve">co daje kwotę </w:t>
      </w:r>
      <w:r w:rsidRPr="00301403">
        <w:rPr>
          <w:rFonts w:cstheme="minorHAnsi"/>
          <w:b/>
        </w:rPr>
        <w:t>................................ zł (słownie: ...................................................................................................................... /100 złotych</w:t>
      </w:r>
    </w:p>
    <w:p w14:paraId="3DED420C" w14:textId="5D91E875" w:rsidR="00301403" w:rsidRPr="0098753F" w:rsidRDefault="00301403" w:rsidP="00301403">
      <w:pPr>
        <w:spacing w:after="0" w:line="240" w:lineRule="auto"/>
        <w:jc w:val="both"/>
        <w:rPr>
          <w:rFonts w:eastAsia="Calibri" w:cstheme="minorHAnsi"/>
        </w:rPr>
      </w:pPr>
      <w:r w:rsidRPr="00301403">
        <w:rPr>
          <w:rFonts w:eastAsia="Calibri" w:cstheme="minorHAnsi"/>
        </w:rPr>
        <w:t xml:space="preserve"> </w:t>
      </w: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gwarantowany Termin dostawy w czasie:</w:t>
      </w:r>
      <w:r w:rsidRPr="00301403">
        <w:rPr>
          <w:rFonts w:eastAsia="Calibri" w:cstheme="minorHAnsi"/>
          <w:b/>
          <w:bCs/>
        </w:rPr>
        <w:t>………………………………….dni (należy wskazać: 14 dni, 10 dni, 7 dni).</w:t>
      </w:r>
      <w:r w:rsidRPr="00301403">
        <w:rPr>
          <w:rFonts w:cstheme="minorHAnsi"/>
          <w:b/>
        </w:rPr>
        <w:t xml:space="preserve">(W przypadku, gdy którykolwiek z Wykonawców zaoferuje w Formularzu oferty dłuższy termin dostawy  niż 14 dni., jego oferta zostanie uznana za niezgodną z SWZ i zostanie odrzucona, zgodnie z ustawą </w:t>
      </w:r>
      <w:proofErr w:type="spellStart"/>
      <w:r w:rsidRPr="00301403">
        <w:rPr>
          <w:rFonts w:cstheme="minorHAnsi"/>
          <w:b/>
        </w:rPr>
        <w:t>Pzp</w:t>
      </w:r>
      <w:proofErr w:type="spellEnd"/>
      <w:r w:rsidRPr="00301403">
        <w:rPr>
          <w:rFonts w:cstheme="minorHAnsi"/>
          <w:b/>
        </w:rPr>
        <w:t>).</w:t>
      </w:r>
      <w:r w:rsidRPr="00301403">
        <w:rPr>
          <w:rFonts w:cstheme="minorHAnsi"/>
          <w:b/>
          <w:kern w:val="1"/>
          <w:lang w:val="x-none"/>
        </w:rPr>
        <w:t xml:space="preserve"> </w:t>
      </w:r>
      <w:r w:rsidRPr="00301403">
        <w:rPr>
          <w:rFonts w:cstheme="minorHAnsi"/>
          <w:b/>
        </w:rPr>
        <w:t>W przypadku, gdy którykolwiek z Wykonawców zaoferuje krótszy  termin dostawy niż 7 dni, do obliczeń zostanie przyjęty 7 dni. Jeżeli którykolwiek z Wykonawców nie wskaże w Formularzu oferty żadnego terminu dostawy, Zamawiający na potrzeby oceny ofert przyjmie maksymalny dopuszczalny termin dostawy, tj. 14 dni i oferta otrzyma 0 punktów w tym kryterium).</w:t>
      </w:r>
    </w:p>
    <w:p w14:paraId="2116CC92" w14:textId="77777777" w:rsidR="00301403" w:rsidRPr="00301403" w:rsidRDefault="00301403" w:rsidP="00301403">
      <w:pPr>
        <w:spacing w:after="0" w:line="240" w:lineRule="auto"/>
        <w:jc w:val="both"/>
        <w:rPr>
          <w:rFonts w:cstheme="minorHAnsi"/>
          <w:b/>
        </w:rPr>
      </w:pPr>
    </w:p>
    <w:p w14:paraId="43B41388" w14:textId="77777777" w:rsidR="0098753F" w:rsidRDefault="0098753F" w:rsidP="00123FF0">
      <w:pPr>
        <w:rPr>
          <w:rFonts w:cstheme="minorHAnsi"/>
          <w:b/>
          <w:u w:val="single"/>
        </w:rPr>
      </w:pPr>
      <w:bookmarkStart w:id="5" w:name="_Hlk95897574"/>
      <w:bookmarkEnd w:id="4"/>
    </w:p>
    <w:p w14:paraId="6654581F" w14:textId="418FC637" w:rsidR="00B342DD" w:rsidRPr="00123FF0" w:rsidRDefault="00B342DD" w:rsidP="00123FF0">
      <w:pPr>
        <w:rPr>
          <w:rFonts w:cstheme="minorHAnsi"/>
          <w:b/>
          <w:u w:val="single"/>
        </w:rPr>
      </w:pPr>
      <w:r w:rsidRPr="00123FF0">
        <w:rPr>
          <w:rFonts w:cstheme="minorHAnsi"/>
          <w:b/>
          <w:u w:val="single"/>
        </w:rPr>
        <w:t xml:space="preserve">Zadanie </w:t>
      </w:r>
      <w:r w:rsidR="00712850" w:rsidRPr="00123FF0">
        <w:rPr>
          <w:rFonts w:cstheme="minorHAnsi"/>
          <w:b/>
          <w:u w:val="single"/>
        </w:rPr>
        <w:t xml:space="preserve">IX </w:t>
      </w:r>
      <w:r w:rsidR="00E01280" w:rsidRPr="00123FF0">
        <w:rPr>
          <w:rFonts w:cstheme="minorHAnsi"/>
          <w:b/>
          <w:u w:val="single"/>
        </w:rPr>
        <w:t>Dostawa jednorazowa testów do sterylizacji</w:t>
      </w:r>
    </w:p>
    <w:p w14:paraId="4CC58D6E" w14:textId="6451690D" w:rsidR="00B342DD" w:rsidRDefault="00B342DD" w:rsidP="00B342DD">
      <w:pPr>
        <w:spacing w:after="0" w:line="240" w:lineRule="auto"/>
        <w:rPr>
          <w:rFonts w:cstheme="minorHAnsi"/>
        </w:rPr>
      </w:pPr>
      <w:r w:rsidRPr="00C63BEF">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22381215" w14:textId="5C1A7ADB" w:rsidR="00332A7E" w:rsidRDefault="00332A7E" w:rsidP="00B342DD">
      <w:pPr>
        <w:spacing w:after="0" w:line="240" w:lineRule="auto"/>
        <w:rPr>
          <w:rFonts w:cstheme="minorHAnsi"/>
        </w:rPr>
      </w:pPr>
    </w:p>
    <w:p w14:paraId="270D6B6A" w14:textId="77777777" w:rsidR="00332A7E" w:rsidRPr="00332A7E" w:rsidRDefault="00332A7E" w:rsidP="00332A7E">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p w14:paraId="7EE80B7B" w14:textId="77777777" w:rsidR="00332A7E" w:rsidRPr="00C63BEF" w:rsidRDefault="00332A7E" w:rsidP="00B342DD">
      <w:pPr>
        <w:spacing w:after="0" w:line="240" w:lineRule="auto"/>
        <w:rPr>
          <w:rFonts w:cstheme="minorHAnsi"/>
          <w:color w:val="323E4F" w:themeColor="text2" w:themeShade="BF"/>
        </w:rPr>
      </w:pPr>
    </w:p>
    <w:p w14:paraId="51CF99F7" w14:textId="77777777" w:rsidR="00B342DD" w:rsidRPr="00C63BEF" w:rsidRDefault="00B342DD" w:rsidP="00B342DD">
      <w:pPr>
        <w:rPr>
          <w:rFonts w:cstheme="minorHAnsi"/>
        </w:rPr>
      </w:pPr>
    </w:p>
    <w:tbl>
      <w:tblPr>
        <w:tblStyle w:val="Tabela-Siatka"/>
        <w:tblW w:w="0" w:type="auto"/>
        <w:tblLook w:val="04A0" w:firstRow="1" w:lastRow="0" w:firstColumn="1" w:lastColumn="0" w:noHBand="0" w:noVBand="1"/>
      </w:tblPr>
      <w:tblGrid>
        <w:gridCol w:w="704"/>
        <w:gridCol w:w="4067"/>
        <w:gridCol w:w="647"/>
        <w:gridCol w:w="1015"/>
        <w:gridCol w:w="1500"/>
        <w:gridCol w:w="883"/>
        <w:gridCol w:w="1417"/>
        <w:gridCol w:w="2835"/>
      </w:tblGrid>
      <w:tr w:rsidR="0098753F" w:rsidRPr="00C63BEF" w14:paraId="7CB36147" w14:textId="70EC4A62" w:rsidTr="0098753F">
        <w:tc>
          <w:tcPr>
            <w:tcW w:w="704" w:type="dxa"/>
            <w:vAlign w:val="center"/>
          </w:tcPr>
          <w:p w14:paraId="24526CE1" w14:textId="77777777" w:rsidR="0098753F" w:rsidRPr="00C63BEF" w:rsidRDefault="0098753F" w:rsidP="0098753F">
            <w:pPr>
              <w:jc w:val="center"/>
              <w:rPr>
                <w:rFonts w:cstheme="minorHAnsi"/>
              </w:rPr>
            </w:pPr>
            <w:r w:rsidRPr="00C63BEF">
              <w:rPr>
                <w:rFonts w:cstheme="minorHAnsi"/>
              </w:rPr>
              <w:t>Lp.</w:t>
            </w:r>
          </w:p>
        </w:tc>
        <w:tc>
          <w:tcPr>
            <w:tcW w:w="4067" w:type="dxa"/>
            <w:vAlign w:val="center"/>
          </w:tcPr>
          <w:p w14:paraId="0927A68B" w14:textId="77777777" w:rsidR="0098753F" w:rsidRPr="00C63BEF" w:rsidRDefault="0098753F" w:rsidP="0098753F">
            <w:pPr>
              <w:jc w:val="center"/>
              <w:rPr>
                <w:rFonts w:cstheme="minorHAnsi"/>
              </w:rPr>
            </w:pPr>
            <w:r w:rsidRPr="00C63BEF">
              <w:rPr>
                <w:rFonts w:cstheme="minorHAnsi"/>
              </w:rPr>
              <w:t>Opis przedmiotu zamówienia</w:t>
            </w:r>
          </w:p>
        </w:tc>
        <w:tc>
          <w:tcPr>
            <w:tcW w:w="647" w:type="dxa"/>
            <w:vAlign w:val="center"/>
          </w:tcPr>
          <w:p w14:paraId="512CDBD1" w14:textId="77777777" w:rsidR="0098753F" w:rsidRPr="00C63BEF" w:rsidRDefault="0098753F" w:rsidP="0098753F">
            <w:pPr>
              <w:jc w:val="center"/>
              <w:rPr>
                <w:rFonts w:cstheme="minorHAnsi"/>
              </w:rPr>
            </w:pPr>
            <w:r w:rsidRPr="00C63BEF">
              <w:rPr>
                <w:rFonts w:cstheme="minorHAnsi"/>
              </w:rPr>
              <w:t>j.m.</w:t>
            </w:r>
          </w:p>
        </w:tc>
        <w:tc>
          <w:tcPr>
            <w:tcW w:w="1015" w:type="dxa"/>
            <w:vAlign w:val="center"/>
          </w:tcPr>
          <w:p w14:paraId="40F9B90B" w14:textId="77777777" w:rsidR="0098753F" w:rsidRPr="00C63BEF" w:rsidRDefault="0098753F" w:rsidP="0098753F">
            <w:pPr>
              <w:jc w:val="center"/>
              <w:rPr>
                <w:rFonts w:cstheme="minorHAnsi"/>
              </w:rPr>
            </w:pPr>
            <w:r w:rsidRPr="00C63BEF">
              <w:rPr>
                <w:rFonts w:cstheme="minorHAnsi"/>
              </w:rPr>
              <w:t>Ilość</w:t>
            </w:r>
          </w:p>
        </w:tc>
        <w:tc>
          <w:tcPr>
            <w:tcW w:w="1500" w:type="dxa"/>
          </w:tcPr>
          <w:p w14:paraId="67119604" w14:textId="4B925383" w:rsidR="0098753F" w:rsidRPr="00C63BEF" w:rsidRDefault="0098753F" w:rsidP="0098753F">
            <w:pPr>
              <w:jc w:val="center"/>
              <w:rPr>
                <w:rFonts w:cstheme="minorHAnsi"/>
              </w:rPr>
            </w:pPr>
            <w:r w:rsidRPr="0098753F">
              <w:rPr>
                <w:rFonts w:cstheme="minorHAnsi"/>
                <w:b/>
              </w:rPr>
              <w:t>Cena jednostkowa brutto</w:t>
            </w:r>
          </w:p>
        </w:tc>
        <w:tc>
          <w:tcPr>
            <w:tcW w:w="851" w:type="dxa"/>
          </w:tcPr>
          <w:p w14:paraId="49B022DF" w14:textId="5C7AA146" w:rsidR="0098753F" w:rsidRPr="00C63BEF" w:rsidRDefault="0098753F" w:rsidP="0098753F">
            <w:pPr>
              <w:jc w:val="center"/>
              <w:rPr>
                <w:rFonts w:cstheme="minorHAnsi"/>
              </w:rPr>
            </w:pPr>
            <w:r w:rsidRPr="0098753F">
              <w:rPr>
                <w:rFonts w:cstheme="minorHAnsi"/>
                <w:b/>
              </w:rPr>
              <w:t>Stawka VAT</w:t>
            </w:r>
            <w:r w:rsidR="00684866" w:rsidRPr="000C3AF1">
              <w:rPr>
                <w:rFonts w:ascii="Times New Roman" w:hAnsi="Times New Roman"/>
                <w:i/>
                <w:iCs/>
              </w:rPr>
              <w:t xml:space="preserve">⃰ </w:t>
            </w:r>
            <w:r w:rsidR="00684866" w:rsidRPr="000C3AF1">
              <w:rPr>
                <w:rFonts w:cstheme="minorHAnsi"/>
                <w:i/>
                <w:iCs/>
              </w:rPr>
              <w:t xml:space="preserve"> </w:t>
            </w:r>
            <w:r w:rsidR="00684866" w:rsidRPr="000C3AF1">
              <w:rPr>
                <w:rFonts w:ascii="Times New Roman" w:hAnsi="Times New Roman"/>
                <w:i/>
                <w:iCs/>
              </w:rPr>
              <w:t xml:space="preserve">⃰  </w:t>
            </w:r>
          </w:p>
        </w:tc>
        <w:tc>
          <w:tcPr>
            <w:tcW w:w="1417" w:type="dxa"/>
          </w:tcPr>
          <w:p w14:paraId="3D81048A" w14:textId="4FC69167" w:rsidR="0098753F" w:rsidRPr="00C63BEF" w:rsidRDefault="0098753F" w:rsidP="0098753F">
            <w:pPr>
              <w:jc w:val="center"/>
              <w:rPr>
                <w:rFonts w:cstheme="minorHAnsi"/>
              </w:rPr>
            </w:pPr>
            <w:r w:rsidRPr="0098753F">
              <w:rPr>
                <w:rFonts w:cstheme="minorHAnsi"/>
                <w:b/>
              </w:rPr>
              <w:t>Ilość x cena jednostkowa brutto</w:t>
            </w:r>
          </w:p>
        </w:tc>
        <w:tc>
          <w:tcPr>
            <w:tcW w:w="2835" w:type="dxa"/>
          </w:tcPr>
          <w:p w14:paraId="33EE7D80" w14:textId="3501DF85" w:rsidR="0098753F" w:rsidRPr="00C63BEF" w:rsidRDefault="0098753F" w:rsidP="0098753F">
            <w:pPr>
              <w:jc w:val="center"/>
              <w:rPr>
                <w:rFonts w:cstheme="minorHAnsi"/>
              </w:rPr>
            </w:pPr>
            <w:r w:rsidRPr="0098753F">
              <w:rPr>
                <w:rFonts w:cstheme="minorHAnsi"/>
                <w:b/>
              </w:rPr>
              <w:t>Producent/numer katalogowy/</w:t>
            </w:r>
            <w:r w:rsidR="00332A7E">
              <w:rPr>
                <w:rFonts w:cstheme="minorHAnsi"/>
                <w:b/>
              </w:rPr>
              <w:t xml:space="preserve">deklaracja i/lub </w:t>
            </w:r>
            <w:r w:rsidRPr="0098753F">
              <w:rPr>
                <w:rFonts w:cstheme="minorHAnsi"/>
                <w:b/>
              </w:rPr>
              <w:t>certyfikat/lub oświadczenie</w:t>
            </w:r>
            <w:r w:rsidR="00332A7E" w:rsidRPr="00301403">
              <w:rPr>
                <w:rFonts w:eastAsia="Calibri" w:cstheme="minorHAnsi"/>
                <w:b/>
                <w:bCs/>
              </w:rPr>
              <w:t>*</w:t>
            </w:r>
          </w:p>
        </w:tc>
      </w:tr>
      <w:tr w:rsidR="0098753F" w:rsidRPr="00C63BEF" w14:paraId="011ACBB7" w14:textId="5F51608E" w:rsidTr="0098753F">
        <w:tc>
          <w:tcPr>
            <w:tcW w:w="704" w:type="dxa"/>
            <w:vAlign w:val="center"/>
          </w:tcPr>
          <w:p w14:paraId="08A7CCC5" w14:textId="77777777" w:rsidR="0098753F" w:rsidRPr="00C63BEF" w:rsidRDefault="0098753F" w:rsidP="0098753F">
            <w:pPr>
              <w:pStyle w:val="Akapitzlist"/>
              <w:numPr>
                <w:ilvl w:val="0"/>
                <w:numId w:val="1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28674B4E" w14:textId="1140D584" w:rsidR="0098753F" w:rsidRPr="00C63BEF" w:rsidRDefault="0098753F" w:rsidP="0098753F">
            <w:pPr>
              <w:jc w:val="center"/>
              <w:rPr>
                <w:rFonts w:cstheme="minorHAnsi"/>
                <w:sz w:val="18"/>
                <w:szCs w:val="18"/>
              </w:rPr>
            </w:pPr>
            <w:r w:rsidRPr="00C63BEF">
              <w:rPr>
                <w:rFonts w:cstheme="minorHAnsi"/>
                <w:sz w:val="18"/>
                <w:szCs w:val="18"/>
                <w:lang w:eastAsia="pl-PL"/>
              </w:rPr>
              <w:t xml:space="preserve">Wskaźnik biologiczny, zawierający spory </w:t>
            </w:r>
            <w:proofErr w:type="spellStart"/>
            <w:r w:rsidRPr="00C63BEF">
              <w:rPr>
                <w:rFonts w:cstheme="minorHAnsi"/>
                <w:i/>
                <w:iCs/>
                <w:sz w:val="18"/>
                <w:szCs w:val="18"/>
                <w:lang w:eastAsia="pl-PL"/>
              </w:rPr>
              <w:t>Geobacillus</w:t>
            </w:r>
            <w:proofErr w:type="spellEnd"/>
            <w:r w:rsidRPr="00C63BEF">
              <w:rPr>
                <w:rFonts w:cstheme="minorHAnsi"/>
                <w:sz w:val="18"/>
                <w:szCs w:val="18"/>
                <w:lang w:eastAsia="pl-PL"/>
              </w:rPr>
              <w:t xml:space="preserve"> </w:t>
            </w:r>
            <w:proofErr w:type="spellStart"/>
            <w:r w:rsidRPr="00C63BEF">
              <w:rPr>
                <w:rStyle w:val="Uwydatnienie"/>
                <w:rFonts w:cstheme="minorHAnsi"/>
                <w:sz w:val="18"/>
                <w:szCs w:val="18"/>
                <w:bdr w:val="none" w:sz="0" w:space="0" w:color="auto" w:frame="1"/>
                <w:lang w:eastAsia="pl-PL"/>
              </w:rPr>
              <w:t>stearothermophilus</w:t>
            </w:r>
            <w:proofErr w:type="spellEnd"/>
            <w:r w:rsidRPr="00C63BEF">
              <w:rPr>
                <w:rFonts w:cstheme="minorHAnsi"/>
                <w:sz w:val="18"/>
                <w:szCs w:val="18"/>
                <w:lang w:eastAsia="pl-PL"/>
              </w:rPr>
              <w:t>  przeznaczony do kontroli procesów sterylizacji parowej w temperaturze 121-134</w:t>
            </w:r>
            <w:r w:rsidRPr="00C63BEF">
              <w:rPr>
                <w:rFonts w:cstheme="minorHAnsi"/>
                <w:sz w:val="18"/>
                <w:szCs w:val="18"/>
                <w:vertAlign w:val="superscript"/>
                <w:lang w:eastAsia="pl-PL"/>
              </w:rPr>
              <w:t>o</w:t>
            </w:r>
            <w:r w:rsidRPr="00C63BEF">
              <w:rPr>
                <w:rFonts w:cstheme="minorHAnsi"/>
                <w:sz w:val="18"/>
                <w:szCs w:val="18"/>
                <w:lang w:eastAsia="pl-PL"/>
              </w:rPr>
              <w:t>C. Wymagane dołączenie certyfikatu. Termin ważności minimum 12 m-</w:t>
            </w:r>
            <w:proofErr w:type="spellStart"/>
            <w:r w:rsidRPr="00C63BEF">
              <w:rPr>
                <w:rFonts w:cstheme="minorHAnsi"/>
                <w:sz w:val="18"/>
                <w:szCs w:val="18"/>
                <w:lang w:eastAsia="pl-PL"/>
              </w:rPr>
              <w:t>cy</w:t>
            </w:r>
            <w:proofErr w:type="spellEnd"/>
            <w:r w:rsidRPr="00C63BEF">
              <w:rPr>
                <w:rFonts w:cstheme="minorHAnsi"/>
                <w:sz w:val="18"/>
                <w:szCs w:val="18"/>
                <w:lang w:eastAsia="pl-PL"/>
              </w:rPr>
              <w:t xml:space="preserve"> od daty dostarczenia do Zamawiającego.</w:t>
            </w:r>
          </w:p>
        </w:tc>
        <w:tc>
          <w:tcPr>
            <w:tcW w:w="647" w:type="dxa"/>
            <w:tcBorders>
              <w:top w:val="single" w:sz="4" w:space="0" w:color="auto"/>
              <w:left w:val="single" w:sz="4" w:space="0" w:color="auto"/>
              <w:bottom w:val="single" w:sz="4" w:space="0" w:color="auto"/>
              <w:right w:val="single" w:sz="4" w:space="0" w:color="auto"/>
            </w:tcBorders>
          </w:tcPr>
          <w:p w14:paraId="1DC0A97C" w14:textId="7F4BD36F" w:rsidR="0098753F" w:rsidRPr="00C63BEF" w:rsidRDefault="0098753F" w:rsidP="0098753F">
            <w:pPr>
              <w:jc w:val="center"/>
              <w:rPr>
                <w:rFonts w:cstheme="minorHAnsi"/>
                <w:sz w:val="18"/>
                <w:szCs w:val="18"/>
              </w:rPr>
            </w:pPr>
            <w:r w:rsidRPr="00C63BEF">
              <w:rPr>
                <w:rFonts w:cstheme="minorHAnsi"/>
                <w:kern w:val="16"/>
                <w:sz w:val="18"/>
                <w:szCs w:val="18"/>
                <w:lang w:eastAsia="nl-NL"/>
              </w:rPr>
              <w:t>Szt.</w:t>
            </w:r>
          </w:p>
        </w:tc>
        <w:tc>
          <w:tcPr>
            <w:tcW w:w="1015" w:type="dxa"/>
            <w:tcBorders>
              <w:top w:val="single" w:sz="4" w:space="0" w:color="auto"/>
              <w:left w:val="single" w:sz="4" w:space="0" w:color="auto"/>
              <w:bottom w:val="single" w:sz="4" w:space="0" w:color="auto"/>
              <w:right w:val="single" w:sz="4" w:space="0" w:color="auto"/>
            </w:tcBorders>
          </w:tcPr>
          <w:p w14:paraId="0332ABBA" w14:textId="1AFB4928" w:rsidR="0098753F" w:rsidRPr="00C63BEF" w:rsidRDefault="0098753F" w:rsidP="0098753F">
            <w:pPr>
              <w:jc w:val="center"/>
              <w:rPr>
                <w:rFonts w:cstheme="minorHAnsi"/>
                <w:sz w:val="18"/>
                <w:szCs w:val="18"/>
              </w:rPr>
            </w:pPr>
            <w:r w:rsidRPr="00C63BEF">
              <w:rPr>
                <w:rFonts w:cstheme="minorHAnsi"/>
                <w:kern w:val="16"/>
                <w:sz w:val="18"/>
                <w:szCs w:val="18"/>
                <w:lang w:eastAsia="nl-NL"/>
              </w:rPr>
              <w:t>100</w:t>
            </w:r>
          </w:p>
        </w:tc>
        <w:tc>
          <w:tcPr>
            <w:tcW w:w="1500" w:type="dxa"/>
            <w:tcBorders>
              <w:top w:val="single" w:sz="4" w:space="0" w:color="auto"/>
              <w:left w:val="single" w:sz="4" w:space="0" w:color="auto"/>
              <w:bottom w:val="single" w:sz="4" w:space="0" w:color="auto"/>
              <w:right w:val="single" w:sz="4" w:space="0" w:color="auto"/>
            </w:tcBorders>
          </w:tcPr>
          <w:p w14:paraId="4595E27F" w14:textId="77777777" w:rsidR="0098753F" w:rsidRPr="00C63BEF" w:rsidRDefault="0098753F" w:rsidP="0098753F">
            <w:pPr>
              <w:jc w:val="center"/>
              <w:rPr>
                <w:rFonts w:cstheme="minorHAnsi"/>
                <w:kern w:val="16"/>
                <w:sz w:val="18"/>
                <w:szCs w:val="18"/>
                <w:lang w:eastAsia="nl-NL"/>
              </w:rPr>
            </w:pPr>
          </w:p>
        </w:tc>
        <w:tc>
          <w:tcPr>
            <w:tcW w:w="851" w:type="dxa"/>
            <w:tcBorders>
              <w:top w:val="single" w:sz="4" w:space="0" w:color="auto"/>
              <w:left w:val="single" w:sz="4" w:space="0" w:color="auto"/>
              <w:bottom w:val="single" w:sz="4" w:space="0" w:color="auto"/>
              <w:right w:val="single" w:sz="4" w:space="0" w:color="auto"/>
            </w:tcBorders>
          </w:tcPr>
          <w:p w14:paraId="1AAFABEC" w14:textId="77777777" w:rsidR="0098753F" w:rsidRPr="00C63BEF" w:rsidRDefault="0098753F" w:rsidP="0098753F">
            <w:pPr>
              <w:jc w:val="center"/>
              <w:rPr>
                <w:rFonts w:cstheme="minorHAnsi"/>
                <w:kern w:val="16"/>
                <w:sz w:val="18"/>
                <w:szCs w:val="18"/>
                <w:lang w:eastAsia="nl-NL"/>
              </w:rPr>
            </w:pPr>
          </w:p>
        </w:tc>
        <w:tc>
          <w:tcPr>
            <w:tcW w:w="1417" w:type="dxa"/>
            <w:tcBorders>
              <w:top w:val="single" w:sz="4" w:space="0" w:color="auto"/>
              <w:left w:val="single" w:sz="4" w:space="0" w:color="auto"/>
              <w:bottom w:val="single" w:sz="4" w:space="0" w:color="auto"/>
              <w:right w:val="single" w:sz="4" w:space="0" w:color="auto"/>
            </w:tcBorders>
          </w:tcPr>
          <w:p w14:paraId="7895DB03" w14:textId="77777777" w:rsidR="0098753F" w:rsidRPr="00C63BEF" w:rsidRDefault="0098753F" w:rsidP="0098753F">
            <w:pPr>
              <w:jc w:val="center"/>
              <w:rPr>
                <w:rFonts w:cstheme="minorHAnsi"/>
                <w:kern w:val="16"/>
                <w:sz w:val="18"/>
                <w:szCs w:val="18"/>
                <w:lang w:eastAsia="nl-NL"/>
              </w:rPr>
            </w:pPr>
          </w:p>
        </w:tc>
        <w:tc>
          <w:tcPr>
            <w:tcW w:w="2835" w:type="dxa"/>
            <w:tcBorders>
              <w:top w:val="single" w:sz="4" w:space="0" w:color="auto"/>
              <w:left w:val="single" w:sz="4" w:space="0" w:color="auto"/>
              <w:bottom w:val="single" w:sz="4" w:space="0" w:color="auto"/>
              <w:right w:val="single" w:sz="4" w:space="0" w:color="auto"/>
            </w:tcBorders>
          </w:tcPr>
          <w:p w14:paraId="4FF2053F" w14:textId="77777777" w:rsidR="0098753F" w:rsidRPr="00C63BEF" w:rsidRDefault="0098753F" w:rsidP="0098753F">
            <w:pPr>
              <w:jc w:val="center"/>
              <w:rPr>
                <w:rFonts w:cstheme="minorHAnsi"/>
                <w:kern w:val="16"/>
                <w:sz w:val="18"/>
                <w:szCs w:val="18"/>
                <w:lang w:eastAsia="nl-NL"/>
              </w:rPr>
            </w:pPr>
          </w:p>
        </w:tc>
      </w:tr>
      <w:tr w:rsidR="0098753F" w:rsidRPr="00C63BEF" w14:paraId="156E432A" w14:textId="12C01DAD" w:rsidTr="0098753F">
        <w:tc>
          <w:tcPr>
            <w:tcW w:w="704" w:type="dxa"/>
            <w:vAlign w:val="center"/>
          </w:tcPr>
          <w:p w14:paraId="2B5090C6" w14:textId="77777777" w:rsidR="0098753F" w:rsidRPr="00C63BEF" w:rsidRDefault="0098753F" w:rsidP="0098753F">
            <w:pPr>
              <w:pStyle w:val="Akapitzlist"/>
              <w:numPr>
                <w:ilvl w:val="0"/>
                <w:numId w:val="1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35323283" w14:textId="77777777" w:rsidR="0098753F" w:rsidRPr="00C63BEF" w:rsidRDefault="0098753F" w:rsidP="0098753F">
            <w:pPr>
              <w:rPr>
                <w:rFonts w:cstheme="minorHAnsi"/>
                <w:sz w:val="18"/>
                <w:szCs w:val="18"/>
                <w:lang w:eastAsia="pl-PL"/>
              </w:rPr>
            </w:pPr>
            <w:r w:rsidRPr="00C63BEF">
              <w:rPr>
                <w:rFonts w:cstheme="minorHAnsi"/>
                <w:sz w:val="18"/>
                <w:szCs w:val="18"/>
                <w:lang w:eastAsia="pl-PL"/>
              </w:rPr>
              <w:t xml:space="preserve">Test </w:t>
            </w:r>
            <w:proofErr w:type="spellStart"/>
            <w:r w:rsidRPr="00C63BEF">
              <w:rPr>
                <w:rFonts w:cstheme="minorHAnsi"/>
                <w:sz w:val="18"/>
                <w:szCs w:val="18"/>
                <w:lang w:eastAsia="pl-PL"/>
              </w:rPr>
              <w:t>Bowie&amp;Dick</w:t>
            </w:r>
            <w:proofErr w:type="spellEnd"/>
            <w:r w:rsidRPr="00C63BEF">
              <w:rPr>
                <w:rFonts w:cstheme="minorHAnsi"/>
                <w:sz w:val="18"/>
                <w:szCs w:val="18"/>
                <w:lang w:eastAsia="pl-PL"/>
              </w:rPr>
              <w:t xml:space="preserve"> przeznaczony do kontroli usuwania powietrza i penetracji pary w sterylizatorach parowych. Wymagane dołączenie certyfikatu. </w:t>
            </w:r>
            <w:r w:rsidRPr="00C63BEF">
              <w:rPr>
                <w:rFonts w:cstheme="minorHAnsi"/>
                <w:sz w:val="18"/>
                <w:szCs w:val="18"/>
                <w:lang w:eastAsia="pl-PL"/>
              </w:rPr>
              <w:lastRenderedPageBreak/>
              <w:t>Termin ważności minimum 24 m-ce od daty dostarczenia do Zamawiającego.</w:t>
            </w:r>
          </w:p>
          <w:p w14:paraId="4CCEC163" w14:textId="77777777" w:rsidR="0098753F" w:rsidRPr="00C63BEF" w:rsidRDefault="0098753F" w:rsidP="0098753F">
            <w:pPr>
              <w:jc w:val="center"/>
              <w:rPr>
                <w:rFonts w:cstheme="minorHAnsi"/>
                <w:sz w:val="18"/>
                <w:szCs w:val="18"/>
              </w:rPr>
            </w:pPr>
          </w:p>
        </w:tc>
        <w:tc>
          <w:tcPr>
            <w:tcW w:w="647" w:type="dxa"/>
            <w:tcBorders>
              <w:top w:val="single" w:sz="4" w:space="0" w:color="auto"/>
              <w:left w:val="single" w:sz="4" w:space="0" w:color="auto"/>
              <w:bottom w:val="single" w:sz="4" w:space="0" w:color="auto"/>
              <w:right w:val="single" w:sz="4" w:space="0" w:color="auto"/>
            </w:tcBorders>
          </w:tcPr>
          <w:p w14:paraId="32DDDB6A" w14:textId="61C8A128" w:rsidR="0098753F" w:rsidRPr="00C63BEF" w:rsidRDefault="0098753F" w:rsidP="0098753F">
            <w:pPr>
              <w:jc w:val="center"/>
              <w:rPr>
                <w:rFonts w:cstheme="minorHAnsi"/>
                <w:sz w:val="18"/>
                <w:szCs w:val="18"/>
              </w:rPr>
            </w:pPr>
            <w:r w:rsidRPr="00C63BEF">
              <w:rPr>
                <w:rFonts w:cstheme="minorHAnsi"/>
                <w:kern w:val="16"/>
                <w:sz w:val="18"/>
                <w:szCs w:val="18"/>
                <w:lang w:eastAsia="nl-NL"/>
              </w:rPr>
              <w:lastRenderedPageBreak/>
              <w:t>Szt.</w:t>
            </w:r>
          </w:p>
        </w:tc>
        <w:tc>
          <w:tcPr>
            <w:tcW w:w="1015" w:type="dxa"/>
            <w:tcBorders>
              <w:top w:val="single" w:sz="4" w:space="0" w:color="auto"/>
              <w:left w:val="single" w:sz="4" w:space="0" w:color="auto"/>
              <w:bottom w:val="single" w:sz="4" w:space="0" w:color="auto"/>
              <w:right w:val="single" w:sz="4" w:space="0" w:color="auto"/>
            </w:tcBorders>
          </w:tcPr>
          <w:p w14:paraId="0437534B" w14:textId="68DB6601" w:rsidR="0098753F" w:rsidRPr="00C63BEF" w:rsidRDefault="0098753F" w:rsidP="0098753F">
            <w:pPr>
              <w:jc w:val="center"/>
              <w:rPr>
                <w:rFonts w:cstheme="minorHAnsi"/>
                <w:sz w:val="18"/>
                <w:szCs w:val="18"/>
              </w:rPr>
            </w:pPr>
            <w:r w:rsidRPr="00C63BEF">
              <w:rPr>
                <w:rFonts w:cstheme="minorHAnsi"/>
                <w:kern w:val="16"/>
                <w:sz w:val="18"/>
                <w:szCs w:val="18"/>
                <w:lang w:eastAsia="nl-NL"/>
              </w:rPr>
              <w:t>150</w:t>
            </w:r>
          </w:p>
        </w:tc>
        <w:tc>
          <w:tcPr>
            <w:tcW w:w="1500" w:type="dxa"/>
            <w:tcBorders>
              <w:top w:val="single" w:sz="4" w:space="0" w:color="auto"/>
              <w:left w:val="single" w:sz="4" w:space="0" w:color="auto"/>
              <w:bottom w:val="single" w:sz="4" w:space="0" w:color="auto"/>
              <w:right w:val="single" w:sz="4" w:space="0" w:color="auto"/>
            </w:tcBorders>
          </w:tcPr>
          <w:p w14:paraId="1B64A419" w14:textId="77777777" w:rsidR="0098753F" w:rsidRPr="00C63BEF" w:rsidRDefault="0098753F" w:rsidP="0098753F">
            <w:pPr>
              <w:jc w:val="center"/>
              <w:rPr>
                <w:rFonts w:cstheme="minorHAnsi"/>
                <w:kern w:val="16"/>
                <w:sz w:val="18"/>
                <w:szCs w:val="18"/>
                <w:lang w:eastAsia="nl-NL"/>
              </w:rPr>
            </w:pPr>
          </w:p>
        </w:tc>
        <w:tc>
          <w:tcPr>
            <w:tcW w:w="851" w:type="dxa"/>
            <w:tcBorders>
              <w:top w:val="single" w:sz="4" w:space="0" w:color="auto"/>
              <w:left w:val="single" w:sz="4" w:space="0" w:color="auto"/>
              <w:bottom w:val="single" w:sz="4" w:space="0" w:color="auto"/>
              <w:right w:val="single" w:sz="4" w:space="0" w:color="auto"/>
            </w:tcBorders>
          </w:tcPr>
          <w:p w14:paraId="5B28B7AA" w14:textId="77777777" w:rsidR="0098753F" w:rsidRPr="00C63BEF" w:rsidRDefault="0098753F" w:rsidP="0098753F">
            <w:pPr>
              <w:jc w:val="center"/>
              <w:rPr>
                <w:rFonts w:cstheme="minorHAnsi"/>
                <w:kern w:val="16"/>
                <w:sz w:val="18"/>
                <w:szCs w:val="18"/>
                <w:lang w:eastAsia="nl-NL"/>
              </w:rPr>
            </w:pPr>
          </w:p>
        </w:tc>
        <w:tc>
          <w:tcPr>
            <w:tcW w:w="1417" w:type="dxa"/>
            <w:tcBorders>
              <w:top w:val="single" w:sz="4" w:space="0" w:color="auto"/>
              <w:left w:val="single" w:sz="4" w:space="0" w:color="auto"/>
              <w:bottom w:val="single" w:sz="4" w:space="0" w:color="auto"/>
              <w:right w:val="single" w:sz="4" w:space="0" w:color="auto"/>
            </w:tcBorders>
          </w:tcPr>
          <w:p w14:paraId="21344224" w14:textId="77777777" w:rsidR="0098753F" w:rsidRPr="00C63BEF" w:rsidRDefault="0098753F" w:rsidP="0098753F">
            <w:pPr>
              <w:jc w:val="center"/>
              <w:rPr>
                <w:rFonts w:cstheme="minorHAnsi"/>
                <w:kern w:val="16"/>
                <w:sz w:val="18"/>
                <w:szCs w:val="18"/>
                <w:lang w:eastAsia="nl-NL"/>
              </w:rPr>
            </w:pPr>
          </w:p>
        </w:tc>
        <w:tc>
          <w:tcPr>
            <w:tcW w:w="2835" w:type="dxa"/>
            <w:tcBorders>
              <w:top w:val="single" w:sz="4" w:space="0" w:color="auto"/>
              <w:left w:val="single" w:sz="4" w:space="0" w:color="auto"/>
              <w:bottom w:val="single" w:sz="4" w:space="0" w:color="auto"/>
              <w:right w:val="single" w:sz="4" w:space="0" w:color="auto"/>
            </w:tcBorders>
          </w:tcPr>
          <w:p w14:paraId="6F3F3CE1" w14:textId="77777777" w:rsidR="0098753F" w:rsidRPr="00C63BEF" w:rsidRDefault="0098753F" w:rsidP="0098753F">
            <w:pPr>
              <w:jc w:val="center"/>
              <w:rPr>
                <w:rFonts w:cstheme="minorHAnsi"/>
                <w:kern w:val="16"/>
                <w:sz w:val="18"/>
                <w:szCs w:val="18"/>
                <w:lang w:eastAsia="nl-NL"/>
              </w:rPr>
            </w:pPr>
          </w:p>
        </w:tc>
      </w:tr>
      <w:tr w:rsidR="0098753F" w:rsidRPr="00C63BEF" w14:paraId="6A4DB898" w14:textId="680F6511" w:rsidTr="0098753F">
        <w:tc>
          <w:tcPr>
            <w:tcW w:w="704" w:type="dxa"/>
            <w:vAlign w:val="center"/>
          </w:tcPr>
          <w:p w14:paraId="5E456D4B" w14:textId="77777777" w:rsidR="0098753F" w:rsidRPr="00C63BEF" w:rsidRDefault="0098753F" w:rsidP="0098753F">
            <w:pPr>
              <w:pStyle w:val="Akapitzlist"/>
              <w:numPr>
                <w:ilvl w:val="0"/>
                <w:numId w:val="1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287EB7CE" w14:textId="43E51279" w:rsidR="0098753F" w:rsidRPr="00C63BEF" w:rsidRDefault="0098753F" w:rsidP="0098753F">
            <w:pPr>
              <w:jc w:val="center"/>
              <w:rPr>
                <w:rFonts w:cstheme="minorHAnsi"/>
                <w:sz w:val="18"/>
                <w:szCs w:val="18"/>
              </w:rPr>
            </w:pPr>
            <w:r w:rsidRPr="00C63BEF">
              <w:rPr>
                <w:rFonts w:cstheme="minorHAnsi"/>
                <w:sz w:val="18"/>
                <w:szCs w:val="18"/>
                <w:lang w:eastAsia="pl-PL"/>
              </w:rPr>
              <w:t>Testy paskowe - wieloparametrowy wskaźnik  chemiczny do sterylizacji parą wodną, przeznaczone do codziennej kontroli pakietu poddanego działaniu sterylizacji parą wodną we wszystkich cyklach w przedziale temperatur 120°C-140°C. Wymagane dołączenie certyfikatu. Termin ważności minimum 12 m-</w:t>
            </w:r>
            <w:proofErr w:type="spellStart"/>
            <w:r w:rsidRPr="00C63BEF">
              <w:rPr>
                <w:rFonts w:cstheme="minorHAnsi"/>
                <w:sz w:val="18"/>
                <w:szCs w:val="18"/>
                <w:lang w:eastAsia="pl-PL"/>
              </w:rPr>
              <w:t>cy</w:t>
            </w:r>
            <w:proofErr w:type="spellEnd"/>
            <w:r w:rsidRPr="00C63BEF">
              <w:rPr>
                <w:rFonts w:cstheme="minorHAnsi"/>
                <w:sz w:val="18"/>
                <w:szCs w:val="18"/>
                <w:lang w:eastAsia="pl-PL"/>
              </w:rPr>
              <w:t xml:space="preserve"> od daty dostarczenia do Zamawiającego.</w:t>
            </w:r>
          </w:p>
        </w:tc>
        <w:tc>
          <w:tcPr>
            <w:tcW w:w="647" w:type="dxa"/>
            <w:tcBorders>
              <w:top w:val="single" w:sz="4" w:space="0" w:color="auto"/>
              <w:left w:val="single" w:sz="4" w:space="0" w:color="auto"/>
              <w:bottom w:val="single" w:sz="4" w:space="0" w:color="auto"/>
              <w:right w:val="single" w:sz="4" w:space="0" w:color="auto"/>
            </w:tcBorders>
          </w:tcPr>
          <w:p w14:paraId="205E2EBB" w14:textId="46028B31" w:rsidR="0098753F" w:rsidRPr="00C63BEF" w:rsidRDefault="0098753F" w:rsidP="0098753F">
            <w:pPr>
              <w:jc w:val="center"/>
              <w:rPr>
                <w:rFonts w:cstheme="minorHAnsi"/>
                <w:sz w:val="18"/>
                <w:szCs w:val="18"/>
              </w:rPr>
            </w:pPr>
            <w:r w:rsidRPr="00C63BEF">
              <w:rPr>
                <w:rFonts w:cstheme="minorHAnsi"/>
                <w:kern w:val="16"/>
                <w:sz w:val="18"/>
                <w:szCs w:val="18"/>
                <w:lang w:eastAsia="nl-NL"/>
              </w:rPr>
              <w:t>Szt.</w:t>
            </w:r>
          </w:p>
        </w:tc>
        <w:tc>
          <w:tcPr>
            <w:tcW w:w="1015" w:type="dxa"/>
            <w:tcBorders>
              <w:top w:val="single" w:sz="4" w:space="0" w:color="auto"/>
              <w:left w:val="single" w:sz="4" w:space="0" w:color="auto"/>
              <w:bottom w:val="single" w:sz="4" w:space="0" w:color="auto"/>
              <w:right w:val="single" w:sz="4" w:space="0" w:color="auto"/>
            </w:tcBorders>
          </w:tcPr>
          <w:p w14:paraId="58338E0E" w14:textId="6AA2AB78" w:rsidR="0098753F" w:rsidRPr="00C63BEF" w:rsidRDefault="0098753F" w:rsidP="0098753F">
            <w:pPr>
              <w:jc w:val="center"/>
              <w:rPr>
                <w:rFonts w:cstheme="minorHAnsi"/>
                <w:sz w:val="18"/>
                <w:szCs w:val="18"/>
              </w:rPr>
            </w:pPr>
            <w:r w:rsidRPr="00C63BEF">
              <w:rPr>
                <w:rFonts w:cstheme="minorHAnsi"/>
                <w:kern w:val="16"/>
                <w:sz w:val="18"/>
                <w:szCs w:val="18"/>
                <w:lang w:eastAsia="nl-NL"/>
              </w:rPr>
              <w:t>500</w:t>
            </w:r>
          </w:p>
        </w:tc>
        <w:tc>
          <w:tcPr>
            <w:tcW w:w="1500" w:type="dxa"/>
            <w:tcBorders>
              <w:top w:val="single" w:sz="4" w:space="0" w:color="auto"/>
              <w:left w:val="single" w:sz="4" w:space="0" w:color="auto"/>
              <w:bottom w:val="single" w:sz="4" w:space="0" w:color="auto"/>
              <w:right w:val="single" w:sz="4" w:space="0" w:color="auto"/>
            </w:tcBorders>
          </w:tcPr>
          <w:p w14:paraId="0B6875E7" w14:textId="77777777" w:rsidR="0098753F" w:rsidRPr="00C63BEF" w:rsidRDefault="0098753F" w:rsidP="0098753F">
            <w:pPr>
              <w:jc w:val="center"/>
              <w:rPr>
                <w:rFonts w:cstheme="minorHAnsi"/>
                <w:kern w:val="16"/>
                <w:sz w:val="18"/>
                <w:szCs w:val="18"/>
                <w:lang w:eastAsia="nl-NL"/>
              </w:rPr>
            </w:pPr>
          </w:p>
        </w:tc>
        <w:tc>
          <w:tcPr>
            <w:tcW w:w="851" w:type="dxa"/>
            <w:tcBorders>
              <w:top w:val="single" w:sz="4" w:space="0" w:color="auto"/>
              <w:left w:val="single" w:sz="4" w:space="0" w:color="auto"/>
              <w:bottom w:val="single" w:sz="4" w:space="0" w:color="auto"/>
              <w:right w:val="single" w:sz="4" w:space="0" w:color="auto"/>
            </w:tcBorders>
          </w:tcPr>
          <w:p w14:paraId="53CAD160" w14:textId="77777777" w:rsidR="0098753F" w:rsidRPr="00C63BEF" w:rsidRDefault="0098753F" w:rsidP="0098753F">
            <w:pPr>
              <w:jc w:val="center"/>
              <w:rPr>
                <w:rFonts w:cstheme="minorHAnsi"/>
                <w:kern w:val="16"/>
                <w:sz w:val="18"/>
                <w:szCs w:val="18"/>
                <w:lang w:eastAsia="nl-NL"/>
              </w:rPr>
            </w:pPr>
          </w:p>
        </w:tc>
        <w:tc>
          <w:tcPr>
            <w:tcW w:w="1417" w:type="dxa"/>
            <w:tcBorders>
              <w:top w:val="single" w:sz="4" w:space="0" w:color="auto"/>
              <w:left w:val="single" w:sz="4" w:space="0" w:color="auto"/>
              <w:bottom w:val="single" w:sz="4" w:space="0" w:color="auto"/>
              <w:right w:val="single" w:sz="4" w:space="0" w:color="auto"/>
            </w:tcBorders>
          </w:tcPr>
          <w:p w14:paraId="04A7C788" w14:textId="77777777" w:rsidR="0098753F" w:rsidRPr="00C63BEF" w:rsidRDefault="0098753F" w:rsidP="0098753F">
            <w:pPr>
              <w:jc w:val="center"/>
              <w:rPr>
                <w:rFonts w:cstheme="minorHAnsi"/>
                <w:kern w:val="16"/>
                <w:sz w:val="18"/>
                <w:szCs w:val="18"/>
                <w:lang w:eastAsia="nl-NL"/>
              </w:rPr>
            </w:pPr>
          </w:p>
        </w:tc>
        <w:tc>
          <w:tcPr>
            <w:tcW w:w="2835" w:type="dxa"/>
            <w:tcBorders>
              <w:top w:val="single" w:sz="4" w:space="0" w:color="auto"/>
              <w:left w:val="single" w:sz="4" w:space="0" w:color="auto"/>
              <w:bottom w:val="single" w:sz="4" w:space="0" w:color="auto"/>
              <w:right w:val="single" w:sz="4" w:space="0" w:color="auto"/>
            </w:tcBorders>
          </w:tcPr>
          <w:p w14:paraId="31A53B95" w14:textId="77777777" w:rsidR="0098753F" w:rsidRPr="00C63BEF" w:rsidRDefault="0098753F" w:rsidP="0098753F">
            <w:pPr>
              <w:jc w:val="center"/>
              <w:rPr>
                <w:rFonts w:cstheme="minorHAnsi"/>
                <w:kern w:val="16"/>
                <w:sz w:val="18"/>
                <w:szCs w:val="18"/>
                <w:lang w:eastAsia="nl-NL"/>
              </w:rPr>
            </w:pPr>
          </w:p>
        </w:tc>
      </w:tr>
    </w:tbl>
    <w:p w14:paraId="3D745521" w14:textId="77777777" w:rsidR="00684866" w:rsidRDefault="00684866" w:rsidP="00301403">
      <w:pPr>
        <w:spacing w:after="0" w:line="240" w:lineRule="auto"/>
        <w:jc w:val="both"/>
        <w:rPr>
          <w:rFonts w:eastAsia="Calibri" w:cstheme="minorHAnsi"/>
          <w:b/>
        </w:rPr>
      </w:pPr>
    </w:p>
    <w:p w14:paraId="1A45F3C3" w14:textId="224B4A76" w:rsidR="00852550" w:rsidRDefault="00301403" w:rsidP="00301403">
      <w:pPr>
        <w:spacing w:after="0" w:line="240" w:lineRule="auto"/>
        <w:jc w:val="both"/>
        <w:rPr>
          <w:rFonts w:eastAsia="Calibri" w:cstheme="minorHAnsi"/>
          <w:b/>
        </w:rPr>
      </w:pP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wykonanie przedmiotu zamówienia w zakresie</w:t>
      </w:r>
      <w:r w:rsidR="00852550">
        <w:rPr>
          <w:rFonts w:eastAsia="Calibri" w:cstheme="minorHAnsi"/>
          <w:b/>
        </w:rPr>
        <w:t xml:space="preserve"> </w:t>
      </w:r>
      <w:r w:rsidR="00852550" w:rsidRPr="00852550">
        <w:rPr>
          <w:rFonts w:eastAsia="Calibri" w:cstheme="minorHAnsi"/>
          <w:b/>
          <w:color w:val="FF0000"/>
        </w:rPr>
        <w:t>Zadania IX</w:t>
      </w:r>
      <w:r w:rsidRPr="00852550">
        <w:rPr>
          <w:rFonts w:eastAsia="Calibri" w:cstheme="minorHAnsi"/>
          <w:b/>
          <w:color w:val="FF0000"/>
        </w:rPr>
        <w:t xml:space="preserve"> </w:t>
      </w:r>
      <w:r w:rsidRPr="00301403">
        <w:rPr>
          <w:rFonts w:eastAsia="Calibri" w:cstheme="minorHAnsi"/>
          <w:b/>
        </w:rPr>
        <w:t xml:space="preserve">i na zasadach określonych w SWZ  za cenę oferowana </w:t>
      </w:r>
    </w:p>
    <w:p w14:paraId="492530A0" w14:textId="67BB5F5A" w:rsidR="00852550" w:rsidRDefault="00301403" w:rsidP="00301403">
      <w:pPr>
        <w:spacing w:after="0" w:line="240" w:lineRule="auto"/>
        <w:jc w:val="both"/>
        <w:rPr>
          <w:rFonts w:eastAsia="Calibri" w:cstheme="minorHAnsi"/>
        </w:rPr>
      </w:pPr>
      <w:r w:rsidRPr="00301403">
        <w:rPr>
          <w:rFonts w:eastAsia="Calibri" w:cstheme="minorHAnsi"/>
          <w:b/>
        </w:rPr>
        <w:t>w kwocie</w:t>
      </w:r>
      <w:r w:rsidRPr="00301403">
        <w:rPr>
          <w:rFonts w:eastAsia="Calibri" w:cstheme="minorHAnsi"/>
          <w:b/>
          <w:bCs/>
        </w:rPr>
        <w:t>……………………………………………..………</w:t>
      </w:r>
      <w:r w:rsidRPr="00301403">
        <w:rPr>
          <w:rFonts w:eastAsia="Calibri" w:cstheme="minorHAnsi"/>
          <w:b/>
        </w:rPr>
        <w:t>…….</w:t>
      </w:r>
      <w:r w:rsidRPr="00301403">
        <w:rPr>
          <w:rFonts w:eastAsia="Calibri" w:cstheme="minorHAnsi"/>
          <w:b/>
          <w:bCs/>
        </w:rPr>
        <w:t xml:space="preserve">złotych brutto </w:t>
      </w:r>
      <w:r w:rsidRPr="00301403">
        <w:rPr>
          <w:rFonts w:eastAsia="Calibri" w:cstheme="minorHAnsi"/>
          <w:b/>
        </w:rPr>
        <w:t>(słownie brutto………………………...………………......……………….…………………………………………… /100 złotych),</w:t>
      </w:r>
      <w:r w:rsidRPr="00301403">
        <w:rPr>
          <w:rFonts w:cstheme="minorHAnsi"/>
          <w:kern w:val="1"/>
        </w:rPr>
        <w:t xml:space="preserve"> w tym</w:t>
      </w:r>
      <w:r w:rsidRPr="00301403">
        <w:rPr>
          <w:rFonts w:cstheme="minorHAnsi"/>
        </w:rPr>
        <w:t xml:space="preserve"> kwota netto </w:t>
      </w:r>
      <w:r w:rsidRPr="00301403">
        <w:rPr>
          <w:rFonts w:cstheme="minorHAnsi"/>
          <w:b/>
        </w:rPr>
        <w:t>................................. zł (słownie netto: ................................................................................................. /100 złotych)</w:t>
      </w:r>
      <w:r w:rsidRPr="00301403">
        <w:rPr>
          <w:rFonts w:cstheme="minorHAnsi"/>
        </w:rPr>
        <w:t xml:space="preserve"> </w:t>
      </w:r>
      <w:r w:rsidRPr="00301403">
        <w:rPr>
          <w:rFonts w:cstheme="minorHAnsi"/>
          <w:b/>
        </w:rPr>
        <w:t>i podatek VAT obowiązujący na dzień składania ofert w stawce …………………...%</w:t>
      </w:r>
      <w:r w:rsidRPr="00301403">
        <w:rPr>
          <w:rFonts w:eastAsia="Calibri" w:cstheme="minorHAnsi"/>
          <w:b/>
          <w:bCs/>
        </w:rPr>
        <w:t>*</w:t>
      </w:r>
      <w:r w:rsidRPr="00301403">
        <w:rPr>
          <w:rFonts w:cstheme="minorHAnsi"/>
          <w:b/>
        </w:rPr>
        <w:t xml:space="preserve">, </w:t>
      </w:r>
      <w:r w:rsidRPr="00301403">
        <w:rPr>
          <w:rFonts w:cstheme="minorHAnsi"/>
        </w:rPr>
        <w:t xml:space="preserve">co daje kwotę </w:t>
      </w:r>
      <w:r w:rsidRPr="00301403">
        <w:rPr>
          <w:rFonts w:cstheme="minorHAnsi"/>
          <w:b/>
        </w:rPr>
        <w:t>................................ zł (słownie: ...................................................................................................................... /100 złotych</w:t>
      </w:r>
    </w:p>
    <w:p w14:paraId="5FA44E4E" w14:textId="2A599FBD" w:rsidR="00301403" w:rsidRPr="00D6139C" w:rsidRDefault="00301403" w:rsidP="00301403">
      <w:pPr>
        <w:spacing w:after="0" w:line="240" w:lineRule="auto"/>
        <w:jc w:val="both"/>
        <w:rPr>
          <w:rFonts w:eastAsia="Calibri" w:cstheme="minorHAnsi"/>
        </w:rPr>
      </w:pPr>
      <w:r w:rsidRPr="00301403">
        <w:rPr>
          <w:rFonts w:eastAsia="Calibri" w:cstheme="minorHAnsi"/>
        </w:rPr>
        <w:t xml:space="preserve"> </w:t>
      </w: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gwarantowany Termin dostawy w czasie:</w:t>
      </w:r>
      <w:r w:rsidRPr="00301403">
        <w:rPr>
          <w:rFonts w:eastAsia="Calibri" w:cstheme="minorHAnsi"/>
          <w:b/>
          <w:bCs/>
        </w:rPr>
        <w:t>………………………………….dni (należy wskazać: 14 dni, 10 dni, 7 dni).</w:t>
      </w:r>
      <w:r w:rsidRPr="00301403">
        <w:rPr>
          <w:rFonts w:cstheme="minorHAnsi"/>
          <w:b/>
        </w:rPr>
        <w:t xml:space="preserve">(W przypadku, gdy którykolwiek z Wykonawców zaoferuje w Formularzu oferty dłuższy termin dostawy  niż 14 dni., jego oferta zostanie uznana za niezgodną z SWZ i zostanie odrzucona, zgodnie z ustawą </w:t>
      </w:r>
      <w:proofErr w:type="spellStart"/>
      <w:r w:rsidRPr="00301403">
        <w:rPr>
          <w:rFonts w:cstheme="minorHAnsi"/>
          <w:b/>
        </w:rPr>
        <w:t>Pzp</w:t>
      </w:r>
      <w:proofErr w:type="spellEnd"/>
      <w:r w:rsidRPr="00301403">
        <w:rPr>
          <w:rFonts w:cstheme="minorHAnsi"/>
          <w:b/>
        </w:rPr>
        <w:t>).</w:t>
      </w:r>
      <w:r w:rsidRPr="00301403">
        <w:rPr>
          <w:rFonts w:cstheme="minorHAnsi"/>
          <w:b/>
          <w:kern w:val="1"/>
          <w:lang w:val="x-none"/>
        </w:rPr>
        <w:t xml:space="preserve"> </w:t>
      </w:r>
      <w:r w:rsidRPr="00301403">
        <w:rPr>
          <w:rFonts w:cstheme="minorHAnsi"/>
          <w:b/>
        </w:rPr>
        <w:t>W przypadku, gdy którykolwiek z Wykonawców zaoferuje krótszy  termin dostawy niż 7 dni, do obliczeń zostanie przyjęty 7 dni. Jeżeli którykolwiek z Wykonawców nie wskaże w Formularzu oferty żadnego terminu dostawy, Zamawiający na potrzeby oceny ofert przyjmie maksymalny dopuszczalny termin dostawy, tj. 14 dni i oferta otrzyma 0 punktów w tym kryterium).</w:t>
      </w:r>
    </w:p>
    <w:p w14:paraId="3925A33D" w14:textId="77777777" w:rsidR="00123FF0" w:rsidRDefault="00123FF0" w:rsidP="00301403">
      <w:pPr>
        <w:spacing w:after="0" w:line="240" w:lineRule="auto"/>
        <w:jc w:val="both"/>
        <w:rPr>
          <w:rFonts w:eastAsia="Calibri" w:cstheme="minorHAnsi"/>
        </w:rPr>
      </w:pPr>
      <w:r w:rsidRPr="000C3AF1">
        <w:rPr>
          <w:rFonts w:eastAsia="Calibri" w:cstheme="minorHAnsi"/>
        </w:rPr>
        <w:t>Oferuję/</w:t>
      </w:r>
      <w:proofErr w:type="spellStart"/>
      <w:r w:rsidRPr="000C3AF1">
        <w:rPr>
          <w:rFonts w:eastAsia="Calibri" w:cstheme="minorHAnsi"/>
        </w:rPr>
        <w:t>emy</w:t>
      </w:r>
      <w:proofErr w:type="spellEnd"/>
      <w:r w:rsidRPr="000C3AF1">
        <w:rPr>
          <w:rFonts w:eastAsia="Calibri" w:cstheme="minorHAnsi"/>
        </w:rPr>
        <w:t xml:space="preserve"> wykonanie przedmiotu zamówienia w terminie od dnia zawarcia umowy przez okres 12 miesięcy w zakresie i na zasadach określonych </w:t>
      </w:r>
    </w:p>
    <w:p w14:paraId="7C05E15A" w14:textId="77777777" w:rsidR="00B342DD" w:rsidRPr="00C63BEF" w:rsidRDefault="00B342DD" w:rsidP="00B342DD">
      <w:pPr>
        <w:rPr>
          <w:rFonts w:cstheme="minorHAnsi"/>
        </w:rPr>
      </w:pPr>
    </w:p>
    <w:bookmarkEnd w:id="5"/>
    <w:p w14:paraId="206DB255" w14:textId="7430538C" w:rsidR="0041412F" w:rsidRPr="00123FF0" w:rsidRDefault="0041412F" w:rsidP="00123FF0">
      <w:pPr>
        <w:rPr>
          <w:rFonts w:cstheme="minorHAnsi"/>
          <w:b/>
          <w:u w:val="single"/>
        </w:rPr>
      </w:pPr>
      <w:r w:rsidRPr="00123FF0">
        <w:rPr>
          <w:rFonts w:cstheme="minorHAnsi"/>
          <w:b/>
          <w:u w:val="single"/>
        </w:rPr>
        <w:t>Zadanie X</w:t>
      </w:r>
      <w:r w:rsidR="002A1E3F" w:rsidRPr="00123FF0">
        <w:rPr>
          <w:rFonts w:cstheme="minorHAnsi"/>
          <w:b/>
          <w:u w:val="single"/>
        </w:rPr>
        <w:t xml:space="preserve"> Dostawa jednorazowa kaset metalowych</w:t>
      </w:r>
    </w:p>
    <w:p w14:paraId="2B5F23B9" w14:textId="48DE938E" w:rsidR="0041412F" w:rsidRDefault="0041412F" w:rsidP="0041412F">
      <w:pPr>
        <w:spacing w:after="0" w:line="240" w:lineRule="auto"/>
        <w:rPr>
          <w:rFonts w:cstheme="minorHAnsi"/>
        </w:rPr>
      </w:pPr>
      <w:r w:rsidRPr="00123FF0">
        <w:rPr>
          <w:rFonts w:cstheme="minorHAnsi"/>
          <w:i/>
        </w:rPr>
        <w:t>Wykonawca zobowiązany jest przedłożyć przy dostawie dla każdego dostarczanego produktu w ramach niniejszego zadania certyfikat kontroli jakości,</w:t>
      </w:r>
      <w:r w:rsidRPr="00C63BEF">
        <w:rPr>
          <w:rFonts w:cstheme="minorHAnsi"/>
        </w:rPr>
        <w:t xml:space="preserve"> numer partii na certyfikacie musi być zgodny z numerem partii produkcyjnej dostarczonej do Zamawiającego.</w:t>
      </w:r>
    </w:p>
    <w:p w14:paraId="1DCF8475" w14:textId="3D193620" w:rsidR="00332A7E" w:rsidRDefault="00332A7E" w:rsidP="0041412F">
      <w:pPr>
        <w:spacing w:after="0" w:line="240" w:lineRule="auto"/>
        <w:rPr>
          <w:rFonts w:cstheme="minorHAnsi"/>
        </w:rPr>
      </w:pPr>
    </w:p>
    <w:p w14:paraId="6CDA72FB" w14:textId="77777777" w:rsidR="00332A7E" w:rsidRPr="00332A7E" w:rsidRDefault="00332A7E" w:rsidP="00332A7E">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p w14:paraId="0B3E3741" w14:textId="77777777" w:rsidR="00332A7E" w:rsidRPr="00C63BEF" w:rsidRDefault="00332A7E" w:rsidP="0041412F">
      <w:pPr>
        <w:spacing w:after="0" w:line="240" w:lineRule="auto"/>
        <w:rPr>
          <w:rFonts w:cstheme="minorHAnsi"/>
          <w:color w:val="323E4F" w:themeColor="text2" w:themeShade="BF"/>
        </w:rPr>
      </w:pPr>
    </w:p>
    <w:p w14:paraId="7BEA3690" w14:textId="77777777" w:rsidR="0041412F" w:rsidRPr="00C63BEF" w:rsidRDefault="0041412F" w:rsidP="0041412F">
      <w:pPr>
        <w:rPr>
          <w:rFonts w:cstheme="minorHAnsi"/>
        </w:rPr>
      </w:pPr>
    </w:p>
    <w:tbl>
      <w:tblPr>
        <w:tblStyle w:val="Tabela-Siatka"/>
        <w:tblW w:w="0" w:type="auto"/>
        <w:tblLook w:val="04A0" w:firstRow="1" w:lastRow="0" w:firstColumn="1" w:lastColumn="0" w:noHBand="0" w:noVBand="1"/>
      </w:tblPr>
      <w:tblGrid>
        <w:gridCol w:w="704"/>
        <w:gridCol w:w="4067"/>
        <w:gridCol w:w="647"/>
        <w:gridCol w:w="1015"/>
        <w:gridCol w:w="1500"/>
        <w:gridCol w:w="883"/>
        <w:gridCol w:w="1417"/>
        <w:gridCol w:w="2835"/>
      </w:tblGrid>
      <w:tr w:rsidR="00684866" w:rsidRPr="00C63BEF" w14:paraId="364889FF" w14:textId="1859FB93" w:rsidTr="00684866">
        <w:tc>
          <w:tcPr>
            <w:tcW w:w="704" w:type="dxa"/>
            <w:vAlign w:val="center"/>
          </w:tcPr>
          <w:p w14:paraId="633C21A7" w14:textId="77777777" w:rsidR="00684866" w:rsidRPr="00C63BEF" w:rsidRDefault="00684866" w:rsidP="00123FF0">
            <w:pPr>
              <w:jc w:val="center"/>
              <w:rPr>
                <w:rFonts w:cstheme="minorHAnsi"/>
              </w:rPr>
            </w:pPr>
            <w:r w:rsidRPr="00C63BEF">
              <w:rPr>
                <w:rFonts w:cstheme="minorHAnsi"/>
              </w:rPr>
              <w:lastRenderedPageBreak/>
              <w:t>Lp.</w:t>
            </w:r>
          </w:p>
        </w:tc>
        <w:tc>
          <w:tcPr>
            <w:tcW w:w="4067" w:type="dxa"/>
            <w:vAlign w:val="center"/>
          </w:tcPr>
          <w:p w14:paraId="14E400E0" w14:textId="77777777" w:rsidR="00684866" w:rsidRPr="00684866" w:rsidRDefault="00684866" w:rsidP="00123FF0">
            <w:pPr>
              <w:jc w:val="center"/>
              <w:rPr>
                <w:rFonts w:cstheme="minorHAnsi"/>
                <w:b/>
              </w:rPr>
            </w:pPr>
            <w:r w:rsidRPr="00684866">
              <w:rPr>
                <w:rFonts w:cstheme="minorHAnsi"/>
                <w:b/>
              </w:rPr>
              <w:t>Opis przedmiotu zamówienia</w:t>
            </w:r>
          </w:p>
        </w:tc>
        <w:tc>
          <w:tcPr>
            <w:tcW w:w="647" w:type="dxa"/>
            <w:vAlign w:val="center"/>
          </w:tcPr>
          <w:p w14:paraId="0A0258DC" w14:textId="77777777" w:rsidR="00684866" w:rsidRPr="00684866" w:rsidRDefault="00684866" w:rsidP="00123FF0">
            <w:pPr>
              <w:jc w:val="center"/>
              <w:rPr>
                <w:rFonts w:cstheme="minorHAnsi"/>
                <w:b/>
              </w:rPr>
            </w:pPr>
            <w:r w:rsidRPr="00684866">
              <w:rPr>
                <w:rFonts w:cstheme="minorHAnsi"/>
                <w:b/>
              </w:rPr>
              <w:t>j.m.</w:t>
            </w:r>
          </w:p>
        </w:tc>
        <w:tc>
          <w:tcPr>
            <w:tcW w:w="1015" w:type="dxa"/>
            <w:vAlign w:val="center"/>
          </w:tcPr>
          <w:p w14:paraId="1717AE57" w14:textId="77777777" w:rsidR="00684866" w:rsidRPr="00684866" w:rsidRDefault="00684866" w:rsidP="00123FF0">
            <w:pPr>
              <w:jc w:val="center"/>
              <w:rPr>
                <w:rFonts w:cstheme="minorHAnsi"/>
                <w:b/>
              </w:rPr>
            </w:pPr>
            <w:r w:rsidRPr="00684866">
              <w:rPr>
                <w:rFonts w:cstheme="minorHAnsi"/>
                <w:b/>
              </w:rPr>
              <w:t>Ilość</w:t>
            </w:r>
          </w:p>
        </w:tc>
        <w:tc>
          <w:tcPr>
            <w:tcW w:w="1500" w:type="dxa"/>
          </w:tcPr>
          <w:p w14:paraId="7795576F" w14:textId="4E1FBD67" w:rsidR="00684866" w:rsidRPr="00684866" w:rsidRDefault="00684866" w:rsidP="00123FF0">
            <w:pPr>
              <w:jc w:val="center"/>
              <w:rPr>
                <w:rFonts w:cstheme="minorHAnsi"/>
                <w:b/>
              </w:rPr>
            </w:pPr>
            <w:r w:rsidRPr="00684866">
              <w:rPr>
                <w:rFonts w:cstheme="minorHAnsi"/>
                <w:b/>
              </w:rPr>
              <w:t>Cena jednostkowa brutto</w:t>
            </w:r>
          </w:p>
        </w:tc>
        <w:tc>
          <w:tcPr>
            <w:tcW w:w="851" w:type="dxa"/>
          </w:tcPr>
          <w:p w14:paraId="64E1C58E" w14:textId="5711AF30" w:rsidR="00684866" w:rsidRPr="00684866" w:rsidRDefault="00684866" w:rsidP="00123FF0">
            <w:pPr>
              <w:jc w:val="center"/>
              <w:rPr>
                <w:rFonts w:cstheme="minorHAnsi"/>
                <w:b/>
              </w:rPr>
            </w:pPr>
            <w:r w:rsidRPr="00684866">
              <w:rPr>
                <w:rFonts w:cstheme="minorHAnsi"/>
                <w:b/>
              </w:rPr>
              <w:t>Stawka VAT</w:t>
            </w:r>
            <w:r w:rsidRPr="000C3AF1">
              <w:rPr>
                <w:rFonts w:ascii="Times New Roman" w:hAnsi="Times New Roman"/>
                <w:i/>
                <w:iCs/>
              </w:rPr>
              <w:t xml:space="preserve">⃰ </w:t>
            </w:r>
            <w:r w:rsidRPr="000C3AF1">
              <w:rPr>
                <w:rFonts w:cstheme="minorHAnsi"/>
                <w:i/>
                <w:iCs/>
              </w:rPr>
              <w:t xml:space="preserve"> </w:t>
            </w:r>
            <w:r w:rsidRPr="000C3AF1">
              <w:rPr>
                <w:rFonts w:ascii="Times New Roman" w:hAnsi="Times New Roman"/>
                <w:i/>
                <w:iCs/>
              </w:rPr>
              <w:t xml:space="preserve">⃰  </w:t>
            </w:r>
          </w:p>
        </w:tc>
        <w:tc>
          <w:tcPr>
            <w:tcW w:w="1417" w:type="dxa"/>
          </w:tcPr>
          <w:p w14:paraId="08E83CD7" w14:textId="29C28F7B" w:rsidR="00684866" w:rsidRPr="00C63BEF" w:rsidRDefault="00684866" w:rsidP="00123FF0">
            <w:pPr>
              <w:jc w:val="center"/>
              <w:rPr>
                <w:rFonts w:cstheme="minorHAnsi"/>
              </w:rPr>
            </w:pPr>
            <w:r w:rsidRPr="0098753F">
              <w:rPr>
                <w:rFonts w:cstheme="minorHAnsi"/>
                <w:b/>
              </w:rPr>
              <w:t>Ilość x cena jednostkowa brutto</w:t>
            </w:r>
          </w:p>
        </w:tc>
        <w:tc>
          <w:tcPr>
            <w:tcW w:w="2835" w:type="dxa"/>
          </w:tcPr>
          <w:p w14:paraId="4F150347" w14:textId="2E66BC07" w:rsidR="00684866" w:rsidRPr="00C63BEF" w:rsidRDefault="00684866" w:rsidP="00123FF0">
            <w:pPr>
              <w:jc w:val="center"/>
              <w:rPr>
                <w:rFonts w:cstheme="minorHAnsi"/>
              </w:rPr>
            </w:pPr>
            <w:r w:rsidRPr="0098753F">
              <w:rPr>
                <w:rFonts w:cstheme="minorHAnsi"/>
                <w:b/>
              </w:rPr>
              <w:t>Producent/numer katalogowy/</w:t>
            </w:r>
            <w:r w:rsidR="00332A7E">
              <w:rPr>
                <w:rFonts w:cstheme="minorHAnsi"/>
                <w:b/>
              </w:rPr>
              <w:t xml:space="preserve">deklaracja i/lub </w:t>
            </w:r>
            <w:r w:rsidRPr="0098753F">
              <w:rPr>
                <w:rFonts w:cstheme="minorHAnsi"/>
                <w:b/>
              </w:rPr>
              <w:t>certyfikat/lub oświadczenie</w:t>
            </w:r>
            <w:r w:rsidR="00332A7E" w:rsidRPr="00301403">
              <w:rPr>
                <w:rFonts w:eastAsia="Calibri" w:cstheme="minorHAnsi"/>
                <w:b/>
                <w:bCs/>
              </w:rPr>
              <w:t>*</w:t>
            </w:r>
          </w:p>
        </w:tc>
      </w:tr>
      <w:tr w:rsidR="00684866" w:rsidRPr="00C63BEF" w14:paraId="5460563A" w14:textId="742BA291" w:rsidTr="00684866">
        <w:tc>
          <w:tcPr>
            <w:tcW w:w="704" w:type="dxa"/>
            <w:vAlign w:val="center"/>
          </w:tcPr>
          <w:p w14:paraId="17E2DA34" w14:textId="77777777" w:rsidR="00684866" w:rsidRPr="00C63BEF" w:rsidRDefault="00684866" w:rsidP="00C33BE3">
            <w:pPr>
              <w:pStyle w:val="Akapitzlist"/>
              <w:numPr>
                <w:ilvl w:val="0"/>
                <w:numId w:val="11"/>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74D9A9D8" w14:textId="5BB5F163" w:rsidR="00684866" w:rsidRPr="00C63BEF" w:rsidRDefault="00684866" w:rsidP="00071C0F">
            <w:pPr>
              <w:rPr>
                <w:rFonts w:cstheme="minorHAnsi"/>
              </w:rPr>
            </w:pPr>
            <w:r w:rsidRPr="00C63BEF">
              <w:rPr>
                <w:rFonts w:cstheme="minorHAnsi"/>
                <w:color w:val="000000" w:themeColor="text1"/>
                <w:kern w:val="16"/>
                <w:sz w:val="20"/>
                <w:szCs w:val="20"/>
                <w:lang w:eastAsia="nl-NL"/>
              </w:rPr>
              <w:t>Kaseta metalowa na pojemnik mrożeniowy o objętości 25ml. Kasety muszą być odporne na temperaturę -196°C. Wymiary kasety 94 mm x 80 mm x 10,5 mm.</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5D55C312" w14:textId="4006A651" w:rsidR="00684866" w:rsidRPr="00C63BEF" w:rsidRDefault="00684866" w:rsidP="00071C0F">
            <w:pPr>
              <w:rPr>
                <w:rFonts w:cstheme="minorHAnsi"/>
              </w:rPr>
            </w:pPr>
            <w:r w:rsidRPr="00C63BEF">
              <w:rPr>
                <w:rFonts w:cstheme="minorHAnsi"/>
                <w:kern w:val="16"/>
                <w:sz w:val="18"/>
                <w:szCs w:val="18"/>
                <w:lang w:eastAsia="nl-NL"/>
              </w:rPr>
              <w:t>Szt.</w:t>
            </w:r>
          </w:p>
        </w:tc>
        <w:tc>
          <w:tcPr>
            <w:tcW w:w="1015" w:type="dxa"/>
            <w:tcBorders>
              <w:top w:val="single" w:sz="4" w:space="0" w:color="auto"/>
              <w:left w:val="single" w:sz="4" w:space="0" w:color="auto"/>
              <w:bottom w:val="single" w:sz="4" w:space="0" w:color="auto"/>
              <w:right w:val="single" w:sz="4" w:space="0" w:color="auto"/>
            </w:tcBorders>
          </w:tcPr>
          <w:p w14:paraId="3E297044" w14:textId="5A275AEC" w:rsidR="00684866" w:rsidRPr="00C63BEF" w:rsidRDefault="00684866" w:rsidP="00071C0F">
            <w:pPr>
              <w:rPr>
                <w:rFonts w:cstheme="minorHAnsi"/>
              </w:rPr>
            </w:pPr>
            <w:r w:rsidRPr="00C63BEF">
              <w:rPr>
                <w:rFonts w:cstheme="minorHAnsi"/>
                <w:kern w:val="16"/>
                <w:sz w:val="18"/>
                <w:szCs w:val="18"/>
                <w:lang w:eastAsia="nl-NL"/>
              </w:rPr>
              <w:t>300</w:t>
            </w:r>
          </w:p>
        </w:tc>
        <w:tc>
          <w:tcPr>
            <w:tcW w:w="1500" w:type="dxa"/>
            <w:tcBorders>
              <w:top w:val="single" w:sz="4" w:space="0" w:color="auto"/>
              <w:left w:val="single" w:sz="4" w:space="0" w:color="auto"/>
              <w:bottom w:val="single" w:sz="4" w:space="0" w:color="auto"/>
              <w:right w:val="single" w:sz="4" w:space="0" w:color="auto"/>
            </w:tcBorders>
          </w:tcPr>
          <w:p w14:paraId="69B5127B" w14:textId="77777777" w:rsidR="00684866" w:rsidRPr="00C63BEF" w:rsidRDefault="00684866" w:rsidP="00071C0F">
            <w:pPr>
              <w:rPr>
                <w:rFonts w:cstheme="minorHAnsi"/>
                <w:kern w:val="16"/>
                <w:sz w:val="18"/>
                <w:szCs w:val="18"/>
                <w:lang w:eastAsia="nl-NL"/>
              </w:rPr>
            </w:pPr>
          </w:p>
        </w:tc>
        <w:tc>
          <w:tcPr>
            <w:tcW w:w="851" w:type="dxa"/>
            <w:tcBorders>
              <w:top w:val="single" w:sz="4" w:space="0" w:color="auto"/>
              <w:left w:val="single" w:sz="4" w:space="0" w:color="auto"/>
              <w:bottom w:val="single" w:sz="4" w:space="0" w:color="auto"/>
              <w:right w:val="single" w:sz="4" w:space="0" w:color="auto"/>
            </w:tcBorders>
          </w:tcPr>
          <w:p w14:paraId="6A707F7A" w14:textId="77777777" w:rsidR="00684866" w:rsidRPr="00C63BEF" w:rsidRDefault="00684866" w:rsidP="00071C0F">
            <w:pPr>
              <w:rPr>
                <w:rFonts w:cstheme="minorHAnsi"/>
                <w:kern w:val="16"/>
                <w:sz w:val="18"/>
                <w:szCs w:val="18"/>
                <w:lang w:eastAsia="nl-NL"/>
              </w:rPr>
            </w:pPr>
          </w:p>
        </w:tc>
        <w:tc>
          <w:tcPr>
            <w:tcW w:w="1417" w:type="dxa"/>
            <w:tcBorders>
              <w:top w:val="single" w:sz="4" w:space="0" w:color="auto"/>
              <w:left w:val="single" w:sz="4" w:space="0" w:color="auto"/>
              <w:bottom w:val="single" w:sz="4" w:space="0" w:color="auto"/>
              <w:right w:val="single" w:sz="4" w:space="0" w:color="auto"/>
            </w:tcBorders>
          </w:tcPr>
          <w:p w14:paraId="5B3EC935" w14:textId="77777777" w:rsidR="00684866" w:rsidRPr="00C63BEF" w:rsidRDefault="00684866" w:rsidP="00071C0F">
            <w:pPr>
              <w:rPr>
                <w:rFonts w:cstheme="minorHAnsi"/>
                <w:kern w:val="16"/>
                <w:sz w:val="18"/>
                <w:szCs w:val="18"/>
                <w:lang w:eastAsia="nl-NL"/>
              </w:rPr>
            </w:pPr>
          </w:p>
        </w:tc>
        <w:tc>
          <w:tcPr>
            <w:tcW w:w="2835" w:type="dxa"/>
            <w:tcBorders>
              <w:top w:val="single" w:sz="4" w:space="0" w:color="auto"/>
              <w:left w:val="single" w:sz="4" w:space="0" w:color="auto"/>
              <w:bottom w:val="single" w:sz="4" w:space="0" w:color="auto"/>
              <w:right w:val="single" w:sz="4" w:space="0" w:color="auto"/>
            </w:tcBorders>
          </w:tcPr>
          <w:p w14:paraId="49088478" w14:textId="77777777" w:rsidR="00684866" w:rsidRPr="00C63BEF" w:rsidRDefault="00684866" w:rsidP="00071C0F">
            <w:pPr>
              <w:rPr>
                <w:rFonts w:cstheme="minorHAnsi"/>
                <w:kern w:val="16"/>
                <w:sz w:val="18"/>
                <w:szCs w:val="18"/>
                <w:lang w:eastAsia="nl-NL"/>
              </w:rPr>
            </w:pPr>
          </w:p>
        </w:tc>
      </w:tr>
    </w:tbl>
    <w:p w14:paraId="721483B6" w14:textId="77777777" w:rsidR="00684866" w:rsidRDefault="00684866" w:rsidP="00852550">
      <w:pPr>
        <w:spacing w:after="0" w:line="240" w:lineRule="auto"/>
        <w:jc w:val="both"/>
        <w:rPr>
          <w:rFonts w:eastAsia="Calibri" w:cstheme="minorHAnsi"/>
          <w:b/>
        </w:rPr>
      </w:pPr>
    </w:p>
    <w:p w14:paraId="1C62BC8C" w14:textId="32B20271" w:rsidR="00852550" w:rsidRDefault="00852550" w:rsidP="00852550">
      <w:pPr>
        <w:spacing w:after="0" w:line="240" w:lineRule="auto"/>
        <w:jc w:val="both"/>
        <w:rPr>
          <w:rFonts w:eastAsia="Calibri" w:cstheme="minorHAnsi"/>
          <w:b/>
        </w:rPr>
      </w:pPr>
      <w:r w:rsidRPr="00852550">
        <w:rPr>
          <w:rFonts w:eastAsia="Calibri" w:cstheme="minorHAnsi"/>
          <w:b/>
        </w:rPr>
        <w:t>Oferuję/</w:t>
      </w:r>
      <w:proofErr w:type="spellStart"/>
      <w:r w:rsidRPr="00852550">
        <w:rPr>
          <w:rFonts w:eastAsia="Calibri" w:cstheme="minorHAnsi"/>
          <w:b/>
        </w:rPr>
        <w:t>emy</w:t>
      </w:r>
      <w:proofErr w:type="spellEnd"/>
      <w:r w:rsidRPr="00852550">
        <w:rPr>
          <w:rFonts w:eastAsia="Calibri" w:cstheme="minorHAnsi"/>
          <w:b/>
        </w:rPr>
        <w:t xml:space="preserve"> wykonanie przedmiotu zamówienia w </w:t>
      </w:r>
      <w:r w:rsidRPr="00D6139C">
        <w:rPr>
          <w:rFonts w:eastAsia="Calibri" w:cstheme="minorHAnsi"/>
          <w:b/>
          <w:color w:val="FF0000"/>
        </w:rPr>
        <w:t xml:space="preserve">zakresie Zadania X </w:t>
      </w:r>
      <w:r w:rsidRPr="00852550">
        <w:rPr>
          <w:rFonts w:eastAsia="Calibri" w:cstheme="minorHAnsi"/>
          <w:b/>
        </w:rPr>
        <w:t xml:space="preserve">i na zasadach określonych w SWZ  za cenę oferowana </w:t>
      </w:r>
    </w:p>
    <w:p w14:paraId="699DD9DA" w14:textId="77777777" w:rsidR="00852550" w:rsidRDefault="00852550" w:rsidP="00852550">
      <w:pPr>
        <w:spacing w:after="0" w:line="240" w:lineRule="auto"/>
        <w:jc w:val="both"/>
        <w:rPr>
          <w:rFonts w:cstheme="minorHAnsi"/>
          <w:b/>
        </w:rPr>
      </w:pPr>
      <w:r w:rsidRPr="00852550">
        <w:rPr>
          <w:rFonts w:eastAsia="Calibri" w:cstheme="minorHAnsi"/>
          <w:b/>
        </w:rPr>
        <w:t>w kwocie</w:t>
      </w:r>
      <w:r w:rsidRPr="00852550">
        <w:rPr>
          <w:rFonts w:eastAsia="Calibri" w:cstheme="minorHAnsi"/>
          <w:b/>
          <w:bCs/>
        </w:rPr>
        <w:t>……………………………………………..………</w:t>
      </w:r>
      <w:r w:rsidRPr="00852550">
        <w:rPr>
          <w:rFonts w:eastAsia="Calibri" w:cstheme="minorHAnsi"/>
          <w:b/>
        </w:rPr>
        <w:t>…….</w:t>
      </w:r>
      <w:r w:rsidRPr="00852550">
        <w:rPr>
          <w:rFonts w:eastAsia="Calibri" w:cstheme="minorHAnsi"/>
          <w:b/>
          <w:bCs/>
        </w:rPr>
        <w:t xml:space="preserve">złotych brutto </w:t>
      </w:r>
      <w:r w:rsidRPr="00852550">
        <w:rPr>
          <w:rFonts w:eastAsia="Calibri" w:cstheme="minorHAnsi"/>
          <w:b/>
        </w:rPr>
        <w:t>(słownie brutto………………………...………………......……………….…………………………………………… /100 złotych),</w:t>
      </w:r>
      <w:r w:rsidRPr="00852550">
        <w:rPr>
          <w:rFonts w:cstheme="minorHAnsi"/>
          <w:kern w:val="1"/>
        </w:rPr>
        <w:t xml:space="preserve"> w tym</w:t>
      </w:r>
      <w:r w:rsidRPr="00852550">
        <w:rPr>
          <w:rFonts w:cstheme="minorHAnsi"/>
        </w:rPr>
        <w:t xml:space="preserve"> kwota netto </w:t>
      </w:r>
      <w:r w:rsidRPr="00852550">
        <w:rPr>
          <w:rFonts w:cstheme="minorHAnsi"/>
          <w:b/>
        </w:rPr>
        <w:t>................................. zł (słownie netto: ................................................................................................. /100 złotych)</w:t>
      </w:r>
    </w:p>
    <w:p w14:paraId="50A4AE03" w14:textId="12E801E8" w:rsidR="00852550" w:rsidRPr="00852550" w:rsidRDefault="00852550" w:rsidP="00852550">
      <w:pPr>
        <w:spacing w:after="0" w:line="240" w:lineRule="auto"/>
        <w:jc w:val="both"/>
        <w:rPr>
          <w:rFonts w:eastAsia="Calibri" w:cstheme="minorHAnsi"/>
        </w:rPr>
      </w:pPr>
      <w:r w:rsidRPr="00852550">
        <w:rPr>
          <w:rFonts w:cstheme="minorHAnsi"/>
        </w:rPr>
        <w:t xml:space="preserve"> </w:t>
      </w:r>
      <w:r w:rsidRPr="00852550">
        <w:rPr>
          <w:rFonts w:cstheme="minorHAnsi"/>
          <w:b/>
        </w:rPr>
        <w:t>i podatek VAT obowiązujący na dzień składania ofert w stawce …………………...%</w:t>
      </w:r>
      <w:r w:rsidRPr="00852550">
        <w:rPr>
          <w:rFonts w:eastAsia="Calibri" w:cstheme="minorHAnsi"/>
          <w:b/>
          <w:bCs/>
        </w:rPr>
        <w:t>*</w:t>
      </w:r>
      <w:r w:rsidRPr="00852550">
        <w:rPr>
          <w:rFonts w:cstheme="minorHAnsi"/>
          <w:b/>
        </w:rPr>
        <w:t xml:space="preserve">, </w:t>
      </w:r>
      <w:r w:rsidRPr="00852550">
        <w:rPr>
          <w:rFonts w:cstheme="minorHAnsi"/>
        </w:rPr>
        <w:t xml:space="preserve">co daje kwotę </w:t>
      </w:r>
      <w:r w:rsidRPr="00852550">
        <w:rPr>
          <w:rFonts w:cstheme="minorHAnsi"/>
          <w:b/>
        </w:rPr>
        <w:t>................................ zł (słownie: ...................................................................................................................... /100 złotych</w:t>
      </w:r>
    </w:p>
    <w:p w14:paraId="22659B3C" w14:textId="4D0C3C27" w:rsidR="00852550" w:rsidRPr="00684866" w:rsidRDefault="00852550" w:rsidP="00852550">
      <w:pPr>
        <w:spacing w:after="0" w:line="240" w:lineRule="auto"/>
        <w:jc w:val="both"/>
        <w:rPr>
          <w:rFonts w:eastAsia="Calibri" w:cstheme="minorHAnsi"/>
          <w:b/>
          <w:bCs/>
        </w:rPr>
      </w:pPr>
      <w:r w:rsidRPr="00852550">
        <w:rPr>
          <w:rFonts w:eastAsia="Calibri" w:cstheme="minorHAnsi"/>
          <w:b/>
        </w:rPr>
        <w:t>Oferuję/</w:t>
      </w:r>
      <w:proofErr w:type="spellStart"/>
      <w:r w:rsidRPr="00852550">
        <w:rPr>
          <w:rFonts w:eastAsia="Calibri" w:cstheme="minorHAnsi"/>
          <w:b/>
        </w:rPr>
        <w:t>emy</w:t>
      </w:r>
      <w:proofErr w:type="spellEnd"/>
      <w:r w:rsidRPr="00852550">
        <w:rPr>
          <w:rFonts w:eastAsia="Calibri" w:cstheme="minorHAnsi"/>
          <w:b/>
        </w:rPr>
        <w:t xml:space="preserve"> gwarantowany Termin dostawy w czasie:</w:t>
      </w:r>
      <w:r w:rsidRPr="00852550">
        <w:rPr>
          <w:rFonts w:eastAsia="Calibri" w:cstheme="minorHAnsi"/>
          <w:b/>
          <w:bCs/>
        </w:rPr>
        <w:t>………………………………….dni (należy w</w:t>
      </w:r>
      <w:r w:rsidR="00684866">
        <w:rPr>
          <w:rFonts w:eastAsia="Calibri" w:cstheme="minorHAnsi"/>
          <w:b/>
          <w:bCs/>
        </w:rPr>
        <w:t xml:space="preserve">skazać: 14 dni, 10 dni, 7 dni). </w:t>
      </w:r>
      <w:r w:rsidRPr="00852550">
        <w:rPr>
          <w:rFonts w:cstheme="minorHAnsi"/>
          <w:b/>
        </w:rPr>
        <w:t xml:space="preserve">(W przypadku, gdy którykolwiek z Wykonawców zaoferuje w Formularzu oferty dłuższy termin dostawy  niż 14 dni., jego oferta zostanie uznana za niezgodną z SWZ i zostanie odrzucona, zgodnie z ustawą </w:t>
      </w:r>
      <w:proofErr w:type="spellStart"/>
      <w:r w:rsidRPr="00852550">
        <w:rPr>
          <w:rFonts w:cstheme="minorHAnsi"/>
          <w:b/>
        </w:rPr>
        <w:t>Pzp</w:t>
      </w:r>
      <w:proofErr w:type="spellEnd"/>
      <w:r w:rsidRPr="00852550">
        <w:rPr>
          <w:rFonts w:cstheme="minorHAnsi"/>
          <w:b/>
        </w:rPr>
        <w:t>).</w:t>
      </w:r>
      <w:r w:rsidRPr="00852550">
        <w:rPr>
          <w:rFonts w:cstheme="minorHAnsi"/>
          <w:b/>
          <w:kern w:val="1"/>
          <w:lang w:val="x-none"/>
        </w:rPr>
        <w:t xml:space="preserve"> </w:t>
      </w:r>
      <w:r w:rsidRPr="00852550">
        <w:rPr>
          <w:rFonts w:cstheme="minorHAnsi"/>
          <w:b/>
        </w:rPr>
        <w:t>W przypadku, gdy którykolwiek z Wykonawców zaoferuje krótszy  termin dostawy niż 7 dni, do obliczeń zostanie przyjęty 7 dni. Jeżeli którykolwiek z Wykonawców nie wskaże w Formularzu oferty żadnego terminu dostawy, Zamawiający na potrzeby oceny ofert przyjmie maksymalny dopuszczalny termin dostawy, tj. 14 dni i oferta otrzyma 0 punktów w tym kryterium).</w:t>
      </w:r>
    </w:p>
    <w:p w14:paraId="20ED5214" w14:textId="77777777" w:rsidR="00866338" w:rsidRPr="00C63BEF" w:rsidRDefault="00866338" w:rsidP="00071C0F">
      <w:pPr>
        <w:rPr>
          <w:rFonts w:cstheme="minorHAnsi"/>
          <w:u w:val="single"/>
        </w:rPr>
      </w:pPr>
    </w:p>
    <w:p w14:paraId="36CF53B6" w14:textId="41EFA003" w:rsidR="00071C0F" w:rsidRPr="00123FF0" w:rsidRDefault="00071C0F" w:rsidP="00123FF0">
      <w:pPr>
        <w:rPr>
          <w:rFonts w:cstheme="minorHAnsi"/>
          <w:b/>
          <w:u w:val="single"/>
        </w:rPr>
      </w:pPr>
      <w:r w:rsidRPr="00123FF0">
        <w:rPr>
          <w:rFonts w:cstheme="minorHAnsi"/>
          <w:b/>
          <w:u w:val="single"/>
        </w:rPr>
        <w:t>Zadanie XI</w:t>
      </w:r>
      <w:r w:rsidR="002A1E3F" w:rsidRPr="00123FF0">
        <w:rPr>
          <w:rFonts w:cstheme="minorHAnsi"/>
          <w:b/>
          <w:u w:val="single"/>
        </w:rPr>
        <w:t xml:space="preserve"> Dostawa jednorazowa pojemników mrożeniowych</w:t>
      </w:r>
    </w:p>
    <w:p w14:paraId="4ACB3413" w14:textId="1379F422" w:rsidR="00071C0F" w:rsidRDefault="00071C0F" w:rsidP="00071C0F">
      <w:pPr>
        <w:spacing w:after="0" w:line="240" w:lineRule="auto"/>
        <w:rPr>
          <w:rFonts w:cstheme="minorHAnsi"/>
        </w:rPr>
      </w:pPr>
      <w:r w:rsidRPr="00C63BEF">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48977406" w14:textId="754AE271" w:rsidR="00332A7E" w:rsidRDefault="00332A7E" w:rsidP="00071C0F">
      <w:pPr>
        <w:spacing w:after="0" w:line="240" w:lineRule="auto"/>
        <w:rPr>
          <w:rFonts w:cstheme="minorHAnsi"/>
        </w:rPr>
      </w:pPr>
    </w:p>
    <w:p w14:paraId="64ED962B" w14:textId="77777777" w:rsidR="00332A7E" w:rsidRPr="00332A7E" w:rsidRDefault="00332A7E" w:rsidP="00332A7E">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p w14:paraId="54DE0834" w14:textId="77777777" w:rsidR="00332A7E" w:rsidRPr="00C63BEF" w:rsidRDefault="00332A7E" w:rsidP="00071C0F">
      <w:pPr>
        <w:spacing w:after="0" w:line="240" w:lineRule="auto"/>
        <w:rPr>
          <w:rFonts w:cstheme="minorHAnsi"/>
          <w:color w:val="323E4F" w:themeColor="text2" w:themeShade="BF"/>
        </w:rPr>
      </w:pPr>
    </w:p>
    <w:p w14:paraId="70999743" w14:textId="77777777" w:rsidR="00071C0F" w:rsidRPr="00C63BEF" w:rsidRDefault="00071C0F" w:rsidP="00071C0F">
      <w:pPr>
        <w:rPr>
          <w:rFonts w:cstheme="minorHAnsi"/>
        </w:rPr>
      </w:pPr>
    </w:p>
    <w:tbl>
      <w:tblPr>
        <w:tblStyle w:val="Tabela-Siatka"/>
        <w:tblW w:w="0" w:type="auto"/>
        <w:tblLook w:val="04A0" w:firstRow="1" w:lastRow="0" w:firstColumn="1" w:lastColumn="0" w:noHBand="0" w:noVBand="1"/>
      </w:tblPr>
      <w:tblGrid>
        <w:gridCol w:w="704"/>
        <w:gridCol w:w="4067"/>
        <w:gridCol w:w="647"/>
        <w:gridCol w:w="1015"/>
        <w:gridCol w:w="1500"/>
        <w:gridCol w:w="993"/>
        <w:gridCol w:w="1417"/>
        <w:gridCol w:w="2693"/>
      </w:tblGrid>
      <w:tr w:rsidR="00684866" w:rsidRPr="00C63BEF" w14:paraId="12353967" w14:textId="2376D527" w:rsidTr="00684866">
        <w:tc>
          <w:tcPr>
            <w:tcW w:w="704" w:type="dxa"/>
            <w:vAlign w:val="center"/>
          </w:tcPr>
          <w:p w14:paraId="4F4CE7CA" w14:textId="77777777" w:rsidR="00684866" w:rsidRPr="00C63BEF" w:rsidRDefault="00684866" w:rsidP="00123FF0">
            <w:pPr>
              <w:jc w:val="center"/>
              <w:rPr>
                <w:rFonts w:cstheme="minorHAnsi"/>
              </w:rPr>
            </w:pPr>
            <w:r w:rsidRPr="00C63BEF">
              <w:rPr>
                <w:rFonts w:cstheme="minorHAnsi"/>
              </w:rPr>
              <w:t>Lp.</w:t>
            </w:r>
          </w:p>
        </w:tc>
        <w:tc>
          <w:tcPr>
            <w:tcW w:w="4067" w:type="dxa"/>
            <w:vAlign w:val="center"/>
          </w:tcPr>
          <w:p w14:paraId="5465135D" w14:textId="77777777" w:rsidR="00684866" w:rsidRPr="00684866" w:rsidRDefault="00684866" w:rsidP="00123FF0">
            <w:pPr>
              <w:jc w:val="center"/>
              <w:rPr>
                <w:rFonts w:cstheme="minorHAnsi"/>
                <w:b/>
              </w:rPr>
            </w:pPr>
            <w:r w:rsidRPr="00684866">
              <w:rPr>
                <w:rFonts w:cstheme="minorHAnsi"/>
                <w:b/>
              </w:rPr>
              <w:t>Opis przedmiotu zamówienia</w:t>
            </w:r>
          </w:p>
        </w:tc>
        <w:tc>
          <w:tcPr>
            <w:tcW w:w="647" w:type="dxa"/>
            <w:vAlign w:val="center"/>
          </w:tcPr>
          <w:p w14:paraId="44A4AE9A" w14:textId="77777777" w:rsidR="00684866" w:rsidRPr="00684866" w:rsidRDefault="00684866" w:rsidP="00123FF0">
            <w:pPr>
              <w:jc w:val="center"/>
              <w:rPr>
                <w:rFonts w:cstheme="minorHAnsi"/>
                <w:b/>
              </w:rPr>
            </w:pPr>
            <w:r w:rsidRPr="00684866">
              <w:rPr>
                <w:rFonts w:cstheme="minorHAnsi"/>
                <w:b/>
              </w:rPr>
              <w:t>j.m.</w:t>
            </w:r>
          </w:p>
        </w:tc>
        <w:tc>
          <w:tcPr>
            <w:tcW w:w="1015" w:type="dxa"/>
            <w:vAlign w:val="center"/>
          </w:tcPr>
          <w:p w14:paraId="7CCB1F49" w14:textId="77777777" w:rsidR="00684866" w:rsidRPr="00684866" w:rsidRDefault="00684866" w:rsidP="00123FF0">
            <w:pPr>
              <w:jc w:val="center"/>
              <w:rPr>
                <w:rFonts w:cstheme="minorHAnsi"/>
                <w:b/>
              </w:rPr>
            </w:pPr>
            <w:r w:rsidRPr="00684866">
              <w:rPr>
                <w:rFonts w:cstheme="minorHAnsi"/>
                <w:b/>
              </w:rPr>
              <w:t>Ilość</w:t>
            </w:r>
          </w:p>
        </w:tc>
        <w:tc>
          <w:tcPr>
            <w:tcW w:w="1500" w:type="dxa"/>
          </w:tcPr>
          <w:p w14:paraId="74271428" w14:textId="4E7FB343" w:rsidR="00684866" w:rsidRPr="00684866" w:rsidRDefault="00684866" w:rsidP="00123FF0">
            <w:pPr>
              <w:jc w:val="center"/>
              <w:rPr>
                <w:rFonts w:cstheme="minorHAnsi"/>
                <w:b/>
              </w:rPr>
            </w:pPr>
            <w:r w:rsidRPr="00684866">
              <w:rPr>
                <w:rFonts w:cstheme="minorHAnsi"/>
                <w:b/>
              </w:rPr>
              <w:t>Cena jednostkowa brutto</w:t>
            </w:r>
          </w:p>
        </w:tc>
        <w:tc>
          <w:tcPr>
            <w:tcW w:w="993" w:type="dxa"/>
          </w:tcPr>
          <w:p w14:paraId="6B54DCAB" w14:textId="72703E44" w:rsidR="00684866" w:rsidRPr="00684866" w:rsidRDefault="00684866" w:rsidP="00123FF0">
            <w:pPr>
              <w:jc w:val="center"/>
              <w:rPr>
                <w:rFonts w:cstheme="minorHAnsi"/>
                <w:b/>
              </w:rPr>
            </w:pPr>
            <w:r w:rsidRPr="00684866">
              <w:rPr>
                <w:rFonts w:cstheme="minorHAnsi"/>
                <w:b/>
              </w:rPr>
              <w:t>Stawka VAT</w:t>
            </w:r>
            <w:r w:rsidRPr="000C3AF1">
              <w:rPr>
                <w:rFonts w:ascii="Times New Roman" w:hAnsi="Times New Roman"/>
                <w:i/>
                <w:iCs/>
              </w:rPr>
              <w:t xml:space="preserve">⃰ </w:t>
            </w:r>
            <w:r w:rsidRPr="000C3AF1">
              <w:rPr>
                <w:rFonts w:cstheme="minorHAnsi"/>
                <w:i/>
                <w:iCs/>
              </w:rPr>
              <w:t xml:space="preserve"> </w:t>
            </w:r>
            <w:r w:rsidRPr="000C3AF1">
              <w:rPr>
                <w:rFonts w:ascii="Times New Roman" w:hAnsi="Times New Roman"/>
                <w:i/>
                <w:iCs/>
              </w:rPr>
              <w:t xml:space="preserve">⃰  </w:t>
            </w:r>
          </w:p>
        </w:tc>
        <w:tc>
          <w:tcPr>
            <w:tcW w:w="1417" w:type="dxa"/>
          </w:tcPr>
          <w:p w14:paraId="03B84280" w14:textId="0EFEF9A5" w:rsidR="00684866" w:rsidRPr="00684866" w:rsidRDefault="00684866" w:rsidP="00123FF0">
            <w:pPr>
              <w:jc w:val="center"/>
              <w:rPr>
                <w:rFonts w:cstheme="minorHAnsi"/>
                <w:b/>
              </w:rPr>
            </w:pPr>
            <w:r w:rsidRPr="00684866">
              <w:rPr>
                <w:rFonts w:cstheme="minorHAnsi"/>
                <w:b/>
              </w:rPr>
              <w:t>Ilość x cena jednostkowa brutto</w:t>
            </w:r>
          </w:p>
        </w:tc>
        <w:tc>
          <w:tcPr>
            <w:tcW w:w="2693" w:type="dxa"/>
          </w:tcPr>
          <w:p w14:paraId="20DC0A64" w14:textId="0EA7936E" w:rsidR="00684866" w:rsidRPr="00684866" w:rsidRDefault="00684866" w:rsidP="00123FF0">
            <w:pPr>
              <w:jc w:val="center"/>
              <w:rPr>
                <w:rFonts w:cstheme="minorHAnsi"/>
                <w:b/>
              </w:rPr>
            </w:pPr>
            <w:r w:rsidRPr="00684866">
              <w:rPr>
                <w:rFonts w:cstheme="minorHAnsi"/>
                <w:b/>
              </w:rPr>
              <w:t>Producent/numer katalogowy/</w:t>
            </w:r>
            <w:r w:rsidR="00332A7E">
              <w:rPr>
                <w:rFonts w:cstheme="minorHAnsi"/>
                <w:b/>
              </w:rPr>
              <w:t xml:space="preserve">deklaracja </w:t>
            </w:r>
            <w:r w:rsidR="00332A7E">
              <w:rPr>
                <w:rFonts w:cstheme="minorHAnsi"/>
                <w:b/>
              </w:rPr>
              <w:lastRenderedPageBreak/>
              <w:t xml:space="preserve">i/lub </w:t>
            </w:r>
            <w:r w:rsidRPr="00684866">
              <w:rPr>
                <w:rFonts w:cstheme="minorHAnsi"/>
                <w:b/>
              </w:rPr>
              <w:t>certyfikat/lub oświadczenie</w:t>
            </w:r>
            <w:r w:rsidR="00332A7E" w:rsidRPr="00301403">
              <w:rPr>
                <w:rFonts w:eastAsia="Calibri" w:cstheme="minorHAnsi"/>
                <w:b/>
                <w:bCs/>
              </w:rPr>
              <w:t>*</w:t>
            </w:r>
          </w:p>
        </w:tc>
      </w:tr>
      <w:tr w:rsidR="00684866" w:rsidRPr="00C63BEF" w14:paraId="58456225" w14:textId="34877446" w:rsidTr="00684866">
        <w:trPr>
          <w:trHeight w:val="322"/>
        </w:trPr>
        <w:tc>
          <w:tcPr>
            <w:tcW w:w="704" w:type="dxa"/>
            <w:vAlign w:val="center"/>
          </w:tcPr>
          <w:p w14:paraId="1EE7EA1B" w14:textId="77777777" w:rsidR="00684866" w:rsidRPr="00C63BEF" w:rsidRDefault="00684866" w:rsidP="00C33BE3">
            <w:pPr>
              <w:pStyle w:val="Akapitzlist"/>
              <w:numPr>
                <w:ilvl w:val="0"/>
                <w:numId w:val="10"/>
              </w:numPr>
              <w:spacing w:after="0" w:line="240" w:lineRule="auto"/>
              <w:jc w:val="center"/>
              <w:rPr>
                <w:rFonts w:cstheme="minorHAnsi"/>
              </w:rPr>
            </w:pPr>
          </w:p>
        </w:tc>
        <w:tc>
          <w:tcPr>
            <w:tcW w:w="4067" w:type="dxa"/>
            <w:tcBorders>
              <w:top w:val="nil"/>
              <w:left w:val="nil"/>
              <w:bottom w:val="single" w:sz="8" w:space="0" w:color="auto"/>
              <w:right w:val="single" w:sz="8" w:space="0" w:color="auto"/>
            </w:tcBorders>
            <w:vAlign w:val="center"/>
          </w:tcPr>
          <w:p w14:paraId="420CBE70" w14:textId="3477EEC8" w:rsidR="00684866" w:rsidRPr="00C63BEF" w:rsidRDefault="00684866" w:rsidP="00B62D15">
            <w:pPr>
              <w:rPr>
                <w:rFonts w:cstheme="minorHAnsi"/>
              </w:rPr>
            </w:pPr>
            <w:r w:rsidRPr="00C63BEF">
              <w:rPr>
                <w:rFonts w:cstheme="minorHAnsi"/>
                <w:sz w:val="18"/>
                <w:szCs w:val="18"/>
              </w:rPr>
              <w:t xml:space="preserve">Pojemnik wraz z drenami pusty jałowy, </w:t>
            </w:r>
            <w:proofErr w:type="spellStart"/>
            <w:r w:rsidRPr="00C63BEF">
              <w:rPr>
                <w:rFonts w:cstheme="minorHAnsi"/>
                <w:sz w:val="18"/>
                <w:szCs w:val="18"/>
              </w:rPr>
              <w:t>apirogenny</w:t>
            </w:r>
            <w:proofErr w:type="spellEnd"/>
            <w:r w:rsidRPr="00C63BEF">
              <w:rPr>
                <w:rFonts w:cstheme="minorHAnsi"/>
                <w:sz w:val="18"/>
                <w:szCs w:val="18"/>
              </w:rPr>
              <w:t>, nietoksyczny dwukomorowy (20 ml i 5 ml) wykonany z materiału mrożeniowego EVA wraz z drenem wykonanym z materiału EVA o długości 12 – 30 cm połączonym szczelnie i trwale z drenem wykonanym z PCV. Dren PCV o długości 20 – 40 cm zakończony igłą plastikową typu „SPIKE". Na drenie PCV musi znajdować się dodatkowo port typu „</w:t>
            </w:r>
            <w:proofErr w:type="spellStart"/>
            <w:r w:rsidRPr="00C63BEF">
              <w:rPr>
                <w:rFonts w:cstheme="minorHAnsi"/>
                <w:sz w:val="18"/>
                <w:szCs w:val="18"/>
              </w:rPr>
              <w:t>Luer</w:t>
            </w:r>
            <w:proofErr w:type="spellEnd"/>
            <w:r w:rsidRPr="00C63BEF">
              <w:rPr>
                <w:rFonts w:cstheme="minorHAnsi"/>
                <w:sz w:val="18"/>
                <w:szCs w:val="18"/>
              </w:rPr>
              <w:t xml:space="preserve"> –Lock”</w:t>
            </w:r>
            <w:r w:rsidRPr="00C63BEF">
              <w:rPr>
                <w:rFonts w:cstheme="minorHAnsi"/>
                <w:sz w:val="18"/>
                <w:szCs w:val="18"/>
              </w:rPr>
              <w:br/>
              <w:t xml:space="preserve">z membraną zabezpieczającą wewnętrzną oraz klem / </w:t>
            </w:r>
            <w:proofErr w:type="spellStart"/>
            <w:r w:rsidRPr="00C63BEF">
              <w:rPr>
                <w:rFonts w:cstheme="minorHAnsi"/>
                <w:sz w:val="18"/>
                <w:szCs w:val="18"/>
              </w:rPr>
              <w:t>bloker</w:t>
            </w:r>
            <w:proofErr w:type="spellEnd"/>
            <w:r w:rsidRPr="00C63BEF">
              <w:rPr>
                <w:rFonts w:cstheme="minorHAnsi"/>
                <w:sz w:val="18"/>
                <w:szCs w:val="18"/>
              </w:rPr>
              <w:t>. Materiał, z którego wykonany jest pojemnik musi być przejrzysty i umożliwiać wizualną ocenę płynu znajdującego się w pojemniku (w szczególności wykrycie zmętnień). Każdy pojedynczy zestaw musi być zamknięty w indywidualnym opakowaniu zabezpieczającym. Dreny PCV muszą być elastyczne, łatwe w rolowaniu. Średnica drenów PCV powinna mieć wymiary zapewniające wzajemną kompatybilność drenów różnych pojemników i umożliwiać ich wzajemne połączenie przy użyciu sprzętu do jałowego łączenia drenów (średnica zewnętrzna drenu 3,9 mm – 4,6 mm). Pojemnik wraz z drenem wykonany z materiału EVA odporny na działanie DMSO o stężeniu do 20% oraz  na operacyjny zakres temperatur: -196 ºC +37 ºC. Produkt musi posiadać znak CE. Minimalny wymagany termin ważności nie krótszy niż 12 miesięcy od daty dostawy danej partii pojemników do siedziby Zamawiającego. Wymagana dostawa certyfikatów kontroli jakości danej serii produkcyjnej podczas dostawy pojemników.</w:t>
            </w:r>
          </w:p>
        </w:tc>
        <w:tc>
          <w:tcPr>
            <w:tcW w:w="647" w:type="dxa"/>
            <w:tcBorders>
              <w:top w:val="nil"/>
              <w:left w:val="nil"/>
              <w:bottom w:val="single" w:sz="8" w:space="0" w:color="auto"/>
              <w:right w:val="single" w:sz="8" w:space="0" w:color="auto"/>
            </w:tcBorders>
            <w:vAlign w:val="center"/>
          </w:tcPr>
          <w:p w14:paraId="7DF2A41A" w14:textId="781036BC" w:rsidR="00684866" w:rsidRPr="00C63BEF" w:rsidRDefault="00684866" w:rsidP="00B62D15">
            <w:pPr>
              <w:rPr>
                <w:rFonts w:cstheme="minorHAnsi"/>
              </w:rPr>
            </w:pPr>
            <w:r w:rsidRPr="00C63BEF">
              <w:rPr>
                <w:rFonts w:cstheme="minorHAnsi"/>
                <w:sz w:val="18"/>
                <w:szCs w:val="18"/>
                <w:lang w:eastAsia="nl-NL"/>
              </w:rPr>
              <w:t>Szt.</w:t>
            </w:r>
          </w:p>
        </w:tc>
        <w:tc>
          <w:tcPr>
            <w:tcW w:w="1015" w:type="dxa"/>
            <w:tcBorders>
              <w:top w:val="nil"/>
              <w:left w:val="nil"/>
              <w:bottom w:val="single" w:sz="8" w:space="0" w:color="auto"/>
              <w:right w:val="single" w:sz="8" w:space="0" w:color="auto"/>
            </w:tcBorders>
            <w:vAlign w:val="center"/>
          </w:tcPr>
          <w:p w14:paraId="608E7C58" w14:textId="2110C076" w:rsidR="00684866" w:rsidRPr="00C63BEF" w:rsidRDefault="00684866" w:rsidP="00B62D15">
            <w:pPr>
              <w:rPr>
                <w:rFonts w:cstheme="minorHAnsi"/>
              </w:rPr>
            </w:pPr>
            <w:r w:rsidRPr="00C63BEF">
              <w:rPr>
                <w:rFonts w:cstheme="minorHAnsi"/>
                <w:sz w:val="18"/>
                <w:szCs w:val="18"/>
                <w:lang w:eastAsia="nl-NL"/>
              </w:rPr>
              <w:t>300</w:t>
            </w:r>
          </w:p>
        </w:tc>
        <w:tc>
          <w:tcPr>
            <w:tcW w:w="1500" w:type="dxa"/>
            <w:tcBorders>
              <w:top w:val="nil"/>
              <w:left w:val="nil"/>
              <w:bottom w:val="single" w:sz="8" w:space="0" w:color="auto"/>
              <w:right w:val="single" w:sz="8" w:space="0" w:color="auto"/>
            </w:tcBorders>
          </w:tcPr>
          <w:p w14:paraId="3955ED91" w14:textId="77777777" w:rsidR="00684866" w:rsidRPr="00C63BEF" w:rsidRDefault="00684866" w:rsidP="00B62D15">
            <w:pPr>
              <w:rPr>
                <w:rFonts w:cstheme="minorHAnsi"/>
                <w:sz w:val="18"/>
                <w:szCs w:val="18"/>
                <w:lang w:eastAsia="nl-NL"/>
              </w:rPr>
            </w:pPr>
          </w:p>
        </w:tc>
        <w:tc>
          <w:tcPr>
            <w:tcW w:w="993" w:type="dxa"/>
            <w:tcBorders>
              <w:top w:val="nil"/>
              <w:left w:val="nil"/>
              <w:bottom w:val="single" w:sz="8" w:space="0" w:color="auto"/>
              <w:right w:val="single" w:sz="8" w:space="0" w:color="auto"/>
            </w:tcBorders>
          </w:tcPr>
          <w:p w14:paraId="43CB9F73" w14:textId="77777777" w:rsidR="00684866" w:rsidRPr="00C63BEF" w:rsidRDefault="00684866" w:rsidP="00B62D15">
            <w:pPr>
              <w:rPr>
                <w:rFonts w:cstheme="minorHAnsi"/>
                <w:sz w:val="18"/>
                <w:szCs w:val="18"/>
                <w:lang w:eastAsia="nl-NL"/>
              </w:rPr>
            </w:pPr>
          </w:p>
        </w:tc>
        <w:tc>
          <w:tcPr>
            <w:tcW w:w="1417" w:type="dxa"/>
            <w:tcBorders>
              <w:top w:val="nil"/>
              <w:left w:val="nil"/>
              <w:bottom w:val="single" w:sz="8" w:space="0" w:color="auto"/>
              <w:right w:val="single" w:sz="8" w:space="0" w:color="auto"/>
            </w:tcBorders>
          </w:tcPr>
          <w:p w14:paraId="6114B433" w14:textId="77777777" w:rsidR="00684866" w:rsidRPr="00C63BEF" w:rsidRDefault="00684866" w:rsidP="00B62D15">
            <w:pPr>
              <w:rPr>
                <w:rFonts w:cstheme="minorHAnsi"/>
                <w:sz w:val="18"/>
                <w:szCs w:val="18"/>
                <w:lang w:eastAsia="nl-NL"/>
              </w:rPr>
            </w:pPr>
          </w:p>
        </w:tc>
        <w:tc>
          <w:tcPr>
            <w:tcW w:w="2693" w:type="dxa"/>
            <w:tcBorders>
              <w:top w:val="nil"/>
              <w:left w:val="nil"/>
              <w:bottom w:val="single" w:sz="8" w:space="0" w:color="auto"/>
              <w:right w:val="single" w:sz="8" w:space="0" w:color="auto"/>
            </w:tcBorders>
          </w:tcPr>
          <w:p w14:paraId="4B846204" w14:textId="77777777" w:rsidR="00684866" w:rsidRPr="00C63BEF" w:rsidRDefault="00684866" w:rsidP="00B62D15">
            <w:pPr>
              <w:rPr>
                <w:rFonts w:cstheme="minorHAnsi"/>
                <w:sz w:val="18"/>
                <w:szCs w:val="18"/>
                <w:lang w:eastAsia="nl-NL"/>
              </w:rPr>
            </w:pPr>
          </w:p>
        </w:tc>
      </w:tr>
    </w:tbl>
    <w:p w14:paraId="33C61563" w14:textId="77777777" w:rsidR="00684866" w:rsidRDefault="00684866" w:rsidP="00852550">
      <w:pPr>
        <w:spacing w:after="0" w:line="240" w:lineRule="auto"/>
        <w:jc w:val="both"/>
        <w:rPr>
          <w:rFonts w:eastAsia="Calibri" w:cstheme="minorHAnsi"/>
          <w:b/>
        </w:rPr>
      </w:pPr>
    </w:p>
    <w:p w14:paraId="537D6F04" w14:textId="08049B4A" w:rsidR="00852550" w:rsidRDefault="00852550" w:rsidP="00852550">
      <w:pPr>
        <w:spacing w:after="0" w:line="240" w:lineRule="auto"/>
        <w:jc w:val="both"/>
        <w:rPr>
          <w:rFonts w:eastAsia="Calibri" w:cstheme="minorHAnsi"/>
          <w:b/>
        </w:rPr>
      </w:pPr>
      <w:r w:rsidRPr="00852550">
        <w:rPr>
          <w:rFonts w:eastAsia="Calibri" w:cstheme="minorHAnsi"/>
          <w:b/>
        </w:rPr>
        <w:t>Oferuję/</w:t>
      </w:r>
      <w:proofErr w:type="spellStart"/>
      <w:r w:rsidRPr="00852550">
        <w:rPr>
          <w:rFonts w:eastAsia="Calibri" w:cstheme="minorHAnsi"/>
          <w:b/>
        </w:rPr>
        <w:t>emy</w:t>
      </w:r>
      <w:proofErr w:type="spellEnd"/>
      <w:r w:rsidRPr="00852550">
        <w:rPr>
          <w:rFonts w:eastAsia="Calibri" w:cstheme="minorHAnsi"/>
          <w:b/>
        </w:rPr>
        <w:t xml:space="preserve"> wykonanie przedmiotu zamówienia w zakresie</w:t>
      </w:r>
      <w:r>
        <w:rPr>
          <w:rFonts w:eastAsia="Calibri" w:cstheme="minorHAnsi"/>
          <w:b/>
        </w:rPr>
        <w:t xml:space="preserve"> </w:t>
      </w:r>
      <w:r w:rsidRPr="00852550">
        <w:rPr>
          <w:rFonts w:eastAsia="Calibri" w:cstheme="minorHAnsi"/>
          <w:b/>
          <w:color w:val="FF0000"/>
        </w:rPr>
        <w:t xml:space="preserve">Zadania XI </w:t>
      </w:r>
      <w:r w:rsidRPr="00852550">
        <w:rPr>
          <w:rFonts w:eastAsia="Calibri" w:cstheme="minorHAnsi"/>
          <w:b/>
        </w:rPr>
        <w:t xml:space="preserve">i na zasadach określonych w SWZ  za cenę oferowana </w:t>
      </w:r>
    </w:p>
    <w:p w14:paraId="3B6D73BF" w14:textId="77777777" w:rsidR="00852550" w:rsidRDefault="00852550" w:rsidP="00852550">
      <w:pPr>
        <w:spacing w:after="0" w:line="240" w:lineRule="auto"/>
        <w:jc w:val="both"/>
        <w:rPr>
          <w:rFonts w:cstheme="minorHAnsi"/>
        </w:rPr>
      </w:pPr>
      <w:r w:rsidRPr="00852550">
        <w:rPr>
          <w:rFonts w:eastAsia="Calibri" w:cstheme="minorHAnsi"/>
          <w:b/>
        </w:rPr>
        <w:t>w kwocie</w:t>
      </w:r>
      <w:r w:rsidRPr="00852550">
        <w:rPr>
          <w:rFonts w:eastAsia="Calibri" w:cstheme="minorHAnsi"/>
          <w:b/>
          <w:bCs/>
        </w:rPr>
        <w:t>……………………………………………..………</w:t>
      </w:r>
      <w:r w:rsidRPr="00852550">
        <w:rPr>
          <w:rFonts w:eastAsia="Calibri" w:cstheme="minorHAnsi"/>
          <w:b/>
        </w:rPr>
        <w:t>…….</w:t>
      </w:r>
      <w:r w:rsidRPr="00852550">
        <w:rPr>
          <w:rFonts w:eastAsia="Calibri" w:cstheme="minorHAnsi"/>
          <w:b/>
          <w:bCs/>
        </w:rPr>
        <w:t xml:space="preserve">złotych brutto </w:t>
      </w:r>
      <w:r w:rsidRPr="00852550">
        <w:rPr>
          <w:rFonts w:eastAsia="Calibri" w:cstheme="minorHAnsi"/>
          <w:b/>
        </w:rPr>
        <w:t>(słownie brutto………………………...………………......……………….…………………………………………… /100 złotych),</w:t>
      </w:r>
      <w:r w:rsidRPr="00852550">
        <w:rPr>
          <w:rFonts w:cstheme="minorHAnsi"/>
          <w:kern w:val="1"/>
        </w:rPr>
        <w:t xml:space="preserve"> w tym</w:t>
      </w:r>
      <w:r w:rsidRPr="00852550">
        <w:rPr>
          <w:rFonts w:cstheme="minorHAnsi"/>
        </w:rPr>
        <w:t xml:space="preserve"> kwota netto </w:t>
      </w:r>
      <w:r w:rsidRPr="00852550">
        <w:rPr>
          <w:rFonts w:cstheme="minorHAnsi"/>
          <w:b/>
        </w:rPr>
        <w:t>................................. zł (słownie netto: ................................................................................................. /100 złotych)</w:t>
      </w:r>
      <w:r w:rsidRPr="00852550">
        <w:rPr>
          <w:rFonts w:cstheme="minorHAnsi"/>
        </w:rPr>
        <w:t xml:space="preserve"> </w:t>
      </w:r>
    </w:p>
    <w:p w14:paraId="1C2BDE49" w14:textId="77777777" w:rsidR="009E2A40" w:rsidRDefault="00852550" w:rsidP="00852550">
      <w:pPr>
        <w:spacing w:after="0" w:line="240" w:lineRule="auto"/>
        <w:jc w:val="both"/>
        <w:rPr>
          <w:rFonts w:eastAsia="Calibri" w:cstheme="minorHAnsi"/>
          <w:b/>
        </w:rPr>
      </w:pPr>
      <w:r w:rsidRPr="00852550">
        <w:rPr>
          <w:rFonts w:cstheme="minorHAnsi"/>
          <w:b/>
        </w:rPr>
        <w:t>i podatek VAT obowiązujący na dzień składania ofert w stawce …………………...%</w:t>
      </w:r>
      <w:r w:rsidRPr="00852550">
        <w:rPr>
          <w:rFonts w:eastAsia="Calibri" w:cstheme="minorHAnsi"/>
          <w:b/>
          <w:bCs/>
        </w:rPr>
        <w:t>*</w:t>
      </w:r>
      <w:r w:rsidRPr="00852550">
        <w:rPr>
          <w:rFonts w:cstheme="minorHAnsi"/>
          <w:b/>
        </w:rPr>
        <w:t xml:space="preserve">, </w:t>
      </w:r>
      <w:r w:rsidRPr="00852550">
        <w:rPr>
          <w:rFonts w:cstheme="minorHAnsi"/>
        </w:rPr>
        <w:t xml:space="preserve">co daje kwotę </w:t>
      </w:r>
      <w:r w:rsidRPr="00852550">
        <w:rPr>
          <w:rFonts w:cstheme="minorHAnsi"/>
          <w:b/>
        </w:rPr>
        <w:t>................................ zł (słownie: ...................................................................................................................... /100 złotych</w:t>
      </w:r>
      <w:r w:rsidRPr="00852550">
        <w:rPr>
          <w:rFonts w:eastAsia="Calibri" w:cstheme="minorHAnsi"/>
        </w:rPr>
        <w:t xml:space="preserve">  </w:t>
      </w:r>
      <w:r w:rsidRPr="00852550">
        <w:rPr>
          <w:rFonts w:eastAsia="Calibri" w:cstheme="minorHAnsi"/>
          <w:b/>
        </w:rPr>
        <w:t>Oferuję/</w:t>
      </w:r>
      <w:proofErr w:type="spellStart"/>
      <w:r w:rsidRPr="00852550">
        <w:rPr>
          <w:rFonts w:eastAsia="Calibri" w:cstheme="minorHAnsi"/>
          <w:b/>
        </w:rPr>
        <w:t>emy</w:t>
      </w:r>
      <w:proofErr w:type="spellEnd"/>
      <w:r w:rsidRPr="00852550">
        <w:rPr>
          <w:rFonts w:eastAsia="Calibri" w:cstheme="minorHAnsi"/>
          <w:b/>
        </w:rPr>
        <w:t xml:space="preserve"> gwarantowany Termin dostawy </w:t>
      </w:r>
    </w:p>
    <w:p w14:paraId="2842A20E" w14:textId="162ECAEF" w:rsidR="00852550" w:rsidRPr="00852550" w:rsidRDefault="00852550" w:rsidP="00852550">
      <w:pPr>
        <w:spacing w:after="0" w:line="240" w:lineRule="auto"/>
        <w:jc w:val="both"/>
        <w:rPr>
          <w:rFonts w:eastAsia="Calibri" w:cstheme="minorHAnsi"/>
        </w:rPr>
      </w:pPr>
      <w:r w:rsidRPr="00852550">
        <w:rPr>
          <w:rFonts w:eastAsia="Calibri" w:cstheme="minorHAnsi"/>
          <w:b/>
        </w:rPr>
        <w:lastRenderedPageBreak/>
        <w:t>w czasie:</w:t>
      </w:r>
      <w:r w:rsidRPr="00852550">
        <w:rPr>
          <w:rFonts w:eastAsia="Calibri" w:cstheme="minorHAnsi"/>
          <w:b/>
          <w:bCs/>
        </w:rPr>
        <w:t>………………………………….dni (należy wskazać: 14 dni, 10 dni, 7 dni).</w:t>
      </w:r>
      <w:r>
        <w:rPr>
          <w:rFonts w:eastAsia="Calibri" w:cstheme="minorHAnsi"/>
        </w:rPr>
        <w:t xml:space="preserve"> </w:t>
      </w:r>
      <w:r w:rsidRPr="00852550">
        <w:rPr>
          <w:rFonts w:cstheme="minorHAnsi"/>
          <w:b/>
        </w:rPr>
        <w:t xml:space="preserve">(W przypadku, gdy którykolwiek z Wykonawców zaoferuje w Formularzu oferty dłuższy termin dostawy  niż 14 dni., jego oferta zostanie uznana za niezgodną z SWZ i zostanie odrzucona, zgodnie z ustawą </w:t>
      </w:r>
      <w:proofErr w:type="spellStart"/>
      <w:r w:rsidRPr="00852550">
        <w:rPr>
          <w:rFonts w:cstheme="minorHAnsi"/>
          <w:b/>
        </w:rPr>
        <w:t>Pzp</w:t>
      </w:r>
      <w:proofErr w:type="spellEnd"/>
      <w:r w:rsidRPr="00852550">
        <w:rPr>
          <w:rFonts w:cstheme="minorHAnsi"/>
          <w:b/>
        </w:rPr>
        <w:t>).</w:t>
      </w:r>
      <w:r w:rsidRPr="00852550">
        <w:rPr>
          <w:rFonts w:cstheme="minorHAnsi"/>
          <w:b/>
          <w:kern w:val="1"/>
          <w:lang w:val="x-none"/>
        </w:rPr>
        <w:t xml:space="preserve"> </w:t>
      </w:r>
      <w:r w:rsidRPr="00852550">
        <w:rPr>
          <w:rFonts w:cstheme="minorHAnsi"/>
          <w:b/>
        </w:rPr>
        <w:t>W przypadku, gdy którykolwiek z Wykonawców zaoferuje krótszy  termin dostawy niż 7 dni, do obliczeń zostanie przyjęty 7 dni. Jeżeli którykolwiek z Wykonawców nie wskaże w Formularzu oferty żadnego terminu dostawy, Zamawiający na potrzeby oceny ofert przyjmie maksymalny dopuszczalny termin dostawy, tj. 14 dni i oferta otrzyma 0 punktów w tym kryterium).</w:t>
      </w:r>
    </w:p>
    <w:p w14:paraId="0761F654" w14:textId="77777777" w:rsidR="00852550" w:rsidRPr="00852550" w:rsidRDefault="00852550" w:rsidP="00852550">
      <w:pPr>
        <w:spacing w:after="0" w:line="240" w:lineRule="auto"/>
        <w:ind w:left="284"/>
        <w:jc w:val="both"/>
        <w:rPr>
          <w:rFonts w:cstheme="minorHAnsi"/>
          <w:b/>
        </w:rPr>
      </w:pPr>
    </w:p>
    <w:p w14:paraId="7B251348" w14:textId="017D1821" w:rsidR="00071C0F" w:rsidRPr="00123FF0" w:rsidRDefault="00071C0F" w:rsidP="00123FF0">
      <w:pPr>
        <w:rPr>
          <w:rFonts w:cstheme="minorHAnsi"/>
          <w:b/>
          <w:u w:val="single"/>
        </w:rPr>
      </w:pPr>
      <w:r w:rsidRPr="00123FF0">
        <w:rPr>
          <w:rFonts w:cstheme="minorHAnsi"/>
          <w:b/>
          <w:u w:val="single"/>
        </w:rPr>
        <w:t>Zadanie XII</w:t>
      </w:r>
      <w:r w:rsidR="002A1E3F" w:rsidRPr="00123FF0">
        <w:rPr>
          <w:rFonts w:cstheme="minorHAnsi"/>
          <w:b/>
          <w:u w:val="single"/>
        </w:rPr>
        <w:t xml:space="preserve"> Dostawa jednorazowa pojemników transferowych</w:t>
      </w:r>
    </w:p>
    <w:p w14:paraId="5861A54B" w14:textId="09A6E350" w:rsidR="00071C0F" w:rsidRDefault="00071C0F" w:rsidP="00071C0F">
      <w:pPr>
        <w:spacing w:after="0" w:line="240" w:lineRule="auto"/>
        <w:rPr>
          <w:rFonts w:cstheme="minorHAnsi"/>
        </w:rPr>
      </w:pPr>
      <w:r w:rsidRPr="00C63BEF">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626B38EB" w14:textId="46738CCD" w:rsidR="00332A7E" w:rsidRDefault="00332A7E" w:rsidP="00071C0F">
      <w:pPr>
        <w:spacing w:after="0" w:line="240" w:lineRule="auto"/>
        <w:rPr>
          <w:rFonts w:cstheme="minorHAnsi"/>
        </w:rPr>
      </w:pPr>
    </w:p>
    <w:p w14:paraId="6322B7E2" w14:textId="77777777" w:rsidR="00332A7E" w:rsidRPr="00332A7E" w:rsidRDefault="00332A7E" w:rsidP="00332A7E">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p w14:paraId="59ED70DC" w14:textId="77777777" w:rsidR="00332A7E" w:rsidRPr="00C63BEF" w:rsidRDefault="00332A7E" w:rsidP="00071C0F">
      <w:pPr>
        <w:spacing w:after="0" w:line="240" w:lineRule="auto"/>
        <w:rPr>
          <w:rFonts w:cstheme="minorHAnsi"/>
          <w:color w:val="323E4F" w:themeColor="text2" w:themeShade="BF"/>
        </w:rPr>
      </w:pPr>
    </w:p>
    <w:p w14:paraId="350F1D11" w14:textId="77777777" w:rsidR="00071C0F" w:rsidRPr="00C63BEF" w:rsidRDefault="00071C0F" w:rsidP="00071C0F">
      <w:pPr>
        <w:rPr>
          <w:rFonts w:cstheme="minorHAnsi"/>
        </w:rPr>
      </w:pPr>
    </w:p>
    <w:tbl>
      <w:tblPr>
        <w:tblStyle w:val="Tabela-Siatka"/>
        <w:tblW w:w="0" w:type="auto"/>
        <w:tblLook w:val="04A0" w:firstRow="1" w:lastRow="0" w:firstColumn="1" w:lastColumn="0" w:noHBand="0" w:noVBand="1"/>
      </w:tblPr>
      <w:tblGrid>
        <w:gridCol w:w="704"/>
        <w:gridCol w:w="4067"/>
        <w:gridCol w:w="647"/>
        <w:gridCol w:w="1015"/>
        <w:gridCol w:w="1500"/>
        <w:gridCol w:w="993"/>
        <w:gridCol w:w="1417"/>
        <w:gridCol w:w="2693"/>
      </w:tblGrid>
      <w:tr w:rsidR="00684866" w:rsidRPr="00C63BEF" w14:paraId="6AFFBD83" w14:textId="46446723" w:rsidTr="00684866">
        <w:tc>
          <w:tcPr>
            <w:tcW w:w="704" w:type="dxa"/>
            <w:vAlign w:val="center"/>
          </w:tcPr>
          <w:p w14:paraId="1FDAE174" w14:textId="77777777" w:rsidR="00684866" w:rsidRPr="00C63BEF" w:rsidRDefault="00684866" w:rsidP="00123FF0">
            <w:pPr>
              <w:jc w:val="center"/>
              <w:rPr>
                <w:rFonts w:cstheme="minorHAnsi"/>
              </w:rPr>
            </w:pPr>
            <w:r w:rsidRPr="00C63BEF">
              <w:rPr>
                <w:rFonts w:cstheme="minorHAnsi"/>
              </w:rPr>
              <w:t>Lp.</w:t>
            </w:r>
          </w:p>
        </w:tc>
        <w:tc>
          <w:tcPr>
            <w:tcW w:w="4067" w:type="dxa"/>
            <w:vAlign w:val="center"/>
          </w:tcPr>
          <w:p w14:paraId="2B07F589" w14:textId="77777777" w:rsidR="00684866" w:rsidRPr="00684866" w:rsidRDefault="00684866" w:rsidP="00123FF0">
            <w:pPr>
              <w:jc w:val="center"/>
              <w:rPr>
                <w:rFonts w:cstheme="minorHAnsi"/>
                <w:b/>
              </w:rPr>
            </w:pPr>
            <w:r w:rsidRPr="00684866">
              <w:rPr>
                <w:rFonts w:cstheme="minorHAnsi"/>
                <w:b/>
              </w:rPr>
              <w:t>Opis przedmiotu zamówienia</w:t>
            </w:r>
          </w:p>
        </w:tc>
        <w:tc>
          <w:tcPr>
            <w:tcW w:w="647" w:type="dxa"/>
            <w:vAlign w:val="center"/>
          </w:tcPr>
          <w:p w14:paraId="6B634CCD" w14:textId="77777777" w:rsidR="00684866" w:rsidRPr="00684866" w:rsidRDefault="00684866" w:rsidP="00123FF0">
            <w:pPr>
              <w:jc w:val="center"/>
              <w:rPr>
                <w:rFonts w:cstheme="minorHAnsi"/>
                <w:b/>
              </w:rPr>
            </w:pPr>
            <w:r w:rsidRPr="00684866">
              <w:rPr>
                <w:rFonts w:cstheme="minorHAnsi"/>
                <w:b/>
              </w:rPr>
              <w:t>j.m.</w:t>
            </w:r>
          </w:p>
        </w:tc>
        <w:tc>
          <w:tcPr>
            <w:tcW w:w="1015" w:type="dxa"/>
            <w:vAlign w:val="center"/>
          </w:tcPr>
          <w:p w14:paraId="5B8651FA" w14:textId="77777777" w:rsidR="00684866" w:rsidRPr="00684866" w:rsidRDefault="00684866" w:rsidP="00123FF0">
            <w:pPr>
              <w:jc w:val="center"/>
              <w:rPr>
                <w:rFonts w:cstheme="minorHAnsi"/>
                <w:b/>
              </w:rPr>
            </w:pPr>
            <w:r w:rsidRPr="00684866">
              <w:rPr>
                <w:rFonts w:cstheme="minorHAnsi"/>
                <w:b/>
              </w:rPr>
              <w:t>Ilość</w:t>
            </w:r>
          </w:p>
        </w:tc>
        <w:tc>
          <w:tcPr>
            <w:tcW w:w="1500" w:type="dxa"/>
          </w:tcPr>
          <w:p w14:paraId="30467A0C" w14:textId="5E19040F" w:rsidR="00684866" w:rsidRPr="00684866" w:rsidRDefault="00684866" w:rsidP="00123FF0">
            <w:pPr>
              <w:jc w:val="center"/>
              <w:rPr>
                <w:rFonts w:cstheme="minorHAnsi"/>
                <w:b/>
              </w:rPr>
            </w:pPr>
            <w:r w:rsidRPr="00684866">
              <w:rPr>
                <w:rFonts w:cstheme="minorHAnsi"/>
                <w:b/>
              </w:rPr>
              <w:t>Cena jednostkowa brutto</w:t>
            </w:r>
          </w:p>
        </w:tc>
        <w:tc>
          <w:tcPr>
            <w:tcW w:w="993" w:type="dxa"/>
          </w:tcPr>
          <w:p w14:paraId="1FB74695" w14:textId="317BB8E0" w:rsidR="00684866" w:rsidRPr="00684866" w:rsidRDefault="00684866" w:rsidP="00123FF0">
            <w:pPr>
              <w:jc w:val="center"/>
              <w:rPr>
                <w:rFonts w:cstheme="minorHAnsi"/>
                <w:b/>
              </w:rPr>
            </w:pPr>
            <w:r w:rsidRPr="00684866">
              <w:rPr>
                <w:rFonts w:cstheme="minorHAnsi"/>
                <w:b/>
              </w:rPr>
              <w:t>Stawka VAT</w:t>
            </w:r>
            <w:r w:rsidRPr="000C3AF1">
              <w:rPr>
                <w:rFonts w:ascii="Times New Roman" w:hAnsi="Times New Roman"/>
                <w:i/>
                <w:iCs/>
              </w:rPr>
              <w:t xml:space="preserve">⃰ </w:t>
            </w:r>
            <w:r w:rsidRPr="000C3AF1">
              <w:rPr>
                <w:rFonts w:cstheme="minorHAnsi"/>
                <w:i/>
                <w:iCs/>
              </w:rPr>
              <w:t xml:space="preserve"> </w:t>
            </w:r>
            <w:r w:rsidRPr="000C3AF1">
              <w:rPr>
                <w:rFonts w:ascii="Times New Roman" w:hAnsi="Times New Roman"/>
                <w:i/>
                <w:iCs/>
              </w:rPr>
              <w:t xml:space="preserve">⃰  </w:t>
            </w:r>
          </w:p>
        </w:tc>
        <w:tc>
          <w:tcPr>
            <w:tcW w:w="1417" w:type="dxa"/>
          </w:tcPr>
          <w:p w14:paraId="296EAD1F" w14:textId="15D4141F" w:rsidR="00684866" w:rsidRPr="00684866" w:rsidRDefault="00684866" w:rsidP="00123FF0">
            <w:pPr>
              <w:jc w:val="center"/>
              <w:rPr>
                <w:rFonts w:cstheme="minorHAnsi"/>
                <w:b/>
              </w:rPr>
            </w:pPr>
            <w:r w:rsidRPr="00684866">
              <w:rPr>
                <w:rFonts w:cstheme="minorHAnsi"/>
                <w:b/>
              </w:rPr>
              <w:t>Ilość x cena jednostkowa brutto</w:t>
            </w:r>
          </w:p>
        </w:tc>
        <w:tc>
          <w:tcPr>
            <w:tcW w:w="2693" w:type="dxa"/>
          </w:tcPr>
          <w:p w14:paraId="49358474" w14:textId="71DE047A" w:rsidR="00684866" w:rsidRPr="00684866" w:rsidRDefault="00684866" w:rsidP="00123FF0">
            <w:pPr>
              <w:jc w:val="center"/>
              <w:rPr>
                <w:rFonts w:cstheme="minorHAnsi"/>
                <w:b/>
              </w:rPr>
            </w:pPr>
            <w:r w:rsidRPr="00684866">
              <w:rPr>
                <w:rFonts w:cstheme="minorHAnsi"/>
                <w:b/>
              </w:rPr>
              <w:t>Producent/numer katalogowy/</w:t>
            </w:r>
            <w:r w:rsidR="00332A7E">
              <w:rPr>
                <w:rFonts w:cstheme="minorHAnsi"/>
                <w:b/>
              </w:rPr>
              <w:t xml:space="preserve">deklaracja i/lub </w:t>
            </w:r>
            <w:r w:rsidRPr="00684866">
              <w:rPr>
                <w:rFonts w:cstheme="minorHAnsi"/>
                <w:b/>
              </w:rPr>
              <w:t>certyfikat/lub oświadczenie</w:t>
            </w:r>
            <w:r w:rsidR="00332A7E" w:rsidRPr="00301403">
              <w:rPr>
                <w:rFonts w:eastAsia="Calibri" w:cstheme="minorHAnsi"/>
                <w:b/>
                <w:bCs/>
              </w:rPr>
              <w:t>*</w:t>
            </w:r>
          </w:p>
        </w:tc>
      </w:tr>
      <w:tr w:rsidR="00684866" w:rsidRPr="00C63BEF" w14:paraId="20098101" w14:textId="25272EB5" w:rsidTr="00684866">
        <w:tc>
          <w:tcPr>
            <w:tcW w:w="704" w:type="dxa"/>
            <w:vAlign w:val="center"/>
          </w:tcPr>
          <w:p w14:paraId="70162D91" w14:textId="77777777" w:rsidR="00684866" w:rsidRPr="00C63BEF" w:rsidRDefault="00684866" w:rsidP="00C33BE3">
            <w:pPr>
              <w:pStyle w:val="Akapitzlist"/>
              <w:numPr>
                <w:ilvl w:val="0"/>
                <w:numId w:val="9"/>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1DDF11EF" w14:textId="62D3CD7D" w:rsidR="00684866" w:rsidRPr="00C63BEF" w:rsidRDefault="00684866" w:rsidP="00B62D15">
            <w:pPr>
              <w:jc w:val="center"/>
              <w:rPr>
                <w:rFonts w:cstheme="minorHAnsi"/>
              </w:rPr>
            </w:pPr>
            <w:r w:rsidRPr="00C63BEF">
              <w:rPr>
                <w:rFonts w:cstheme="minorHAnsi"/>
                <w:sz w:val="20"/>
                <w:szCs w:val="20"/>
              </w:rPr>
              <w:t xml:space="preserve">Pojemniki puste jałowe, niepirogenne, nietoksyczne, o pojemności 150 ± 10%, z drenem ok. 40 cm Połączone w układ czteroworkowy. Wymagane dreny poszczególnych pojemników długości min. 40 cm, pojemniki łączone są po dwa wspólnym drenem o długości około 10 cm, dalej pary połączonych pojemników łączą się wspólnym końcowym drenem o długości około 10 cm z igłą plastikową typu „SPIKE". Każdy pojemnik w miejscu połączenia drenu czerpalnego musi posiadać przynajmniej jeden komin z łatwo łamliwą membraną zewnętrzną z błoną zabezpieczającą wewnętrzną. Średnica drenów </w:t>
            </w:r>
            <w:r w:rsidRPr="00C63BEF">
              <w:rPr>
                <w:rFonts w:cstheme="minorHAnsi"/>
                <w:sz w:val="20"/>
                <w:szCs w:val="20"/>
              </w:rPr>
              <w:lastRenderedPageBreak/>
              <w:t>powinna mieć wymiary zapewniające wzajemną kompatybilność drenów różnych pojemników i umożliwiać ich wzajemne połączenie przy użyciu sprzętu do jałowego łączenia drenów (średnica zewnętrzna drenu 3,9 mm – 4,6 mm ). Materiał PCV, z którego wykonane są pojemniki musi być przejrzysty i umożliwiać wizualną ocenę płynu znajdującego się w pojemniku (w szczególności wykrycie zmętnień). Każdy pojedynczy zestaw pojemników musi być zamknięty w indywidualnym opakowaniu zabezpieczającym. Dreny muszą być elastyczne, łatwe w rolowaniu. Etykieta macierzysta musi posiadać znak CE oraz kody kreskowe odpowiadające wymogom standardu ISBT – 128. Pojemniki muszą być odporne na wirowanie z siłą 3000 g w czasie 15 minut, przy objętości pobrania krwi 150 (± 10% ) ml. Minimalny wymagany termin ważności nie krótszy niż 12 miesięcy od daty dostawy danej partii pojemników do siedziby Zamawiającego. Wymagana dostawa certyfikatów kontroli jakości danej serii produkcyjnej podczas dostawy pojemników.</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11BFB3DA" w14:textId="727F142A" w:rsidR="00684866" w:rsidRPr="00C63BEF" w:rsidRDefault="00684866" w:rsidP="00B62D15">
            <w:pPr>
              <w:jc w:val="center"/>
              <w:rPr>
                <w:rFonts w:cstheme="minorHAnsi"/>
              </w:rPr>
            </w:pPr>
            <w:r w:rsidRPr="00C63BEF">
              <w:rPr>
                <w:rFonts w:eastAsia="Times New Roman" w:cstheme="minorHAnsi"/>
                <w:color w:val="000000"/>
                <w:sz w:val="18"/>
                <w:szCs w:val="18"/>
                <w:lang w:eastAsia="pl-PL"/>
              </w:rPr>
              <w:lastRenderedPageBreak/>
              <w:t xml:space="preserve">Szt. </w:t>
            </w:r>
          </w:p>
        </w:tc>
        <w:tc>
          <w:tcPr>
            <w:tcW w:w="1015" w:type="dxa"/>
            <w:tcBorders>
              <w:top w:val="single" w:sz="4" w:space="0" w:color="auto"/>
              <w:left w:val="single" w:sz="4" w:space="0" w:color="auto"/>
              <w:bottom w:val="single" w:sz="4" w:space="0" w:color="auto"/>
              <w:right w:val="single" w:sz="4" w:space="0" w:color="auto"/>
            </w:tcBorders>
          </w:tcPr>
          <w:p w14:paraId="02636440" w14:textId="103594B5" w:rsidR="00684866" w:rsidRPr="00C63BEF" w:rsidRDefault="00684866" w:rsidP="00B62D15">
            <w:pPr>
              <w:jc w:val="center"/>
              <w:rPr>
                <w:rFonts w:cstheme="minorHAnsi"/>
              </w:rPr>
            </w:pPr>
            <w:r w:rsidRPr="00C63BEF">
              <w:rPr>
                <w:rFonts w:eastAsia="Times New Roman" w:cstheme="minorHAnsi"/>
                <w:color w:val="000000"/>
                <w:sz w:val="18"/>
                <w:szCs w:val="18"/>
                <w:lang w:eastAsia="pl-PL"/>
              </w:rPr>
              <w:t>300</w:t>
            </w:r>
          </w:p>
        </w:tc>
        <w:tc>
          <w:tcPr>
            <w:tcW w:w="1500" w:type="dxa"/>
            <w:tcBorders>
              <w:top w:val="single" w:sz="4" w:space="0" w:color="auto"/>
              <w:left w:val="single" w:sz="4" w:space="0" w:color="auto"/>
              <w:bottom w:val="single" w:sz="4" w:space="0" w:color="auto"/>
              <w:right w:val="single" w:sz="4" w:space="0" w:color="auto"/>
            </w:tcBorders>
          </w:tcPr>
          <w:p w14:paraId="0CC6C401" w14:textId="77777777" w:rsidR="00684866" w:rsidRPr="00C63BEF" w:rsidRDefault="00684866" w:rsidP="00B62D15">
            <w:pPr>
              <w:jc w:val="center"/>
              <w:rPr>
                <w:rFonts w:eastAsia="Times New Roman" w:cstheme="minorHAnsi"/>
                <w:color w:val="000000"/>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19EE87CF" w14:textId="77777777" w:rsidR="00684866" w:rsidRPr="00C63BEF" w:rsidRDefault="00684866" w:rsidP="00B62D15">
            <w:pPr>
              <w:jc w:val="center"/>
              <w:rPr>
                <w:rFonts w:eastAsia="Times New Roman"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tcPr>
          <w:p w14:paraId="57E22644" w14:textId="77777777" w:rsidR="00684866" w:rsidRPr="00C63BEF" w:rsidRDefault="00684866" w:rsidP="00B62D15">
            <w:pPr>
              <w:jc w:val="center"/>
              <w:rPr>
                <w:rFonts w:eastAsia="Times New Roman" w:cstheme="minorHAnsi"/>
                <w:color w:val="000000"/>
                <w:sz w:val="18"/>
                <w:szCs w:val="18"/>
                <w:lang w:eastAsia="pl-PL"/>
              </w:rPr>
            </w:pPr>
          </w:p>
        </w:tc>
        <w:tc>
          <w:tcPr>
            <w:tcW w:w="2693" w:type="dxa"/>
            <w:tcBorders>
              <w:top w:val="single" w:sz="4" w:space="0" w:color="auto"/>
              <w:left w:val="single" w:sz="4" w:space="0" w:color="auto"/>
              <w:bottom w:val="single" w:sz="4" w:space="0" w:color="auto"/>
              <w:right w:val="single" w:sz="4" w:space="0" w:color="auto"/>
            </w:tcBorders>
          </w:tcPr>
          <w:p w14:paraId="6B37A40D" w14:textId="77777777" w:rsidR="00684866" w:rsidRPr="00C63BEF" w:rsidRDefault="00684866" w:rsidP="00B62D15">
            <w:pPr>
              <w:jc w:val="center"/>
              <w:rPr>
                <w:rFonts w:eastAsia="Times New Roman" w:cstheme="minorHAnsi"/>
                <w:color w:val="000000"/>
                <w:sz w:val="18"/>
                <w:szCs w:val="18"/>
                <w:lang w:eastAsia="pl-PL"/>
              </w:rPr>
            </w:pPr>
          </w:p>
        </w:tc>
      </w:tr>
    </w:tbl>
    <w:p w14:paraId="03B9B7DC" w14:textId="77777777" w:rsidR="00684866" w:rsidRDefault="00684866" w:rsidP="00852550">
      <w:pPr>
        <w:spacing w:after="0" w:line="240" w:lineRule="auto"/>
        <w:jc w:val="both"/>
        <w:rPr>
          <w:rFonts w:eastAsia="Calibri" w:cstheme="minorHAnsi"/>
          <w:b/>
        </w:rPr>
      </w:pPr>
    </w:p>
    <w:p w14:paraId="0E17189D" w14:textId="00BD92E9" w:rsidR="00852550" w:rsidRDefault="00852550" w:rsidP="00852550">
      <w:pPr>
        <w:spacing w:after="0" w:line="240" w:lineRule="auto"/>
        <w:jc w:val="both"/>
        <w:rPr>
          <w:rFonts w:eastAsia="Calibri" w:cstheme="minorHAnsi"/>
          <w:b/>
        </w:rPr>
      </w:pPr>
      <w:r w:rsidRPr="00852550">
        <w:rPr>
          <w:rFonts w:eastAsia="Calibri" w:cstheme="minorHAnsi"/>
          <w:b/>
        </w:rPr>
        <w:t>Oferuję/</w:t>
      </w:r>
      <w:proofErr w:type="spellStart"/>
      <w:r w:rsidRPr="00852550">
        <w:rPr>
          <w:rFonts w:eastAsia="Calibri" w:cstheme="minorHAnsi"/>
          <w:b/>
        </w:rPr>
        <w:t>emy</w:t>
      </w:r>
      <w:proofErr w:type="spellEnd"/>
      <w:r w:rsidRPr="00852550">
        <w:rPr>
          <w:rFonts w:eastAsia="Calibri" w:cstheme="minorHAnsi"/>
          <w:b/>
        </w:rPr>
        <w:t xml:space="preserve"> wykonanie przedmiotu zamówienia w zakresie </w:t>
      </w:r>
      <w:r w:rsidRPr="00852550">
        <w:rPr>
          <w:rFonts w:eastAsia="Calibri" w:cstheme="minorHAnsi"/>
          <w:b/>
          <w:color w:val="FF0000"/>
        </w:rPr>
        <w:t xml:space="preserve">Zadania XII </w:t>
      </w:r>
      <w:r w:rsidRPr="00852550">
        <w:rPr>
          <w:rFonts w:eastAsia="Calibri" w:cstheme="minorHAnsi"/>
          <w:b/>
        </w:rPr>
        <w:t xml:space="preserve">i na zasadach określonych w SWZ  za cenę oferowana </w:t>
      </w:r>
    </w:p>
    <w:p w14:paraId="603A752B" w14:textId="77777777" w:rsidR="00852550" w:rsidRDefault="00852550" w:rsidP="00852550">
      <w:pPr>
        <w:spacing w:after="0" w:line="240" w:lineRule="auto"/>
        <w:jc w:val="both"/>
        <w:rPr>
          <w:rFonts w:cstheme="minorHAnsi"/>
        </w:rPr>
      </w:pPr>
      <w:r w:rsidRPr="00852550">
        <w:rPr>
          <w:rFonts w:eastAsia="Calibri" w:cstheme="minorHAnsi"/>
          <w:b/>
        </w:rPr>
        <w:t>w kwocie</w:t>
      </w:r>
      <w:r w:rsidRPr="00852550">
        <w:rPr>
          <w:rFonts w:eastAsia="Calibri" w:cstheme="minorHAnsi"/>
          <w:b/>
          <w:bCs/>
        </w:rPr>
        <w:t>……………………………………………..………</w:t>
      </w:r>
      <w:r w:rsidRPr="00852550">
        <w:rPr>
          <w:rFonts w:eastAsia="Calibri" w:cstheme="minorHAnsi"/>
          <w:b/>
        </w:rPr>
        <w:t>…….</w:t>
      </w:r>
      <w:r w:rsidRPr="00852550">
        <w:rPr>
          <w:rFonts w:eastAsia="Calibri" w:cstheme="minorHAnsi"/>
          <w:b/>
          <w:bCs/>
        </w:rPr>
        <w:t xml:space="preserve">złotych brutto </w:t>
      </w:r>
      <w:r w:rsidRPr="00852550">
        <w:rPr>
          <w:rFonts w:eastAsia="Calibri" w:cstheme="minorHAnsi"/>
          <w:b/>
        </w:rPr>
        <w:t>(słownie brutto………………………...………………......……………….…………………………………………… /100 złotych),</w:t>
      </w:r>
      <w:r w:rsidRPr="00852550">
        <w:rPr>
          <w:rFonts w:cstheme="minorHAnsi"/>
          <w:kern w:val="1"/>
        </w:rPr>
        <w:t xml:space="preserve"> w tym</w:t>
      </w:r>
      <w:r w:rsidRPr="00852550">
        <w:rPr>
          <w:rFonts w:cstheme="minorHAnsi"/>
        </w:rPr>
        <w:t xml:space="preserve"> kwota netto </w:t>
      </w:r>
      <w:r w:rsidRPr="00852550">
        <w:rPr>
          <w:rFonts w:cstheme="minorHAnsi"/>
          <w:b/>
        </w:rPr>
        <w:t>................................. zł (słownie netto: ................................................................................................. /100 złotych)</w:t>
      </w:r>
      <w:r w:rsidRPr="00852550">
        <w:rPr>
          <w:rFonts w:cstheme="minorHAnsi"/>
        </w:rPr>
        <w:t xml:space="preserve"> </w:t>
      </w:r>
    </w:p>
    <w:p w14:paraId="12314FA0" w14:textId="271809BE" w:rsidR="00852550" w:rsidRDefault="00852550" w:rsidP="00852550">
      <w:pPr>
        <w:spacing w:after="0" w:line="240" w:lineRule="auto"/>
        <w:jc w:val="both"/>
        <w:rPr>
          <w:rFonts w:eastAsia="Calibri" w:cstheme="minorHAnsi"/>
        </w:rPr>
      </w:pPr>
      <w:r w:rsidRPr="00852550">
        <w:rPr>
          <w:rFonts w:cstheme="minorHAnsi"/>
          <w:b/>
        </w:rPr>
        <w:t>i podatek VAT obowiązujący na dzień składania ofert w stawce …………………...%</w:t>
      </w:r>
      <w:r w:rsidRPr="00852550">
        <w:rPr>
          <w:rFonts w:eastAsia="Calibri" w:cstheme="minorHAnsi"/>
          <w:b/>
          <w:bCs/>
        </w:rPr>
        <w:t>*</w:t>
      </w:r>
      <w:r w:rsidRPr="00852550">
        <w:rPr>
          <w:rFonts w:cstheme="minorHAnsi"/>
          <w:b/>
        </w:rPr>
        <w:t xml:space="preserve">, </w:t>
      </w:r>
      <w:r w:rsidRPr="00852550">
        <w:rPr>
          <w:rFonts w:cstheme="minorHAnsi"/>
        </w:rPr>
        <w:t xml:space="preserve">co daje kwotę </w:t>
      </w:r>
      <w:r w:rsidRPr="00852550">
        <w:rPr>
          <w:rFonts w:cstheme="minorHAnsi"/>
          <w:b/>
        </w:rPr>
        <w:t>................................ zł (słownie: ...................................................................................................................... /100 złotych</w:t>
      </w:r>
    </w:p>
    <w:p w14:paraId="1ACBE29C" w14:textId="37A11651" w:rsidR="009E2A40" w:rsidRPr="00332A7E" w:rsidRDefault="00852550" w:rsidP="00852550">
      <w:pPr>
        <w:spacing w:after="0" w:line="240" w:lineRule="auto"/>
        <w:jc w:val="both"/>
        <w:rPr>
          <w:rFonts w:eastAsia="Calibri" w:cstheme="minorHAnsi"/>
        </w:rPr>
      </w:pPr>
      <w:r w:rsidRPr="00852550">
        <w:rPr>
          <w:rFonts w:eastAsia="Calibri" w:cstheme="minorHAnsi"/>
        </w:rPr>
        <w:t xml:space="preserve"> </w:t>
      </w:r>
      <w:r w:rsidRPr="00852550">
        <w:rPr>
          <w:rFonts w:eastAsia="Calibri" w:cstheme="minorHAnsi"/>
          <w:b/>
        </w:rPr>
        <w:t>Oferuję/</w:t>
      </w:r>
      <w:proofErr w:type="spellStart"/>
      <w:r w:rsidRPr="00852550">
        <w:rPr>
          <w:rFonts w:eastAsia="Calibri" w:cstheme="minorHAnsi"/>
          <w:b/>
        </w:rPr>
        <w:t>emy</w:t>
      </w:r>
      <w:proofErr w:type="spellEnd"/>
      <w:r w:rsidRPr="00852550">
        <w:rPr>
          <w:rFonts w:eastAsia="Calibri" w:cstheme="minorHAnsi"/>
          <w:b/>
        </w:rPr>
        <w:t xml:space="preserve"> gwarantowany Termin dostawy w czasie:</w:t>
      </w:r>
      <w:r w:rsidRPr="00852550">
        <w:rPr>
          <w:rFonts w:eastAsia="Calibri" w:cstheme="minorHAnsi"/>
          <w:b/>
          <w:bCs/>
        </w:rPr>
        <w:t>………………………………….dni (należy wskazać: 14 dni, 10 dni, 7 dni).</w:t>
      </w:r>
      <w:r w:rsidR="00684866">
        <w:rPr>
          <w:rFonts w:eastAsia="Calibri" w:cstheme="minorHAnsi"/>
        </w:rPr>
        <w:t xml:space="preserve"> </w:t>
      </w:r>
      <w:r w:rsidRPr="00852550">
        <w:rPr>
          <w:rFonts w:cstheme="minorHAnsi"/>
          <w:b/>
        </w:rPr>
        <w:t xml:space="preserve">(W przypadku, gdy którykolwiek z Wykonawców zaoferuje w Formularzu oferty dłuższy termin dostawy  niż 14 dni., jego oferta zostanie uznana za niezgodną z SWZ i zostanie odrzucona, zgodnie z ustawą </w:t>
      </w:r>
      <w:proofErr w:type="spellStart"/>
      <w:r w:rsidRPr="00852550">
        <w:rPr>
          <w:rFonts w:cstheme="minorHAnsi"/>
          <w:b/>
        </w:rPr>
        <w:t>Pzp</w:t>
      </w:r>
      <w:proofErr w:type="spellEnd"/>
      <w:r w:rsidRPr="00852550">
        <w:rPr>
          <w:rFonts w:cstheme="minorHAnsi"/>
          <w:b/>
        </w:rPr>
        <w:t>).</w:t>
      </w:r>
      <w:r w:rsidRPr="00852550">
        <w:rPr>
          <w:rFonts w:cstheme="minorHAnsi"/>
          <w:b/>
          <w:kern w:val="1"/>
          <w:lang w:val="x-none"/>
        </w:rPr>
        <w:t xml:space="preserve"> </w:t>
      </w:r>
      <w:r w:rsidRPr="00852550">
        <w:rPr>
          <w:rFonts w:cstheme="minorHAnsi"/>
          <w:b/>
        </w:rPr>
        <w:t>W przypadku, gdy którykolwiek z Wykonawców zaoferuje krótszy  termin dostawy niż 7 dni, do obliczeń zostanie przyjęty 7 dni. Jeżeli którykolwiek z Wykonawców nie wskaże w Formularzu oferty żadnego terminu dostawy, Zamawiający na potrzeby oceny ofert przyjmie maksymalny dopuszczalny termin dostawy, tj. 14 dni i oferta otr</w:t>
      </w:r>
      <w:r w:rsidR="00332A7E">
        <w:rPr>
          <w:rFonts w:cstheme="minorHAnsi"/>
          <w:b/>
        </w:rPr>
        <w:t>zyma 0 punktów w tym kryterium)</w:t>
      </w:r>
    </w:p>
    <w:p w14:paraId="21F0597E" w14:textId="1CA5F15F" w:rsidR="009E2A40" w:rsidRDefault="009E2A40" w:rsidP="00852550">
      <w:pPr>
        <w:spacing w:after="0" w:line="240" w:lineRule="auto"/>
        <w:jc w:val="both"/>
        <w:rPr>
          <w:rFonts w:cstheme="minorHAnsi"/>
          <w:b/>
        </w:rPr>
      </w:pPr>
    </w:p>
    <w:p w14:paraId="106FA65F" w14:textId="77777777" w:rsidR="009E2A40" w:rsidRDefault="009E2A40" w:rsidP="009E2A40">
      <w:pPr>
        <w:spacing w:after="0"/>
        <w:contextualSpacing/>
        <w:jc w:val="both"/>
        <w:rPr>
          <w:rFonts w:cstheme="minorHAnsi"/>
          <w:i/>
          <w:iCs/>
        </w:rPr>
      </w:pPr>
      <w:r w:rsidRPr="000C3AF1">
        <w:rPr>
          <w:rFonts w:ascii="Times New Roman" w:hAnsi="Times New Roman"/>
          <w:i/>
          <w:iCs/>
        </w:rPr>
        <w:t xml:space="preserve">⃰ </w:t>
      </w:r>
      <w:r w:rsidRPr="000C3AF1">
        <w:rPr>
          <w:rFonts w:cstheme="minorHAnsi"/>
          <w:i/>
          <w:iCs/>
        </w:rPr>
        <w:t xml:space="preserve"> </w:t>
      </w:r>
      <w:r w:rsidRPr="000C3AF1">
        <w:rPr>
          <w:rFonts w:ascii="Times New Roman" w:hAnsi="Times New Roman"/>
          <w:i/>
          <w:iCs/>
        </w:rPr>
        <w:t xml:space="preserve">⃰  </w:t>
      </w:r>
      <w:r w:rsidRPr="000C3AF1">
        <w:rPr>
          <w:rFonts w:cstheme="minorHAnsi"/>
          <w:i/>
          <w:iCs/>
        </w:rPr>
        <w:t xml:space="preserve">W przypadku, gdy Wykonawca </w:t>
      </w:r>
      <w:r w:rsidRPr="000C3AF1">
        <w:rPr>
          <w:rFonts w:cstheme="minorHAnsi"/>
          <w:i/>
          <w:iCs/>
          <w:u w:val="single"/>
        </w:rPr>
        <w:t>nie figuruje</w:t>
      </w:r>
      <w:r w:rsidRPr="000C3AF1">
        <w:rPr>
          <w:rFonts w:cstheme="minorHAnsi"/>
          <w:i/>
          <w:iCs/>
        </w:rPr>
        <w:t xml:space="preserve"> w Wykazie podmiotów zarejestrowanych jako podatnicy VAT, niezarejestrowanych oraz wykreślonych </w:t>
      </w:r>
    </w:p>
    <w:p w14:paraId="264E372C" w14:textId="77777777" w:rsidR="009E2A40" w:rsidRPr="000C3AF1" w:rsidRDefault="009E2A40" w:rsidP="009E2A40">
      <w:pPr>
        <w:spacing w:after="0"/>
        <w:contextualSpacing/>
        <w:jc w:val="both"/>
        <w:rPr>
          <w:rFonts w:cstheme="minorHAnsi"/>
          <w:i/>
          <w:iCs/>
        </w:rPr>
      </w:pPr>
      <w:r w:rsidRPr="000C3AF1">
        <w:rPr>
          <w:rFonts w:cstheme="minorHAnsi"/>
          <w:i/>
          <w:iCs/>
        </w:rPr>
        <w:t xml:space="preserve">i przywróconych do rejestru VAT, powinien złożyć stosowne oświadczenie, że nie figuruje w Wykazie podatników VAT. W przypadku, gdy Wykonawca </w:t>
      </w:r>
      <w:r w:rsidRPr="000C3AF1">
        <w:rPr>
          <w:rFonts w:cstheme="minorHAnsi"/>
          <w:i/>
          <w:iCs/>
          <w:u w:val="single"/>
        </w:rPr>
        <w:t>figuruje</w:t>
      </w:r>
      <w:r w:rsidRPr="000C3AF1">
        <w:rPr>
          <w:rFonts w:cstheme="minorHAnsi"/>
          <w:i/>
          <w:iCs/>
        </w:rPr>
        <w:t xml:space="preserve"> w Wykazie podmiotów zarejestrowanych jako podatnicy VAT, niezarejestrowanych oraz wykreślonych i przywróconych do rejestru VAT, powinien w miejscu stawka … VAT określić wysokość stawki, a w przypadku zwolnienia z VAT, wpisać zw. i podać podstawę prawną tego zwolnienia, wynikającą z ustawy o VAT.</w:t>
      </w:r>
    </w:p>
    <w:p w14:paraId="21A7505A" w14:textId="4DC48CDF" w:rsidR="009E2A40" w:rsidRPr="000C3AF1" w:rsidRDefault="009E2A40" w:rsidP="009E2A40">
      <w:pPr>
        <w:numPr>
          <w:ilvl w:val="0"/>
          <w:numId w:val="32"/>
        </w:numPr>
        <w:autoSpaceDE w:val="0"/>
        <w:autoSpaceDN w:val="0"/>
        <w:spacing w:before="120" w:after="0" w:line="276" w:lineRule="auto"/>
        <w:ind w:left="284" w:right="139" w:hanging="284"/>
        <w:jc w:val="both"/>
        <w:rPr>
          <w:rFonts w:cstheme="minorHAnsi"/>
          <w:b/>
        </w:rPr>
      </w:pPr>
      <w:r w:rsidRPr="000C3AF1">
        <w:rPr>
          <w:rFonts w:cstheme="minorHAnsi"/>
          <w:b/>
        </w:rPr>
        <w:t xml:space="preserve">Zobowiązuję się </w:t>
      </w:r>
      <w:r w:rsidRPr="000C3AF1">
        <w:rPr>
          <w:rFonts w:cstheme="minorHAnsi"/>
        </w:rPr>
        <w:t>do dostawy wraz z</w:t>
      </w:r>
      <w:r>
        <w:rPr>
          <w:rFonts w:cstheme="minorHAnsi"/>
        </w:rPr>
        <w:t xml:space="preserve"> transportem przedmiotu zamówienia</w:t>
      </w:r>
      <w:r w:rsidRPr="000C3AF1">
        <w:rPr>
          <w:rFonts w:cstheme="minorHAnsi"/>
        </w:rPr>
        <w:t xml:space="preserve"> w</w:t>
      </w:r>
      <w:r>
        <w:rPr>
          <w:rFonts w:cstheme="minorHAnsi"/>
        </w:rPr>
        <w:t xml:space="preserve"> nieprzekraczalnym terminie do……….</w:t>
      </w:r>
      <w:r w:rsidRPr="000C3AF1">
        <w:rPr>
          <w:rFonts w:cstheme="minorHAnsi"/>
        </w:rPr>
        <w:t xml:space="preserve"> dni licząc od zgłoszenia zapotrzebowania przez Zamawiającego.</w:t>
      </w:r>
    </w:p>
    <w:p w14:paraId="2AC25D78" w14:textId="77777777" w:rsidR="009E2A40" w:rsidRPr="009E2A40" w:rsidRDefault="009E2A40" w:rsidP="009E2A40">
      <w:pPr>
        <w:numPr>
          <w:ilvl w:val="0"/>
          <w:numId w:val="32"/>
        </w:numPr>
        <w:autoSpaceDE w:val="0"/>
        <w:autoSpaceDN w:val="0"/>
        <w:spacing w:after="0" w:line="276" w:lineRule="auto"/>
        <w:ind w:left="284" w:right="139" w:hanging="284"/>
        <w:rPr>
          <w:rFonts w:eastAsia="Times New Roman" w:cstheme="minorHAnsi"/>
          <w:sz w:val="24"/>
          <w:szCs w:val="24"/>
          <w:lang w:eastAsia="pl-PL"/>
        </w:rPr>
      </w:pPr>
      <w:r w:rsidRPr="009E2A40">
        <w:rPr>
          <w:rFonts w:eastAsia="Times New Roman" w:cstheme="minorHAnsi"/>
          <w:sz w:val="24"/>
          <w:szCs w:val="24"/>
          <w:lang w:eastAsia="pl-PL"/>
        </w:rPr>
        <w:t>Oświadczam(-my), że:</w:t>
      </w:r>
    </w:p>
    <w:p w14:paraId="7D889716" w14:textId="77777777" w:rsidR="009E2A40" w:rsidRPr="009E2A40" w:rsidRDefault="009E2A40" w:rsidP="009E2A40">
      <w:pPr>
        <w:pStyle w:val="Akapitzlist"/>
        <w:numPr>
          <w:ilvl w:val="0"/>
          <w:numId w:val="33"/>
        </w:numPr>
        <w:autoSpaceDE w:val="0"/>
        <w:autoSpaceDN w:val="0"/>
        <w:spacing w:after="0" w:line="276" w:lineRule="auto"/>
        <w:ind w:right="139"/>
        <w:jc w:val="both"/>
        <w:rPr>
          <w:rFonts w:cstheme="minorHAnsi"/>
          <w:color w:val="auto"/>
          <w:sz w:val="24"/>
          <w:szCs w:val="24"/>
        </w:rPr>
      </w:pPr>
      <w:r w:rsidRPr="009E2A40">
        <w:rPr>
          <w:rFonts w:cstheme="minorHAnsi"/>
          <w:color w:val="auto"/>
          <w:sz w:val="24"/>
          <w:szCs w:val="24"/>
        </w:rPr>
        <w:t xml:space="preserve">oferuję(-)my </w:t>
      </w:r>
      <w:r w:rsidRPr="009E2A40">
        <w:rPr>
          <w:rFonts w:cstheme="minorHAnsi"/>
          <w:b/>
          <w:bCs/>
          <w:color w:val="auto"/>
          <w:sz w:val="24"/>
          <w:szCs w:val="24"/>
        </w:rPr>
        <w:t>warunki płatności zgodnie z postanowieniami SWZ</w:t>
      </w:r>
      <w:r w:rsidRPr="009E2A40">
        <w:rPr>
          <w:rFonts w:cstheme="minorHAnsi"/>
          <w:color w:val="auto"/>
          <w:sz w:val="24"/>
          <w:szCs w:val="24"/>
        </w:rPr>
        <w:t>,</w:t>
      </w:r>
    </w:p>
    <w:p w14:paraId="7C1926AB" w14:textId="77777777" w:rsidR="009E2A40" w:rsidRPr="009E2A40" w:rsidRDefault="009E2A40" w:rsidP="009E2A40">
      <w:pPr>
        <w:pStyle w:val="Akapitzlist"/>
        <w:numPr>
          <w:ilvl w:val="0"/>
          <w:numId w:val="33"/>
        </w:numPr>
        <w:autoSpaceDE w:val="0"/>
        <w:autoSpaceDN w:val="0"/>
        <w:spacing w:after="0" w:line="240" w:lineRule="auto"/>
        <w:ind w:right="139"/>
        <w:jc w:val="both"/>
        <w:rPr>
          <w:rFonts w:cstheme="minorHAnsi"/>
          <w:color w:val="auto"/>
          <w:sz w:val="24"/>
          <w:szCs w:val="24"/>
        </w:rPr>
      </w:pPr>
      <w:r w:rsidRPr="009E2A40">
        <w:rPr>
          <w:rFonts w:cstheme="minorHAnsi"/>
          <w:color w:val="auto"/>
          <w:sz w:val="24"/>
          <w:szCs w:val="24"/>
        </w:rPr>
        <w:t>zapoznałem(-liśmy) się ze specyfikacją warunków zamówienia, nie wnoszę(-simy) do niej zastrzeżeń oraz przyjmujemy warunki w niej zawarte,</w:t>
      </w:r>
    </w:p>
    <w:p w14:paraId="6BED5BBD" w14:textId="77777777" w:rsidR="009E2A40" w:rsidRPr="009E2A40" w:rsidRDefault="009E2A40" w:rsidP="009E2A40">
      <w:pPr>
        <w:pStyle w:val="Akapitzlist"/>
        <w:numPr>
          <w:ilvl w:val="0"/>
          <w:numId w:val="33"/>
        </w:numPr>
        <w:autoSpaceDE w:val="0"/>
        <w:autoSpaceDN w:val="0"/>
        <w:spacing w:after="0" w:line="240" w:lineRule="auto"/>
        <w:ind w:right="139"/>
        <w:jc w:val="both"/>
        <w:rPr>
          <w:rFonts w:cstheme="minorHAnsi"/>
          <w:color w:val="auto"/>
          <w:sz w:val="24"/>
          <w:szCs w:val="24"/>
        </w:rPr>
      </w:pPr>
      <w:r w:rsidRPr="009E2A40">
        <w:rPr>
          <w:rFonts w:cstheme="minorHAnsi"/>
          <w:color w:val="auto"/>
          <w:sz w:val="24"/>
          <w:szCs w:val="24"/>
        </w:rPr>
        <w:t>cena obejmuje wszystkie koszty związane z prawidłową realizacją zamówienia z uwzględnieniem postanowień zawartych w szczegółowym opisie przedmiotu zamówienia, umowie, SWZ, wyjaśnień do SWZ i jej zmian,</w:t>
      </w:r>
    </w:p>
    <w:p w14:paraId="0BE557FA" w14:textId="77777777" w:rsidR="009E2A40" w:rsidRPr="009E2A40" w:rsidRDefault="009E2A40" w:rsidP="009E2A40">
      <w:pPr>
        <w:pStyle w:val="Akapitzlist"/>
        <w:numPr>
          <w:ilvl w:val="0"/>
          <w:numId w:val="33"/>
        </w:numPr>
        <w:spacing w:after="200" w:line="276" w:lineRule="auto"/>
        <w:rPr>
          <w:rFonts w:cstheme="minorHAnsi"/>
          <w:b/>
          <w:color w:val="auto"/>
          <w:sz w:val="24"/>
          <w:szCs w:val="24"/>
        </w:rPr>
      </w:pPr>
      <w:r w:rsidRPr="009E2A40">
        <w:rPr>
          <w:rFonts w:cstheme="minorHAnsi"/>
          <w:b/>
          <w:color w:val="auto"/>
          <w:sz w:val="24"/>
          <w:szCs w:val="24"/>
        </w:rPr>
        <w:t>akceptuję(-jemy) wzór umowy oraz zobowiązuję(-</w:t>
      </w:r>
      <w:proofErr w:type="spellStart"/>
      <w:r w:rsidRPr="009E2A40">
        <w:rPr>
          <w:rFonts w:cstheme="minorHAnsi"/>
          <w:b/>
          <w:color w:val="auto"/>
          <w:sz w:val="24"/>
          <w:szCs w:val="24"/>
        </w:rPr>
        <w:t>emy</w:t>
      </w:r>
      <w:proofErr w:type="spellEnd"/>
      <w:r w:rsidRPr="009E2A40">
        <w:rPr>
          <w:rFonts w:cstheme="minorHAnsi"/>
          <w:b/>
          <w:color w:val="auto"/>
          <w:sz w:val="24"/>
          <w:szCs w:val="24"/>
        </w:rPr>
        <w:t>) się w przypadku wyboru naszej oferty do zawarcia umowy na określonych w nim  warunkach, w miejscu i terminie wyznaczonym przez Zamawiającego,</w:t>
      </w:r>
    </w:p>
    <w:p w14:paraId="786CBE1A" w14:textId="77777777" w:rsidR="009E2A40" w:rsidRPr="009E2A40" w:rsidRDefault="009E2A40" w:rsidP="009E2A40">
      <w:pPr>
        <w:pStyle w:val="Akapitzlist"/>
        <w:numPr>
          <w:ilvl w:val="0"/>
          <w:numId w:val="33"/>
        </w:numPr>
        <w:autoSpaceDE w:val="0"/>
        <w:autoSpaceDN w:val="0"/>
        <w:spacing w:after="0" w:line="240" w:lineRule="auto"/>
        <w:ind w:right="139"/>
        <w:jc w:val="both"/>
        <w:rPr>
          <w:rFonts w:cstheme="minorHAnsi"/>
          <w:color w:val="auto"/>
          <w:sz w:val="24"/>
          <w:szCs w:val="24"/>
        </w:rPr>
      </w:pPr>
      <w:r w:rsidRPr="009E2A40">
        <w:rPr>
          <w:rFonts w:cstheme="minorHAnsi"/>
          <w:color w:val="auto"/>
          <w:sz w:val="24"/>
          <w:szCs w:val="24"/>
        </w:rPr>
        <w:t>akceptuję(-jemy) wskazany w SWZ okres związania złożoną ofertą,</w:t>
      </w:r>
    </w:p>
    <w:p w14:paraId="1B7C2270" w14:textId="452777E1" w:rsidR="009E2A40" w:rsidRPr="009E2A40" w:rsidRDefault="009E2A40" w:rsidP="009E2A40">
      <w:pPr>
        <w:pStyle w:val="Akapitzlist"/>
        <w:numPr>
          <w:ilvl w:val="0"/>
          <w:numId w:val="33"/>
        </w:numPr>
        <w:tabs>
          <w:tab w:val="left" w:pos="180"/>
        </w:tabs>
        <w:autoSpaceDE w:val="0"/>
        <w:autoSpaceDN w:val="0"/>
        <w:spacing w:after="0" w:line="240" w:lineRule="auto"/>
        <w:ind w:right="139"/>
        <w:jc w:val="both"/>
        <w:rPr>
          <w:rFonts w:cstheme="minorHAnsi"/>
          <w:color w:val="auto"/>
          <w:sz w:val="24"/>
          <w:szCs w:val="24"/>
        </w:rPr>
      </w:pPr>
      <w:r w:rsidRPr="009E2A40">
        <w:rPr>
          <w:rFonts w:cstheme="minorHAnsi"/>
          <w:color w:val="auto"/>
          <w:sz w:val="24"/>
          <w:szCs w:val="24"/>
        </w:rPr>
        <w:t>oświadczamy, iż gwarantujemy ja</w:t>
      </w:r>
      <w:r>
        <w:rPr>
          <w:rFonts w:cstheme="minorHAnsi"/>
          <w:color w:val="auto"/>
          <w:sz w:val="24"/>
          <w:szCs w:val="24"/>
        </w:rPr>
        <w:t>kość oferowanego przedmiotu zamówienia zgodni</w:t>
      </w:r>
      <w:r w:rsidRPr="009E2A40">
        <w:rPr>
          <w:rFonts w:cstheme="minorHAnsi"/>
          <w:color w:val="auto"/>
          <w:sz w:val="24"/>
          <w:szCs w:val="24"/>
        </w:rPr>
        <w:t xml:space="preserve"> z wymaganiami Zamawiającego oraz obowiązującymi normami i przepisami prawa. </w:t>
      </w:r>
    </w:p>
    <w:p w14:paraId="0441E5FA" w14:textId="77777777" w:rsidR="009E2A40" w:rsidRPr="000C3AF1" w:rsidRDefault="009E2A40" w:rsidP="009E2A40">
      <w:pPr>
        <w:numPr>
          <w:ilvl w:val="0"/>
          <w:numId w:val="32"/>
        </w:numPr>
        <w:autoSpaceDE w:val="0"/>
        <w:autoSpaceDN w:val="0"/>
        <w:spacing w:after="0" w:line="240" w:lineRule="auto"/>
        <w:ind w:left="284" w:right="139" w:hanging="284"/>
        <w:rPr>
          <w:rFonts w:eastAsia="Times New Roman" w:cstheme="minorHAnsi"/>
          <w:lang w:eastAsia="pl-PL"/>
        </w:rPr>
      </w:pPr>
      <w:r w:rsidRPr="000C3AF1">
        <w:rPr>
          <w:rFonts w:eastAsia="Times New Roman" w:cstheme="minorHAnsi"/>
          <w:lang w:eastAsia="pl-PL"/>
        </w:rPr>
        <w:t>Dostawy objęte zamówieniem</w:t>
      </w:r>
      <w:bookmarkStart w:id="6" w:name="_Hlk5343601"/>
      <w:bookmarkStart w:id="7" w:name="_Hlk39838460"/>
      <w:r w:rsidRPr="000C3AF1">
        <w:rPr>
          <w:rFonts w:cstheme="minorHAnsi"/>
          <w:b/>
          <w:vertAlign w:val="superscript"/>
        </w:rPr>
        <w:footnoteReference w:id="1"/>
      </w:r>
      <w:bookmarkEnd w:id="6"/>
      <w:r w:rsidRPr="000C3AF1">
        <w:rPr>
          <w:rFonts w:eastAsia="Times New Roman" w:cstheme="minorHAnsi"/>
          <w:lang w:eastAsia="pl-PL"/>
        </w:rPr>
        <w:t>:</w:t>
      </w:r>
      <w:bookmarkEnd w:id="7"/>
    </w:p>
    <w:p w14:paraId="6F205FA4" w14:textId="77777777" w:rsidR="009E2A40" w:rsidRPr="000C3AF1" w:rsidRDefault="009E2A40" w:rsidP="009E2A40">
      <w:pPr>
        <w:autoSpaceDE w:val="0"/>
        <w:autoSpaceDN w:val="0"/>
        <w:spacing w:after="0" w:line="240" w:lineRule="auto"/>
        <w:ind w:left="284" w:right="139"/>
        <w:jc w:val="both"/>
        <w:rPr>
          <w:rFonts w:eastAsia="Times New Roman" w:cstheme="minorHAnsi"/>
          <w:lang w:eastAsia="pl-PL"/>
        </w:rPr>
      </w:pPr>
      <w:r w:rsidRPr="000C3AF1">
        <w:fldChar w:fldCharType="begin">
          <w:ffData>
            <w:name w:val=""/>
            <w:enabled/>
            <w:calcOnExit w:val="0"/>
            <w:checkBox>
              <w:sizeAuto/>
              <w:default w:val="0"/>
            </w:checkBox>
          </w:ffData>
        </w:fldChar>
      </w:r>
      <w:r w:rsidRPr="000C3AF1">
        <w:instrText xml:space="preserve"> FORMCHECKBOX </w:instrText>
      </w:r>
      <w:r w:rsidR="00332A7E">
        <w:fldChar w:fldCharType="separate"/>
      </w:r>
      <w:r w:rsidRPr="000C3AF1">
        <w:fldChar w:fldCharType="end"/>
      </w:r>
      <w:r w:rsidRPr="000C3AF1">
        <w:rPr>
          <w:rFonts w:cstheme="minorHAnsi"/>
        </w:rPr>
        <w:t xml:space="preserve"> </w:t>
      </w:r>
      <w:r w:rsidRPr="000C3AF1">
        <w:rPr>
          <w:rFonts w:eastAsia="Times New Roman" w:cstheme="minorHAnsi"/>
          <w:lang w:eastAsia="pl-PL"/>
        </w:rPr>
        <w:t>Wykonam(-my) osobiście</w:t>
      </w:r>
    </w:p>
    <w:p w14:paraId="4801FCC8" w14:textId="77777777" w:rsidR="009E2A40" w:rsidRPr="000C3AF1" w:rsidRDefault="009E2A40" w:rsidP="009E2A40">
      <w:pPr>
        <w:autoSpaceDE w:val="0"/>
        <w:autoSpaceDN w:val="0"/>
        <w:spacing w:after="0" w:line="240" w:lineRule="auto"/>
        <w:ind w:left="284" w:right="139"/>
        <w:rPr>
          <w:rFonts w:eastAsia="Times New Roman" w:cstheme="minorHAnsi"/>
          <w:lang w:eastAsia="pl-PL"/>
        </w:rPr>
      </w:pPr>
      <w:r w:rsidRPr="000C3AF1">
        <w:rPr>
          <w:rFonts w:cstheme="minorHAnsi"/>
        </w:rPr>
        <w:fldChar w:fldCharType="begin">
          <w:ffData>
            <w:name w:val=""/>
            <w:enabled/>
            <w:calcOnExit w:val="0"/>
            <w:checkBox>
              <w:sizeAuto/>
              <w:default w:val="0"/>
            </w:checkBox>
          </w:ffData>
        </w:fldChar>
      </w:r>
      <w:r w:rsidRPr="000C3AF1">
        <w:rPr>
          <w:rFonts w:cstheme="minorHAnsi"/>
        </w:rPr>
        <w:instrText xml:space="preserve"> FORMCHECKBOX </w:instrText>
      </w:r>
      <w:r w:rsidR="00332A7E">
        <w:rPr>
          <w:rFonts w:cstheme="minorHAnsi"/>
        </w:rPr>
      </w:r>
      <w:r w:rsidR="00332A7E">
        <w:rPr>
          <w:rFonts w:cstheme="minorHAnsi"/>
        </w:rPr>
        <w:fldChar w:fldCharType="separate"/>
      </w:r>
      <w:r w:rsidRPr="000C3AF1">
        <w:rPr>
          <w:rFonts w:cstheme="minorHAnsi"/>
        </w:rPr>
        <w:fldChar w:fldCharType="end"/>
      </w:r>
      <w:r w:rsidRPr="000C3AF1">
        <w:rPr>
          <w:rFonts w:cstheme="minorHAnsi"/>
        </w:rPr>
        <w:t xml:space="preserve"> </w:t>
      </w:r>
      <w:r w:rsidRPr="000C3AF1">
        <w:rPr>
          <w:rFonts w:eastAsia="Times New Roman" w:cstheme="minorHAnsi"/>
          <w:lang w:eastAsia="pl-PL"/>
        </w:rPr>
        <w:t>Zamierzam(-my) powierzyć podwykonawcom wykonanie następującego zakresu prac:</w:t>
      </w:r>
    </w:p>
    <w:tbl>
      <w:tblPr>
        <w:tblW w:w="137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544"/>
        <w:gridCol w:w="2126"/>
        <w:gridCol w:w="4111"/>
      </w:tblGrid>
      <w:tr w:rsidR="009E2A40" w:rsidRPr="000C3AF1" w14:paraId="14E45F80" w14:textId="77777777" w:rsidTr="0098753F">
        <w:tc>
          <w:tcPr>
            <w:tcW w:w="3969" w:type="dxa"/>
            <w:shd w:val="clear" w:color="auto" w:fill="auto"/>
            <w:vAlign w:val="center"/>
          </w:tcPr>
          <w:p w14:paraId="0F4B5535" w14:textId="77777777" w:rsidR="009E2A40" w:rsidRPr="000C3AF1" w:rsidRDefault="009E2A40" w:rsidP="0098753F">
            <w:pPr>
              <w:pStyle w:val="Standard"/>
              <w:jc w:val="center"/>
              <w:rPr>
                <w:rFonts w:asciiTheme="minorHAnsi" w:hAnsiTheme="minorHAnsi" w:cstheme="minorHAnsi"/>
                <w:sz w:val="22"/>
                <w:szCs w:val="22"/>
              </w:rPr>
            </w:pPr>
            <w:r w:rsidRPr="000C3AF1">
              <w:rPr>
                <w:rFonts w:asciiTheme="minorHAnsi" w:hAnsiTheme="minorHAnsi" w:cstheme="minorHAnsi"/>
                <w:sz w:val="22"/>
                <w:szCs w:val="22"/>
              </w:rPr>
              <w:t>Zakres prac objętych przedmiotem z</w:t>
            </w:r>
            <w:r w:rsidRPr="000C3AF1">
              <w:rPr>
                <w:rStyle w:val="Teksttreci2BezpogrubieniaKursywa"/>
                <w:rFonts w:asciiTheme="minorHAnsi" w:hAnsiTheme="minorHAnsi" w:cstheme="minorHAnsi"/>
                <w:sz w:val="22"/>
                <w:szCs w:val="22"/>
              </w:rPr>
              <w:t>amówienia, który Wykonawca zamierza powierzyć podwykonawcy / podwykonawcom</w:t>
            </w:r>
          </w:p>
        </w:tc>
        <w:tc>
          <w:tcPr>
            <w:tcW w:w="3544" w:type="dxa"/>
            <w:shd w:val="clear" w:color="auto" w:fill="auto"/>
            <w:vAlign w:val="center"/>
          </w:tcPr>
          <w:p w14:paraId="58108FD8" w14:textId="77777777" w:rsidR="009E2A40" w:rsidRPr="000C3AF1" w:rsidRDefault="009E2A40" w:rsidP="0098753F">
            <w:pPr>
              <w:pStyle w:val="Standard"/>
              <w:jc w:val="center"/>
              <w:rPr>
                <w:rFonts w:asciiTheme="minorHAnsi" w:hAnsiTheme="minorHAnsi" w:cstheme="minorHAnsi"/>
                <w:sz w:val="22"/>
                <w:szCs w:val="22"/>
              </w:rPr>
            </w:pPr>
            <w:r w:rsidRPr="000C3AF1">
              <w:rPr>
                <w:rFonts w:asciiTheme="minorHAnsi" w:eastAsia="Arial" w:hAnsiTheme="minorHAnsi" w:cstheme="minorHAnsi"/>
                <w:sz w:val="22"/>
                <w:szCs w:val="22"/>
              </w:rPr>
              <w:t>Procentowy udział  lub w</w:t>
            </w:r>
            <w:r w:rsidRPr="000C3AF1">
              <w:rPr>
                <w:rFonts w:asciiTheme="minorHAnsi" w:hAnsiTheme="minorHAnsi" w:cstheme="minorHAnsi"/>
                <w:sz w:val="22"/>
                <w:szCs w:val="22"/>
              </w:rPr>
              <w:t xml:space="preserve">artość część zamówienia, jaka zostanie powierzona podwykonawcy / podwykonawcom </w:t>
            </w:r>
            <w:r w:rsidRPr="000C3AF1">
              <w:rPr>
                <w:rFonts w:asciiTheme="minorHAnsi" w:hAnsiTheme="minorHAnsi" w:cstheme="minorHAnsi"/>
                <w:i/>
                <w:sz w:val="22"/>
                <w:szCs w:val="22"/>
              </w:rPr>
              <w:t>(o ile jest znana)</w:t>
            </w:r>
            <w:r w:rsidRPr="000C3AF1">
              <w:rPr>
                <w:rFonts w:asciiTheme="minorHAnsi" w:hAnsiTheme="minorHAnsi" w:cstheme="minorHAnsi"/>
                <w:sz w:val="22"/>
                <w:szCs w:val="22"/>
              </w:rPr>
              <w:t xml:space="preserve">               </w:t>
            </w:r>
          </w:p>
        </w:tc>
        <w:tc>
          <w:tcPr>
            <w:tcW w:w="2126" w:type="dxa"/>
            <w:vAlign w:val="center"/>
          </w:tcPr>
          <w:p w14:paraId="0E6B3726" w14:textId="77777777" w:rsidR="009E2A40" w:rsidRPr="000C3AF1" w:rsidRDefault="009E2A40" w:rsidP="0098753F">
            <w:pPr>
              <w:pStyle w:val="Standard"/>
              <w:jc w:val="center"/>
              <w:rPr>
                <w:rStyle w:val="Teksttreci2BezpogrubieniaKursywa"/>
                <w:rFonts w:asciiTheme="minorHAnsi" w:hAnsiTheme="minorHAnsi" w:cstheme="minorHAnsi"/>
                <w:b w:val="0"/>
                <w:bCs w:val="0"/>
                <w:sz w:val="22"/>
                <w:szCs w:val="22"/>
              </w:rPr>
            </w:pPr>
            <w:r w:rsidRPr="000C3AF1">
              <w:rPr>
                <w:rStyle w:val="Teksttreci2BezpogrubieniaKursywa"/>
                <w:rFonts w:asciiTheme="minorHAnsi" w:hAnsiTheme="minorHAnsi" w:cstheme="minorHAnsi"/>
                <w:sz w:val="22"/>
                <w:szCs w:val="22"/>
              </w:rPr>
              <w:t>Nazwa (firma)</w:t>
            </w:r>
          </w:p>
          <w:p w14:paraId="422F72F0" w14:textId="77777777" w:rsidR="009E2A40" w:rsidRPr="000C3AF1" w:rsidRDefault="009E2A40" w:rsidP="0098753F">
            <w:pPr>
              <w:pStyle w:val="Standard"/>
              <w:jc w:val="center"/>
              <w:rPr>
                <w:rStyle w:val="Teksttreci2BezpogrubieniaKursywa"/>
                <w:rFonts w:asciiTheme="minorHAnsi" w:hAnsiTheme="minorHAnsi" w:cstheme="minorHAnsi"/>
                <w:b w:val="0"/>
                <w:bCs w:val="0"/>
                <w:sz w:val="22"/>
                <w:szCs w:val="22"/>
              </w:rPr>
            </w:pPr>
            <w:r w:rsidRPr="000C3AF1">
              <w:rPr>
                <w:rStyle w:val="Teksttreci2BezpogrubieniaKursywa"/>
                <w:rFonts w:asciiTheme="minorHAnsi" w:hAnsiTheme="minorHAnsi" w:cstheme="minorHAnsi"/>
                <w:sz w:val="22"/>
                <w:szCs w:val="22"/>
              </w:rPr>
              <w:t>Podwykonawcy</w:t>
            </w:r>
          </w:p>
          <w:p w14:paraId="31593BA1" w14:textId="77777777" w:rsidR="009E2A40" w:rsidRPr="000C3AF1" w:rsidRDefault="009E2A40" w:rsidP="0098753F">
            <w:pPr>
              <w:pStyle w:val="Standard"/>
              <w:jc w:val="center"/>
              <w:rPr>
                <w:rFonts w:asciiTheme="minorHAnsi" w:hAnsiTheme="minorHAnsi" w:cstheme="minorHAnsi"/>
                <w:sz w:val="22"/>
                <w:szCs w:val="22"/>
              </w:rPr>
            </w:pPr>
            <w:r w:rsidRPr="000C3AF1">
              <w:rPr>
                <w:rStyle w:val="Teksttreci2BezpogrubieniaKursywa"/>
                <w:rFonts w:asciiTheme="minorHAnsi" w:hAnsiTheme="minorHAnsi" w:cstheme="minorHAnsi"/>
                <w:sz w:val="22"/>
                <w:szCs w:val="22"/>
              </w:rPr>
              <w:t>(o ile jest znana)</w:t>
            </w:r>
          </w:p>
        </w:tc>
        <w:tc>
          <w:tcPr>
            <w:tcW w:w="4111" w:type="dxa"/>
            <w:vAlign w:val="center"/>
          </w:tcPr>
          <w:p w14:paraId="47514C2E" w14:textId="77777777" w:rsidR="009E2A40" w:rsidRPr="000C3AF1" w:rsidRDefault="009E2A40" w:rsidP="0098753F">
            <w:pPr>
              <w:pStyle w:val="Standard"/>
              <w:jc w:val="center"/>
              <w:rPr>
                <w:rFonts w:asciiTheme="minorHAnsi" w:hAnsiTheme="minorHAnsi" w:cstheme="minorHAnsi"/>
                <w:sz w:val="22"/>
                <w:szCs w:val="22"/>
              </w:rPr>
            </w:pPr>
            <w:r w:rsidRPr="000C3AF1">
              <w:rPr>
                <w:rFonts w:asciiTheme="minorHAnsi" w:eastAsia="Arial" w:hAnsiTheme="minorHAnsi" w:cstheme="minorHAnsi"/>
                <w:sz w:val="22"/>
                <w:szCs w:val="22"/>
              </w:rPr>
              <w:t xml:space="preserve">Czy podwykonawca jest podmiotem, na którego zasoby powołuje się Wykonawca na zasadach art. 118 ustawy </w:t>
            </w:r>
            <w:proofErr w:type="spellStart"/>
            <w:r w:rsidRPr="000C3AF1">
              <w:rPr>
                <w:rFonts w:asciiTheme="minorHAnsi" w:eastAsia="Arial" w:hAnsiTheme="minorHAnsi" w:cstheme="minorHAnsi"/>
                <w:sz w:val="22"/>
                <w:szCs w:val="22"/>
              </w:rPr>
              <w:t>Pzp</w:t>
            </w:r>
            <w:proofErr w:type="spellEnd"/>
          </w:p>
        </w:tc>
      </w:tr>
      <w:tr w:rsidR="009E2A40" w:rsidRPr="000C3AF1" w14:paraId="6A76955D" w14:textId="77777777" w:rsidTr="0098753F">
        <w:trPr>
          <w:trHeight w:val="355"/>
        </w:trPr>
        <w:tc>
          <w:tcPr>
            <w:tcW w:w="3969" w:type="dxa"/>
            <w:shd w:val="clear" w:color="auto" w:fill="auto"/>
            <w:vAlign w:val="bottom"/>
          </w:tcPr>
          <w:p w14:paraId="18305C5D" w14:textId="77777777" w:rsidR="009E2A40" w:rsidRPr="000C3AF1" w:rsidRDefault="009E2A40" w:rsidP="0098753F">
            <w:pPr>
              <w:pStyle w:val="Standard"/>
              <w:jc w:val="center"/>
              <w:rPr>
                <w:rFonts w:asciiTheme="minorHAnsi" w:hAnsiTheme="minorHAnsi" w:cstheme="minorHAnsi"/>
                <w:sz w:val="22"/>
                <w:szCs w:val="22"/>
              </w:rPr>
            </w:pPr>
            <w:r w:rsidRPr="000C3AF1">
              <w:rPr>
                <w:rFonts w:asciiTheme="minorHAnsi" w:hAnsiTheme="minorHAnsi" w:cstheme="minorHAnsi"/>
                <w:sz w:val="22"/>
                <w:szCs w:val="22"/>
              </w:rPr>
              <w:t>………………………………</w:t>
            </w:r>
          </w:p>
        </w:tc>
        <w:tc>
          <w:tcPr>
            <w:tcW w:w="3544" w:type="dxa"/>
            <w:shd w:val="clear" w:color="auto" w:fill="auto"/>
            <w:vAlign w:val="bottom"/>
          </w:tcPr>
          <w:p w14:paraId="12540B5E" w14:textId="77777777" w:rsidR="009E2A40" w:rsidRPr="000C3AF1" w:rsidRDefault="009E2A40" w:rsidP="0098753F">
            <w:pPr>
              <w:pStyle w:val="Standard"/>
              <w:jc w:val="center"/>
              <w:rPr>
                <w:rFonts w:asciiTheme="minorHAnsi" w:hAnsiTheme="minorHAnsi" w:cstheme="minorHAnsi"/>
                <w:sz w:val="22"/>
                <w:szCs w:val="22"/>
              </w:rPr>
            </w:pPr>
            <w:r w:rsidRPr="000C3AF1">
              <w:rPr>
                <w:rFonts w:asciiTheme="minorHAnsi" w:hAnsiTheme="minorHAnsi" w:cstheme="minorHAnsi"/>
                <w:sz w:val="22"/>
                <w:szCs w:val="22"/>
              </w:rPr>
              <w:t>………………….</w:t>
            </w:r>
          </w:p>
        </w:tc>
        <w:tc>
          <w:tcPr>
            <w:tcW w:w="2126" w:type="dxa"/>
            <w:vAlign w:val="bottom"/>
          </w:tcPr>
          <w:p w14:paraId="3D44D5BD" w14:textId="77777777" w:rsidR="009E2A40" w:rsidRPr="000C3AF1" w:rsidRDefault="009E2A40" w:rsidP="0098753F">
            <w:pPr>
              <w:pStyle w:val="Standard"/>
              <w:jc w:val="center"/>
              <w:rPr>
                <w:rFonts w:asciiTheme="minorHAnsi" w:hAnsiTheme="minorHAnsi" w:cstheme="minorHAnsi"/>
                <w:sz w:val="22"/>
                <w:szCs w:val="22"/>
              </w:rPr>
            </w:pPr>
            <w:r w:rsidRPr="000C3AF1">
              <w:rPr>
                <w:rFonts w:asciiTheme="minorHAnsi" w:hAnsiTheme="minorHAnsi" w:cstheme="minorHAnsi"/>
                <w:sz w:val="22"/>
                <w:szCs w:val="22"/>
              </w:rPr>
              <w:t>…………………….</w:t>
            </w:r>
          </w:p>
        </w:tc>
        <w:tc>
          <w:tcPr>
            <w:tcW w:w="4111" w:type="dxa"/>
            <w:vAlign w:val="center"/>
          </w:tcPr>
          <w:p w14:paraId="14C87D2B" w14:textId="77777777" w:rsidR="009E2A40" w:rsidRPr="000C3AF1" w:rsidRDefault="009E2A40" w:rsidP="0098753F">
            <w:pPr>
              <w:pStyle w:val="Standard"/>
              <w:jc w:val="center"/>
              <w:rPr>
                <w:rFonts w:asciiTheme="minorHAnsi" w:hAnsiTheme="minorHAnsi" w:cstheme="minorHAnsi"/>
                <w:sz w:val="22"/>
                <w:szCs w:val="22"/>
              </w:rPr>
            </w:pPr>
            <w:r w:rsidRPr="000C3AF1">
              <w:rPr>
                <w:rFonts w:asciiTheme="minorHAnsi" w:hAnsiTheme="minorHAnsi" w:cstheme="minorHAnsi"/>
                <w:sz w:val="22"/>
                <w:szCs w:val="22"/>
              </w:rPr>
              <w:t>TAK / NIE*</w:t>
            </w:r>
          </w:p>
        </w:tc>
      </w:tr>
      <w:tr w:rsidR="009E2A40" w:rsidRPr="000C3AF1" w14:paraId="5A353813" w14:textId="77777777" w:rsidTr="0098753F">
        <w:trPr>
          <w:trHeight w:val="418"/>
        </w:trPr>
        <w:tc>
          <w:tcPr>
            <w:tcW w:w="3969" w:type="dxa"/>
            <w:shd w:val="clear" w:color="auto" w:fill="auto"/>
            <w:vAlign w:val="bottom"/>
          </w:tcPr>
          <w:p w14:paraId="624CFA35" w14:textId="77777777" w:rsidR="009E2A40" w:rsidRPr="000C3AF1" w:rsidRDefault="009E2A40" w:rsidP="0098753F">
            <w:pPr>
              <w:pStyle w:val="Standard"/>
              <w:jc w:val="center"/>
              <w:rPr>
                <w:rFonts w:asciiTheme="minorHAnsi" w:hAnsiTheme="minorHAnsi" w:cstheme="minorHAnsi"/>
                <w:sz w:val="22"/>
                <w:szCs w:val="22"/>
              </w:rPr>
            </w:pPr>
            <w:r w:rsidRPr="000C3AF1">
              <w:rPr>
                <w:rFonts w:asciiTheme="minorHAnsi" w:hAnsiTheme="minorHAnsi" w:cstheme="minorHAnsi"/>
                <w:sz w:val="22"/>
                <w:szCs w:val="22"/>
              </w:rPr>
              <w:t>………………………………</w:t>
            </w:r>
          </w:p>
        </w:tc>
        <w:tc>
          <w:tcPr>
            <w:tcW w:w="3544" w:type="dxa"/>
            <w:shd w:val="clear" w:color="auto" w:fill="auto"/>
            <w:vAlign w:val="bottom"/>
          </w:tcPr>
          <w:p w14:paraId="3E27B2E6" w14:textId="77777777" w:rsidR="009E2A40" w:rsidRPr="000C3AF1" w:rsidRDefault="009E2A40" w:rsidP="0098753F">
            <w:pPr>
              <w:pStyle w:val="Standard"/>
              <w:jc w:val="center"/>
              <w:rPr>
                <w:rFonts w:asciiTheme="minorHAnsi" w:hAnsiTheme="minorHAnsi" w:cstheme="minorHAnsi"/>
                <w:sz w:val="22"/>
                <w:szCs w:val="22"/>
              </w:rPr>
            </w:pPr>
            <w:r w:rsidRPr="000C3AF1">
              <w:rPr>
                <w:rFonts w:asciiTheme="minorHAnsi" w:hAnsiTheme="minorHAnsi" w:cstheme="minorHAnsi"/>
                <w:sz w:val="22"/>
                <w:szCs w:val="22"/>
              </w:rPr>
              <w:t>………………….</w:t>
            </w:r>
          </w:p>
        </w:tc>
        <w:tc>
          <w:tcPr>
            <w:tcW w:w="2126" w:type="dxa"/>
            <w:vAlign w:val="bottom"/>
          </w:tcPr>
          <w:p w14:paraId="1406EDC3" w14:textId="77777777" w:rsidR="009E2A40" w:rsidRPr="000C3AF1" w:rsidRDefault="009E2A40" w:rsidP="0098753F">
            <w:pPr>
              <w:pStyle w:val="Standard"/>
              <w:jc w:val="center"/>
              <w:rPr>
                <w:rFonts w:asciiTheme="minorHAnsi" w:hAnsiTheme="minorHAnsi" w:cstheme="minorHAnsi"/>
                <w:sz w:val="22"/>
                <w:szCs w:val="22"/>
              </w:rPr>
            </w:pPr>
            <w:r w:rsidRPr="000C3AF1">
              <w:rPr>
                <w:rFonts w:asciiTheme="minorHAnsi" w:hAnsiTheme="minorHAnsi" w:cstheme="minorHAnsi"/>
                <w:sz w:val="22"/>
                <w:szCs w:val="22"/>
              </w:rPr>
              <w:t>…………………….</w:t>
            </w:r>
          </w:p>
        </w:tc>
        <w:tc>
          <w:tcPr>
            <w:tcW w:w="4111" w:type="dxa"/>
            <w:vAlign w:val="center"/>
          </w:tcPr>
          <w:p w14:paraId="68DBFAE6" w14:textId="77777777" w:rsidR="009E2A40" w:rsidRPr="000C3AF1" w:rsidRDefault="009E2A40" w:rsidP="0098753F">
            <w:pPr>
              <w:pStyle w:val="Standard"/>
              <w:jc w:val="center"/>
              <w:rPr>
                <w:rFonts w:asciiTheme="minorHAnsi" w:hAnsiTheme="minorHAnsi" w:cstheme="minorHAnsi"/>
                <w:sz w:val="22"/>
                <w:szCs w:val="22"/>
              </w:rPr>
            </w:pPr>
            <w:r w:rsidRPr="000C3AF1">
              <w:rPr>
                <w:rFonts w:asciiTheme="minorHAnsi" w:hAnsiTheme="minorHAnsi" w:cstheme="minorHAnsi"/>
                <w:sz w:val="22"/>
                <w:szCs w:val="22"/>
              </w:rPr>
              <w:t>TAK / NIE*</w:t>
            </w:r>
          </w:p>
        </w:tc>
      </w:tr>
    </w:tbl>
    <w:p w14:paraId="46B507AB" w14:textId="77777777" w:rsidR="009E2A40" w:rsidRPr="000C3AF1" w:rsidRDefault="009E2A40" w:rsidP="009E2A40">
      <w:pPr>
        <w:numPr>
          <w:ilvl w:val="0"/>
          <w:numId w:val="32"/>
        </w:numPr>
        <w:autoSpaceDE w:val="0"/>
        <w:autoSpaceDN w:val="0"/>
        <w:spacing w:before="240" w:after="0" w:line="240" w:lineRule="auto"/>
        <w:ind w:left="284" w:right="139" w:hanging="284"/>
        <w:rPr>
          <w:rFonts w:eastAsia="Times New Roman" w:cstheme="minorHAnsi"/>
          <w:b/>
          <w:lang w:eastAsia="pl-PL"/>
        </w:rPr>
      </w:pPr>
      <w:r w:rsidRPr="000C3AF1">
        <w:rPr>
          <w:rFonts w:eastAsia="Times New Roman" w:cstheme="minorHAnsi"/>
          <w:b/>
          <w:lang w:eastAsia="pl-PL"/>
        </w:rPr>
        <w:lastRenderedPageBreak/>
        <w:t xml:space="preserve">Informuję(-jemy), że </w:t>
      </w:r>
      <w:r w:rsidRPr="000C3AF1">
        <w:rPr>
          <w:rFonts w:eastAsia="Times New Roman" w:cstheme="minorHAnsi"/>
          <w:b/>
          <w:u w:val="single"/>
          <w:lang w:eastAsia="pl-PL"/>
        </w:rPr>
        <w:t>w</w:t>
      </w:r>
      <w:r w:rsidRPr="000C3AF1">
        <w:rPr>
          <w:rFonts w:eastAsia="Times New Roman" w:cstheme="minorHAnsi"/>
          <w:b/>
          <w:u w:val="single"/>
          <w:lang w:eastAsia="pl-PL" w:bidi="pl-PL"/>
        </w:rPr>
        <w:t>ybór niniejszej oferty</w:t>
      </w:r>
      <w:r w:rsidRPr="000C3AF1">
        <w:rPr>
          <w:rFonts w:cstheme="minorHAnsi"/>
          <w:b/>
          <w:vertAlign w:val="superscript"/>
        </w:rPr>
        <w:footnoteReference w:id="2"/>
      </w:r>
      <w:r w:rsidRPr="000C3AF1">
        <w:rPr>
          <w:rFonts w:eastAsia="Times New Roman" w:cstheme="minorHAnsi"/>
          <w:b/>
          <w:lang w:eastAsia="pl-PL" w:bidi="pl-PL"/>
        </w:rPr>
        <w:t xml:space="preserve"> zgodnie z art. 225 ust. 1 ustawy </w:t>
      </w:r>
      <w:proofErr w:type="spellStart"/>
      <w:r w:rsidRPr="000C3AF1">
        <w:rPr>
          <w:rFonts w:eastAsia="Times New Roman" w:cstheme="minorHAnsi"/>
          <w:b/>
          <w:lang w:eastAsia="pl-PL" w:bidi="pl-PL"/>
        </w:rPr>
        <w:t>Pzp</w:t>
      </w:r>
      <w:proofErr w:type="spellEnd"/>
      <w:r w:rsidRPr="000C3AF1">
        <w:rPr>
          <w:rFonts w:eastAsia="Times New Roman" w:cstheme="minorHAnsi"/>
          <w:b/>
          <w:lang w:eastAsia="pl-PL" w:bidi="pl-PL"/>
        </w:rPr>
        <w:t>:</w:t>
      </w:r>
    </w:p>
    <w:p w14:paraId="29F41200" w14:textId="77777777" w:rsidR="009E2A40" w:rsidRPr="000C3AF1" w:rsidRDefault="009E2A40" w:rsidP="009E2A40">
      <w:pPr>
        <w:autoSpaceDE w:val="0"/>
        <w:autoSpaceDN w:val="0"/>
        <w:spacing w:before="240" w:after="0" w:line="240" w:lineRule="auto"/>
        <w:ind w:left="284" w:right="139"/>
        <w:jc w:val="both"/>
        <w:rPr>
          <w:rFonts w:eastAsia="Times New Roman" w:cstheme="minorHAnsi"/>
          <w:lang w:eastAsia="pl-PL" w:bidi="pl-PL"/>
        </w:rPr>
      </w:pPr>
      <w:r w:rsidRPr="000C3AF1">
        <w:rPr>
          <w:rFonts w:eastAsia="Times New Roman" w:cstheme="minorHAnsi"/>
          <w:b/>
          <w:lang w:eastAsia="pl-PL" w:bidi="pl-PL"/>
        </w:rPr>
        <w:fldChar w:fldCharType="begin">
          <w:ffData>
            <w:name w:val="Wybór1"/>
            <w:enabled/>
            <w:calcOnExit w:val="0"/>
            <w:checkBox>
              <w:sizeAuto/>
              <w:default w:val="0"/>
            </w:checkBox>
          </w:ffData>
        </w:fldChar>
      </w:r>
      <w:r w:rsidRPr="000C3AF1">
        <w:rPr>
          <w:rFonts w:eastAsia="Times New Roman" w:cstheme="minorHAnsi"/>
          <w:b/>
          <w:lang w:eastAsia="pl-PL" w:bidi="pl-PL"/>
        </w:rPr>
        <w:instrText xml:space="preserve"> FORMCHECKBOX </w:instrText>
      </w:r>
      <w:r w:rsidR="00332A7E">
        <w:rPr>
          <w:rFonts w:eastAsia="Times New Roman" w:cstheme="minorHAnsi"/>
          <w:b/>
          <w:lang w:eastAsia="pl-PL" w:bidi="pl-PL"/>
        </w:rPr>
      </w:r>
      <w:r w:rsidR="00332A7E">
        <w:rPr>
          <w:rFonts w:eastAsia="Times New Roman" w:cstheme="minorHAnsi"/>
          <w:b/>
          <w:lang w:eastAsia="pl-PL" w:bidi="pl-PL"/>
        </w:rPr>
        <w:fldChar w:fldCharType="separate"/>
      </w:r>
      <w:r w:rsidRPr="000C3AF1">
        <w:rPr>
          <w:rFonts w:eastAsia="Times New Roman" w:cstheme="minorHAnsi"/>
          <w:lang w:eastAsia="pl-PL"/>
        </w:rPr>
        <w:fldChar w:fldCharType="end"/>
      </w:r>
      <w:r w:rsidRPr="000C3AF1">
        <w:rPr>
          <w:rFonts w:eastAsia="Times New Roman" w:cstheme="minorHAnsi"/>
          <w:lang w:eastAsia="pl-PL"/>
        </w:rPr>
        <w:t xml:space="preserve"> </w:t>
      </w:r>
      <w:r w:rsidRPr="000C3AF1">
        <w:rPr>
          <w:rFonts w:eastAsia="Times New Roman" w:cstheme="minorHAnsi"/>
          <w:b/>
          <w:u w:val="single"/>
          <w:lang w:eastAsia="pl-PL" w:bidi="pl-PL"/>
        </w:rPr>
        <w:t>NIE</w:t>
      </w:r>
      <w:r w:rsidRPr="000C3AF1">
        <w:rPr>
          <w:rFonts w:eastAsia="Times New Roman" w:cstheme="minorHAnsi"/>
          <w:b/>
          <w:lang w:eastAsia="pl-PL" w:bidi="pl-PL"/>
        </w:rPr>
        <w:t xml:space="preserve"> </w:t>
      </w:r>
      <w:r w:rsidRPr="000C3AF1">
        <w:rPr>
          <w:rFonts w:eastAsia="Times New Roman" w:cstheme="minorHAnsi"/>
          <w:lang w:eastAsia="pl-PL" w:bidi="pl-PL"/>
        </w:rPr>
        <w:t>prowadzi do powstania u Zamawiającego obowiązku podatkowego zgodnie z przepisami o podatku od towarów i usług;</w:t>
      </w:r>
    </w:p>
    <w:p w14:paraId="13634C8A" w14:textId="77777777" w:rsidR="009E2A40" w:rsidRPr="000C3AF1" w:rsidRDefault="009E2A40" w:rsidP="009E2A40">
      <w:pPr>
        <w:autoSpaceDE w:val="0"/>
        <w:autoSpaceDN w:val="0"/>
        <w:spacing w:before="240" w:after="0" w:line="240" w:lineRule="auto"/>
        <w:ind w:left="284" w:right="139"/>
        <w:jc w:val="both"/>
        <w:rPr>
          <w:rFonts w:eastAsia="Times New Roman" w:cstheme="minorHAnsi"/>
          <w:lang w:eastAsia="pl-PL" w:bidi="pl-PL"/>
        </w:rPr>
      </w:pPr>
      <w:r w:rsidRPr="000C3AF1">
        <w:rPr>
          <w:rFonts w:eastAsia="Times New Roman" w:cstheme="minorHAnsi"/>
          <w:lang w:eastAsia="pl-PL" w:bidi="pl-PL"/>
        </w:rPr>
        <w:fldChar w:fldCharType="begin">
          <w:ffData>
            <w:name w:val="Wybór1"/>
            <w:enabled/>
            <w:calcOnExit w:val="0"/>
            <w:checkBox>
              <w:sizeAuto/>
              <w:default w:val="0"/>
            </w:checkBox>
          </w:ffData>
        </w:fldChar>
      </w:r>
      <w:r w:rsidRPr="000C3AF1">
        <w:rPr>
          <w:rFonts w:eastAsia="Times New Roman" w:cstheme="minorHAnsi"/>
          <w:lang w:eastAsia="pl-PL" w:bidi="pl-PL"/>
        </w:rPr>
        <w:instrText xml:space="preserve"> FORMCHECKBOX </w:instrText>
      </w:r>
      <w:r w:rsidR="00332A7E">
        <w:rPr>
          <w:rFonts w:eastAsia="Times New Roman" w:cstheme="minorHAnsi"/>
          <w:lang w:eastAsia="pl-PL" w:bidi="pl-PL"/>
        </w:rPr>
      </w:r>
      <w:r w:rsidR="00332A7E">
        <w:rPr>
          <w:rFonts w:eastAsia="Times New Roman" w:cstheme="minorHAnsi"/>
          <w:lang w:eastAsia="pl-PL" w:bidi="pl-PL"/>
        </w:rPr>
        <w:fldChar w:fldCharType="separate"/>
      </w:r>
      <w:r w:rsidRPr="000C3AF1">
        <w:rPr>
          <w:rFonts w:eastAsia="Times New Roman" w:cstheme="minorHAnsi"/>
          <w:lang w:eastAsia="pl-PL"/>
        </w:rPr>
        <w:fldChar w:fldCharType="end"/>
      </w:r>
      <w:r w:rsidRPr="000C3AF1">
        <w:rPr>
          <w:rFonts w:eastAsia="Times New Roman" w:cstheme="minorHAnsi"/>
          <w:lang w:eastAsia="pl-PL"/>
        </w:rPr>
        <w:t xml:space="preserve"> </w:t>
      </w:r>
      <w:r w:rsidRPr="000C3AF1">
        <w:rPr>
          <w:rFonts w:eastAsia="Times New Roman" w:cstheme="minorHAnsi"/>
          <w:lang w:eastAsia="pl-PL" w:bidi="pl-PL"/>
        </w:rPr>
        <w:t>prowadzi do powstania u Zamawiającego obowiązku podatkowego zgodnie z przepisami o podatku od towarów i usług i wskazujemy poniżej nazwę (rodzaj) towaru lub usługi, których dostawa lub świadczenie będzie prowadzić do jego powstania oraz wskazujemy ich wartość bez kwoty podatku i stawkę podatku VAT, która będzie miała zastosowanie:</w:t>
      </w:r>
    </w:p>
    <w:tbl>
      <w:tblPr>
        <w:tblW w:w="137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4117"/>
        <w:gridCol w:w="3968"/>
        <w:gridCol w:w="5103"/>
      </w:tblGrid>
      <w:tr w:rsidR="009E2A40" w:rsidRPr="000C3AF1" w14:paraId="4C97FF25" w14:textId="77777777" w:rsidTr="0098753F">
        <w:trPr>
          <w:trHeight w:val="551"/>
        </w:trPr>
        <w:tc>
          <w:tcPr>
            <w:tcW w:w="562" w:type="dxa"/>
            <w:shd w:val="pct12" w:color="auto" w:fill="auto"/>
            <w:vAlign w:val="center"/>
          </w:tcPr>
          <w:p w14:paraId="637C08FF" w14:textId="77777777" w:rsidR="009E2A40" w:rsidRPr="000C3AF1" w:rsidRDefault="009E2A40" w:rsidP="0098753F">
            <w:pPr>
              <w:autoSpaceDE w:val="0"/>
              <w:autoSpaceDN w:val="0"/>
              <w:spacing w:after="0" w:line="240" w:lineRule="auto"/>
              <w:ind w:right="142"/>
              <w:jc w:val="center"/>
              <w:rPr>
                <w:rFonts w:eastAsia="Times New Roman" w:cstheme="minorHAnsi"/>
                <w:b/>
                <w:lang w:eastAsia="pl-PL" w:bidi="pl-PL"/>
              </w:rPr>
            </w:pPr>
            <w:r w:rsidRPr="000C3AF1">
              <w:rPr>
                <w:rFonts w:eastAsia="Times New Roman" w:cstheme="minorHAnsi"/>
                <w:b/>
                <w:lang w:eastAsia="pl-PL" w:bidi="pl-PL"/>
              </w:rPr>
              <w:t>Lp.</w:t>
            </w:r>
          </w:p>
        </w:tc>
        <w:tc>
          <w:tcPr>
            <w:tcW w:w="4117" w:type="dxa"/>
            <w:shd w:val="pct12" w:color="auto" w:fill="auto"/>
            <w:vAlign w:val="center"/>
          </w:tcPr>
          <w:p w14:paraId="287207B0" w14:textId="77777777" w:rsidR="009E2A40" w:rsidRPr="000C3AF1" w:rsidRDefault="009E2A40" w:rsidP="0098753F">
            <w:pPr>
              <w:autoSpaceDE w:val="0"/>
              <w:autoSpaceDN w:val="0"/>
              <w:spacing w:after="0" w:line="240" w:lineRule="auto"/>
              <w:ind w:right="142"/>
              <w:jc w:val="center"/>
              <w:rPr>
                <w:rFonts w:eastAsia="Times New Roman" w:cstheme="minorHAnsi"/>
                <w:b/>
                <w:lang w:eastAsia="pl-PL" w:bidi="pl-PL"/>
              </w:rPr>
            </w:pPr>
            <w:r w:rsidRPr="000C3AF1">
              <w:rPr>
                <w:rFonts w:eastAsia="Times New Roman" w:cstheme="minorHAnsi"/>
                <w:b/>
                <w:lang w:eastAsia="pl-PL" w:bidi="pl-PL"/>
              </w:rPr>
              <w:t xml:space="preserve">Nazwa (rodzaj) towaru lub usługi </w:t>
            </w:r>
          </w:p>
        </w:tc>
        <w:tc>
          <w:tcPr>
            <w:tcW w:w="3968" w:type="dxa"/>
            <w:shd w:val="pct12" w:color="auto" w:fill="auto"/>
            <w:vAlign w:val="center"/>
          </w:tcPr>
          <w:p w14:paraId="399DB7BD" w14:textId="77777777" w:rsidR="009E2A40" w:rsidRPr="000C3AF1" w:rsidRDefault="009E2A40" w:rsidP="0098753F">
            <w:pPr>
              <w:autoSpaceDE w:val="0"/>
              <w:autoSpaceDN w:val="0"/>
              <w:spacing w:after="0" w:line="240" w:lineRule="auto"/>
              <w:ind w:right="142"/>
              <w:jc w:val="center"/>
              <w:rPr>
                <w:rFonts w:eastAsia="Times New Roman" w:cstheme="minorHAnsi"/>
                <w:b/>
                <w:lang w:eastAsia="pl-PL" w:bidi="pl-PL"/>
              </w:rPr>
            </w:pPr>
            <w:r w:rsidRPr="000C3AF1">
              <w:rPr>
                <w:rFonts w:eastAsia="Times New Roman" w:cstheme="minorHAnsi"/>
                <w:b/>
                <w:lang w:eastAsia="pl-PL" w:bidi="pl-PL"/>
              </w:rPr>
              <w:t>Wartość bez kwoty podatku</w:t>
            </w:r>
          </w:p>
        </w:tc>
        <w:tc>
          <w:tcPr>
            <w:tcW w:w="5103" w:type="dxa"/>
            <w:shd w:val="pct12" w:color="auto" w:fill="auto"/>
            <w:vAlign w:val="center"/>
          </w:tcPr>
          <w:p w14:paraId="729EAE77" w14:textId="77777777" w:rsidR="009E2A40" w:rsidRPr="000C3AF1" w:rsidRDefault="009E2A40" w:rsidP="0098753F">
            <w:pPr>
              <w:autoSpaceDE w:val="0"/>
              <w:autoSpaceDN w:val="0"/>
              <w:spacing w:after="0" w:line="240" w:lineRule="auto"/>
              <w:ind w:right="142"/>
              <w:jc w:val="center"/>
              <w:rPr>
                <w:rFonts w:eastAsia="Times New Roman" w:cstheme="minorHAnsi"/>
                <w:b/>
                <w:lang w:eastAsia="pl-PL" w:bidi="pl-PL"/>
              </w:rPr>
            </w:pPr>
            <w:r w:rsidRPr="000C3AF1">
              <w:rPr>
                <w:rFonts w:eastAsia="Times New Roman" w:cstheme="minorHAnsi"/>
                <w:b/>
                <w:lang w:eastAsia="pl-PL" w:bidi="pl-PL"/>
              </w:rPr>
              <w:t>Stawka podatku  od towaru i usług</w:t>
            </w:r>
          </w:p>
        </w:tc>
      </w:tr>
      <w:tr w:rsidR="009E2A40" w:rsidRPr="000C3AF1" w14:paraId="64A0DD42" w14:textId="77777777" w:rsidTr="0098753F">
        <w:tblPrEx>
          <w:tblCellMar>
            <w:left w:w="108" w:type="dxa"/>
            <w:right w:w="108" w:type="dxa"/>
          </w:tblCellMar>
        </w:tblPrEx>
        <w:trPr>
          <w:trHeight w:val="640"/>
        </w:trPr>
        <w:tc>
          <w:tcPr>
            <w:tcW w:w="562" w:type="dxa"/>
            <w:vAlign w:val="center"/>
          </w:tcPr>
          <w:p w14:paraId="7E240847" w14:textId="77777777" w:rsidR="009E2A40" w:rsidRPr="000C3AF1" w:rsidRDefault="009E2A40" w:rsidP="0098753F">
            <w:pPr>
              <w:autoSpaceDE w:val="0"/>
              <w:autoSpaceDN w:val="0"/>
              <w:spacing w:after="0" w:line="240" w:lineRule="auto"/>
              <w:ind w:right="142"/>
              <w:rPr>
                <w:rFonts w:eastAsia="Times New Roman" w:cstheme="minorHAnsi"/>
                <w:lang w:eastAsia="pl-PL" w:bidi="pl-PL"/>
              </w:rPr>
            </w:pPr>
            <w:r w:rsidRPr="000C3AF1">
              <w:rPr>
                <w:rFonts w:eastAsia="Times New Roman" w:cstheme="minorHAnsi"/>
                <w:lang w:eastAsia="pl-PL" w:bidi="pl-PL"/>
              </w:rPr>
              <w:t>1.</w:t>
            </w:r>
          </w:p>
        </w:tc>
        <w:tc>
          <w:tcPr>
            <w:tcW w:w="4117" w:type="dxa"/>
            <w:vAlign w:val="center"/>
          </w:tcPr>
          <w:p w14:paraId="475E83D4" w14:textId="77777777" w:rsidR="009E2A40" w:rsidRPr="000C3AF1" w:rsidRDefault="009E2A40" w:rsidP="0098753F">
            <w:pPr>
              <w:autoSpaceDE w:val="0"/>
              <w:autoSpaceDN w:val="0"/>
              <w:spacing w:after="0" w:line="240" w:lineRule="auto"/>
              <w:ind w:right="142"/>
              <w:rPr>
                <w:rFonts w:eastAsia="Times New Roman" w:cstheme="minorHAnsi"/>
                <w:lang w:eastAsia="pl-PL" w:bidi="pl-PL"/>
              </w:rPr>
            </w:pPr>
            <w:r w:rsidRPr="000C3AF1">
              <w:rPr>
                <w:rFonts w:eastAsia="Times New Roman" w:cstheme="minorHAnsi"/>
                <w:lang w:eastAsia="pl-PL" w:bidi="pl-PL"/>
              </w:rPr>
              <w:t>……………………………………………………..</w:t>
            </w:r>
          </w:p>
        </w:tc>
        <w:tc>
          <w:tcPr>
            <w:tcW w:w="3968" w:type="dxa"/>
            <w:vAlign w:val="center"/>
          </w:tcPr>
          <w:p w14:paraId="0FF4358F" w14:textId="77777777" w:rsidR="009E2A40" w:rsidRPr="000C3AF1" w:rsidRDefault="009E2A40" w:rsidP="0098753F">
            <w:pPr>
              <w:autoSpaceDE w:val="0"/>
              <w:autoSpaceDN w:val="0"/>
              <w:spacing w:after="0" w:line="240" w:lineRule="auto"/>
              <w:ind w:right="142"/>
              <w:rPr>
                <w:rFonts w:eastAsia="Times New Roman" w:cstheme="minorHAnsi"/>
                <w:lang w:eastAsia="pl-PL" w:bidi="pl-PL"/>
              </w:rPr>
            </w:pPr>
            <w:r w:rsidRPr="000C3AF1">
              <w:rPr>
                <w:rFonts w:eastAsia="Times New Roman" w:cstheme="minorHAnsi"/>
                <w:lang w:eastAsia="pl-PL" w:bidi="pl-PL"/>
              </w:rPr>
              <w:t xml:space="preserve">                ……………………………………zł</w:t>
            </w:r>
          </w:p>
        </w:tc>
        <w:tc>
          <w:tcPr>
            <w:tcW w:w="5103" w:type="dxa"/>
            <w:vAlign w:val="center"/>
          </w:tcPr>
          <w:p w14:paraId="26B764C0" w14:textId="77777777" w:rsidR="009E2A40" w:rsidRPr="000C3AF1" w:rsidRDefault="009E2A40" w:rsidP="0098753F">
            <w:pPr>
              <w:autoSpaceDE w:val="0"/>
              <w:autoSpaceDN w:val="0"/>
              <w:spacing w:after="0" w:line="240" w:lineRule="auto"/>
              <w:ind w:right="142"/>
              <w:jc w:val="center"/>
              <w:rPr>
                <w:rFonts w:eastAsia="Times New Roman" w:cstheme="minorHAnsi"/>
                <w:lang w:eastAsia="pl-PL" w:bidi="pl-PL"/>
              </w:rPr>
            </w:pPr>
            <w:r w:rsidRPr="000C3AF1">
              <w:rPr>
                <w:rFonts w:eastAsia="Times New Roman" w:cstheme="minorHAnsi"/>
                <w:lang w:eastAsia="pl-PL" w:bidi="pl-PL"/>
              </w:rPr>
              <w:t>…………………………………………….%</w:t>
            </w:r>
          </w:p>
        </w:tc>
      </w:tr>
      <w:tr w:rsidR="009E2A40" w:rsidRPr="000C3AF1" w14:paraId="59DE396B" w14:textId="77777777" w:rsidTr="0098753F">
        <w:tblPrEx>
          <w:tblCellMar>
            <w:left w:w="108" w:type="dxa"/>
            <w:right w:w="108" w:type="dxa"/>
          </w:tblCellMar>
        </w:tblPrEx>
        <w:trPr>
          <w:trHeight w:val="423"/>
        </w:trPr>
        <w:tc>
          <w:tcPr>
            <w:tcW w:w="562" w:type="dxa"/>
            <w:vAlign w:val="center"/>
          </w:tcPr>
          <w:p w14:paraId="0A552012" w14:textId="77777777" w:rsidR="009E2A40" w:rsidRPr="000C3AF1" w:rsidRDefault="009E2A40" w:rsidP="0098753F">
            <w:pPr>
              <w:autoSpaceDE w:val="0"/>
              <w:autoSpaceDN w:val="0"/>
              <w:spacing w:after="0" w:line="240" w:lineRule="auto"/>
              <w:ind w:right="142"/>
              <w:rPr>
                <w:rFonts w:eastAsia="Times New Roman" w:cstheme="minorHAnsi"/>
                <w:lang w:eastAsia="pl-PL" w:bidi="pl-PL"/>
              </w:rPr>
            </w:pPr>
            <w:r w:rsidRPr="000C3AF1">
              <w:rPr>
                <w:rFonts w:eastAsia="Times New Roman" w:cstheme="minorHAnsi"/>
                <w:lang w:eastAsia="pl-PL" w:bidi="pl-PL"/>
              </w:rPr>
              <w:t>…</w:t>
            </w:r>
          </w:p>
        </w:tc>
        <w:tc>
          <w:tcPr>
            <w:tcW w:w="4117" w:type="dxa"/>
            <w:vAlign w:val="center"/>
          </w:tcPr>
          <w:p w14:paraId="7EBC0603" w14:textId="77777777" w:rsidR="009E2A40" w:rsidRPr="000C3AF1" w:rsidRDefault="009E2A40" w:rsidP="0098753F">
            <w:pPr>
              <w:autoSpaceDE w:val="0"/>
              <w:autoSpaceDN w:val="0"/>
              <w:spacing w:after="0" w:line="240" w:lineRule="auto"/>
              <w:ind w:right="142"/>
              <w:rPr>
                <w:rFonts w:eastAsia="Times New Roman" w:cstheme="minorHAnsi"/>
                <w:lang w:eastAsia="pl-PL" w:bidi="pl-PL"/>
              </w:rPr>
            </w:pPr>
            <w:r w:rsidRPr="000C3AF1">
              <w:rPr>
                <w:rFonts w:eastAsia="Times New Roman" w:cstheme="minorHAnsi"/>
                <w:lang w:eastAsia="pl-PL" w:bidi="pl-PL"/>
              </w:rPr>
              <w:t>…………………………………………………</w:t>
            </w:r>
          </w:p>
        </w:tc>
        <w:tc>
          <w:tcPr>
            <w:tcW w:w="3968" w:type="dxa"/>
            <w:vAlign w:val="center"/>
          </w:tcPr>
          <w:p w14:paraId="0E3F9921" w14:textId="77777777" w:rsidR="009E2A40" w:rsidRPr="000C3AF1" w:rsidRDefault="009E2A40" w:rsidP="0098753F">
            <w:pPr>
              <w:autoSpaceDE w:val="0"/>
              <w:autoSpaceDN w:val="0"/>
              <w:spacing w:after="0" w:line="240" w:lineRule="auto"/>
              <w:ind w:right="142"/>
              <w:rPr>
                <w:rFonts w:eastAsia="Times New Roman" w:cstheme="minorHAnsi"/>
                <w:lang w:eastAsia="pl-PL" w:bidi="pl-PL"/>
              </w:rPr>
            </w:pPr>
            <w:r w:rsidRPr="000C3AF1">
              <w:rPr>
                <w:rFonts w:eastAsia="Times New Roman" w:cstheme="minorHAnsi"/>
                <w:lang w:eastAsia="pl-PL" w:bidi="pl-PL"/>
              </w:rPr>
              <w:t>…………………………………………. zł</w:t>
            </w:r>
          </w:p>
        </w:tc>
        <w:tc>
          <w:tcPr>
            <w:tcW w:w="5103" w:type="dxa"/>
            <w:vAlign w:val="center"/>
          </w:tcPr>
          <w:p w14:paraId="38E23A2A" w14:textId="77777777" w:rsidR="009E2A40" w:rsidRPr="000C3AF1" w:rsidRDefault="009E2A40" w:rsidP="0098753F">
            <w:pPr>
              <w:autoSpaceDE w:val="0"/>
              <w:autoSpaceDN w:val="0"/>
              <w:spacing w:after="0" w:line="240" w:lineRule="auto"/>
              <w:ind w:right="142"/>
              <w:jc w:val="center"/>
              <w:rPr>
                <w:rFonts w:eastAsia="Times New Roman" w:cstheme="minorHAnsi"/>
                <w:lang w:eastAsia="pl-PL" w:bidi="pl-PL"/>
              </w:rPr>
            </w:pPr>
            <w:r w:rsidRPr="000C3AF1">
              <w:rPr>
                <w:rFonts w:eastAsia="Times New Roman" w:cstheme="minorHAnsi"/>
                <w:lang w:eastAsia="pl-PL" w:bidi="pl-PL"/>
              </w:rPr>
              <w:t>……………………………………….%</w:t>
            </w:r>
          </w:p>
        </w:tc>
      </w:tr>
    </w:tbl>
    <w:p w14:paraId="3D4DA7BF" w14:textId="77777777" w:rsidR="009E2A40" w:rsidRPr="000C3AF1" w:rsidRDefault="009E2A40" w:rsidP="009E2A40">
      <w:pPr>
        <w:numPr>
          <w:ilvl w:val="0"/>
          <w:numId w:val="32"/>
        </w:numPr>
        <w:autoSpaceDE w:val="0"/>
        <w:autoSpaceDN w:val="0"/>
        <w:spacing w:before="240" w:after="0" w:line="240" w:lineRule="auto"/>
        <w:ind w:left="284" w:right="139" w:hanging="284"/>
        <w:rPr>
          <w:rFonts w:eastAsia="Times New Roman" w:cstheme="minorHAnsi"/>
          <w:lang w:eastAsia="pl-PL"/>
        </w:rPr>
      </w:pPr>
      <w:r w:rsidRPr="000C3AF1">
        <w:rPr>
          <w:rFonts w:eastAsia="Times New Roman" w:cstheme="minorHAnsi"/>
        </w:rPr>
        <w:t>Oświadczam, że Wykonawca, którego reprezentuję jest</w:t>
      </w:r>
      <w:r w:rsidRPr="000C3AF1">
        <w:rPr>
          <w:rFonts w:cstheme="minorHAnsi"/>
          <w:b/>
          <w:vertAlign w:val="superscript"/>
        </w:rPr>
        <w:footnoteReference w:id="3"/>
      </w:r>
      <w:r w:rsidRPr="000C3AF1">
        <w:rPr>
          <w:rFonts w:eastAsia="Times New Roman" w:cstheme="minorHAnsi"/>
        </w:rPr>
        <w:t>:</w:t>
      </w:r>
    </w:p>
    <w:p w14:paraId="6729171C" w14:textId="77777777" w:rsidR="009E2A40" w:rsidRPr="000C3AF1" w:rsidRDefault="009E2A40" w:rsidP="009E2A40">
      <w:pPr>
        <w:autoSpaceDE w:val="0"/>
        <w:autoSpaceDN w:val="0"/>
        <w:spacing w:before="120" w:after="0" w:line="240" w:lineRule="auto"/>
        <w:ind w:left="284" w:right="139"/>
        <w:rPr>
          <w:rFonts w:eastAsia="Times New Roman" w:cstheme="minorHAnsi"/>
          <w:lang w:eastAsia="pl-PL"/>
        </w:rPr>
      </w:pPr>
      <w:r w:rsidRPr="000C3AF1">
        <w:rPr>
          <w:rFonts w:cstheme="minorHAnsi"/>
        </w:rPr>
        <w:fldChar w:fldCharType="begin">
          <w:ffData>
            <w:name w:val=""/>
            <w:enabled/>
            <w:calcOnExit w:val="0"/>
            <w:checkBox>
              <w:sizeAuto/>
              <w:default w:val="0"/>
            </w:checkBox>
          </w:ffData>
        </w:fldChar>
      </w:r>
      <w:r w:rsidRPr="000C3AF1">
        <w:rPr>
          <w:rFonts w:cstheme="minorHAnsi"/>
        </w:rPr>
        <w:instrText xml:space="preserve"> FORMCHECKBOX </w:instrText>
      </w:r>
      <w:r w:rsidR="00332A7E">
        <w:rPr>
          <w:rFonts w:cstheme="minorHAnsi"/>
        </w:rPr>
      </w:r>
      <w:r w:rsidR="00332A7E">
        <w:rPr>
          <w:rFonts w:cstheme="minorHAnsi"/>
        </w:rPr>
        <w:fldChar w:fldCharType="separate"/>
      </w:r>
      <w:r w:rsidRPr="000C3AF1">
        <w:rPr>
          <w:rFonts w:cstheme="minorHAnsi"/>
        </w:rPr>
        <w:fldChar w:fldCharType="end"/>
      </w:r>
      <w:r w:rsidRPr="000C3AF1">
        <w:rPr>
          <w:rFonts w:cstheme="minorHAnsi"/>
        </w:rPr>
        <w:t xml:space="preserve"> </w:t>
      </w:r>
      <w:r w:rsidRPr="000C3AF1">
        <w:rPr>
          <w:rFonts w:eastAsia="Times New Roman" w:cstheme="minorHAnsi"/>
          <w:lang w:eastAsia="pl-PL"/>
        </w:rPr>
        <w:t>mikroprzedsiębiorstwem,</w:t>
      </w:r>
    </w:p>
    <w:p w14:paraId="2E688D60" w14:textId="77777777" w:rsidR="009E2A40" w:rsidRPr="000C3AF1" w:rsidRDefault="009E2A40" w:rsidP="009E2A40">
      <w:pPr>
        <w:autoSpaceDE w:val="0"/>
        <w:autoSpaceDN w:val="0"/>
        <w:spacing w:after="0" w:line="240" w:lineRule="auto"/>
        <w:ind w:left="284" w:right="139"/>
        <w:rPr>
          <w:rFonts w:eastAsia="Times New Roman" w:cstheme="minorHAnsi"/>
          <w:lang w:eastAsia="pl-PL"/>
        </w:rPr>
      </w:pPr>
      <w:r w:rsidRPr="000C3AF1">
        <w:rPr>
          <w:rFonts w:cstheme="minorHAnsi"/>
        </w:rPr>
        <w:fldChar w:fldCharType="begin">
          <w:ffData>
            <w:name w:val=""/>
            <w:enabled/>
            <w:calcOnExit w:val="0"/>
            <w:checkBox>
              <w:sizeAuto/>
              <w:default w:val="0"/>
            </w:checkBox>
          </w:ffData>
        </w:fldChar>
      </w:r>
      <w:r w:rsidRPr="000C3AF1">
        <w:rPr>
          <w:rFonts w:cstheme="minorHAnsi"/>
        </w:rPr>
        <w:instrText xml:space="preserve"> FORMCHECKBOX </w:instrText>
      </w:r>
      <w:r w:rsidR="00332A7E">
        <w:rPr>
          <w:rFonts w:cstheme="minorHAnsi"/>
        </w:rPr>
      </w:r>
      <w:r w:rsidR="00332A7E">
        <w:rPr>
          <w:rFonts w:cstheme="minorHAnsi"/>
        </w:rPr>
        <w:fldChar w:fldCharType="separate"/>
      </w:r>
      <w:r w:rsidRPr="000C3AF1">
        <w:rPr>
          <w:rFonts w:cstheme="minorHAnsi"/>
        </w:rPr>
        <w:fldChar w:fldCharType="end"/>
      </w:r>
      <w:r w:rsidRPr="000C3AF1">
        <w:rPr>
          <w:rFonts w:eastAsia="Times New Roman" w:cstheme="minorHAnsi"/>
          <w:lang w:eastAsia="pl-PL"/>
        </w:rPr>
        <w:t xml:space="preserve"> małym przedsiębiorstwem,</w:t>
      </w:r>
    </w:p>
    <w:p w14:paraId="7C046D8B" w14:textId="77777777" w:rsidR="009E2A40" w:rsidRPr="000C3AF1" w:rsidRDefault="009E2A40" w:rsidP="009E2A40">
      <w:pPr>
        <w:autoSpaceDE w:val="0"/>
        <w:autoSpaceDN w:val="0"/>
        <w:spacing w:after="0" w:line="240" w:lineRule="auto"/>
        <w:ind w:left="284" w:right="139"/>
        <w:rPr>
          <w:rFonts w:eastAsia="Times New Roman" w:cstheme="minorHAnsi"/>
          <w:lang w:eastAsia="pl-PL"/>
        </w:rPr>
      </w:pPr>
      <w:r w:rsidRPr="000C3AF1">
        <w:rPr>
          <w:rFonts w:cstheme="minorHAnsi"/>
        </w:rPr>
        <w:fldChar w:fldCharType="begin">
          <w:ffData>
            <w:name w:val=""/>
            <w:enabled/>
            <w:calcOnExit w:val="0"/>
            <w:checkBox>
              <w:sizeAuto/>
              <w:default w:val="0"/>
            </w:checkBox>
          </w:ffData>
        </w:fldChar>
      </w:r>
      <w:r w:rsidRPr="000C3AF1">
        <w:rPr>
          <w:rFonts w:cstheme="minorHAnsi"/>
        </w:rPr>
        <w:instrText xml:space="preserve"> FORMCHECKBOX </w:instrText>
      </w:r>
      <w:r w:rsidR="00332A7E">
        <w:rPr>
          <w:rFonts w:cstheme="minorHAnsi"/>
        </w:rPr>
      </w:r>
      <w:r w:rsidR="00332A7E">
        <w:rPr>
          <w:rFonts w:cstheme="minorHAnsi"/>
        </w:rPr>
        <w:fldChar w:fldCharType="separate"/>
      </w:r>
      <w:r w:rsidRPr="000C3AF1">
        <w:rPr>
          <w:rFonts w:cstheme="minorHAnsi"/>
        </w:rPr>
        <w:fldChar w:fldCharType="end"/>
      </w:r>
      <w:r w:rsidRPr="000C3AF1">
        <w:rPr>
          <w:rFonts w:cstheme="minorHAnsi"/>
        </w:rPr>
        <w:t xml:space="preserve"> </w:t>
      </w:r>
      <w:r w:rsidRPr="000C3AF1">
        <w:rPr>
          <w:rFonts w:eastAsia="Times New Roman" w:cstheme="minorHAnsi"/>
          <w:lang w:eastAsia="pl-PL"/>
        </w:rPr>
        <w:t>średnim przedsiębiorstwem,</w:t>
      </w:r>
    </w:p>
    <w:p w14:paraId="50EB6D40" w14:textId="77777777" w:rsidR="009E2A40" w:rsidRPr="000C3AF1" w:rsidRDefault="009E2A40" w:rsidP="009E2A40">
      <w:pPr>
        <w:autoSpaceDE w:val="0"/>
        <w:autoSpaceDN w:val="0"/>
        <w:spacing w:after="0" w:line="240" w:lineRule="auto"/>
        <w:ind w:left="284" w:right="139"/>
        <w:rPr>
          <w:rFonts w:eastAsia="Times New Roman" w:cstheme="minorHAnsi"/>
          <w:lang w:eastAsia="pl-PL"/>
        </w:rPr>
      </w:pPr>
      <w:r w:rsidRPr="000C3AF1">
        <w:rPr>
          <w:rFonts w:cstheme="minorHAnsi"/>
        </w:rPr>
        <w:fldChar w:fldCharType="begin">
          <w:ffData>
            <w:name w:val=""/>
            <w:enabled/>
            <w:calcOnExit w:val="0"/>
            <w:checkBox>
              <w:sizeAuto/>
              <w:default w:val="0"/>
            </w:checkBox>
          </w:ffData>
        </w:fldChar>
      </w:r>
      <w:r w:rsidRPr="000C3AF1">
        <w:rPr>
          <w:rFonts w:cstheme="minorHAnsi"/>
        </w:rPr>
        <w:instrText xml:space="preserve"> FORMCHECKBOX </w:instrText>
      </w:r>
      <w:r w:rsidR="00332A7E">
        <w:rPr>
          <w:rFonts w:cstheme="minorHAnsi"/>
        </w:rPr>
      </w:r>
      <w:r w:rsidR="00332A7E">
        <w:rPr>
          <w:rFonts w:cstheme="minorHAnsi"/>
        </w:rPr>
        <w:fldChar w:fldCharType="separate"/>
      </w:r>
      <w:r w:rsidRPr="000C3AF1">
        <w:rPr>
          <w:rFonts w:cstheme="minorHAnsi"/>
        </w:rPr>
        <w:fldChar w:fldCharType="end"/>
      </w:r>
      <w:r w:rsidRPr="000C3AF1">
        <w:rPr>
          <w:rFonts w:cstheme="minorHAnsi"/>
        </w:rPr>
        <w:t xml:space="preserve"> </w:t>
      </w:r>
      <w:r w:rsidRPr="000C3AF1">
        <w:rPr>
          <w:rFonts w:eastAsia="Times New Roman" w:cstheme="minorHAnsi"/>
          <w:lang w:eastAsia="pl-PL"/>
        </w:rPr>
        <w:t>jednoosobową działalnością gospodarczą,</w:t>
      </w:r>
    </w:p>
    <w:p w14:paraId="72CAFE8C" w14:textId="77777777" w:rsidR="009E2A40" w:rsidRPr="000C3AF1" w:rsidRDefault="009E2A40" w:rsidP="009E2A40">
      <w:pPr>
        <w:autoSpaceDE w:val="0"/>
        <w:autoSpaceDN w:val="0"/>
        <w:spacing w:after="0" w:line="240" w:lineRule="auto"/>
        <w:ind w:left="284" w:right="139"/>
        <w:rPr>
          <w:rFonts w:eastAsia="Times New Roman" w:cstheme="minorHAnsi"/>
          <w:lang w:eastAsia="pl-PL"/>
        </w:rPr>
      </w:pPr>
      <w:r w:rsidRPr="000C3AF1">
        <w:rPr>
          <w:rFonts w:cstheme="minorHAnsi"/>
        </w:rPr>
        <w:fldChar w:fldCharType="begin">
          <w:ffData>
            <w:name w:val=""/>
            <w:enabled/>
            <w:calcOnExit w:val="0"/>
            <w:checkBox>
              <w:sizeAuto/>
              <w:default w:val="0"/>
            </w:checkBox>
          </w:ffData>
        </w:fldChar>
      </w:r>
      <w:r w:rsidRPr="000C3AF1">
        <w:rPr>
          <w:rFonts w:cstheme="minorHAnsi"/>
        </w:rPr>
        <w:instrText xml:space="preserve"> FORMCHECKBOX </w:instrText>
      </w:r>
      <w:r w:rsidR="00332A7E">
        <w:rPr>
          <w:rFonts w:cstheme="minorHAnsi"/>
        </w:rPr>
      </w:r>
      <w:r w:rsidR="00332A7E">
        <w:rPr>
          <w:rFonts w:cstheme="minorHAnsi"/>
        </w:rPr>
        <w:fldChar w:fldCharType="separate"/>
      </w:r>
      <w:r w:rsidRPr="000C3AF1">
        <w:rPr>
          <w:rFonts w:cstheme="minorHAnsi"/>
        </w:rPr>
        <w:fldChar w:fldCharType="end"/>
      </w:r>
      <w:r w:rsidRPr="000C3AF1">
        <w:rPr>
          <w:rFonts w:cstheme="minorHAnsi"/>
        </w:rPr>
        <w:t xml:space="preserve"> </w:t>
      </w:r>
      <w:r w:rsidRPr="000C3AF1">
        <w:rPr>
          <w:rFonts w:eastAsia="Times New Roman" w:cstheme="minorHAnsi"/>
          <w:lang w:eastAsia="pl-PL"/>
        </w:rPr>
        <w:t>osobą fizyczną nieprowadzącą działalności gospodarczej</w:t>
      </w:r>
    </w:p>
    <w:p w14:paraId="709439F1" w14:textId="77777777" w:rsidR="009E2A40" w:rsidRPr="000C3AF1" w:rsidRDefault="009E2A40" w:rsidP="009E2A40">
      <w:pPr>
        <w:autoSpaceDE w:val="0"/>
        <w:autoSpaceDN w:val="0"/>
        <w:spacing w:after="0" w:line="240" w:lineRule="auto"/>
        <w:ind w:left="284" w:right="139"/>
        <w:rPr>
          <w:rFonts w:eastAsia="Times New Roman" w:cstheme="minorHAnsi"/>
          <w:lang w:eastAsia="pl-PL"/>
        </w:rPr>
      </w:pPr>
      <w:r w:rsidRPr="000C3AF1">
        <w:rPr>
          <w:rFonts w:cstheme="minorHAnsi"/>
        </w:rPr>
        <w:fldChar w:fldCharType="begin">
          <w:ffData>
            <w:name w:val=""/>
            <w:enabled/>
            <w:calcOnExit w:val="0"/>
            <w:checkBox>
              <w:sizeAuto/>
              <w:default w:val="0"/>
            </w:checkBox>
          </w:ffData>
        </w:fldChar>
      </w:r>
      <w:r w:rsidRPr="000C3AF1">
        <w:rPr>
          <w:rFonts w:cstheme="minorHAnsi"/>
        </w:rPr>
        <w:instrText xml:space="preserve"> FORMCHECKBOX </w:instrText>
      </w:r>
      <w:r w:rsidR="00332A7E">
        <w:rPr>
          <w:rFonts w:cstheme="minorHAnsi"/>
        </w:rPr>
      </w:r>
      <w:r w:rsidR="00332A7E">
        <w:rPr>
          <w:rFonts w:cstheme="minorHAnsi"/>
        </w:rPr>
        <w:fldChar w:fldCharType="separate"/>
      </w:r>
      <w:r w:rsidRPr="000C3AF1">
        <w:rPr>
          <w:rFonts w:cstheme="minorHAnsi"/>
        </w:rPr>
        <w:fldChar w:fldCharType="end"/>
      </w:r>
      <w:r w:rsidRPr="000C3AF1">
        <w:rPr>
          <w:rFonts w:cstheme="minorHAnsi"/>
        </w:rPr>
        <w:t xml:space="preserve"> </w:t>
      </w:r>
      <w:r w:rsidRPr="000C3AF1">
        <w:rPr>
          <w:rFonts w:eastAsia="Times New Roman" w:cstheme="minorHAnsi"/>
          <w:lang w:eastAsia="pl-PL"/>
        </w:rPr>
        <w:t xml:space="preserve">inny rodzaj </w:t>
      </w:r>
      <w:permStart w:id="582439037" w:edGrp="everyone"/>
      <w:r w:rsidRPr="000C3AF1">
        <w:rPr>
          <w:rFonts w:eastAsia="Times New Roman" w:cstheme="minorHAnsi"/>
          <w:lang w:eastAsia="pl-PL"/>
        </w:rPr>
        <w:t>……………………………………………</w:t>
      </w:r>
    </w:p>
    <w:permEnd w:id="582439037"/>
    <w:p w14:paraId="017FC0C6" w14:textId="77777777" w:rsidR="009E2A40" w:rsidRPr="000C3AF1" w:rsidRDefault="009E2A40" w:rsidP="009E2A40">
      <w:pPr>
        <w:autoSpaceDE w:val="0"/>
        <w:autoSpaceDN w:val="0"/>
        <w:spacing w:after="0" w:line="240" w:lineRule="auto"/>
        <w:ind w:right="139"/>
        <w:jc w:val="both"/>
        <w:rPr>
          <w:rFonts w:eastAsia="Times New Roman" w:cstheme="minorHAnsi"/>
          <w:b/>
          <w:lang w:eastAsia="pl-PL"/>
        </w:rPr>
      </w:pPr>
    </w:p>
    <w:p w14:paraId="1D1326E7" w14:textId="77777777" w:rsidR="009E2A40" w:rsidRPr="000C3AF1" w:rsidRDefault="009E2A40" w:rsidP="009E2A40">
      <w:pPr>
        <w:autoSpaceDE w:val="0"/>
        <w:autoSpaceDN w:val="0"/>
        <w:spacing w:after="0" w:line="240" w:lineRule="auto"/>
        <w:ind w:right="139"/>
        <w:jc w:val="both"/>
        <w:rPr>
          <w:rFonts w:eastAsia="Times New Roman" w:cstheme="minorHAnsi"/>
          <w:b/>
          <w:lang w:eastAsia="pl-PL"/>
        </w:rPr>
      </w:pPr>
      <w:r w:rsidRPr="000C3AF1">
        <w:rPr>
          <w:rFonts w:eastAsia="Times New Roman" w:cstheme="minorHAnsi"/>
          <w:b/>
          <w:lang w:eastAsia="pl-PL"/>
        </w:rPr>
        <w:t>W przypadku złożenia oferty wspólnej wypełnić odrębnie dla każdego podmiotu. Powyższe informacje są wymagane wyłącznie do wypełnienia informacji o złożonych ofertach przekazywanych Prezesowi UZP oraz do sporządzenia rocznego sprawozdania o udzielonych zamówieniach publicznych (do celów statystycznych).</w:t>
      </w:r>
    </w:p>
    <w:p w14:paraId="02C81D87" w14:textId="77777777" w:rsidR="009E2A40" w:rsidRPr="000C3AF1" w:rsidRDefault="009E2A40" w:rsidP="009E2A40">
      <w:pPr>
        <w:tabs>
          <w:tab w:val="left" w:pos="180"/>
        </w:tabs>
        <w:autoSpaceDE w:val="0"/>
        <w:autoSpaceDN w:val="0"/>
        <w:spacing w:after="0" w:line="240" w:lineRule="auto"/>
        <w:ind w:left="360" w:right="139" w:hanging="360"/>
        <w:jc w:val="both"/>
        <w:rPr>
          <w:rFonts w:ascii="Cambria" w:hAnsi="Cambria" w:cstheme="minorHAnsi"/>
        </w:rPr>
      </w:pPr>
      <w:r w:rsidRPr="000C3AF1">
        <w:t xml:space="preserve">6. </w:t>
      </w:r>
      <w:r w:rsidRPr="000C3AF1">
        <w:rPr>
          <w:rFonts w:ascii="Cambria" w:hAnsi="Cambria" w:cstheme="minorHAnsi"/>
        </w:rPr>
        <w:t>Oświadczam/y iż wyrażam/y</w:t>
      </w:r>
      <w:r w:rsidRPr="000C3AF1">
        <w:rPr>
          <w:rFonts w:ascii="Times New Roman" w:hAnsi="Times New Roman"/>
          <w:vertAlign w:val="superscript"/>
        </w:rPr>
        <w:t>⃰</w:t>
      </w:r>
      <w:r w:rsidRPr="000C3AF1">
        <w:rPr>
          <w:rFonts w:ascii="Cambria" w:hAnsi="Cambria" w:cstheme="minorHAnsi"/>
        </w:rPr>
        <w:t xml:space="preserve"> zgodę na przetwarzanie danych osobowych zawartych w ofercie w celu udziału w postępowaniu przetargowym.</w:t>
      </w:r>
    </w:p>
    <w:p w14:paraId="52216619" w14:textId="77777777" w:rsidR="009E2A40" w:rsidRDefault="009E2A40" w:rsidP="009E2A40">
      <w:pPr>
        <w:autoSpaceDN w:val="0"/>
        <w:spacing w:after="0" w:line="240" w:lineRule="auto"/>
        <w:ind w:right="20"/>
        <w:jc w:val="both"/>
        <w:textAlignment w:val="baseline"/>
        <w:rPr>
          <w:rFonts w:cstheme="minorHAnsi"/>
          <w:color w:val="000000"/>
          <w:spacing w:val="-8"/>
        </w:rPr>
      </w:pPr>
      <w:r w:rsidRPr="000C3AF1">
        <w:rPr>
          <w:rFonts w:cstheme="minorHAnsi"/>
        </w:rPr>
        <w:t xml:space="preserve">7. </w:t>
      </w:r>
      <w:r w:rsidRPr="000C3AF1">
        <w:rPr>
          <w:rFonts w:cstheme="minorHAnsi"/>
          <w:color w:val="000000"/>
          <w:spacing w:val="-7"/>
        </w:rPr>
        <w:t xml:space="preserve">Oświadczamy, że </w:t>
      </w:r>
      <w:r w:rsidRPr="000C3AF1">
        <w:rPr>
          <w:rFonts w:cstheme="minorHAnsi"/>
          <w:color w:val="000000"/>
          <w:spacing w:val="-8"/>
        </w:rPr>
        <w:t xml:space="preserve">żadne z informacji zawartych w ofercie </w:t>
      </w:r>
      <w:r w:rsidRPr="000C3AF1">
        <w:rPr>
          <w:rFonts w:cstheme="minorHAnsi"/>
          <w:b/>
          <w:color w:val="000000"/>
          <w:spacing w:val="-8"/>
        </w:rPr>
        <w:t>nie stanowią tajemnicy</w:t>
      </w:r>
      <w:r w:rsidRPr="000C3AF1">
        <w:rPr>
          <w:rFonts w:cstheme="minorHAnsi"/>
          <w:color w:val="000000"/>
          <w:spacing w:val="-8"/>
        </w:rPr>
        <w:t xml:space="preserve"> przedsiębiorstwa w rozumieniu przepisów o zwalczaniu nieuczciwej konkurencji/wskazane poniżej informacje zawarte w ofercie </w:t>
      </w:r>
      <w:r w:rsidRPr="000C3AF1">
        <w:rPr>
          <w:rFonts w:cstheme="minorHAnsi"/>
          <w:b/>
          <w:color w:val="000000"/>
          <w:spacing w:val="-8"/>
        </w:rPr>
        <w:t>stanowią tajemnicę</w:t>
      </w:r>
      <w:r w:rsidRPr="000C3AF1">
        <w:rPr>
          <w:rFonts w:cstheme="minorHAnsi"/>
          <w:color w:val="000000"/>
          <w:spacing w:val="-8"/>
        </w:rPr>
        <w:t xml:space="preserve"> przedsiębiorstwa w rozumieniu przepisów o zwalczaniu nieuczciwej konkurencji i </w:t>
      </w:r>
    </w:p>
    <w:p w14:paraId="6656A90F" w14:textId="77777777" w:rsidR="009E2A40" w:rsidRPr="000C3AF1" w:rsidRDefault="009E2A40" w:rsidP="009E2A40">
      <w:pPr>
        <w:autoSpaceDN w:val="0"/>
        <w:spacing w:after="0" w:line="240" w:lineRule="auto"/>
        <w:ind w:right="20"/>
        <w:jc w:val="both"/>
        <w:textAlignment w:val="baseline"/>
        <w:rPr>
          <w:rFonts w:cstheme="minorHAnsi"/>
          <w:color w:val="000000"/>
          <w:spacing w:val="-8"/>
        </w:rPr>
      </w:pPr>
      <w:r w:rsidRPr="000C3AF1">
        <w:rPr>
          <w:rFonts w:cstheme="minorHAnsi"/>
          <w:color w:val="000000"/>
          <w:spacing w:val="-8"/>
        </w:rPr>
        <w:t>w związku z niniejszym nie mogą być one udostępniane,</w:t>
      </w:r>
    </w:p>
    <w:p w14:paraId="25A080B0" w14:textId="77777777" w:rsidR="009E2A40" w:rsidRPr="000C3AF1" w:rsidRDefault="009E2A40" w:rsidP="009E2A40">
      <w:pPr>
        <w:autoSpaceDN w:val="0"/>
        <w:spacing w:after="0" w:line="240" w:lineRule="auto"/>
        <w:ind w:right="20"/>
        <w:jc w:val="both"/>
        <w:textAlignment w:val="baseline"/>
        <w:rPr>
          <w:rFonts w:ascii="Tahoma" w:hAnsi="Tahoma" w:cs="Tahoma"/>
          <w:color w:val="000000"/>
          <w:spacing w:val="-8"/>
          <w:vertAlign w:val="superscript"/>
        </w:rPr>
      </w:pPr>
      <w:r w:rsidRPr="000C3AF1">
        <w:rPr>
          <w:rFonts w:cstheme="minorHAnsi"/>
          <w:color w:val="000000"/>
          <w:spacing w:val="-8"/>
        </w:rPr>
        <w:t xml:space="preserve"> w szczególności innym uczestnikom postępowania. </w:t>
      </w:r>
      <w:r w:rsidRPr="000C3AF1">
        <w:rPr>
          <w:rFonts w:ascii="Tahoma" w:hAnsi="Tahoma" w:cs="Tahoma"/>
          <w:color w:val="000000"/>
          <w:spacing w:val="-8"/>
          <w:vertAlign w:val="superscript"/>
        </w:rPr>
        <w:t>⁎</w:t>
      </w:r>
    </w:p>
    <w:p w14:paraId="1975AA6B" w14:textId="77777777" w:rsidR="009E2A40" w:rsidRPr="000C3AF1" w:rsidRDefault="009E2A40" w:rsidP="009E2A40">
      <w:pPr>
        <w:autoSpaceDN w:val="0"/>
        <w:spacing w:after="0" w:line="240" w:lineRule="auto"/>
        <w:ind w:right="20"/>
        <w:jc w:val="both"/>
        <w:textAlignment w:val="baseline"/>
        <w:rPr>
          <w:rFonts w:cstheme="minorHAnsi"/>
          <w:color w:val="000000"/>
          <w:spacing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7797"/>
        <w:gridCol w:w="2126"/>
        <w:gridCol w:w="1984"/>
      </w:tblGrid>
      <w:tr w:rsidR="009E2A40" w:rsidRPr="000C3AF1" w14:paraId="3CC39498" w14:textId="77777777" w:rsidTr="0098753F">
        <w:trPr>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5217937A" w14:textId="77777777" w:rsidR="009E2A40" w:rsidRPr="000C3AF1" w:rsidRDefault="009E2A40" w:rsidP="0098753F">
            <w:pPr>
              <w:suppressAutoHyphens/>
              <w:spacing w:after="0" w:line="240" w:lineRule="auto"/>
              <w:rPr>
                <w:rFonts w:eastAsia="Times New Roman" w:cstheme="minorHAnsi"/>
                <w:lang w:eastAsia="ar-SA"/>
              </w:rPr>
            </w:pPr>
            <w:r w:rsidRPr="000C3AF1">
              <w:rPr>
                <w:rFonts w:eastAsia="Times New Roman" w:cstheme="minorHAnsi"/>
                <w:lang w:eastAsia="ar-SA"/>
              </w:rPr>
              <w:t>L.p.</w:t>
            </w:r>
          </w:p>
        </w:tc>
        <w:tc>
          <w:tcPr>
            <w:tcW w:w="7797" w:type="dxa"/>
            <w:vMerge w:val="restart"/>
            <w:tcBorders>
              <w:top w:val="single" w:sz="4" w:space="0" w:color="auto"/>
              <w:left w:val="single" w:sz="4" w:space="0" w:color="auto"/>
              <w:bottom w:val="single" w:sz="4" w:space="0" w:color="auto"/>
              <w:right w:val="single" w:sz="4" w:space="0" w:color="auto"/>
            </w:tcBorders>
            <w:vAlign w:val="center"/>
            <w:hideMark/>
          </w:tcPr>
          <w:p w14:paraId="6D818988" w14:textId="77777777" w:rsidR="009E2A40" w:rsidRPr="000C3AF1" w:rsidRDefault="009E2A40" w:rsidP="0098753F">
            <w:pPr>
              <w:suppressAutoHyphens/>
              <w:spacing w:after="0" w:line="240" w:lineRule="auto"/>
              <w:ind w:left="65"/>
              <w:jc w:val="center"/>
              <w:rPr>
                <w:rFonts w:eastAsia="Times New Roman" w:cstheme="minorHAnsi"/>
                <w:lang w:eastAsia="ar-SA"/>
              </w:rPr>
            </w:pPr>
            <w:r w:rsidRPr="000C3AF1">
              <w:rPr>
                <w:rFonts w:eastAsia="Times New Roman" w:cstheme="minorHAnsi"/>
                <w:lang w:eastAsia="ar-SA"/>
              </w:rPr>
              <w:t>Oznaczenie rodzaju (nazwy) informacji</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14:paraId="1D861AEC" w14:textId="77777777" w:rsidR="009E2A40" w:rsidRPr="000C3AF1" w:rsidRDefault="009E2A40" w:rsidP="0098753F">
            <w:pPr>
              <w:suppressAutoHyphens/>
              <w:spacing w:after="0" w:line="240" w:lineRule="auto"/>
              <w:jc w:val="center"/>
              <w:rPr>
                <w:rFonts w:eastAsia="Times New Roman" w:cstheme="minorHAnsi"/>
                <w:lang w:eastAsia="ar-SA"/>
              </w:rPr>
            </w:pPr>
            <w:r w:rsidRPr="000C3AF1">
              <w:rPr>
                <w:rFonts w:eastAsia="Times New Roman" w:cstheme="minorHAnsi"/>
                <w:lang w:eastAsia="ar-SA"/>
              </w:rPr>
              <w:t>Strony w ofercie (wyrażone cyfrą)</w:t>
            </w:r>
          </w:p>
        </w:tc>
      </w:tr>
      <w:tr w:rsidR="009E2A40" w:rsidRPr="000C3AF1" w14:paraId="3418B85E" w14:textId="77777777" w:rsidTr="0098753F">
        <w:trPr>
          <w:trHeight w:val="197"/>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6286249" w14:textId="77777777" w:rsidR="009E2A40" w:rsidRPr="000C3AF1" w:rsidRDefault="009E2A40" w:rsidP="0098753F">
            <w:pPr>
              <w:spacing w:after="0"/>
              <w:rPr>
                <w:rFonts w:eastAsia="Times New Roman" w:cstheme="minorHAnsi"/>
                <w:lang w:eastAsia="ar-SA"/>
              </w:rPr>
            </w:pPr>
          </w:p>
        </w:tc>
        <w:tc>
          <w:tcPr>
            <w:tcW w:w="7797" w:type="dxa"/>
            <w:vMerge/>
            <w:tcBorders>
              <w:top w:val="single" w:sz="4" w:space="0" w:color="auto"/>
              <w:left w:val="single" w:sz="4" w:space="0" w:color="auto"/>
              <w:bottom w:val="single" w:sz="4" w:space="0" w:color="auto"/>
              <w:right w:val="single" w:sz="4" w:space="0" w:color="auto"/>
            </w:tcBorders>
            <w:vAlign w:val="center"/>
            <w:hideMark/>
          </w:tcPr>
          <w:p w14:paraId="464F66E8" w14:textId="77777777" w:rsidR="009E2A40" w:rsidRPr="000C3AF1" w:rsidRDefault="009E2A40" w:rsidP="0098753F">
            <w:pPr>
              <w:spacing w:after="0"/>
              <w:rPr>
                <w:rFonts w:eastAsia="Times New Roman" w:cstheme="minorHAnsi"/>
                <w:lang w:eastAsia="ar-SA"/>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F2BAAB2" w14:textId="77777777" w:rsidR="009E2A40" w:rsidRPr="000C3AF1" w:rsidRDefault="009E2A40" w:rsidP="0098753F">
            <w:pPr>
              <w:suppressAutoHyphens/>
              <w:spacing w:after="0" w:line="240" w:lineRule="auto"/>
              <w:jc w:val="center"/>
              <w:rPr>
                <w:rFonts w:eastAsia="Times New Roman" w:cstheme="minorHAnsi"/>
                <w:lang w:eastAsia="ar-SA"/>
              </w:rPr>
            </w:pPr>
            <w:r w:rsidRPr="000C3AF1">
              <w:rPr>
                <w:rFonts w:eastAsia="Times New Roman" w:cstheme="minorHAnsi"/>
                <w:lang w:eastAsia="ar-SA"/>
              </w:rPr>
              <w:t>od</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9405563" w14:textId="77777777" w:rsidR="009E2A40" w:rsidRPr="000C3AF1" w:rsidRDefault="009E2A40" w:rsidP="0098753F">
            <w:pPr>
              <w:suppressAutoHyphens/>
              <w:spacing w:after="0" w:line="240" w:lineRule="auto"/>
              <w:jc w:val="center"/>
              <w:rPr>
                <w:rFonts w:eastAsia="Times New Roman" w:cstheme="minorHAnsi"/>
                <w:lang w:eastAsia="ar-SA"/>
              </w:rPr>
            </w:pPr>
            <w:r w:rsidRPr="000C3AF1">
              <w:rPr>
                <w:rFonts w:eastAsia="Times New Roman" w:cstheme="minorHAnsi"/>
                <w:lang w:eastAsia="ar-SA"/>
              </w:rPr>
              <w:t>do</w:t>
            </w:r>
          </w:p>
        </w:tc>
      </w:tr>
      <w:tr w:rsidR="009E2A40" w:rsidRPr="000C3AF1" w14:paraId="360021B0" w14:textId="77777777" w:rsidTr="0098753F">
        <w:trPr>
          <w:jc w:val="center"/>
        </w:trPr>
        <w:tc>
          <w:tcPr>
            <w:tcW w:w="562" w:type="dxa"/>
            <w:tcBorders>
              <w:top w:val="single" w:sz="4" w:space="0" w:color="auto"/>
              <w:left w:val="single" w:sz="4" w:space="0" w:color="auto"/>
              <w:bottom w:val="single" w:sz="4" w:space="0" w:color="auto"/>
              <w:right w:val="single" w:sz="4" w:space="0" w:color="auto"/>
            </w:tcBorders>
            <w:hideMark/>
          </w:tcPr>
          <w:p w14:paraId="3365BC4D" w14:textId="77777777" w:rsidR="009E2A40" w:rsidRPr="000C3AF1" w:rsidRDefault="009E2A40" w:rsidP="0098753F">
            <w:pPr>
              <w:suppressAutoHyphens/>
              <w:spacing w:after="0" w:line="240" w:lineRule="auto"/>
              <w:jc w:val="both"/>
              <w:rPr>
                <w:rFonts w:eastAsia="Times New Roman" w:cstheme="minorHAnsi"/>
                <w:lang w:eastAsia="ar-SA"/>
              </w:rPr>
            </w:pPr>
            <w:r w:rsidRPr="000C3AF1">
              <w:rPr>
                <w:rFonts w:eastAsia="Times New Roman" w:cstheme="minorHAnsi"/>
                <w:lang w:eastAsia="ar-SA"/>
              </w:rPr>
              <w:t>1.</w:t>
            </w:r>
          </w:p>
        </w:tc>
        <w:tc>
          <w:tcPr>
            <w:tcW w:w="7797" w:type="dxa"/>
            <w:tcBorders>
              <w:top w:val="single" w:sz="4" w:space="0" w:color="auto"/>
              <w:left w:val="single" w:sz="4" w:space="0" w:color="auto"/>
              <w:bottom w:val="single" w:sz="4" w:space="0" w:color="auto"/>
              <w:right w:val="single" w:sz="4" w:space="0" w:color="auto"/>
            </w:tcBorders>
          </w:tcPr>
          <w:p w14:paraId="60F59AC1" w14:textId="77777777" w:rsidR="009E2A40" w:rsidRPr="000C3AF1" w:rsidRDefault="009E2A40" w:rsidP="0098753F">
            <w:pPr>
              <w:suppressAutoHyphens/>
              <w:spacing w:after="0" w:line="240" w:lineRule="auto"/>
              <w:jc w:val="both"/>
              <w:rPr>
                <w:rFonts w:eastAsia="Times New Roman" w:cstheme="minorHAnsi"/>
                <w:lang w:eastAsia="ar-SA"/>
              </w:rPr>
            </w:pPr>
          </w:p>
        </w:tc>
        <w:tc>
          <w:tcPr>
            <w:tcW w:w="2126" w:type="dxa"/>
            <w:tcBorders>
              <w:top w:val="single" w:sz="4" w:space="0" w:color="auto"/>
              <w:left w:val="single" w:sz="4" w:space="0" w:color="auto"/>
              <w:bottom w:val="single" w:sz="4" w:space="0" w:color="auto"/>
              <w:right w:val="single" w:sz="4" w:space="0" w:color="auto"/>
            </w:tcBorders>
          </w:tcPr>
          <w:p w14:paraId="493ED493" w14:textId="77777777" w:rsidR="009E2A40" w:rsidRPr="000C3AF1" w:rsidRDefault="009E2A40" w:rsidP="0098753F">
            <w:pPr>
              <w:suppressAutoHyphens/>
              <w:spacing w:after="0" w:line="240" w:lineRule="auto"/>
              <w:jc w:val="both"/>
              <w:rPr>
                <w:rFonts w:eastAsia="Times New Roman" w:cstheme="minorHAnsi"/>
                <w:lang w:eastAsia="ar-SA"/>
              </w:rPr>
            </w:pPr>
          </w:p>
        </w:tc>
        <w:tc>
          <w:tcPr>
            <w:tcW w:w="1984" w:type="dxa"/>
            <w:tcBorders>
              <w:top w:val="single" w:sz="4" w:space="0" w:color="auto"/>
              <w:left w:val="single" w:sz="4" w:space="0" w:color="auto"/>
              <w:bottom w:val="single" w:sz="4" w:space="0" w:color="auto"/>
              <w:right w:val="single" w:sz="4" w:space="0" w:color="auto"/>
            </w:tcBorders>
          </w:tcPr>
          <w:p w14:paraId="0A6DEBEA" w14:textId="77777777" w:rsidR="009E2A40" w:rsidRPr="000C3AF1" w:rsidRDefault="009E2A40" w:rsidP="0098753F">
            <w:pPr>
              <w:suppressAutoHyphens/>
              <w:spacing w:after="0" w:line="240" w:lineRule="auto"/>
              <w:jc w:val="both"/>
              <w:rPr>
                <w:rFonts w:eastAsia="Times New Roman" w:cstheme="minorHAnsi"/>
                <w:lang w:eastAsia="ar-SA"/>
              </w:rPr>
            </w:pPr>
          </w:p>
        </w:tc>
      </w:tr>
      <w:tr w:rsidR="009E2A40" w:rsidRPr="000C3AF1" w14:paraId="463D990C" w14:textId="77777777" w:rsidTr="0098753F">
        <w:trPr>
          <w:jc w:val="center"/>
        </w:trPr>
        <w:tc>
          <w:tcPr>
            <w:tcW w:w="562" w:type="dxa"/>
            <w:tcBorders>
              <w:top w:val="single" w:sz="4" w:space="0" w:color="auto"/>
              <w:left w:val="single" w:sz="4" w:space="0" w:color="auto"/>
              <w:bottom w:val="single" w:sz="4" w:space="0" w:color="auto"/>
              <w:right w:val="single" w:sz="4" w:space="0" w:color="auto"/>
            </w:tcBorders>
            <w:hideMark/>
          </w:tcPr>
          <w:p w14:paraId="3E1920D3" w14:textId="77777777" w:rsidR="009E2A40" w:rsidRPr="000C3AF1" w:rsidRDefault="009E2A40" w:rsidP="0098753F">
            <w:pPr>
              <w:suppressAutoHyphens/>
              <w:spacing w:after="0" w:line="240" w:lineRule="auto"/>
              <w:jc w:val="both"/>
              <w:rPr>
                <w:rFonts w:eastAsia="Times New Roman" w:cstheme="minorHAnsi"/>
                <w:lang w:eastAsia="ar-SA"/>
              </w:rPr>
            </w:pPr>
            <w:r w:rsidRPr="000C3AF1">
              <w:rPr>
                <w:rFonts w:eastAsia="Times New Roman" w:cstheme="minorHAnsi"/>
                <w:lang w:eastAsia="ar-SA"/>
              </w:rPr>
              <w:t>2.</w:t>
            </w:r>
          </w:p>
        </w:tc>
        <w:tc>
          <w:tcPr>
            <w:tcW w:w="7797" w:type="dxa"/>
            <w:tcBorders>
              <w:top w:val="single" w:sz="4" w:space="0" w:color="auto"/>
              <w:left w:val="single" w:sz="4" w:space="0" w:color="auto"/>
              <w:bottom w:val="single" w:sz="4" w:space="0" w:color="auto"/>
              <w:right w:val="single" w:sz="4" w:space="0" w:color="auto"/>
            </w:tcBorders>
          </w:tcPr>
          <w:p w14:paraId="650D07DB" w14:textId="77777777" w:rsidR="009E2A40" w:rsidRPr="000C3AF1" w:rsidRDefault="009E2A40" w:rsidP="0098753F">
            <w:pPr>
              <w:suppressAutoHyphens/>
              <w:spacing w:after="0" w:line="240" w:lineRule="auto"/>
              <w:jc w:val="both"/>
              <w:rPr>
                <w:rFonts w:eastAsia="Times New Roman" w:cstheme="minorHAnsi"/>
                <w:lang w:eastAsia="ar-SA"/>
              </w:rPr>
            </w:pPr>
          </w:p>
        </w:tc>
        <w:tc>
          <w:tcPr>
            <w:tcW w:w="2126" w:type="dxa"/>
            <w:tcBorders>
              <w:top w:val="single" w:sz="4" w:space="0" w:color="auto"/>
              <w:left w:val="single" w:sz="4" w:space="0" w:color="auto"/>
              <w:bottom w:val="single" w:sz="4" w:space="0" w:color="auto"/>
              <w:right w:val="single" w:sz="4" w:space="0" w:color="auto"/>
            </w:tcBorders>
          </w:tcPr>
          <w:p w14:paraId="3FF34828" w14:textId="77777777" w:rsidR="009E2A40" w:rsidRPr="000C3AF1" w:rsidRDefault="009E2A40" w:rsidP="0098753F">
            <w:pPr>
              <w:suppressAutoHyphens/>
              <w:spacing w:after="0" w:line="240" w:lineRule="auto"/>
              <w:jc w:val="both"/>
              <w:rPr>
                <w:rFonts w:eastAsia="Times New Roman" w:cstheme="minorHAnsi"/>
                <w:lang w:eastAsia="ar-SA"/>
              </w:rPr>
            </w:pPr>
          </w:p>
        </w:tc>
        <w:tc>
          <w:tcPr>
            <w:tcW w:w="1984" w:type="dxa"/>
            <w:tcBorders>
              <w:top w:val="single" w:sz="4" w:space="0" w:color="auto"/>
              <w:left w:val="single" w:sz="4" w:space="0" w:color="auto"/>
              <w:bottom w:val="single" w:sz="4" w:space="0" w:color="auto"/>
              <w:right w:val="single" w:sz="4" w:space="0" w:color="auto"/>
            </w:tcBorders>
          </w:tcPr>
          <w:p w14:paraId="7323FA13" w14:textId="77777777" w:rsidR="009E2A40" w:rsidRPr="000C3AF1" w:rsidRDefault="009E2A40" w:rsidP="0098753F">
            <w:pPr>
              <w:suppressAutoHyphens/>
              <w:spacing w:after="0" w:line="240" w:lineRule="auto"/>
              <w:jc w:val="both"/>
              <w:rPr>
                <w:rFonts w:eastAsia="Times New Roman" w:cstheme="minorHAnsi"/>
                <w:lang w:eastAsia="ar-SA"/>
              </w:rPr>
            </w:pPr>
          </w:p>
        </w:tc>
      </w:tr>
      <w:tr w:rsidR="009E2A40" w:rsidRPr="000C3AF1" w14:paraId="3A71E34A" w14:textId="77777777" w:rsidTr="0098753F">
        <w:trPr>
          <w:jc w:val="center"/>
        </w:trPr>
        <w:tc>
          <w:tcPr>
            <w:tcW w:w="562" w:type="dxa"/>
            <w:tcBorders>
              <w:top w:val="single" w:sz="4" w:space="0" w:color="auto"/>
              <w:left w:val="single" w:sz="4" w:space="0" w:color="auto"/>
              <w:bottom w:val="single" w:sz="4" w:space="0" w:color="auto"/>
              <w:right w:val="single" w:sz="4" w:space="0" w:color="auto"/>
            </w:tcBorders>
            <w:hideMark/>
          </w:tcPr>
          <w:p w14:paraId="44253BCC" w14:textId="77777777" w:rsidR="009E2A40" w:rsidRPr="000C3AF1" w:rsidRDefault="009E2A40" w:rsidP="0098753F">
            <w:pPr>
              <w:suppressAutoHyphens/>
              <w:spacing w:after="0" w:line="240" w:lineRule="auto"/>
              <w:jc w:val="both"/>
              <w:rPr>
                <w:rFonts w:eastAsia="Times New Roman" w:cstheme="minorHAnsi"/>
                <w:lang w:eastAsia="ar-SA"/>
              </w:rPr>
            </w:pPr>
            <w:r w:rsidRPr="000C3AF1">
              <w:rPr>
                <w:rFonts w:eastAsia="Times New Roman" w:cstheme="minorHAnsi"/>
                <w:lang w:eastAsia="ar-SA"/>
              </w:rPr>
              <w:t>….</w:t>
            </w:r>
          </w:p>
        </w:tc>
        <w:tc>
          <w:tcPr>
            <w:tcW w:w="7797" w:type="dxa"/>
            <w:tcBorders>
              <w:top w:val="single" w:sz="4" w:space="0" w:color="auto"/>
              <w:left w:val="single" w:sz="4" w:space="0" w:color="auto"/>
              <w:bottom w:val="single" w:sz="4" w:space="0" w:color="auto"/>
              <w:right w:val="single" w:sz="4" w:space="0" w:color="auto"/>
            </w:tcBorders>
          </w:tcPr>
          <w:p w14:paraId="6373E42A" w14:textId="77777777" w:rsidR="009E2A40" w:rsidRPr="000C3AF1" w:rsidRDefault="009E2A40" w:rsidP="0098753F">
            <w:pPr>
              <w:suppressAutoHyphens/>
              <w:spacing w:after="0" w:line="240" w:lineRule="auto"/>
              <w:jc w:val="both"/>
              <w:rPr>
                <w:rFonts w:eastAsia="Times New Roman" w:cstheme="minorHAnsi"/>
                <w:lang w:eastAsia="ar-SA"/>
              </w:rPr>
            </w:pPr>
          </w:p>
        </w:tc>
        <w:tc>
          <w:tcPr>
            <w:tcW w:w="2126" w:type="dxa"/>
            <w:tcBorders>
              <w:top w:val="single" w:sz="4" w:space="0" w:color="auto"/>
              <w:left w:val="single" w:sz="4" w:space="0" w:color="auto"/>
              <w:bottom w:val="single" w:sz="4" w:space="0" w:color="auto"/>
              <w:right w:val="single" w:sz="4" w:space="0" w:color="auto"/>
            </w:tcBorders>
          </w:tcPr>
          <w:p w14:paraId="7004FE0A" w14:textId="77777777" w:rsidR="009E2A40" w:rsidRPr="000C3AF1" w:rsidRDefault="009E2A40" w:rsidP="0098753F">
            <w:pPr>
              <w:suppressAutoHyphens/>
              <w:spacing w:after="0" w:line="240" w:lineRule="auto"/>
              <w:jc w:val="both"/>
              <w:rPr>
                <w:rFonts w:eastAsia="Times New Roman" w:cstheme="minorHAnsi"/>
                <w:lang w:eastAsia="ar-SA"/>
              </w:rPr>
            </w:pPr>
          </w:p>
        </w:tc>
        <w:tc>
          <w:tcPr>
            <w:tcW w:w="1984" w:type="dxa"/>
            <w:tcBorders>
              <w:top w:val="single" w:sz="4" w:space="0" w:color="auto"/>
              <w:left w:val="single" w:sz="4" w:space="0" w:color="auto"/>
              <w:bottom w:val="single" w:sz="4" w:space="0" w:color="auto"/>
              <w:right w:val="single" w:sz="4" w:space="0" w:color="auto"/>
            </w:tcBorders>
          </w:tcPr>
          <w:p w14:paraId="0A92BD39" w14:textId="77777777" w:rsidR="009E2A40" w:rsidRPr="000C3AF1" w:rsidRDefault="009E2A40" w:rsidP="0098753F">
            <w:pPr>
              <w:suppressAutoHyphens/>
              <w:spacing w:after="0" w:line="240" w:lineRule="auto"/>
              <w:jc w:val="both"/>
              <w:rPr>
                <w:rFonts w:eastAsia="Times New Roman" w:cstheme="minorHAnsi"/>
                <w:lang w:eastAsia="ar-SA"/>
              </w:rPr>
            </w:pPr>
          </w:p>
        </w:tc>
      </w:tr>
    </w:tbl>
    <w:p w14:paraId="3E294E79" w14:textId="77777777" w:rsidR="009E2A40" w:rsidRPr="000C3AF1" w:rsidRDefault="009E2A40" w:rsidP="009E2A40">
      <w:pPr>
        <w:spacing w:after="0" w:line="240" w:lineRule="auto"/>
        <w:ind w:left="357"/>
        <w:jc w:val="both"/>
        <w:rPr>
          <w:rFonts w:eastAsia="Times New Roman" w:cstheme="minorHAnsi"/>
          <w:bCs/>
          <w:lang w:eastAsia="pl-PL"/>
        </w:rPr>
      </w:pPr>
      <w:r w:rsidRPr="000C3AF1">
        <w:rPr>
          <w:rFonts w:eastAsia="Times New Roman" w:cstheme="minorHAnsi"/>
          <w:bCs/>
          <w:lang w:eastAsia="pl-PL"/>
        </w:rPr>
        <w:t>Uzasadnienie (należy wykazać, że zastrzeżone informacje stanowią tajemnicę przedsiębiorstwa): ………………………………………………………………………....</w:t>
      </w:r>
    </w:p>
    <w:p w14:paraId="51B44176" w14:textId="77777777" w:rsidR="009E2A40" w:rsidRPr="000C3AF1" w:rsidRDefault="009E2A40" w:rsidP="009E2A40">
      <w:pPr>
        <w:spacing w:after="0" w:line="240" w:lineRule="auto"/>
        <w:ind w:left="357"/>
        <w:jc w:val="both"/>
        <w:rPr>
          <w:rFonts w:eastAsia="Times New Roman" w:cstheme="minorHAnsi"/>
          <w:bCs/>
          <w:lang w:eastAsia="pl-PL"/>
        </w:rPr>
      </w:pPr>
      <w:r w:rsidRPr="000C3AF1">
        <w:rPr>
          <w:rFonts w:eastAsia="Times New Roman" w:cstheme="minorHAnsi"/>
          <w:bCs/>
          <w:lang w:eastAsia="pl-PL"/>
        </w:rPr>
        <w:t>…………………………………………………………………………………………….........................................................................................................................................</w:t>
      </w:r>
    </w:p>
    <w:p w14:paraId="0B402CFA" w14:textId="77777777" w:rsidR="009E2A40" w:rsidRPr="000C3AF1" w:rsidRDefault="009E2A40" w:rsidP="009E2A40">
      <w:pPr>
        <w:spacing w:after="0" w:line="240" w:lineRule="auto"/>
        <w:ind w:left="357"/>
        <w:jc w:val="both"/>
        <w:rPr>
          <w:rFonts w:eastAsia="Times New Roman" w:cstheme="minorHAnsi"/>
          <w:bCs/>
          <w:lang w:eastAsia="pl-PL"/>
        </w:rPr>
      </w:pPr>
      <w:r w:rsidRPr="000C3AF1">
        <w:rPr>
          <w:rFonts w:eastAsia="Times New Roman" w:cstheme="minorHAnsi"/>
          <w:bCs/>
          <w:lang w:eastAsia="pl-PL"/>
        </w:rPr>
        <w:t>Uzasadnienie można złożyć na osobnym podpisanym załączniku.</w:t>
      </w:r>
    </w:p>
    <w:p w14:paraId="380A35E2" w14:textId="77777777" w:rsidR="009E2A40" w:rsidRDefault="009E2A40" w:rsidP="009E2A40">
      <w:pPr>
        <w:pStyle w:val="Bezodstpw1"/>
        <w:jc w:val="both"/>
        <w:rPr>
          <w:rFonts w:asciiTheme="minorHAnsi" w:hAnsiTheme="minorHAnsi" w:cstheme="minorHAnsi"/>
          <w:sz w:val="22"/>
          <w:szCs w:val="22"/>
        </w:rPr>
      </w:pPr>
      <w:r>
        <w:rPr>
          <w:rFonts w:asciiTheme="minorHAnsi" w:hAnsiTheme="minorHAnsi" w:cstheme="minorHAnsi"/>
          <w:sz w:val="22"/>
          <w:szCs w:val="22"/>
        </w:rPr>
        <w:t>8</w:t>
      </w:r>
      <w:r w:rsidRPr="000C3AF1">
        <w:rPr>
          <w:rFonts w:asciiTheme="minorHAnsi" w:hAnsiTheme="minorHAnsi" w:cstheme="minorHAnsi"/>
          <w:sz w:val="22"/>
          <w:szCs w:val="22"/>
        </w:rPr>
        <w:t xml:space="preserve">. Świadom odpowiedzialności karnej z art. 233 KK oświadczam/y, że wszystkie informacje zamieszczone w naszej ofercie  i załącznikach do niej są </w:t>
      </w:r>
      <w:r>
        <w:rPr>
          <w:rFonts w:asciiTheme="minorHAnsi" w:hAnsiTheme="minorHAnsi" w:cstheme="minorHAnsi"/>
          <w:sz w:val="22"/>
          <w:szCs w:val="22"/>
        </w:rPr>
        <w:t xml:space="preserve"> </w:t>
      </w:r>
    </w:p>
    <w:p w14:paraId="7AC1E861" w14:textId="77777777" w:rsidR="009E2A40" w:rsidRPr="000C3AF1" w:rsidRDefault="009E2A40" w:rsidP="009E2A40">
      <w:pPr>
        <w:pStyle w:val="Bezodstpw1"/>
        <w:jc w:val="both"/>
        <w:rPr>
          <w:rFonts w:asciiTheme="minorHAnsi" w:hAnsiTheme="minorHAnsi" w:cstheme="minorHAnsi"/>
          <w:sz w:val="22"/>
          <w:szCs w:val="22"/>
        </w:rPr>
      </w:pPr>
      <w:r>
        <w:rPr>
          <w:rFonts w:asciiTheme="minorHAnsi" w:hAnsiTheme="minorHAnsi" w:cstheme="minorHAnsi"/>
          <w:sz w:val="22"/>
          <w:szCs w:val="22"/>
        </w:rPr>
        <w:t xml:space="preserve">      </w:t>
      </w:r>
      <w:r w:rsidRPr="000C3AF1">
        <w:rPr>
          <w:rFonts w:asciiTheme="minorHAnsi" w:hAnsiTheme="minorHAnsi" w:cstheme="minorHAnsi"/>
          <w:sz w:val="22"/>
          <w:szCs w:val="22"/>
        </w:rPr>
        <w:t>prawdziwe.</w:t>
      </w:r>
    </w:p>
    <w:p w14:paraId="7BFCC3CD" w14:textId="77777777" w:rsidR="009E2A40" w:rsidRPr="000C3AF1" w:rsidRDefault="009E2A40" w:rsidP="009E2A40">
      <w:pPr>
        <w:autoSpaceDE w:val="0"/>
        <w:autoSpaceDN w:val="0"/>
        <w:spacing w:after="0" w:line="240" w:lineRule="auto"/>
        <w:ind w:right="142"/>
        <w:jc w:val="both"/>
        <w:rPr>
          <w:rFonts w:eastAsia="Times New Roman" w:cstheme="minorHAnsi"/>
          <w:lang w:eastAsia="pl-PL"/>
        </w:rPr>
      </w:pPr>
      <w:r>
        <w:rPr>
          <w:rFonts w:eastAsia="Times New Roman" w:cstheme="minorHAnsi"/>
          <w:lang w:eastAsia="pl-PL"/>
        </w:rPr>
        <w:t>9</w:t>
      </w:r>
      <w:r w:rsidRPr="000C3AF1">
        <w:rPr>
          <w:rFonts w:eastAsia="Times New Roman" w:cstheme="minorHAnsi"/>
          <w:lang w:eastAsia="pl-PL"/>
        </w:rPr>
        <w:t>. Integralną część oferty stanowią następujące dokumenty</w:t>
      </w:r>
    </w:p>
    <w:p w14:paraId="2AF08556" w14:textId="77777777" w:rsidR="009E2A40" w:rsidRPr="000C3AF1" w:rsidRDefault="009E2A40" w:rsidP="009E2A40">
      <w:pPr>
        <w:suppressAutoHyphens/>
        <w:autoSpaceDE w:val="0"/>
        <w:autoSpaceDN w:val="0"/>
        <w:spacing w:before="100" w:after="100" w:line="240" w:lineRule="auto"/>
        <w:ind w:right="139" w:firstLine="357"/>
        <w:rPr>
          <w:rFonts w:eastAsia="Times New Roman" w:cstheme="minorHAnsi"/>
          <w:lang w:val="x-none" w:eastAsia="x-none"/>
        </w:rPr>
      </w:pPr>
      <w:r w:rsidRPr="000C3AF1">
        <w:rPr>
          <w:rFonts w:eastAsia="Times New Roman" w:cstheme="minorHAnsi"/>
          <w:lang w:val="x-none" w:eastAsia="x-none"/>
        </w:rPr>
        <w:t>1)...........................................................................................................................</w:t>
      </w:r>
    </w:p>
    <w:p w14:paraId="68380370" w14:textId="77777777" w:rsidR="009E2A40" w:rsidRPr="000C3AF1" w:rsidRDefault="009E2A40" w:rsidP="009E2A40">
      <w:pPr>
        <w:autoSpaceDE w:val="0"/>
        <w:autoSpaceDN w:val="0"/>
        <w:spacing w:before="100" w:after="100" w:line="240" w:lineRule="auto"/>
        <w:ind w:right="139" w:firstLine="357"/>
        <w:rPr>
          <w:rFonts w:eastAsia="Times New Roman" w:cstheme="minorHAnsi"/>
          <w:lang w:eastAsia="pl-PL"/>
        </w:rPr>
      </w:pPr>
      <w:r w:rsidRPr="000C3AF1">
        <w:rPr>
          <w:rFonts w:eastAsia="Times New Roman" w:cstheme="minorHAnsi"/>
          <w:lang w:eastAsia="pl-PL"/>
        </w:rPr>
        <w:t>2)...........................................................................................................................</w:t>
      </w:r>
      <w:r w:rsidRPr="000C3AF1">
        <w:rPr>
          <w:rFonts w:eastAsia="Times New Roman" w:cstheme="minorHAnsi"/>
          <w:i/>
          <w:lang w:eastAsia="pl-PL"/>
        </w:rPr>
        <w:t xml:space="preserve">                                 </w:t>
      </w:r>
      <w:bookmarkStart w:id="8" w:name="_Hlk5019878"/>
    </w:p>
    <w:bookmarkEnd w:id="8"/>
    <w:p w14:paraId="47E8DFAA" w14:textId="77777777" w:rsidR="009E2A40" w:rsidRPr="00673A43" w:rsidRDefault="009E2A40" w:rsidP="009E2A40">
      <w:pPr>
        <w:suppressAutoHyphens/>
        <w:spacing w:before="240"/>
        <w:jc w:val="both"/>
        <w:rPr>
          <w:rFonts w:ascii="Times New Roman" w:hAnsi="Times New Roman"/>
          <w:color w:val="000000" w:themeColor="text1"/>
        </w:rPr>
      </w:pPr>
      <w:r w:rsidRPr="00673A43">
        <w:rPr>
          <w:rFonts w:cstheme="minorHAnsi"/>
          <w:bCs/>
          <w:i/>
          <w:color w:val="000000" w:themeColor="text1"/>
          <w:u w:val="single"/>
        </w:rPr>
        <w:t>UWAGA!!!</w:t>
      </w:r>
      <w:r w:rsidRPr="00673A43">
        <w:rPr>
          <w:rFonts w:cstheme="minorHAnsi"/>
          <w:bCs/>
          <w:i/>
          <w:color w:val="000000" w:themeColor="text1"/>
        </w:rPr>
        <w:t xml:space="preserve">  Niniejszy formularz winien być sporządzony w postaci elektronicznej i opatrzony kwalifikowanym podpisem elektronicznym, podpisem zaufanym lub  podpisem osobistym osoby upoważnionej (wypełniając formularz zaleca się usunąć tą informację).</w:t>
      </w:r>
      <w:r w:rsidRPr="00673A43">
        <w:rPr>
          <w:rStyle w:val="txt-new"/>
          <w:rFonts w:ascii="Times New Roman" w:hAnsi="Times New Roman"/>
          <w:color w:val="000000" w:themeColor="text1"/>
        </w:rPr>
        <w:t xml:space="preserve">  </w:t>
      </w:r>
      <w:r w:rsidRPr="00673A43">
        <w:rPr>
          <w:color w:val="000000" w:themeColor="text1"/>
        </w:rPr>
        <w:t xml:space="preserve">  </w:t>
      </w:r>
    </w:p>
    <w:p w14:paraId="4BD95FE3" w14:textId="77777777" w:rsidR="009E2A40" w:rsidRPr="000C3AF1" w:rsidRDefault="009E2A40" w:rsidP="009E2A40">
      <w:pPr>
        <w:pStyle w:val="Tekstpodstawowy"/>
        <w:rPr>
          <w:rFonts w:ascii="Calibri" w:hAnsi="Calibri" w:cs="Calibri"/>
          <w:i/>
          <w:sz w:val="22"/>
          <w:szCs w:val="22"/>
        </w:rPr>
      </w:pPr>
      <w:r w:rsidRPr="000C3AF1">
        <w:rPr>
          <w:b/>
          <w:i/>
          <w:sz w:val="22"/>
          <w:szCs w:val="22"/>
          <w:u w:val="single"/>
        </w:rPr>
        <w:t>* niewłaściwe skreślić</w:t>
      </w:r>
    </w:p>
    <w:p w14:paraId="6D406D37" w14:textId="77777777" w:rsidR="009E2A40" w:rsidRPr="000C3AF1" w:rsidRDefault="009E2A40" w:rsidP="009E2A40">
      <w:pPr>
        <w:spacing w:after="0" w:line="276" w:lineRule="auto"/>
        <w:ind w:left="284"/>
        <w:jc w:val="both"/>
        <w:rPr>
          <w:rFonts w:cs="Times New Roman"/>
        </w:rPr>
      </w:pPr>
    </w:p>
    <w:p w14:paraId="25297EA3" w14:textId="77777777" w:rsidR="009E2A40" w:rsidRPr="00852550" w:rsidRDefault="009E2A40" w:rsidP="009E2A40">
      <w:pPr>
        <w:spacing w:after="0" w:line="240" w:lineRule="auto"/>
        <w:jc w:val="both"/>
        <w:rPr>
          <w:rFonts w:cstheme="minorHAnsi"/>
          <w:b/>
        </w:rPr>
      </w:pPr>
    </w:p>
    <w:p w14:paraId="659435C6" w14:textId="77777777" w:rsidR="00071C0F" w:rsidRPr="00C63BEF" w:rsidRDefault="00071C0F" w:rsidP="00071C0F">
      <w:pPr>
        <w:rPr>
          <w:rFonts w:cstheme="minorHAnsi"/>
        </w:rPr>
      </w:pPr>
    </w:p>
    <w:sectPr w:rsidR="00071C0F" w:rsidRPr="00C63BEF" w:rsidSect="00AD30EE">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1C7F5" w14:textId="77777777" w:rsidR="00BA0884" w:rsidRDefault="00BA0884" w:rsidP="004F384F">
      <w:pPr>
        <w:spacing w:after="0" w:line="240" w:lineRule="auto"/>
      </w:pPr>
      <w:r>
        <w:separator/>
      </w:r>
    </w:p>
  </w:endnote>
  <w:endnote w:type="continuationSeparator" w:id="0">
    <w:p w14:paraId="50D07057" w14:textId="77777777" w:rsidR="00BA0884" w:rsidRDefault="00BA0884" w:rsidP="004F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3ECF0" w14:textId="6902B825" w:rsidR="0098753F" w:rsidRDefault="0098753F">
    <w:pPr>
      <w:pStyle w:val="Stopka"/>
    </w:pPr>
  </w:p>
  <w:p w14:paraId="285F3FC1" w14:textId="77777777" w:rsidR="0098753F" w:rsidRDefault="0098753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62C1B" w14:textId="77777777" w:rsidR="00BA0884" w:rsidRDefault="00BA0884" w:rsidP="004F384F">
      <w:pPr>
        <w:spacing w:after="0" w:line="240" w:lineRule="auto"/>
      </w:pPr>
      <w:r>
        <w:separator/>
      </w:r>
    </w:p>
  </w:footnote>
  <w:footnote w:type="continuationSeparator" w:id="0">
    <w:p w14:paraId="7CA48F37" w14:textId="77777777" w:rsidR="00BA0884" w:rsidRDefault="00BA0884" w:rsidP="004F384F">
      <w:pPr>
        <w:spacing w:after="0" w:line="240" w:lineRule="auto"/>
      </w:pPr>
      <w:r>
        <w:continuationSeparator/>
      </w:r>
    </w:p>
  </w:footnote>
  <w:footnote w:id="1">
    <w:p w14:paraId="5BAACA72" w14:textId="77777777" w:rsidR="0098753F" w:rsidRPr="00E73543" w:rsidRDefault="0098753F" w:rsidP="009E2A40">
      <w:pPr>
        <w:pStyle w:val="Tekstprzypisudolnego"/>
        <w:ind w:left="142" w:hanging="142"/>
        <w:jc w:val="both"/>
        <w:rPr>
          <w:rFonts w:ascii="Garamond" w:hAnsi="Garamond" w:cs="Calibri"/>
          <w:sz w:val="16"/>
          <w:szCs w:val="16"/>
        </w:rPr>
      </w:pPr>
      <w:r w:rsidRPr="007E0F86">
        <w:rPr>
          <w:rStyle w:val="Odwoanieprzypisudolnego"/>
          <w:rFonts w:asciiTheme="minorHAnsi" w:hAnsiTheme="minorHAnsi" w:cstheme="minorHAnsi"/>
          <w:sz w:val="14"/>
          <w:szCs w:val="14"/>
        </w:rPr>
        <w:footnoteRef/>
      </w:r>
      <w:r w:rsidRPr="007E0F86">
        <w:rPr>
          <w:rFonts w:asciiTheme="minorHAnsi" w:hAnsiTheme="minorHAnsi" w:cstheme="minorHAnsi"/>
          <w:sz w:val="14"/>
          <w:szCs w:val="14"/>
        </w:rPr>
        <w:t xml:space="preserve">  Zaznaczyć w sposób wyraźny właściwą informację.</w:t>
      </w:r>
    </w:p>
  </w:footnote>
  <w:footnote w:id="2">
    <w:p w14:paraId="42254DCE" w14:textId="77777777" w:rsidR="0098753F" w:rsidRPr="007E0F86" w:rsidRDefault="0098753F" w:rsidP="009E2A40">
      <w:pPr>
        <w:pStyle w:val="Tekstprzypisudolnego"/>
        <w:ind w:left="142" w:hanging="142"/>
        <w:jc w:val="both"/>
        <w:rPr>
          <w:rFonts w:asciiTheme="minorHAnsi" w:hAnsiTheme="minorHAnsi" w:cstheme="minorHAnsi"/>
          <w:sz w:val="14"/>
          <w:szCs w:val="14"/>
        </w:rPr>
      </w:pPr>
      <w:r w:rsidRPr="007E0F86">
        <w:rPr>
          <w:rStyle w:val="Odwoanieprzypisudolnego"/>
          <w:rFonts w:asciiTheme="minorHAnsi" w:hAnsiTheme="minorHAnsi" w:cstheme="minorHAnsi"/>
          <w:sz w:val="14"/>
          <w:szCs w:val="14"/>
        </w:rPr>
        <w:footnoteRef/>
      </w:r>
      <w:r w:rsidRPr="007E0F86">
        <w:rPr>
          <w:rFonts w:asciiTheme="minorHAnsi" w:hAnsiTheme="minorHAnsi" w:cstheme="minorHAnsi"/>
          <w:sz w:val="14"/>
          <w:szCs w:val="14"/>
        </w:rPr>
        <w:t xml:space="preserve"> 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 VAT.</w:t>
      </w:r>
    </w:p>
  </w:footnote>
  <w:footnote w:id="3">
    <w:p w14:paraId="2C26C23C" w14:textId="77777777" w:rsidR="0098753F" w:rsidRPr="007E0F86" w:rsidRDefault="0098753F" w:rsidP="009E2A40">
      <w:pPr>
        <w:pStyle w:val="Tekstprzypisudolnego"/>
        <w:ind w:left="142" w:hanging="142"/>
        <w:jc w:val="both"/>
        <w:rPr>
          <w:rFonts w:asciiTheme="minorHAnsi" w:hAnsiTheme="minorHAnsi" w:cstheme="minorHAnsi"/>
          <w:sz w:val="14"/>
          <w:szCs w:val="14"/>
        </w:rPr>
      </w:pPr>
      <w:r w:rsidRPr="007E0F86">
        <w:rPr>
          <w:rStyle w:val="Odwoanieprzypisudolnego"/>
          <w:rFonts w:asciiTheme="minorHAnsi" w:hAnsiTheme="minorHAnsi" w:cstheme="minorHAnsi"/>
          <w:sz w:val="14"/>
          <w:szCs w:val="14"/>
        </w:rPr>
        <w:footnoteRef/>
      </w:r>
      <w:r w:rsidRPr="007E0F86">
        <w:rPr>
          <w:rFonts w:asciiTheme="minorHAnsi" w:hAnsiTheme="minorHAnsi" w:cstheme="minorHAnsi"/>
          <w:sz w:val="14"/>
          <w:szCs w:val="14"/>
        </w:rPr>
        <w:t xml:space="preserve">  Zaznaczyć w sposób wyraźny właściwą informację.</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448"/>
    <w:multiLevelType w:val="hybridMultilevel"/>
    <w:tmpl w:val="4278659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390592"/>
    <w:multiLevelType w:val="hybridMultilevel"/>
    <w:tmpl w:val="C55603E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02BD4"/>
    <w:multiLevelType w:val="hybridMultilevel"/>
    <w:tmpl w:val="46327B9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83678"/>
    <w:multiLevelType w:val="hybridMultilevel"/>
    <w:tmpl w:val="21145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367D81"/>
    <w:multiLevelType w:val="hybridMultilevel"/>
    <w:tmpl w:val="19E259E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8392B"/>
    <w:multiLevelType w:val="hybridMultilevel"/>
    <w:tmpl w:val="ACFCE47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384DBA"/>
    <w:multiLevelType w:val="hybridMultilevel"/>
    <w:tmpl w:val="32400BB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00CE6"/>
    <w:multiLevelType w:val="hybridMultilevel"/>
    <w:tmpl w:val="FA204A1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FC277F"/>
    <w:multiLevelType w:val="hybridMultilevel"/>
    <w:tmpl w:val="F4FE74B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3A2199"/>
    <w:multiLevelType w:val="hybridMultilevel"/>
    <w:tmpl w:val="4DE00D7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7D5AA7"/>
    <w:multiLevelType w:val="hybridMultilevel"/>
    <w:tmpl w:val="24A2C91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2F603F"/>
    <w:multiLevelType w:val="hybridMultilevel"/>
    <w:tmpl w:val="3924AA9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CC11A5E"/>
    <w:multiLevelType w:val="hybridMultilevel"/>
    <w:tmpl w:val="95FEAD3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F11CE7"/>
    <w:multiLevelType w:val="hybridMultilevel"/>
    <w:tmpl w:val="211452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9A6306"/>
    <w:multiLevelType w:val="hybridMultilevel"/>
    <w:tmpl w:val="6E1234B2"/>
    <w:lvl w:ilvl="0" w:tplc="DF1007C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 w15:restartNumberingAfterBreak="0">
    <w:nsid w:val="2FA74CA3"/>
    <w:multiLevelType w:val="hybridMultilevel"/>
    <w:tmpl w:val="AA9CAD5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443DE4"/>
    <w:multiLevelType w:val="hybridMultilevel"/>
    <w:tmpl w:val="170A395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6A4DB6"/>
    <w:multiLevelType w:val="hybridMultilevel"/>
    <w:tmpl w:val="AF6A0282"/>
    <w:lvl w:ilvl="0" w:tplc="501490A0">
      <w:start w:val="1"/>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B1B2E30"/>
    <w:multiLevelType w:val="hybridMultilevel"/>
    <w:tmpl w:val="47AE7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A6405A"/>
    <w:multiLevelType w:val="hybridMultilevel"/>
    <w:tmpl w:val="152C9E6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DB3FDA"/>
    <w:multiLevelType w:val="hybridMultilevel"/>
    <w:tmpl w:val="92BCC52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7D6A27"/>
    <w:multiLevelType w:val="hybridMultilevel"/>
    <w:tmpl w:val="2ABA775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C34D34"/>
    <w:multiLevelType w:val="hybridMultilevel"/>
    <w:tmpl w:val="F548568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1267B7"/>
    <w:multiLevelType w:val="hybridMultilevel"/>
    <w:tmpl w:val="33468222"/>
    <w:lvl w:ilvl="0" w:tplc="0415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D1E1A43"/>
    <w:multiLevelType w:val="hybridMultilevel"/>
    <w:tmpl w:val="592A3B4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522F1C"/>
    <w:multiLevelType w:val="hybridMultilevel"/>
    <w:tmpl w:val="F3385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6D492C"/>
    <w:multiLevelType w:val="hybridMultilevel"/>
    <w:tmpl w:val="E154ECB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F12BA9"/>
    <w:multiLevelType w:val="hybridMultilevel"/>
    <w:tmpl w:val="6B66C7D4"/>
    <w:lvl w:ilvl="0" w:tplc="0415000F">
      <w:start w:val="1"/>
      <w:numFmt w:val="decimal"/>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28" w15:restartNumberingAfterBreak="0">
    <w:nsid w:val="6BC816EC"/>
    <w:multiLevelType w:val="hybridMultilevel"/>
    <w:tmpl w:val="244A951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941E59"/>
    <w:multiLevelType w:val="multilevel"/>
    <w:tmpl w:val="E93C501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9A220E8"/>
    <w:multiLevelType w:val="hybridMultilevel"/>
    <w:tmpl w:val="133C317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751A52"/>
    <w:multiLevelType w:val="hybridMultilevel"/>
    <w:tmpl w:val="F658304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
  </w:num>
  <w:num w:numId="4">
    <w:abstractNumId w:val="11"/>
  </w:num>
  <w:num w:numId="5">
    <w:abstractNumId w:val="23"/>
  </w:num>
  <w:num w:numId="6">
    <w:abstractNumId w:val="0"/>
  </w:num>
  <w:num w:numId="7">
    <w:abstractNumId w:val="25"/>
  </w:num>
  <w:num w:numId="8">
    <w:abstractNumId w:val="4"/>
  </w:num>
  <w:num w:numId="9">
    <w:abstractNumId w:val="7"/>
  </w:num>
  <w:num w:numId="10">
    <w:abstractNumId w:val="20"/>
  </w:num>
  <w:num w:numId="11">
    <w:abstractNumId w:val="22"/>
  </w:num>
  <w:num w:numId="12">
    <w:abstractNumId w:val="2"/>
  </w:num>
  <w:num w:numId="13">
    <w:abstractNumId w:val="10"/>
  </w:num>
  <w:num w:numId="14">
    <w:abstractNumId w:val="31"/>
  </w:num>
  <w:num w:numId="15">
    <w:abstractNumId w:val="5"/>
  </w:num>
  <w:num w:numId="16">
    <w:abstractNumId w:val="15"/>
  </w:num>
  <w:num w:numId="17">
    <w:abstractNumId w:val="24"/>
  </w:num>
  <w:num w:numId="18">
    <w:abstractNumId w:val="16"/>
  </w:num>
  <w:num w:numId="19">
    <w:abstractNumId w:val="28"/>
  </w:num>
  <w:num w:numId="20">
    <w:abstractNumId w:val="18"/>
  </w:num>
  <w:num w:numId="21">
    <w:abstractNumId w:val="19"/>
  </w:num>
  <w:num w:numId="22">
    <w:abstractNumId w:val="13"/>
  </w:num>
  <w:num w:numId="23">
    <w:abstractNumId w:val="30"/>
  </w:num>
  <w:num w:numId="24">
    <w:abstractNumId w:val="26"/>
  </w:num>
  <w:num w:numId="25">
    <w:abstractNumId w:val="12"/>
  </w:num>
  <w:num w:numId="26">
    <w:abstractNumId w:val="8"/>
  </w:num>
  <w:num w:numId="27">
    <w:abstractNumId w:val="6"/>
  </w:num>
  <w:num w:numId="28">
    <w:abstractNumId w:val="21"/>
  </w:num>
  <w:num w:numId="29">
    <w:abstractNumId w:val="1"/>
  </w:num>
  <w:num w:numId="30">
    <w:abstractNumId w:val="9"/>
  </w:num>
  <w:num w:numId="31">
    <w:abstractNumId w:val="17"/>
  </w:num>
  <w:num w:numId="32">
    <w:abstractNumId w:val="2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2DC3980F-4CFB-4802-9737-BD1AF2AA77F5}"/>
  </w:docVars>
  <w:rsids>
    <w:rsidRoot w:val="00FF3EAA"/>
    <w:rsid w:val="00071C0F"/>
    <w:rsid w:val="00077D89"/>
    <w:rsid w:val="000B6841"/>
    <w:rsid w:val="000F4AC1"/>
    <w:rsid w:val="00111AE3"/>
    <w:rsid w:val="00114C03"/>
    <w:rsid w:val="00123FF0"/>
    <w:rsid w:val="0017226C"/>
    <w:rsid w:val="001A7AF0"/>
    <w:rsid w:val="00216864"/>
    <w:rsid w:val="002634E5"/>
    <w:rsid w:val="002A1E3F"/>
    <w:rsid w:val="002E2687"/>
    <w:rsid w:val="00301403"/>
    <w:rsid w:val="00332A7E"/>
    <w:rsid w:val="0035519D"/>
    <w:rsid w:val="00391C47"/>
    <w:rsid w:val="0041412F"/>
    <w:rsid w:val="004C65ED"/>
    <w:rsid w:val="004F384F"/>
    <w:rsid w:val="00560F87"/>
    <w:rsid w:val="005B3184"/>
    <w:rsid w:val="00684866"/>
    <w:rsid w:val="00712850"/>
    <w:rsid w:val="00725910"/>
    <w:rsid w:val="00737EE8"/>
    <w:rsid w:val="00852550"/>
    <w:rsid w:val="00864DF0"/>
    <w:rsid w:val="00866338"/>
    <w:rsid w:val="0093323A"/>
    <w:rsid w:val="009372FA"/>
    <w:rsid w:val="00962EDC"/>
    <w:rsid w:val="009819CA"/>
    <w:rsid w:val="00986865"/>
    <w:rsid w:val="0098753F"/>
    <w:rsid w:val="009A6A19"/>
    <w:rsid w:val="009E2A40"/>
    <w:rsid w:val="00AD30EE"/>
    <w:rsid w:val="00AD6549"/>
    <w:rsid w:val="00B342DD"/>
    <w:rsid w:val="00B40C20"/>
    <w:rsid w:val="00B62D15"/>
    <w:rsid w:val="00BA0884"/>
    <w:rsid w:val="00C33BE3"/>
    <w:rsid w:val="00C63BEF"/>
    <w:rsid w:val="00CD67FB"/>
    <w:rsid w:val="00CE1EE4"/>
    <w:rsid w:val="00D6139C"/>
    <w:rsid w:val="00DD5B51"/>
    <w:rsid w:val="00E01280"/>
    <w:rsid w:val="00E03C24"/>
    <w:rsid w:val="00E54F2A"/>
    <w:rsid w:val="00EF5F07"/>
    <w:rsid w:val="00F17C52"/>
    <w:rsid w:val="00FD2E73"/>
    <w:rsid w:val="00FF3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E1F8"/>
  <w15:chartTrackingRefBased/>
  <w15:docId w15:val="{16C24DE0-BA56-4CFE-B774-46DC123D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38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384F"/>
  </w:style>
  <w:style w:type="paragraph" w:styleId="Stopka">
    <w:name w:val="footer"/>
    <w:basedOn w:val="Normalny"/>
    <w:link w:val="StopkaZnak"/>
    <w:uiPriority w:val="99"/>
    <w:unhideWhenUsed/>
    <w:rsid w:val="004F38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384F"/>
  </w:style>
  <w:style w:type="table" w:styleId="Tabela-Siatka">
    <w:name w:val="Table Grid"/>
    <w:basedOn w:val="Standardowy"/>
    <w:uiPriority w:val="39"/>
    <w:rsid w:val="000F4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qFormat/>
    <w:rsid w:val="00B342DD"/>
    <w:pPr>
      <w:spacing w:after="480" w:line="320" w:lineRule="exact"/>
      <w:ind w:left="720"/>
      <w:contextualSpacing/>
    </w:pPr>
    <w:rPr>
      <w:color w:val="323E4F" w:themeColor="text2" w:themeShade="BF"/>
      <w:kern w:val="16"/>
      <w:sz w:val="20"/>
      <w:szCs w:val="20"/>
      <w:lang w:eastAsia="nl-NL"/>
    </w:rPr>
  </w:style>
  <w:style w:type="character" w:styleId="Uwydatnienie">
    <w:name w:val="Emphasis"/>
    <w:basedOn w:val="Domylnaczcionkaakapitu"/>
    <w:uiPriority w:val="20"/>
    <w:qFormat/>
    <w:rsid w:val="0041412F"/>
    <w:rPr>
      <w:i/>
      <w:iCs/>
    </w:rPr>
  </w:style>
  <w:style w:type="paragraph" w:customStyle="1" w:styleId="BodyText21">
    <w:name w:val="Body Text 21"/>
    <w:basedOn w:val="Normalny"/>
    <w:rsid w:val="00560F87"/>
    <w:pPr>
      <w:widowControl w:val="0"/>
      <w:autoSpaceDE w:val="0"/>
      <w:autoSpaceDN w:val="0"/>
      <w:spacing w:after="0" w:line="240" w:lineRule="auto"/>
    </w:pPr>
    <w:rPr>
      <w:rFonts w:ascii="Times New Roman" w:eastAsia="Times New Roman" w:hAnsi="Times New Roman" w:cs="Times New Roman"/>
      <w:sz w:val="24"/>
      <w:szCs w:val="24"/>
      <w:lang w:eastAsia="pl-PL"/>
    </w:rPr>
  </w:style>
  <w:style w:type="paragraph" w:customStyle="1" w:styleId="Bezodstpw1">
    <w:name w:val="Bez odstępów1"/>
    <w:uiPriority w:val="99"/>
    <w:rsid w:val="009E2A40"/>
    <w:pPr>
      <w:suppressAutoHyphens/>
      <w:spacing w:after="0" w:line="240" w:lineRule="auto"/>
    </w:pPr>
    <w:rPr>
      <w:rFonts w:ascii="Times New Roman" w:eastAsia="Times New Roman" w:hAnsi="Times New Roman" w:cs="Calibri"/>
      <w:sz w:val="24"/>
      <w:szCs w:val="20"/>
      <w:lang w:eastAsia="ar-SA"/>
    </w:rPr>
  </w:style>
  <w:style w:type="paragraph" w:styleId="Tekstpodstawowy">
    <w:name w:val="Body Text"/>
    <w:basedOn w:val="Normalny"/>
    <w:link w:val="TekstpodstawowyZnak"/>
    <w:uiPriority w:val="99"/>
    <w:rsid w:val="009E2A40"/>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9E2A40"/>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rsid w:val="009E2A40"/>
    <w:pPr>
      <w:suppressLineNumbers/>
      <w:suppressAutoHyphens/>
      <w:spacing w:after="0" w:line="240" w:lineRule="auto"/>
      <w:ind w:left="283" w:hanging="283"/>
    </w:pPr>
    <w:rPr>
      <w:rFonts w:ascii="Times New Roman" w:eastAsia="Calibri"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9E2A40"/>
    <w:rPr>
      <w:rFonts w:ascii="Times New Roman" w:eastAsia="Calibri" w:hAnsi="Times New Roman" w:cs="Times New Roman"/>
      <w:sz w:val="20"/>
      <w:szCs w:val="20"/>
      <w:lang w:eastAsia="ar-SA"/>
    </w:rPr>
  </w:style>
  <w:style w:type="character" w:customStyle="1" w:styleId="txt-new">
    <w:name w:val="txt-new"/>
    <w:rsid w:val="009E2A40"/>
  </w:style>
  <w:style w:type="character" w:styleId="Odwoanieprzypisudolnego">
    <w:name w:val="footnote reference"/>
    <w:basedOn w:val="Domylnaczcionkaakapitu"/>
    <w:uiPriority w:val="99"/>
    <w:semiHidden/>
    <w:unhideWhenUsed/>
    <w:rsid w:val="009E2A40"/>
    <w:rPr>
      <w:vertAlign w:val="superscript"/>
    </w:rPr>
  </w:style>
  <w:style w:type="paragraph" w:customStyle="1" w:styleId="Standard">
    <w:name w:val="Standard"/>
    <w:link w:val="StandardZnak"/>
    <w:qFormat/>
    <w:rsid w:val="009E2A40"/>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character" w:customStyle="1" w:styleId="Teksttreci2BezpogrubieniaKursywa">
    <w:name w:val="Tekst treści (2) + Bez pogrubienia;Kursywa"/>
    <w:rsid w:val="009E2A40"/>
    <w:rPr>
      <w:rFonts w:ascii="Calibri" w:eastAsia="Calibri" w:hAnsi="Calibri" w:cs="Calibri"/>
      <w:b/>
      <w:bCs/>
      <w:i/>
      <w:iCs/>
      <w:smallCaps w:val="0"/>
      <w:strike w:val="0"/>
      <w:color w:val="000000"/>
      <w:spacing w:val="0"/>
      <w:w w:val="100"/>
      <w:position w:val="0"/>
      <w:sz w:val="21"/>
      <w:szCs w:val="21"/>
      <w:u w:val="none"/>
      <w:shd w:val="clear" w:color="auto" w:fill="FFFFFF"/>
      <w:lang w:val="pl-PL" w:eastAsia="pl-PL" w:bidi="pl-PL"/>
    </w:rPr>
  </w:style>
  <w:style w:type="character" w:customStyle="1" w:styleId="StandardZnak">
    <w:name w:val="Standard Znak"/>
    <w:link w:val="Standard"/>
    <w:rsid w:val="009E2A40"/>
    <w:rPr>
      <w:rFonts w:ascii="Times New Roman" w:eastAsia="Lucida Sans Unicode" w:hAnsi="Times New Roman" w:cs="Tahoma"/>
      <w:kern w:val="3"/>
      <w:sz w:val="24"/>
      <w:szCs w:val="24"/>
      <w:lang w:eastAsia="pl-PL"/>
    </w:rPr>
  </w:style>
  <w:style w:type="character" w:customStyle="1" w:styleId="AkapitzlistZnak">
    <w:name w:val="Akapit z listą Znak"/>
    <w:link w:val="Akapitzlist"/>
    <w:locked/>
    <w:rsid w:val="009E2A40"/>
    <w:rPr>
      <w:color w:val="323E4F" w:themeColor="text2" w:themeShade="BF"/>
      <w:kern w:val="16"/>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61940">
      <w:bodyDiv w:val="1"/>
      <w:marLeft w:val="0"/>
      <w:marRight w:val="0"/>
      <w:marTop w:val="0"/>
      <w:marBottom w:val="0"/>
      <w:divBdr>
        <w:top w:val="none" w:sz="0" w:space="0" w:color="auto"/>
        <w:left w:val="none" w:sz="0" w:space="0" w:color="auto"/>
        <w:bottom w:val="none" w:sz="0" w:space="0" w:color="auto"/>
        <w:right w:val="none" w:sz="0" w:space="0" w:color="auto"/>
      </w:divBdr>
    </w:div>
    <w:div w:id="288365505">
      <w:bodyDiv w:val="1"/>
      <w:marLeft w:val="0"/>
      <w:marRight w:val="0"/>
      <w:marTop w:val="0"/>
      <w:marBottom w:val="0"/>
      <w:divBdr>
        <w:top w:val="none" w:sz="0" w:space="0" w:color="auto"/>
        <w:left w:val="none" w:sz="0" w:space="0" w:color="auto"/>
        <w:bottom w:val="none" w:sz="0" w:space="0" w:color="auto"/>
        <w:right w:val="none" w:sz="0" w:space="0" w:color="auto"/>
      </w:divBdr>
    </w:div>
    <w:div w:id="909116052">
      <w:bodyDiv w:val="1"/>
      <w:marLeft w:val="0"/>
      <w:marRight w:val="0"/>
      <w:marTop w:val="0"/>
      <w:marBottom w:val="0"/>
      <w:divBdr>
        <w:top w:val="none" w:sz="0" w:space="0" w:color="auto"/>
        <w:left w:val="none" w:sz="0" w:space="0" w:color="auto"/>
        <w:bottom w:val="none" w:sz="0" w:space="0" w:color="auto"/>
        <w:right w:val="none" w:sz="0" w:space="0" w:color="auto"/>
      </w:divBdr>
    </w:div>
    <w:div w:id="1126195068">
      <w:bodyDiv w:val="1"/>
      <w:marLeft w:val="0"/>
      <w:marRight w:val="0"/>
      <w:marTop w:val="0"/>
      <w:marBottom w:val="0"/>
      <w:divBdr>
        <w:top w:val="none" w:sz="0" w:space="0" w:color="auto"/>
        <w:left w:val="none" w:sz="0" w:space="0" w:color="auto"/>
        <w:bottom w:val="none" w:sz="0" w:space="0" w:color="auto"/>
        <w:right w:val="none" w:sz="0" w:space="0" w:color="auto"/>
      </w:divBdr>
    </w:div>
    <w:div w:id="1132098550">
      <w:bodyDiv w:val="1"/>
      <w:marLeft w:val="0"/>
      <w:marRight w:val="0"/>
      <w:marTop w:val="0"/>
      <w:marBottom w:val="0"/>
      <w:divBdr>
        <w:top w:val="none" w:sz="0" w:space="0" w:color="auto"/>
        <w:left w:val="none" w:sz="0" w:space="0" w:color="auto"/>
        <w:bottom w:val="none" w:sz="0" w:space="0" w:color="auto"/>
        <w:right w:val="none" w:sz="0" w:space="0" w:color="auto"/>
      </w:divBdr>
    </w:div>
    <w:div w:id="1276986597">
      <w:bodyDiv w:val="1"/>
      <w:marLeft w:val="0"/>
      <w:marRight w:val="0"/>
      <w:marTop w:val="0"/>
      <w:marBottom w:val="0"/>
      <w:divBdr>
        <w:top w:val="none" w:sz="0" w:space="0" w:color="auto"/>
        <w:left w:val="none" w:sz="0" w:space="0" w:color="auto"/>
        <w:bottom w:val="none" w:sz="0" w:space="0" w:color="auto"/>
        <w:right w:val="none" w:sz="0" w:space="0" w:color="auto"/>
      </w:divBdr>
    </w:div>
    <w:div w:id="1283417046">
      <w:bodyDiv w:val="1"/>
      <w:marLeft w:val="0"/>
      <w:marRight w:val="0"/>
      <w:marTop w:val="0"/>
      <w:marBottom w:val="0"/>
      <w:divBdr>
        <w:top w:val="none" w:sz="0" w:space="0" w:color="auto"/>
        <w:left w:val="none" w:sz="0" w:space="0" w:color="auto"/>
        <w:bottom w:val="none" w:sz="0" w:space="0" w:color="auto"/>
        <w:right w:val="none" w:sz="0" w:space="0" w:color="auto"/>
      </w:divBdr>
    </w:div>
    <w:div w:id="1820611405">
      <w:bodyDiv w:val="1"/>
      <w:marLeft w:val="0"/>
      <w:marRight w:val="0"/>
      <w:marTop w:val="0"/>
      <w:marBottom w:val="0"/>
      <w:divBdr>
        <w:top w:val="none" w:sz="0" w:space="0" w:color="auto"/>
        <w:left w:val="none" w:sz="0" w:space="0" w:color="auto"/>
        <w:bottom w:val="none" w:sz="0" w:space="0" w:color="auto"/>
        <w:right w:val="none" w:sz="0" w:space="0" w:color="auto"/>
      </w:divBdr>
    </w:div>
    <w:div w:id="2007711437">
      <w:bodyDiv w:val="1"/>
      <w:marLeft w:val="0"/>
      <w:marRight w:val="0"/>
      <w:marTop w:val="0"/>
      <w:marBottom w:val="0"/>
      <w:divBdr>
        <w:top w:val="none" w:sz="0" w:space="0" w:color="auto"/>
        <w:left w:val="none" w:sz="0" w:space="0" w:color="auto"/>
        <w:bottom w:val="none" w:sz="0" w:space="0" w:color="auto"/>
        <w:right w:val="none" w:sz="0" w:space="0" w:color="auto"/>
      </w:divBdr>
    </w:div>
    <w:div w:id="2033340855">
      <w:bodyDiv w:val="1"/>
      <w:marLeft w:val="0"/>
      <w:marRight w:val="0"/>
      <w:marTop w:val="0"/>
      <w:marBottom w:val="0"/>
      <w:divBdr>
        <w:top w:val="none" w:sz="0" w:space="0" w:color="auto"/>
        <w:left w:val="none" w:sz="0" w:space="0" w:color="auto"/>
        <w:bottom w:val="none" w:sz="0" w:space="0" w:color="auto"/>
        <w:right w:val="none" w:sz="0" w:space="0" w:color="auto"/>
      </w:divBdr>
    </w:div>
    <w:div w:id="21461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3980F-4CFB-4802-9737-BD1AF2AA77F5}">
  <ds:schemaRefs>
    <ds:schemaRef ds:uri="http://www.w3.org/2001/XMLSchema"/>
  </ds:schemaRefs>
</ds:datastoreItem>
</file>

<file path=customXml/itemProps2.xml><?xml version="1.0" encoding="utf-8"?>
<ds:datastoreItem xmlns:ds="http://schemas.openxmlformats.org/officeDocument/2006/customXml" ds:itemID="{AD38E2D7-8665-4625-AAB0-3C89EAC0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23</Pages>
  <Words>7262</Words>
  <Characters>43572</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Sychowska</dc:creator>
  <cp:keywords/>
  <dc:description/>
  <cp:lastModifiedBy>Anna Kupis</cp:lastModifiedBy>
  <cp:revision>9</cp:revision>
  <cp:lastPrinted>2022-02-18T10:05:00Z</cp:lastPrinted>
  <dcterms:created xsi:type="dcterms:W3CDTF">2022-03-03T08:49:00Z</dcterms:created>
  <dcterms:modified xsi:type="dcterms:W3CDTF">2022-03-29T20:22:00Z</dcterms:modified>
</cp:coreProperties>
</file>