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AD" w:rsidRPr="001C4A75" w:rsidRDefault="00E43DAD" w:rsidP="001C4A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Komunikat o naborze przedstawicieli organizacji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pozarządowych oraz podmiotów,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których mowa w art.3 ust. 3 us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tawy z dn. 24 kwietnia 2003</w:t>
      </w:r>
      <w:r w:rsidR="003312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działalności pożytku publicznego i o wolontariacie (Dz. U. z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2020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poz. 1057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, z </w:t>
      </w:r>
      <w:proofErr w:type="spellStart"/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późn</w:t>
      </w:r>
      <w:proofErr w:type="spellEnd"/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zm.) na kandydatów do Komisji konkursowej, opiniującej oferty złożone w konkursie na wsparcie realizacji zadań publicznych Województwa Świętokrzyskiego z zakresu kultury</w:t>
      </w:r>
    </w:p>
    <w:p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i Dziedzictwa Narodowego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Świętokrzyskiego ogłasza dla organizacji  pozarządowych oraz podmiotów,  o których mowa w art. 3 ust. 3 ustawy z dnia 24 kwietnia 2003 r. o działalności pożytku publicznego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o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(</w:t>
      </w:r>
      <w:proofErr w:type="spellStart"/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1057 z </w:t>
      </w:r>
      <w:proofErr w:type="spellStart"/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nabór przedstawicieli do bazy kandy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datów na członków Komisji 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opiniującej oferty w otwartym konkursie ofert na wsparcie realizacji zadań publicznych Województwa Świętokrzyskiego z zakresu:</w:t>
      </w:r>
    </w:p>
    <w:p w:rsidR="00E43DAD" w:rsidRPr="00CB6329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narodowego,</w:t>
      </w:r>
    </w:p>
    <w:p w:rsidR="00E43DAD" w:rsidRPr="00A238DA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 upowszechniania tradycji narodowej, pielęgnowania polskości oraz rozwoju świadomości narodowej, obywatelskiej i kulturowej.</w:t>
      </w:r>
    </w:p>
    <w:p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naboru jest wyłonienie kandydatów na członków Komisji konkursowej reprezentujących organizacje pozarządowe lub podmioty wymienione w art.3 ust. 3 ustawy, którzy są zainteresowani udziałem w pracach Komisji konkursowej.</w:t>
      </w:r>
    </w:p>
    <w:p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Komisji konkursowej jest nieodpłatny i za udział w posiedzeniach Komisji jej członkom nie będzie przysługiwać zwrot kosztów podróży.</w:t>
      </w:r>
    </w:p>
    <w:p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istnieje możliwość cofnięcia rekomendacji.</w:t>
      </w:r>
    </w:p>
    <w:p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kandydatur prowadzona będzie przez 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597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Marszałkowskiego Województwa Świętokrzyskiego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mogą wchodzić reprezentanci organizacji pozarządowych lub podmiotów wymienionych w art. 3 ust. 3 ustawy o działalności pożytku publicznego i o wolontariacie, którzy spełniają łącznie następujące kryteria:</w:t>
      </w:r>
    </w:p>
    <w:p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obywatelami RP i korzystają z pełni praw publicznych,</w:t>
      </w:r>
    </w:p>
    <w:p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oferentów biorących udział w konkursie w takim stosunku prawnym lub faktycznym, który mógłby budzić uzasadnione wątpliwości, co do bezstronności,</w:t>
      </w:r>
    </w:p>
    <w:p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przynajmniej roczne doświadczenie w zakresie realizacji zadań zleconych,</w:t>
      </w:r>
    </w:p>
    <w:p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organizację pozarządową lub podmiot wymieniony w art. 3 ust. 3 zgodnie z zapisami statutu lub innymi dokumentami,</w:t>
      </w:r>
    </w:p>
    <w:p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 zgodę na przetwarzanie swoich danych osobowych zgodnie z:</w:t>
      </w:r>
    </w:p>
    <w:p w:rsidR="00E43DAD" w:rsidRPr="00CB6329" w:rsidRDefault="00E43DAD" w:rsidP="001C4A7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Rozporządzeniem Parlamentu Europejskiego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Rady (UE) 2016/679 z dnia 27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 r. w sprawie ochrony osób fizycznych w związku z przetwarzaniem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danych osobowych i w sprawie swobodnego przepływu informacji takich danych oraz uchylenia dyrektywy 95/96/WE (ogólne rozporządzanie o ochronie  danych),</w:t>
      </w:r>
    </w:p>
    <w:p w:rsidR="00E43DAD" w:rsidRPr="00CB6329" w:rsidRDefault="00E43DAD" w:rsidP="001C4A75">
      <w:pPr>
        <w:spacing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Ustawą z dnia 10 maja 2018 r. o ochronie danych osobowych ( </w:t>
      </w:r>
      <w:proofErr w:type="spellStart"/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2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2019 r. poz. 1781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43DAD" w:rsidRPr="00CB6329" w:rsidRDefault="00E43DAD" w:rsidP="003045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należeć będzie m.in.:</w:t>
      </w:r>
    </w:p>
    <w:p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formalna i merytoryczna ofert realizacji zadań publicznych złożonych w ramach otwartego konkursu ofert z uwzględnieniem kryteriów ustalonych w treści ogłoszenia 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konkursie,</w:t>
      </w:r>
    </w:p>
    <w:p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Zarządowi Województwa Świętokrzyskiego propozycji przyjęcia lub odrzucenia danej oferty realizacji zadania publicznego wraz z proponowaną kwotą dotacji.</w:t>
      </w:r>
    </w:p>
    <w:p w:rsidR="00E43DAD" w:rsidRPr="00CB6329" w:rsidRDefault="001C4A75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soba będąca przedstawicielem organizacji pozar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ządowej, która złożyła ofertę w 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zostać zaproszona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pracach Komisji.</w:t>
      </w:r>
    </w:p>
    <w:p w:rsidR="00E43DAD" w:rsidRPr="001C4A75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23</w:t>
      </w:r>
      <w:r w:rsidR="00AC1575" w:rsidRPr="00606B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lutego 2022</w:t>
      </w:r>
      <w:r w:rsidRPr="00606B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</w:t>
      </w:r>
      <w:r w:rsidR="001C4A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CB632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formularzem zgłoszenia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="00EC743E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pozarządowej lub podmiotu wymienionego w art. 3 ust. 3 do </w:t>
      </w:r>
      <w:r w:rsidR="001C4A75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="001C4A75" w:rsidRPr="001C4A75">
        <w:rPr>
          <w:rFonts w:ascii="Times New Roman" w:hAnsi="Times New Roman" w:cs="Times New Roman"/>
          <w:sz w:val="24"/>
          <w:szCs w:val="24"/>
        </w:rPr>
        <w:t>w</w:t>
      </w:r>
      <w:r w:rsidR="001C4A75">
        <w:rPr>
          <w:rFonts w:ascii="Times New Roman" w:hAnsi="Times New Roman" w:cs="Times New Roman"/>
          <w:sz w:val="24"/>
          <w:szCs w:val="24"/>
        </w:rPr>
        <w:t> </w:t>
      </w:r>
      <w:r w:rsidRPr="001C4A75">
        <w:rPr>
          <w:rFonts w:ascii="Times New Roman" w:hAnsi="Times New Roman" w:cs="Times New Roman"/>
          <w:sz w:val="24"/>
          <w:szCs w:val="24"/>
        </w:rPr>
        <w:t>pracach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w ramach otwartego konkursu ofert na wsparcie realizacji zadań publicznych Województwa Świętokrzyskiego z zakresu kultury, stanowiącym załącznik nr 1 do niniejszego ogłoszenia pisemnie na adres:</w:t>
      </w:r>
    </w:p>
    <w:p w:rsidR="0030452B" w:rsidRPr="00CB6329" w:rsidRDefault="00E43DAD" w:rsidP="0030452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Departament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Kultury i Dziedzictwa Narodowego</w:t>
      </w:r>
    </w:p>
    <w:p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IX Wieków Kielc 3</w:t>
      </w:r>
    </w:p>
    <w:p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</w:p>
    <w:p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na adres e-mail:</w:t>
      </w:r>
    </w:p>
    <w:p w:rsidR="006C1F96" w:rsidRDefault="00ED2BF2" w:rsidP="0030452B">
      <w:pPr>
        <w:spacing w:before="100" w:beforeAutospacing="1" w:after="100" w:afterAutospacing="1" w:line="276" w:lineRule="auto"/>
        <w:jc w:val="both"/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sek.</w:t>
      </w:r>
      <w:hyperlink r:id="rId7" w:history="1">
        <w:r w:rsidR="00B55C5F" w:rsidRPr="00F67825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kd.sekretariat@sejmik.kielce.pl</w:t>
        </w:r>
      </w:hyperlink>
    </w:p>
    <w:p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zachowaniu terminu decyduje data wpływu do sekretariatu Departamentu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Kultury </w:t>
      </w:r>
      <w:r w:rsidR="00344993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C4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Dziedzictwa N</w:t>
      </w:r>
      <w:r w:rsidR="00AC1575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arodowego </w:t>
      </w: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Marszałkowskiego Województwa Świętokrzyskiego.</w:t>
      </w:r>
    </w:p>
    <w:p w:rsidR="00E43DAD" w:rsidRPr="00CB6329" w:rsidRDefault="0030452B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10428F" w:rsidRPr="001C4A75" w:rsidRDefault="00344993" w:rsidP="001C4A7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kandydata na członka komisji konkursowej</w:t>
      </w:r>
      <w:r w:rsidR="0097156F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</w:t>
      </w:r>
      <w:r w:rsidR="00A23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10428F" w:rsidRPr="001C4A75" w:rsidSect="001C4A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67" w:rsidRDefault="00F83167" w:rsidP="0030452B">
      <w:pPr>
        <w:spacing w:after="0" w:line="240" w:lineRule="auto"/>
      </w:pPr>
      <w:r>
        <w:separator/>
      </w:r>
    </w:p>
  </w:endnote>
  <w:endnote w:type="continuationSeparator" w:id="0">
    <w:p w:rsidR="00F83167" w:rsidRDefault="00F83167" w:rsidP="003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545403"/>
      <w:docPartObj>
        <w:docPartGallery w:val="Page Numbers (Bottom of Page)"/>
        <w:docPartUnique/>
      </w:docPartObj>
    </w:sdtPr>
    <w:sdtEndPr/>
    <w:sdtContent>
      <w:p w:rsidR="0030452B" w:rsidRDefault="003045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67D">
          <w:rPr>
            <w:noProof/>
          </w:rPr>
          <w:t>2</w:t>
        </w:r>
        <w:r>
          <w:fldChar w:fldCharType="end"/>
        </w:r>
      </w:p>
    </w:sdtContent>
  </w:sdt>
  <w:p w:rsidR="0030452B" w:rsidRDefault="003045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67" w:rsidRDefault="00F83167" w:rsidP="0030452B">
      <w:pPr>
        <w:spacing w:after="0" w:line="240" w:lineRule="auto"/>
      </w:pPr>
      <w:r>
        <w:separator/>
      </w:r>
    </w:p>
  </w:footnote>
  <w:footnote w:type="continuationSeparator" w:id="0">
    <w:p w:rsidR="00F83167" w:rsidRDefault="00F83167" w:rsidP="0030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D96"/>
    <w:multiLevelType w:val="multilevel"/>
    <w:tmpl w:val="7C7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A4DC6"/>
    <w:multiLevelType w:val="multilevel"/>
    <w:tmpl w:val="F7503D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53BA2"/>
    <w:multiLevelType w:val="multilevel"/>
    <w:tmpl w:val="070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C720C"/>
    <w:multiLevelType w:val="multilevel"/>
    <w:tmpl w:val="1902E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E1534"/>
    <w:multiLevelType w:val="multilevel"/>
    <w:tmpl w:val="5BB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7700D"/>
    <w:multiLevelType w:val="multilevel"/>
    <w:tmpl w:val="D360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96291"/>
    <w:multiLevelType w:val="multilevel"/>
    <w:tmpl w:val="54641A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8392C"/>
    <w:multiLevelType w:val="multilevel"/>
    <w:tmpl w:val="0D4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58"/>
    <w:rsid w:val="0010428F"/>
    <w:rsid w:val="001C4A75"/>
    <w:rsid w:val="00236252"/>
    <w:rsid w:val="0030452B"/>
    <w:rsid w:val="003312EE"/>
    <w:rsid w:val="00344993"/>
    <w:rsid w:val="00535771"/>
    <w:rsid w:val="0056735B"/>
    <w:rsid w:val="00597428"/>
    <w:rsid w:val="00606BC5"/>
    <w:rsid w:val="006C1F96"/>
    <w:rsid w:val="00750A55"/>
    <w:rsid w:val="0081262F"/>
    <w:rsid w:val="00844DC6"/>
    <w:rsid w:val="008F4D86"/>
    <w:rsid w:val="0097156F"/>
    <w:rsid w:val="00A238DA"/>
    <w:rsid w:val="00A256BA"/>
    <w:rsid w:val="00AC1575"/>
    <w:rsid w:val="00B55C5F"/>
    <w:rsid w:val="00B8267D"/>
    <w:rsid w:val="00C16E58"/>
    <w:rsid w:val="00CA4187"/>
    <w:rsid w:val="00CB6329"/>
    <w:rsid w:val="00CD4072"/>
    <w:rsid w:val="00D0139A"/>
    <w:rsid w:val="00E43DAD"/>
    <w:rsid w:val="00EC743E"/>
    <w:rsid w:val="00ED2BF2"/>
    <w:rsid w:val="00F8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8FEE1-32E3-4CCC-9755-4AC6938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E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B"/>
  </w:style>
  <w:style w:type="paragraph" w:styleId="Stopka">
    <w:name w:val="footer"/>
    <w:basedOn w:val="Normalny"/>
    <w:link w:val="Stopka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.sekretaria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Chrabąszcz, Agata</dc:creator>
  <cp:keywords/>
  <dc:description/>
  <cp:lastModifiedBy>Rudnicka, Małgorzata</cp:lastModifiedBy>
  <cp:revision>5</cp:revision>
  <dcterms:created xsi:type="dcterms:W3CDTF">2022-02-14T13:07:00Z</dcterms:created>
  <dcterms:modified xsi:type="dcterms:W3CDTF">2022-02-14T13:34:00Z</dcterms:modified>
</cp:coreProperties>
</file>