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7102896C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>, dnia 1</w:t>
      </w:r>
      <w:r>
        <w:rPr>
          <w:rFonts w:asciiTheme="minorHAnsi" w:hAnsiTheme="minorHAnsi" w:cstheme="minorHAnsi"/>
          <w:bCs/>
        </w:rPr>
        <w:t>7</w:t>
      </w:r>
      <w:r w:rsidR="00B35B6E" w:rsidRPr="00BA3D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01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1370F4EB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I.272.1.1</w:t>
      </w:r>
      <w:r w:rsidR="00EB627F" w:rsidRPr="00BA3DBD">
        <w:rPr>
          <w:rFonts w:asciiTheme="minorHAnsi" w:hAnsiTheme="minorHAnsi" w:cstheme="minorHAnsi"/>
          <w:bCs/>
        </w:rPr>
        <w:t>.202</w:t>
      </w:r>
      <w:r>
        <w:rPr>
          <w:rFonts w:asciiTheme="minorHAnsi" w:hAnsiTheme="minorHAnsi" w:cstheme="minorHAnsi"/>
          <w:bCs/>
        </w:rPr>
        <w:t>3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E9C3207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4CB48F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5B626927" w14:textId="77777777" w:rsidR="001F1704" w:rsidRDefault="00EB627F" w:rsidP="001F1704">
      <w:pPr>
        <w:spacing w:line="264" w:lineRule="auto"/>
        <w:jc w:val="both"/>
        <w:rPr>
          <w:rFonts w:asciiTheme="minorHAnsi" w:eastAsiaTheme="minorHAnsi" w:hAnsiTheme="minorHAnsi"/>
        </w:rPr>
      </w:pPr>
      <w:r w:rsidRPr="00BA3DBD">
        <w:rPr>
          <w:rFonts w:asciiTheme="minorHAnsi" w:eastAsia="Calibri" w:hAnsiTheme="minorHAnsi" w:cstheme="minorHAnsi"/>
          <w:bCs/>
          <w:i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BA3DBD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A3DBD">
        <w:rPr>
          <w:rFonts w:asciiTheme="minorHAnsi" w:eastAsia="Calibri" w:hAnsiTheme="minorHAnsi" w:cstheme="minorHAnsi"/>
          <w:bCs/>
          <w:i/>
          <w:iCs/>
        </w:rPr>
        <w:t>) pn.:</w:t>
      </w:r>
      <w:r w:rsidRPr="00BA3DBD">
        <w:rPr>
          <w:rFonts w:asciiTheme="minorHAnsi" w:eastAsia="Calibri" w:hAnsiTheme="minorHAnsi" w:cstheme="minorHAnsi"/>
          <w:i/>
        </w:rPr>
        <w:t xml:space="preserve"> </w:t>
      </w:r>
      <w:r w:rsidR="00263CFF" w:rsidRPr="00263CFF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263CFF" w:rsidRPr="00263CFF">
        <w:rPr>
          <w:rFonts w:asciiTheme="minorHAnsi" w:eastAsiaTheme="minorHAnsi" w:hAnsiTheme="minorHAnsi"/>
        </w:rPr>
        <w:t xml:space="preserve">Zapewnienie ochrony fizycznej osób i mienia na terenie Regionalnego Centrum Naukowo– Technologicznego </w:t>
      </w:r>
    </w:p>
    <w:p w14:paraId="35CD43DA" w14:textId="304B7F61" w:rsidR="00263CFF" w:rsidRPr="00263CFF" w:rsidRDefault="00263CFF" w:rsidP="001F1704">
      <w:pPr>
        <w:spacing w:line="264" w:lineRule="auto"/>
        <w:jc w:val="both"/>
        <w:rPr>
          <w:rFonts w:asciiTheme="minorHAnsi" w:hAnsiTheme="minorHAnsi" w:cstheme="minorHAnsi"/>
        </w:rPr>
      </w:pPr>
      <w:r w:rsidRPr="00263CFF">
        <w:rPr>
          <w:rFonts w:asciiTheme="minorHAnsi" w:eastAsiaTheme="minorHAnsi" w:hAnsiTheme="minorHAnsi"/>
        </w:rPr>
        <w:t>w Podzamczu w postaci całodobowej obsługi monitoringu wizyjnego</w:t>
      </w:r>
      <w:r w:rsidRPr="00263CFF">
        <w:rPr>
          <w:rFonts w:asciiTheme="minorHAnsi" w:hAnsiTheme="minorHAnsi" w:cstheme="minorHAnsi"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3C654FDA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>ówień publicznych 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22428984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sfinansowanie zamówienia wynosi </w:t>
      </w:r>
      <w:r w:rsidR="008A13BF" w:rsidRPr="008A13BF">
        <w:rPr>
          <w:rFonts w:asciiTheme="minorHAnsi" w:hAnsiTheme="minorHAnsi" w:cstheme="minorHAnsi"/>
          <w:b/>
          <w:color w:val="000000" w:themeColor="text1"/>
        </w:rPr>
        <w:t xml:space="preserve">240.000,00 </w:t>
      </w:r>
      <w:r w:rsidRPr="00BA3DBD">
        <w:rPr>
          <w:rFonts w:asciiTheme="minorHAnsi" w:hAnsiTheme="minorHAnsi" w:cstheme="minorHAnsi"/>
          <w:b/>
        </w:rPr>
        <w:t>zł brutto</w:t>
      </w:r>
      <w:bookmarkStart w:id="0" w:name="_GoBack"/>
      <w:bookmarkEnd w:id="0"/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A6C53"/>
    <w:rsid w:val="005B6DF3"/>
    <w:rsid w:val="007A4A9B"/>
    <w:rsid w:val="008A13BF"/>
    <w:rsid w:val="009C2A75"/>
    <w:rsid w:val="00A16E4F"/>
    <w:rsid w:val="00B35B6E"/>
    <w:rsid w:val="00BA3DBD"/>
    <w:rsid w:val="00CF7EA9"/>
    <w:rsid w:val="00D86B63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2021-10-13T06:06:00Z</cp:lastPrinted>
  <dcterms:created xsi:type="dcterms:W3CDTF">2022-01-17T06:54:00Z</dcterms:created>
  <dcterms:modified xsi:type="dcterms:W3CDTF">2022-01-17T06:54:00Z</dcterms:modified>
</cp:coreProperties>
</file>