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EDE4" w14:textId="77777777" w:rsidR="008163E4" w:rsidRDefault="008163E4">
      <w:pPr>
        <w:spacing w:line="310" w:lineRule="exact"/>
        <w:rPr>
          <w:sz w:val="24"/>
          <w:szCs w:val="24"/>
        </w:rPr>
      </w:pPr>
    </w:p>
    <w:p w14:paraId="282A1906" w14:textId="77777777" w:rsidR="00477582" w:rsidRPr="0010526A" w:rsidRDefault="00477582" w:rsidP="00C36E0B">
      <w:pPr>
        <w:pStyle w:val="Bezodstpw"/>
        <w:spacing w:line="360" w:lineRule="auto"/>
        <w:jc w:val="both"/>
        <w:rPr>
          <w:sz w:val="24"/>
          <w:szCs w:val="24"/>
        </w:rPr>
      </w:pPr>
      <w:r w:rsidRPr="0010526A">
        <w:rPr>
          <w:sz w:val="24"/>
          <w:szCs w:val="24"/>
        </w:rPr>
        <w:t>ROPS-II.052.1.1.2021</w:t>
      </w:r>
    </w:p>
    <w:p w14:paraId="720EC2CF" w14:textId="2E7F7CA4" w:rsidR="008163E4" w:rsidRPr="0010526A" w:rsidRDefault="00477582" w:rsidP="00F35A98">
      <w:pPr>
        <w:pStyle w:val="Bezodstpw"/>
        <w:spacing w:line="360" w:lineRule="auto"/>
        <w:ind w:left="6480" w:firstLine="720"/>
        <w:jc w:val="both"/>
        <w:rPr>
          <w:sz w:val="24"/>
          <w:szCs w:val="24"/>
        </w:rPr>
      </w:pPr>
      <w:r w:rsidRPr="0010526A">
        <w:rPr>
          <w:rFonts w:eastAsia="Times New Roman"/>
          <w:sz w:val="24"/>
          <w:szCs w:val="24"/>
        </w:rPr>
        <w:t>Kielce</w:t>
      </w:r>
      <w:r w:rsidR="00F35A98">
        <w:rPr>
          <w:rFonts w:eastAsia="Times New Roman"/>
          <w:sz w:val="24"/>
          <w:szCs w:val="24"/>
        </w:rPr>
        <w:t xml:space="preserve"> </w:t>
      </w:r>
      <w:r w:rsidR="002A64F1">
        <w:rPr>
          <w:rFonts w:eastAsia="Times New Roman"/>
          <w:sz w:val="24"/>
          <w:szCs w:val="24"/>
        </w:rPr>
        <w:t>20.</w:t>
      </w:r>
      <w:r w:rsidR="008F67DB" w:rsidRPr="0010526A">
        <w:rPr>
          <w:rFonts w:eastAsia="Times New Roman"/>
          <w:sz w:val="24"/>
          <w:szCs w:val="24"/>
        </w:rPr>
        <w:t>08.2021</w:t>
      </w:r>
      <w:r w:rsidR="002A64F1">
        <w:rPr>
          <w:rFonts w:eastAsia="Times New Roman"/>
          <w:sz w:val="24"/>
          <w:szCs w:val="24"/>
        </w:rPr>
        <w:t xml:space="preserve"> </w:t>
      </w:r>
      <w:r w:rsidR="0021036F" w:rsidRPr="0010526A">
        <w:rPr>
          <w:rFonts w:eastAsia="Times New Roman"/>
          <w:sz w:val="24"/>
          <w:szCs w:val="24"/>
        </w:rPr>
        <w:t>r.</w:t>
      </w:r>
    </w:p>
    <w:p w14:paraId="3B5471EA" w14:textId="77777777" w:rsidR="008163E4" w:rsidRPr="0010526A" w:rsidRDefault="008163E4" w:rsidP="00C36E0B">
      <w:pPr>
        <w:pStyle w:val="Bezodstpw"/>
        <w:spacing w:line="360" w:lineRule="auto"/>
        <w:jc w:val="both"/>
        <w:rPr>
          <w:sz w:val="24"/>
          <w:szCs w:val="24"/>
        </w:rPr>
      </w:pPr>
    </w:p>
    <w:p w14:paraId="31A2FB72" w14:textId="77777777" w:rsidR="008163E4" w:rsidRPr="0010526A" w:rsidRDefault="0021036F" w:rsidP="00C36E0B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ZAPYTANIE OFERTOWE</w:t>
      </w:r>
    </w:p>
    <w:p w14:paraId="54950B4C" w14:textId="77777777" w:rsidR="008163E4" w:rsidRPr="0010526A" w:rsidRDefault="008163E4" w:rsidP="00C36E0B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14:paraId="74DF3600" w14:textId="77777777" w:rsidR="001A07A8" w:rsidRPr="0010526A" w:rsidRDefault="0021036F" w:rsidP="00C36E0B">
      <w:pPr>
        <w:pStyle w:val="Bezodstpw"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ZAMAWIAJĄCY</w:t>
      </w:r>
    </w:p>
    <w:p w14:paraId="3227A493" w14:textId="77777777" w:rsidR="001A07A8" w:rsidRPr="0010526A" w:rsidRDefault="001A07A8" w:rsidP="00C36E0B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10526A">
        <w:rPr>
          <w:b/>
          <w:sz w:val="24"/>
          <w:szCs w:val="24"/>
        </w:rPr>
        <w:t xml:space="preserve">Województwo </w:t>
      </w:r>
      <w:r w:rsidR="0021036F" w:rsidRPr="0010526A">
        <w:rPr>
          <w:b/>
          <w:sz w:val="24"/>
          <w:szCs w:val="24"/>
        </w:rPr>
        <w:t>Świętokrzyskie</w:t>
      </w:r>
      <w:r w:rsidR="0034666D" w:rsidRPr="0010526A">
        <w:rPr>
          <w:b/>
          <w:sz w:val="24"/>
          <w:szCs w:val="24"/>
        </w:rPr>
        <w:t xml:space="preserve"> – Urząd Marszałkowski Województwa Świętokrzyskiego</w:t>
      </w:r>
      <w:r w:rsidRPr="0010526A">
        <w:rPr>
          <w:b/>
          <w:sz w:val="24"/>
          <w:szCs w:val="24"/>
        </w:rPr>
        <w:t xml:space="preserve"> </w:t>
      </w:r>
    </w:p>
    <w:p w14:paraId="35E15792" w14:textId="77777777" w:rsidR="001A07A8" w:rsidRPr="0010526A" w:rsidRDefault="0021036F" w:rsidP="00C36E0B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10526A">
        <w:rPr>
          <w:b/>
          <w:sz w:val="24"/>
          <w:szCs w:val="24"/>
        </w:rPr>
        <w:t xml:space="preserve">Al. IX Wieków Kielc 3, 25-516 </w:t>
      </w:r>
      <w:r w:rsidR="001A07A8" w:rsidRPr="0010526A">
        <w:rPr>
          <w:b/>
          <w:sz w:val="24"/>
          <w:szCs w:val="24"/>
        </w:rPr>
        <w:t xml:space="preserve">Kielce. </w:t>
      </w:r>
      <w:r w:rsidR="00477582" w:rsidRPr="0010526A">
        <w:rPr>
          <w:b/>
          <w:sz w:val="24"/>
          <w:szCs w:val="24"/>
        </w:rPr>
        <w:tab/>
      </w:r>
    </w:p>
    <w:p w14:paraId="20E95069" w14:textId="77777777" w:rsidR="001A07A8" w:rsidRPr="0010526A" w:rsidRDefault="0021036F" w:rsidP="00C36E0B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10526A">
        <w:rPr>
          <w:b/>
          <w:sz w:val="24"/>
          <w:szCs w:val="24"/>
        </w:rPr>
        <w:t>NIP: 9591506120</w:t>
      </w:r>
      <w:r w:rsidR="001A07A8" w:rsidRPr="0010526A">
        <w:rPr>
          <w:b/>
          <w:sz w:val="24"/>
          <w:szCs w:val="24"/>
        </w:rPr>
        <w:t xml:space="preserve">, </w:t>
      </w:r>
    </w:p>
    <w:p w14:paraId="31BE93DA" w14:textId="77777777" w:rsidR="008163E4" w:rsidRPr="0010526A" w:rsidRDefault="0021036F" w:rsidP="00C36E0B">
      <w:pPr>
        <w:pStyle w:val="Bezodstpw"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b/>
          <w:sz w:val="24"/>
          <w:szCs w:val="24"/>
        </w:rPr>
        <w:t>REGON: 291009337</w:t>
      </w:r>
    </w:p>
    <w:p w14:paraId="773AE583" w14:textId="77777777" w:rsidR="008163E4" w:rsidRPr="0010526A" w:rsidRDefault="008163E4" w:rsidP="00C36E0B">
      <w:pPr>
        <w:pStyle w:val="Bezodstpw"/>
        <w:spacing w:line="360" w:lineRule="auto"/>
        <w:jc w:val="both"/>
        <w:rPr>
          <w:sz w:val="24"/>
          <w:szCs w:val="24"/>
        </w:rPr>
      </w:pPr>
    </w:p>
    <w:p w14:paraId="2983D232" w14:textId="77777777" w:rsidR="008163E4" w:rsidRPr="008B7D18" w:rsidRDefault="0021036F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PRZEDMIOT ZAMÓWIENIA</w:t>
      </w:r>
    </w:p>
    <w:p w14:paraId="41238887" w14:textId="77777777" w:rsidR="007D1F33" w:rsidRPr="007D1F33" w:rsidRDefault="007D1F33" w:rsidP="007D1F33">
      <w:pPr>
        <w:pStyle w:val="Bezodstpw"/>
        <w:numPr>
          <w:ilvl w:val="0"/>
          <w:numId w:val="6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sz w:val="24"/>
          <w:szCs w:val="24"/>
        </w:rPr>
        <w:t xml:space="preserve">Przedmiotem zamówienia jest </w:t>
      </w:r>
      <w:r w:rsidRPr="0010526A">
        <w:rPr>
          <w:rFonts w:eastAsia="Times New Roman"/>
          <w:bCs/>
          <w:sz w:val="24"/>
          <w:szCs w:val="24"/>
        </w:rPr>
        <w:t>kompleksowe przygotowanie i organizacja Gali Ekonomii Społecznej realizowanej w ramach projektu pozakonkursowego „Świętokrzyska Ekonomia Społeczna”.</w:t>
      </w:r>
      <w:r w:rsidRPr="00D000F8">
        <w:rPr>
          <w:rFonts w:eastAsia="Times New Roman"/>
          <w:b/>
          <w:sz w:val="24"/>
          <w:szCs w:val="24"/>
        </w:rPr>
        <w:t xml:space="preserve"> </w:t>
      </w:r>
    </w:p>
    <w:p w14:paraId="0B397E02" w14:textId="77777777" w:rsidR="00477582" w:rsidRPr="00F35A98" w:rsidRDefault="0021036F" w:rsidP="00C36E0B">
      <w:pPr>
        <w:pStyle w:val="Bezodstpw"/>
        <w:numPr>
          <w:ilvl w:val="0"/>
          <w:numId w:val="6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sz w:val="24"/>
          <w:szCs w:val="24"/>
        </w:rPr>
        <w:t>Zamówienie zostanie wykonane w ramach projektu pozakonkursowego „Świętokrzyska Ekonomia Społeczna” realizowanego przez Regionalny Ośrodek Polityki Społecznej Urzędu Marszałkowskiego Województwa Świętokrzyskiego, współfinansowanego ze środków Europejskiego Funduszu Społecznego w ramach Regionalnego Programu Operacyjnego Województwa Świętokrzyskiego na lata</w:t>
      </w:r>
      <w:r w:rsidR="0034666D" w:rsidRPr="0010526A">
        <w:rPr>
          <w:rFonts w:eastAsia="Times New Roman"/>
          <w:sz w:val="24"/>
          <w:szCs w:val="24"/>
        </w:rPr>
        <w:t xml:space="preserve"> </w:t>
      </w:r>
      <w:r w:rsidRPr="0010526A">
        <w:rPr>
          <w:rFonts w:eastAsia="Times New Roman"/>
          <w:sz w:val="24"/>
          <w:szCs w:val="24"/>
        </w:rPr>
        <w:t xml:space="preserve">2014-2020, Oś Priorytetowa 9 </w:t>
      </w:r>
      <w:r w:rsidRPr="0010526A">
        <w:rPr>
          <w:rFonts w:eastAsia="Times New Roman"/>
          <w:i/>
          <w:iCs/>
          <w:sz w:val="24"/>
          <w:szCs w:val="24"/>
        </w:rPr>
        <w:t>Włączenie społeczne i walka z ubóstwem</w:t>
      </w:r>
      <w:r w:rsidRPr="0010526A">
        <w:rPr>
          <w:rFonts w:eastAsia="Times New Roman"/>
          <w:sz w:val="24"/>
          <w:szCs w:val="24"/>
        </w:rPr>
        <w:t xml:space="preserve">, Działanie 9.3 </w:t>
      </w:r>
      <w:r w:rsidR="0010526A">
        <w:rPr>
          <w:rFonts w:eastAsia="Times New Roman"/>
          <w:i/>
          <w:iCs/>
          <w:sz w:val="24"/>
          <w:szCs w:val="24"/>
        </w:rPr>
        <w:t>Wspieranie ekonomi</w:t>
      </w:r>
      <w:r w:rsidRPr="0010526A">
        <w:rPr>
          <w:rFonts w:eastAsia="Times New Roman"/>
          <w:i/>
          <w:iCs/>
          <w:sz w:val="24"/>
          <w:szCs w:val="24"/>
        </w:rPr>
        <w:t>i przedsiębiorczości społecznej w celu ułatwienia dostępu do zatrudnienia</w:t>
      </w:r>
      <w:r w:rsidRPr="0010526A">
        <w:rPr>
          <w:rFonts w:eastAsia="Times New Roman"/>
          <w:sz w:val="24"/>
          <w:szCs w:val="24"/>
        </w:rPr>
        <w:t xml:space="preserve">, Poddziałanie 9.3.2 </w:t>
      </w:r>
      <w:r w:rsidRPr="0010526A">
        <w:rPr>
          <w:rFonts w:eastAsia="Times New Roman"/>
          <w:i/>
          <w:iCs/>
          <w:sz w:val="24"/>
          <w:szCs w:val="24"/>
        </w:rPr>
        <w:t>Koordynacja działań na rzecz ekonomii społecznej.</w:t>
      </w:r>
    </w:p>
    <w:p w14:paraId="37A3D9D6" w14:textId="77777777" w:rsidR="0034666D" w:rsidRPr="00F35A98" w:rsidRDefault="0021036F" w:rsidP="00C36E0B">
      <w:pPr>
        <w:pStyle w:val="Bezodstpw"/>
        <w:numPr>
          <w:ilvl w:val="0"/>
          <w:numId w:val="6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sz w:val="24"/>
          <w:szCs w:val="24"/>
        </w:rPr>
        <w:t xml:space="preserve">Szczegółowy Opis Przedmiotu Zamówienia znajduje się w </w:t>
      </w:r>
      <w:r w:rsidRPr="0010526A">
        <w:rPr>
          <w:rFonts w:eastAsia="Times New Roman"/>
          <w:b/>
          <w:bCs/>
          <w:sz w:val="24"/>
          <w:szCs w:val="24"/>
        </w:rPr>
        <w:t>Załącznik</w:t>
      </w:r>
      <w:r w:rsidR="00477582" w:rsidRPr="0010526A">
        <w:rPr>
          <w:rFonts w:eastAsia="Times New Roman"/>
          <w:b/>
          <w:bCs/>
          <w:sz w:val="24"/>
          <w:szCs w:val="24"/>
        </w:rPr>
        <w:t>u</w:t>
      </w:r>
      <w:r w:rsidRPr="0010526A">
        <w:rPr>
          <w:rFonts w:eastAsia="Times New Roman"/>
          <w:b/>
          <w:bCs/>
          <w:sz w:val="24"/>
          <w:szCs w:val="24"/>
        </w:rPr>
        <w:t xml:space="preserve"> Nr 1</w:t>
      </w:r>
      <w:r w:rsidRPr="0010526A">
        <w:rPr>
          <w:rFonts w:eastAsia="Times New Roman"/>
          <w:b/>
          <w:sz w:val="24"/>
          <w:szCs w:val="24"/>
        </w:rPr>
        <w:t xml:space="preserve"> </w:t>
      </w:r>
      <w:r w:rsidRPr="0010526A">
        <w:rPr>
          <w:rFonts w:eastAsia="Times New Roman"/>
          <w:sz w:val="24"/>
          <w:szCs w:val="24"/>
        </w:rPr>
        <w:t>do niniejszego zapytania ofertowego.</w:t>
      </w:r>
    </w:p>
    <w:p w14:paraId="23E8A8AE" w14:textId="77777777" w:rsidR="002A518B" w:rsidRPr="00C91228" w:rsidRDefault="004410FD" w:rsidP="00C91228">
      <w:pPr>
        <w:pStyle w:val="Bezodstpw"/>
        <w:numPr>
          <w:ilvl w:val="0"/>
          <w:numId w:val="6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C91228">
        <w:rPr>
          <w:rFonts w:eastAsia="Times New Roman"/>
          <w:sz w:val="24"/>
          <w:szCs w:val="24"/>
        </w:rPr>
        <w:t xml:space="preserve">Kod </w:t>
      </w:r>
      <w:r w:rsidR="0021036F" w:rsidRPr="00C91228">
        <w:rPr>
          <w:rFonts w:eastAsia="Times New Roman"/>
          <w:sz w:val="24"/>
          <w:szCs w:val="24"/>
        </w:rPr>
        <w:t xml:space="preserve">CPV </w:t>
      </w:r>
      <w:r w:rsidR="00C91228">
        <w:rPr>
          <w:rFonts w:eastAsia="Times New Roman"/>
          <w:sz w:val="24"/>
          <w:szCs w:val="24"/>
        </w:rPr>
        <w:t xml:space="preserve">- </w:t>
      </w:r>
      <w:r w:rsidR="00C91228" w:rsidRPr="00C91228">
        <w:rPr>
          <w:rFonts w:eastAsia="Times New Roman"/>
          <w:sz w:val="24"/>
          <w:szCs w:val="24"/>
        </w:rPr>
        <w:t>79952000</w:t>
      </w:r>
    </w:p>
    <w:p w14:paraId="2F9BEF0F" w14:textId="77777777" w:rsidR="00477582" w:rsidRPr="008B7D18" w:rsidRDefault="00477582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TRYB UDZIELENIA ZAMÓWIENIA</w:t>
      </w:r>
    </w:p>
    <w:p w14:paraId="0C2ECFBE" w14:textId="77777777" w:rsidR="00477582" w:rsidRPr="00C32791" w:rsidRDefault="00477582" w:rsidP="00C36E0B">
      <w:pPr>
        <w:pStyle w:val="Bezodstpw"/>
        <w:numPr>
          <w:ilvl w:val="0"/>
          <w:numId w:val="7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Z uwagi na fakt, że szacunkowa wartość zamówienia nie przekracza wartości 130 000,00 zł, postępowanie prowadzone jest bez stosowania przepisów ustawy z dnia 11 września 2019 r. - Prawo zamówień publicznych w myśl art. 2 ust. 1 tej ustawy (tj. Dz.U. 2019 poz. 2019).</w:t>
      </w:r>
    </w:p>
    <w:p w14:paraId="7AE475D3" w14:textId="77777777" w:rsidR="00477582" w:rsidRPr="008B7D18" w:rsidRDefault="00477582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TERMIN I MIEJSCE ŚWIADCZENIA USŁUGI</w:t>
      </w:r>
    </w:p>
    <w:p w14:paraId="29891CA2" w14:textId="77777777" w:rsidR="00477582" w:rsidRPr="00C32791" w:rsidRDefault="00477582" w:rsidP="00C36E0B">
      <w:pPr>
        <w:pStyle w:val="Bezodstpw"/>
        <w:numPr>
          <w:ilvl w:val="0"/>
          <w:numId w:val="8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lastRenderedPageBreak/>
        <w:t>Planowany termin Gali – 27 września 2021, w godzinach 09:00 – 17:00 (rozpoczęcie części oficjalnej- godz. 12.00). Miejsce – Kielce. Pomieszczenia, w których odbywać się będzie przedsięwzięcie muszą być dostosowane do potrzeb osób niepełnosprawnych ruchowo.</w:t>
      </w:r>
    </w:p>
    <w:p w14:paraId="0C1C4BCC" w14:textId="77777777" w:rsidR="00477582" w:rsidRPr="008B7D18" w:rsidRDefault="00477582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FORMA WSPÓŁPRACY</w:t>
      </w:r>
    </w:p>
    <w:p w14:paraId="34947587" w14:textId="77777777" w:rsidR="00477582" w:rsidRPr="00C32791" w:rsidRDefault="00477582" w:rsidP="00C36E0B">
      <w:pPr>
        <w:pStyle w:val="Bezodstpw"/>
        <w:numPr>
          <w:ilvl w:val="0"/>
          <w:numId w:val="9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Umowa</w:t>
      </w:r>
    </w:p>
    <w:p w14:paraId="3E6D7A29" w14:textId="77777777" w:rsidR="00477582" w:rsidRPr="008B7D18" w:rsidRDefault="00477582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WYMAGANIA WOBEC WYKONAWCY</w:t>
      </w:r>
    </w:p>
    <w:p w14:paraId="08F440A1" w14:textId="77777777" w:rsidR="00477582" w:rsidRPr="00F35A98" w:rsidRDefault="00477582" w:rsidP="00C36E0B">
      <w:pPr>
        <w:pStyle w:val="Bezodstpw"/>
        <w:numPr>
          <w:ilvl w:val="0"/>
          <w:numId w:val="1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Wykonawca musi posiadać niezbędne uprawnienia, doświadczenie oraz potencjał organizacyjny i ekonomiczny do wykonania zamówienia.</w:t>
      </w:r>
    </w:p>
    <w:p w14:paraId="1D6009C7" w14:textId="77777777" w:rsidR="00477582" w:rsidRPr="00F35A98" w:rsidRDefault="00477582" w:rsidP="00C36E0B">
      <w:pPr>
        <w:pStyle w:val="Bezodstpw"/>
        <w:numPr>
          <w:ilvl w:val="0"/>
          <w:numId w:val="1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Wykonawca zamówienia dysponuje odpowiednim potencjałem technicznym oraz zasobami zdolnymi do wykonania zamówienia.</w:t>
      </w:r>
    </w:p>
    <w:p w14:paraId="0863CDFF" w14:textId="77777777" w:rsidR="00477582" w:rsidRPr="00C32791" w:rsidRDefault="00477582" w:rsidP="00C36E0B">
      <w:pPr>
        <w:pStyle w:val="Bezodstpw"/>
        <w:numPr>
          <w:ilvl w:val="0"/>
          <w:numId w:val="1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Sytuacja ekonomiczna i finansowa Wykonawcy powinna być na tyle stabilna, aby zapewnić prawidłowe wykonanie przedmiotu zamówienia.</w:t>
      </w:r>
    </w:p>
    <w:p w14:paraId="77E253AD" w14:textId="77777777" w:rsidR="00477582" w:rsidRPr="008B7D18" w:rsidRDefault="00477582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OPIS SPOSOBU PRZYGOTOWANIA OFERTY</w:t>
      </w:r>
    </w:p>
    <w:p w14:paraId="40B0FBD9" w14:textId="77777777" w:rsidR="00477582" w:rsidRPr="00F35A98" w:rsidRDefault="00477582" w:rsidP="00C36E0B">
      <w:pPr>
        <w:pStyle w:val="Bezodstpw"/>
        <w:numPr>
          <w:ilvl w:val="0"/>
          <w:numId w:val="5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Każdy Wykonawca ma prawo złożyć tylko jedną ofertę.</w:t>
      </w:r>
    </w:p>
    <w:p w14:paraId="60BA922A" w14:textId="77777777" w:rsidR="008B7D18" w:rsidRPr="00F35A98" w:rsidRDefault="00477582" w:rsidP="00F35A98">
      <w:pPr>
        <w:pStyle w:val="Bezodstpw"/>
        <w:numPr>
          <w:ilvl w:val="0"/>
          <w:numId w:val="5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 xml:space="preserve">Ofertę należy sporządzić na formularzu ofertowym według wzoru stanowiącego </w:t>
      </w:r>
      <w:r w:rsidRPr="0010526A">
        <w:rPr>
          <w:rFonts w:eastAsia="Times New Roman"/>
          <w:b/>
          <w:bCs/>
          <w:sz w:val="24"/>
          <w:szCs w:val="24"/>
        </w:rPr>
        <w:t>Załącznik nr 2</w:t>
      </w:r>
      <w:r w:rsidRPr="0010526A">
        <w:rPr>
          <w:rFonts w:eastAsia="Times New Roman"/>
          <w:bCs/>
          <w:sz w:val="24"/>
          <w:szCs w:val="24"/>
        </w:rPr>
        <w:t xml:space="preserve"> do niniejszego zapytania ofertowego (Formularz Ofertowy). W przygotowanej ofercie należy wskazać cenę netto i cenę brutto ( netto + podatek VAT). Wykonawca uwzględni </w:t>
      </w:r>
      <w:r w:rsidR="00C830EA">
        <w:rPr>
          <w:rFonts w:eastAsia="Times New Roman"/>
          <w:bCs/>
          <w:sz w:val="24"/>
          <w:szCs w:val="24"/>
        </w:rPr>
        <w:t xml:space="preserve">               </w:t>
      </w:r>
      <w:r w:rsidRPr="0010526A">
        <w:rPr>
          <w:rFonts w:eastAsia="Times New Roman"/>
          <w:bCs/>
          <w:sz w:val="24"/>
          <w:szCs w:val="24"/>
        </w:rPr>
        <w:t>w cenie wszelkie koszty realizacji przedmiotu zamówienia.</w:t>
      </w:r>
    </w:p>
    <w:p w14:paraId="70864965" w14:textId="77777777" w:rsidR="008B7D18" w:rsidRPr="00F35A98" w:rsidRDefault="00477582" w:rsidP="00F35A98">
      <w:pPr>
        <w:pStyle w:val="Bezodstpw"/>
        <w:numPr>
          <w:ilvl w:val="0"/>
          <w:numId w:val="5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Oferta powinna zostać podpisana przez osobę (osoby) uprawnioną do reprezentowania Wykonawcy.</w:t>
      </w:r>
    </w:p>
    <w:p w14:paraId="6ABA965C" w14:textId="77777777" w:rsidR="00477582" w:rsidRPr="00F35A98" w:rsidRDefault="00477582" w:rsidP="00C36E0B">
      <w:pPr>
        <w:pStyle w:val="Bezodstpw"/>
        <w:numPr>
          <w:ilvl w:val="0"/>
          <w:numId w:val="5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Zamawiający nie dopuszcza składania ofert częściowych.</w:t>
      </w:r>
    </w:p>
    <w:p w14:paraId="13272C34" w14:textId="77777777" w:rsidR="00477582" w:rsidRPr="00C32791" w:rsidRDefault="00477582" w:rsidP="00C36E0B">
      <w:pPr>
        <w:pStyle w:val="Bezodstpw"/>
        <w:numPr>
          <w:ilvl w:val="0"/>
          <w:numId w:val="5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W przypadku uznania za najkorzystniejszą ofertę złożoną przez Wykonawcę drogą elektroniczną na wskazany adres e-mail</w:t>
      </w:r>
      <w:r w:rsidR="00C32791">
        <w:rPr>
          <w:rFonts w:eastAsia="Times New Roman"/>
          <w:bCs/>
          <w:sz w:val="24"/>
          <w:szCs w:val="24"/>
        </w:rPr>
        <w:t>,</w:t>
      </w:r>
      <w:r w:rsidRPr="0010526A">
        <w:rPr>
          <w:rFonts w:eastAsia="Times New Roman"/>
          <w:bCs/>
          <w:sz w:val="24"/>
          <w:szCs w:val="24"/>
        </w:rPr>
        <w:t xml:space="preserve"> Zamawiający zażąda dostarczenia złożonej oferty </w:t>
      </w:r>
      <w:r w:rsidR="00F35A98">
        <w:rPr>
          <w:rFonts w:eastAsia="Times New Roman"/>
          <w:bCs/>
          <w:sz w:val="24"/>
          <w:szCs w:val="24"/>
        </w:rPr>
        <w:br/>
      </w:r>
      <w:r w:rsidRPr="0010526A">
        <w:rPr>
          <w:rFonts w:eastAsia="Times New Roman"/>
          <w:bCs/>
          <w:sz w:val="24"/>
          <w:szCs w:val="24"/>
        </w:rPr>
        <w:t>w oryginalnej formie pisemnej przed podpisaniem umowy.</w:t>
      </w:r>
    </w:p>
    <w:p w14:paraId="60D78621" w14:textId="77777777" w:rsidR="00477582" w:rsidRPr="008B7D18" w:rsidRDefault="00477582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MIEJSCE I TERMIN SKŁADANIA OFERT</w:t>
      </w:r>
    </w:p>
    <w:p w14:paraId="47418584" w14:textId="77777777" w:rsidR="0010526A" w:rsidRPr="00C91228" w:rsidRDefault="00477582" w:rsidP="00C36E0B">
      <w:pPr>
        <w:pStyle w:val="Bezodstpw"/>
        <w:numPr>
          <w:ilvl w:val="0"/>
          <w:numId w:val="11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 xml:space="preserve">Ofertę należy przesłać w formie skanu za pomocą poczty elektronicznej na adres mailowy: </w:t>
      </w:r>
      <w:hyperlink r:id="rId8" w:history="1">
        <w:r w:rsidRPr="0010526A">
          <w:rPr>
            <w:rStyle w:val="Hipercze"/>
            <w:rFonts w:eastAsia="Times New Roman"/>
            <w:bCs/>
            <w:sz w:val="24"/>
            <w:szCs w:val="24"/>
          </w:rPr>
          <w:t>katarzyna.wierzbicka@sejmik.kielce.pl</w:t>
        </w:r>
      </w:hyperlink>
      <w:r w:rsidRPr="0010526A">
        <w:rPr>
          <w:rFonts w:eastAsia="Times New Roman"/>
          <w:bCs/>
          <w:sz w:val="24"/>
          <w:szCs w:val="24"/>
        </w:rPr>
        <w:t xml:space="preserve"> wpisując w tytule:</w:t>
      </w:r>
      <w:r w:rsidR="0010526A" w:rsidRPr="0010526A">
        <w:rPr>
          <w:rFonts w:eastAsia="Times New Roman"/>
          <w:bCs/>
          <w:sz w:val="24"/>
          <w:szCs w:val="24"/>
        </w:rPr>
        <w:t xml:space="preserve"> </w:t>
      </w:r>
      <w:r w:rsidRPr="0010526A">
        <w:rPr>
          <w:rFonts w:eastAsia="Times New Roman"/>
          <w:bCs/>
          <w:sz w:val="24"/>
          <w:szCs w:val="24"/>
        </w:rPr>
        <w:t>„Oferta –Gala  Ekonomii Społecznej”</w:t>
      </w:r>
    </w:p>
    <w:p w14:paraId="37ABF783" w14:textId="0FC09EA8" w:rsidR="00477582" w:rsidRPr="0010526A" w:rsidRDefault="00477582" w:rsidP="00C36E0B">
      <w:pPr>
        <w:pStyle w:val="Bezodstpw"/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 xml:space="preserve">                                          </w:t>
      </w:r>
    </w:p>
    <w:p w14:paraId="5B433F45" w14:textId="559F9786" w:rsidR="00477582" w:rsidRPr="00F35A98" w:rsidRDefault="00477582" w:rsidP="00C36E0B">
      <w:pPr>
        <w:pStyle w:val="Bezodstpw"/>
        <w:numPr>
          <w:ilvl w:val="0"/>
          <w:numId w:val="11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CC2608">
        <w:rPr>
          <w:rFonts w:eastAsia="Times New Roman"/>
          <w:b/>
          <w:sz w:val="24"/>
          <w:szCs w:val="24"/>
        </w:rPr>
        <w:t xml:space="preserve">Ofertę należy składać do dnia </w:t>
      </w:r>
      <w:r w:rsidR="00CC2608" w:rsidRPr="00CC2608">
        <w:rPr>
          <w:rFonts w:eastAsia="Times New Roman"/>
          <w:b/>
          <w:sz w:val="24"/>
          <w:szCs w:val="24"/>
        </w:rPr>
        <w:t>30.08.2021</w:t>
      </w:r>
      <w:r w:rsidRPr="00CC2608">
        <w:rPr>
          <w:rFonts w:eastAsia="Times New Roman"/>
          <w:b/>
          <w:sz w:val="24"/>
          <w:szCs w:val="24"/>
        </w:rPr>
        <w:t xml:space="preserve"> r</w:t>
      </w:r>
      <w:r w:rsidRPr="00F35A98">
        <w:rPr>
          <w:rFonts w:eastAsia="Times New Roman"/>
          <w:bCs/>
          <w:sz w:val="24"/>
          <w:szCs w:val="24"/>
        </w:rPr>
        <w:t xml:space="preserve">. </w:t>
      </w:r>
    </w:p>
    <w:p w14:paraId="3DDF1C5F" w14:textId="77777777" w:rsidR="00C830EA" w:rsidRDefault="00477582" w:rsidP="00C36E0B">
      <w:pPr>
        <w:pStyle w:val="Bezodstpw"/>
        <w:numPr>
          <w:ilvl w:val="0"/>
          <w:numId w:val="11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Oferty złożone po terminie nie będą rozpatrywane.</w:t>
      </w:r>
    </w:p>
    <w:p w14:paraId="33504E57" w14:textId="77777777" w:rsidR="00C91228" w:rsidRPr="00C32791" w:rsidRDefault="00C91228" w:rsidP="00C91228">
      <w:pPr>
        <w:pStyle w:val="Bezodstpw"/>
        <w:spacing w:line="360" w:lineRule="auto"/>
        <w:ind w:left="360"/>
        <w:jc w:val="both"/>
        <w:rPr>
          <w:rFonts w:eastAsia="Times New Roman"/>
          <w:bCs/>
          <w:sz w:val="24"/>
          <w:szCs w:val="24"/>
        </w:rPr>
      </w:pPr>
    </w:p>
    <w:p w14:paraId="2ADA33AD" w14:textId="77777777" w:rsidR="00477582" w:rsidRPr="008B7D18" w:rsidRDefault="00477582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C830EA">
        <w:rPr>
          <w:rFonts w:eastAsia="Times New Roman"/>
          <w:b/>
          <w:bCs/>
          <w:sz w:val="24"/>
          <w:szCs w:val="24"/>
        </w:rPr>
        <w:lastRenderedPageBreak/>
        <w:t>KRYTERIUM OCENY OFERTY</w:t>
      </w:r>
    </w:p>
    <w:p w14:paraId="0FFD460C" w14:textId="77777777" w:rsidR="00477582" w:rsidRPr="00F35A98" w:rsidRDefault="00477582" w:rsidP="00C36E0B">
      <w:pPr>
        <w:pStyle w:val="Bezodstpw"/>
        <w:numPr>
          <w:ilvl w:val="0"/>
          <w:numId w:val="12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Cena (C) - 90 %, gdzie 1 % - 1 pkt.</w:t>
      </w:r>
    </w:p>
    <w:p w14:paraId="0274F7CE" w14:textId="77777777" w:rsidR="008B7D18" w:rsidRPr="00C32791" w:rsidRDefault="00477582" w:rsidP="00C36E0B">
      <w:pPr>
        <w:pStyle w:val="Bezodstpw"/>
        <w:numPr>
          <w:ilvl w:val="0"/>
          <w:numId w:val="12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0526A">
        <w:rPr>
          <w:rFonts w:eastAsia="Times New Roman"/>
          <w:bCs/>
          <w:sz w:val="24"/>
          <w:szCs w:val="24"/>
        </w:rPr>
        <w:t>„Fair  trade”  (F),  użycie  do  permanentnego  serwisu  kawowego przynajmniej jednego produktu ze znakiem „Fair trade” lub równoważnym - 10 %, gdzie 1 % - 1 pkt.</w:t>
      </w:r>
    </w:p>
    <w:p w14:paraId="5C534B36" w14:textId="77777777" w:rsidR="00477582" w:rsidRPr="008B7D18" w:rsidRDefault="00477582" w:rsidP="00C36E0B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ZASADY PRZYZNAWANIA PUNKTÓW:</w:t>
      </w:r>
    </w:p>
    <w:p w14:paraId="02794B5D" w14:textId="77777777" w:rsidR="00477582" w:rsidRPr="0010526A" w:rsidRDefault="00477582" w:rsidP="00C36E0B">
      <w:pPr>
        <w:pStyle w:val="Bezodstpw"/>
        <w:numPr>
          <w:ilvl w:val="0"/>
          <w:numId w:val="13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0526A">
        <w:rPr>
          <w:rFonts w:eastAsia="Times New Roman"/>
          <w:b/>
          <w:bCs/>
          <w:sz w:val="24"/>
          <w:szCs w:val="24"/>
        </w:rPr>
        <w:t>Cena oferty (C) -</w:t>
      </w:r>
      <w:r w:rsidRPr="0010526A">
        <w:rPr>
          <w:rFonts w:eastAsia="Times New Roman"/>
          <w:bCs/>
          <w:sz w:val="24"/>
          <w:szCs w:val="24"/>
        </w:rPr>
        <w:t xml:space="preserve"> liczba punktów dla każdej ocenianej oferty zostanie wyliczona wg poniższego wzoru, gdzie zaokrąglenia dokonane zostaną z dokładnością do dwóch miejsc po przecinku </w:t>
      </w:r>
      <w:r w:rsidRPr="0010526A">
        <w:rPr>
          <w:rFonts w:eastAsia="Times New Roman"/>
          <w:b/>
          <w:bCs/>
          <w:sz w:val="24"/>
          <w:szCs w:val="24"/>
        </w:rPr>
        <w:t>(max 90 pkt)</w:t>
      </w:r>
      <w:r w:rsidRPr="0010526A">
        <w:rPr>
          <w:rFonts w:eastAsia="Times New Roman"/>
          <w:bCs/>
          <w:sz w:val="24"/>
          <w:szCs w:val="24"/>
        </w:rPr>
        <w:t>:</w:t>
      </w:r>
    </w:p>
    <w:p w14:paraId="024CD2C1" w14:textId="77777777" w:rsidR="00477582" w:rsidRPr="0010526A" w:rsidRDefault="00477582" w:rsidP="00C36E0B">
      <w:pPr>
        <w:pStyle w:val="Bezodstpw"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583DF0C9" w14:textId="77777777" w:rsidR="00E27575" w:rsidRPr="00C830EA" w:rsidRDefault="00E27575" w:rsidP="00CC2608">
      <w:pPr>
        <w:pStyle w:val="Bezodstpw"/>
        <w:spacing w:line="360" w:lineRule="auto"/>
        <w:ind w:firstLine="720"/>
        <w:rPr>
          <w:rFonts w:eastAsia="Times New Roman"/>
          <w:bCs/>
          <w:sz w:val="24"/>
          <w:szCs w:val="24"/>
          <w:lang w:val="en-US"/>
        </w:rPr>
      </w:pPr>
      <w:r w:rsidRPr="00C830EA">
        <w:rPr>
          <w:rFonts w:eastAsia="Times New Roman"/>
          <w:bCs/>
          <w:sz w:val="24"/>
          <w:szCs w:val="24"/>
          <w:lang w:val="en-US"/>
        </w:rPr>
        <w:t>C min</w:t>
      </w:r>
    </w:p>
    <w:p w14:paraId="5B4B221C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  <w:lang w:val="en-US"/>
        </w:rPr>
      </w:pPr>
      <w:r w:rsidRPr="00C830EA">
        <w:rPr>
          <w:rFonts w:eastAsia="Times New Roman"/>
          <w:bCs/>
          <w:sz w:val="24"/>
          <w:szCs w:val="24"/>
          <w:lang w:val="en-US"/>
        </w:rPr>
        <w:t>C = ------------------ x 90 pkt</w:t>
      </w:r>
    </w:p>
    <w:p w14:paraId="6C686F3A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  <w:lang w:val="en-US"/>
        </w:rPr>
      </w:pPr>
      <w:r w:rsidRPr="00C830EA">
        <w:rPr>
          <w:rFonts w:eastAsia="Times New Roman"/>
          <w:bCs/>
          <w:sz w:val="24"/>
          <w:szCs w:val="24"/>
          <w:lang w:val="en-US"/>
        </w:rPr>
        <w:t xml:space="preserve">             C bad</w:t>
      </w:r>
    </w:p>
    <w:p w14:paraId="7D7FE2DA" w14:textId="77777777" w:rsidR="00E27575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Cs/>
          <w:sz w:val="24"/>
          <w:szCs w:val="24"/>
          <w:lang w:val="en-US"/>
        </w:rPr>
        <w:t xml:space="preserve"> </w:t>
      </w:r>
      <w:r w:rsidRPr="00C830EA">
        <w:rPr>
          <w:rFonts w:eastAsia="Times New Roman"/>
          <w:bCs/>
          <w:sz w:val="24"/>
          <w:szCs w:val="24"/>
        </w:rPr>
        <w:t>gdzie 1 pkt = 1%</w:t>
      </w:r>
    </w:p>
    <w:p w14:paraId="2E2EBCDB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</w:p>
    <w:p w14:paraId="520FFA8B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Cs/>
          <w:sz w:val="24"/>
          <w:szCs w:val="24"/>
        </w:rPr>
        <w:t>C           –  ilość punktów badanej oferty w kryterium ceny</w:t>
      </w:r>
    </w:p>
    <w:p w14:paraId="4A0B904B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Cs/>
          <w:sz w:val="24"/>
          <w:szCs w:val="24"/>
        </w:rPr>
        <w:t xml:space="preserve">C min    –  cena oferty (brutto) najniższa spośród wszystkich </w:t>
      </w:r>
    </w:p>
    <w:p w14:paraId="38AB795E" w14:textId="77777777" w:rsidR="00E27575" w:rsidRPr="0010526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Cs/>
          <w:sz w:val="24"/>
          <w:szCs w:val="24"/>
        </w:rPr>
        <w:t xml:space="preserve">C </w:t>
      </w:r>
      <w:proofErr w:type="spellStart"/>
      <w:r w:rsidRPr="00C830EA">
        <w:rPr>
          <w:rFonts w:eastAsia="Times New Roman"/>
          <w:bCs/>
          <w:sz w:val="24"/>
          <w:szCs w:val="24"/>
        </w:rPr>
        <w:t>bad</w:t>
      </w:r>
      <w:proofErr w:type="spellEnd"/>
      <w:r w:rsidRPr="00C830EA">
        <w:rPr>
          <w:rFonts w:eastAsia="Times New Roman"/>
          <w:bCs/>
          <w:sz w:val="24"/>
          <w:szCs w:val="24"/>
        </w:rPr>
        <w:t xml:space="preserve">    –  cena oferty (brutto) badanej oferty</w:t>
      </w:r>
    </w:p>
    <w:p w14:paraId="255BE91C" w14:textId="77777777" w:rsidR="00E27575" w:rsidRDefault="00E27575" w:rsidP="00E27575">
      <w:pPr>
        <w:pStyle w:val="Bezodstpw"/>
        <w:numPr>
          <w:ilvl w:val="0"/>
          <w:numId w:val="13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F35A98">
        <w:rPr>
          <w:rFonts w:eastAsia="Times New Roman"/>
          <w:b/>
          <w:bCs/>
          <w:sz w:val="24"/>
          <w:szCs w:val="24"/>
        </w:rPr>
        <w:t>„Fair trade” (F),</w:t>
      </w:r>
      <w:r w:rsidRPr="00C830EA">
        <w:rPr>
          <w:rFonts w:eastAsia="Times New Roman"/>
          <w:bCs/>
          <w:sz w:val="24"/>
          <w:szCs w:val="24"/>
        </w:rPr>
        <w:t xml:space="preserve"> waga 10 % użycie do permanentnego serwisu kawowego (dotyczy kawy </w:t>
      </w:r>
      <w:r>
        <w:rPr>
          <w:rFonts w:eastAsia="Times New Roman"/>
          <w:bCs/>
          <w:sz w:val="24"/>
          <w:szCs w:val="24"/>
        </w:rPr>
        <w:t xml:space="preserve">              </w:t>
      </w:r>
      <w:r w:rsidRPr="00C830EA">
        <w:rPr>
          <w:rFonts w:eastAsia="Times New Roman"/>
          <w:bCs/>
          <w:sz w:val="24"/>
          <w:szCs w:val="24"/>
        </w:rPr>
        <w:t>z ekspresu) kawy ze znakiem „Fair trade”. Dodatkowe punkty zostaną przyznane za uwzględnienie w ofercie, na potrzeby świadczenia usługi cateringowej będącej przedmiotem zamówienia kawy, która została wyprodukowana w sposób zapewniający, że drobni producenci/</w:t>
      </w:r>
      <w:proofErr w:type="spellStart"/>
      <w:r w:rsidRPr="00C830EA">
        <w:rPr>
          <w:rFonts w:eastAsia="Times New Roman"/>
          <w:bCs/>
          <w:sz w:val="24"/>
          <w:szCs w:val="24"/>
        </w:rPr>
        <w:t>tki</w:t>
      </w:r>
      <w:proofErr w:type="spellEnd"/>
      <w:r w:rsidRPr="00C830EA">
        <w:rPr>
          <w:rFonts w:eastAsia="Times New Roman"/>
          <w:bCs/>
          <w:sz w:val="24"/>
          <w:szCs w:val="24"/>
        </w:rPr>
        <w:t xml:space="preserve"> lub pracownicy/ce plantacji otrzymali zapłatę umożliwiającą pokrycie kosztów produkcji i zapewnienie podstawowych potrzeb niezbędnych dla prowadzenia godnego życia. Dodatkowe punkty zostaną przyznane według następujących zasad: uwzględnienie w ofercie kawy spełniającej wymagania określone przez zamawiającego - 10 pkt, brak uwzględnienia w ofercie kawy spełniającej wymagania określone przez zamawiającego - 0 pkt.</w:t>
      </w:r>
    </w:p>
    <w:p w14:paraId="520AA878" w14:textId="77777777" w:rsidR="00E27575" w:rsidRPr="00C830EA" w:rsidRDefault="00E27575" w:rsidP="00E27575">
      <w:pPr>
        <w:pStyle w:val="Bezodstpw"/>
        <w:spacing w:line="360" w:lineRule="auto"/>
        <w:ind w:left="720"/>
        <w:jc w:val="both"/>
        <w:rPr>
          <w:rFonts w:eastAsia="Times New Roman"/>
          <w:bCs/>
          <w:sz w:val="24"/>
          <w:szCs w:val="24"/>
        </w:rPr>
      </w:pPr>
    </w:p>
    <w:p w14:paraId="7DEDE080" w14:textId="77777777" w:rsidR="00E27575" w:rsidRPr="00F35A98" w:rsidRDefault="00E27575" w:rsidP="00E27575">
      <w:pPr>
        <w:pStyle w:val="Bezodstpw"/>
        <w:numPr>
          <w:ilvl w:val="0"/>
          <w:numId w:val="13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Cs/>
          <w:sz w:val="24"/>
          <w:szCs w:val="24"/>
        </w:rPr>
        <w:t>Za najkorzystniejszą zostanie uznana oferta, która w wyniku oceny uzyska największą sumaryczną liczbę punktów.</w:t>
      </w:r>
    </w:p>
    <w:p w14:paraId="29CA97B2" w14:textId="77777777" w:rsidR="00E27575" w:rsidRPr="00C830EA" w:rsidRDefault="00E27575" w:rsidP="00E27575">
      <w:pPr>
        <w:pStyle w:val="Bezodstpw"/>
        <w:numPr>
          <w:ilvl w:val="0"/>
          <w:numId w:val="13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Cs/>
          <w:sz w:val="24"/>
          <w:szCs w:val="24"/>
        </w:rPr>
        <w:t>Wynik punktowy (</w:t>
      </w:r>
      <w:proofErr w:type="spellStart"/>
      <w:r w:rsidRPr="00C830EA">
        <w:rPr>
          <w:rFonts w:eastAsia="Times New Roman"/>
          <w:bCs/>
          <w:sz w:val="24"/>
          <w:szCs w:val="24"/>
        </w:rPr>
        <w:t>Wp</w:t>
      </w:r>
      <w:proofErr w:type="spellEnd"/>
      <w:r w:rsidRPr="00C830EA">
        <w:rPr>
          <w:rFonts w:eastAsia="Times New Roman"/>
          <w:bCs/>
          <w:sz w:val="24"/>
          <w:szCs w:val="24"/>
        </w:rPr>
        <w:t>), obliczoną wg poniższego wzoru:</w:t>
      </w:r>
    </w:p>
    <w:p w14:paraId="5C2A519E" w14:textId="77777777" w:rsidR="00E27575" w:rsidRDefault="00E27575" w:rsidP="00E27575">
      <w:pPr>
        <w:pStyle w:val="Bezodstpw"/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5E89FEF3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/>
          <w:bCs/>
          <w:sz w:val="24"/>
          <w:szCs w:val="24"/>
        </w:rPr>
        <w:lastRenderedPageBreak/>
        <w:t>WP=C+F</w:t>
      </w:r>
    </w:p>
    <w:p w14:paraId="6F06A756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Cs/>
          <w:sz w:val="24"/>
          <w:szCs w:val="24"/>
        </w:rPr>
        <w:t>gdzie:</w:t>
      </w:r>
      <w:r w:rsidRPr="00C830EA">
        <w:rPr>
          <w:rFonts w:eastAsia="Times New Roman"/>
          <w:bCs/>
          <w:sz w:val="24"/>
          <w:szCs w:val="24"/>
        </w:rPr>
        <w:tab/>
      </w:r>
    </w:p>
    <w:p w14:paraId="6D4E8021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/>
          <w:bCs/>
          <w:sz w:val="24"/>
          <w:szCs w:val="24"/>
        </w:rPr>
        <w:t>WP</w:t>
      </w:r>
      <w:r w:rsidRPr="00C830EA">
        <w:rPr>
          <w:rFonts w:eastAsia="Times New Roman"/>
          <w:bCs/>
          <w:sz w:val="24"/>
          <w:szCs w:val="24"/>
        </w:rPr>
        <w:t xml:space="preserve"> - wynik punktowy</w:t>
      </w:r>
    </w:p>
    <w:p w14:paraId="779675C9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Cs/>
          <w:sz w:val="24"/>
          <w:szCs w:val="24"/>
        </w:rPr>
      </w:pPr>
      <w:r w:rsidRPr="00C830EA">
        <w:rPr>
          <w:rFonts w:eastAsia="Times New Roman"/>
          <w:b/>
          <w:bCs/>
          <w:sz w:val="24"/>
          <w:szCs w:val="24"/>
        </w:rPr>
        <w:t>C</w:t>
      </w:r>
      <w:r>
        <w:rPr>
          <w:rFonts w:eastAsia="Times New Roman"/>
          <w:bCs/>
          <w:sz w:val="24"/>
          <w:szCs w:val="24"/>
        </w:rPr>
        <w:t xml:space="preserve"> - </w:t>
      </w:r>
      <w:r w:rsidRPr="00C830EA">
        <w:rPr>
          <w:rFonts w:eastAsia="Times New Roman"/>
          <w:bCs/>
          <w:sz w:val="24"/>
          <w:szCs w:val="24"/>
        </w:rPr>
        <w:t xml:space="preserve">ilość punktów w kryterium cena, wyliczona według wzoru z </w:t>
      </w:r>
      <w:r w:rsidRPr="00C830EA">
        <w:rPr>
          <w:rFonts w:eastAsia="Times New Roman"/>
          <w:b/>
          <w:bCs/>
          <w:sz w:val="24"/>
          <w:szCs w:val="24"/>
        </w:rPr>
        <w:t>punktu 1.</w:t>
      </w:r>
    </w:p>
    <w:p w14:paraId="62318D57" w14:textId="77777777" w:rsidR="00E27575" w:rsidRPr="00C830EA" w:rsidRDefault="00E27575" w:rsidP="00E27575">
      <w:pPr>
        <w:pStyle w:val="Bezodstpw"/>
        <w:spacing w:line="360" w:lineRule="auto"/>
        <w:rPr>
          <w:rFonts w:eastAsia="Times New Roman"/>
          <w:b/>
          <w:bCs/>
          <w:sz w:val="24"/>
          <w:szCs w:val="24"/>
        </w:rPr>
      </w:pPr>
      <w:r w:rsidRPr="00C830EA">
        <w:rPr>
          <w:rFonts w:eastAsia="Times New Roman"/>
          <w:b/>
          <w:bCs/>
          <w:sz w:val="24"/>
          <w:szCs w:val="24"/>
        </w:rPr>
        <w:t>F</w:t>
      </w:r>
      <w:r w:rsidRPr="00C830EA">
        <w:rPr>
          <w:rFonts w:eastAsia="Times New Roman"/>
          <w:bCs/>
          <w:sz w:val="24"/>
          <w:szCs w:val="24"/>
        </w:rPr>
        <w:t xml:space="preserve"> - ilość punktów w kryterium „Fair Trade” przyznana według zasad określonych w </w:t>
      </w:r>
      <w:r w:rsidRPr="00C830EA">
        <w:rPr>
          <w:rFonts w:eastAsia="Times New Roman"/>
          <w:b/>
          <w:bCs/>
          <w:sz w:val="24"/>
          <w:szCs w:val="24"/>
        </w:rPr>
        <w:t>punkcie 2.</w:t>
      </w:r>
    </w:p>
    <w:p w14:paraId="22081D0C" w14:textId="77777777" w:rsidR="00E27575" w:rsidRDefault="00E27575" w:rsidP="00E27575">
      <w:pPr>
        <w:pStyle w:val="Bezodstpw"/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2C4F120E" w14:textId="77777777" w:rsidR="00E27575" w:rsidRPr="005323ED" w:rsidRDefault="00E27575" w:rsidP="00E27575">
      <w:pPr>
        <w:pStyle w:val="Bezodstpw"/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Maksymalna liczba punktów za w/w kryteria wynosi 100 punktów.</w:t>
      </w:r>
    </w:p>
    <w:p w14:paraId="70745B81" w14:textId="77777777" w:rsidR="00E27575" w:rsidRDefault="00E27575" w:rsidP="00E2757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OPIS SPOSOBU OBLICZANIA CENY BRUTTO:</w:t>
      </w:r>
    </w:p>
    <w:p w14:paraId="3AE75B73" w14:textId="77777777" w:rsidR="00E27575" w:rsidRDefault="00E27575" w:rsidP="00E27575">
      <w:pPr>
        <w:pStyle w:val="default"/>
        <w:numPr>
          <w:ilvl w:val="0"/>
          <w:numId w:val="23"/>
        </w:numPr>
        <w:spacing w:line="360" w:lineRule="auto"/>
        <w:jc w:val="both"/>
      </w:pPr>
      <w:r>
        <w:t xml:space="preserve">Wykonawca zobowiązany jest do bardzo starannego zapoznania się z przedmiotem zamówienia, warunkami wykonania i wszystkimi czynnikami mogącymi mieć wpływ na cenę zamówienia. </w:t>
      </w:r>
    </w:p>
    <w:p w14:paraId="58AC20B8" w14:textId="77777777" w:rsidR="00E27575" w:rsidRDefault="00E27575" w:rsidP="00E27575">
      <w:pPr>
        <w:pStyle w:val="default"/>
        <w:numPr>
          <w:ilvl w:val="0"/>
          <w:numId w:val="23"/>
        </w:numPr>
        <w:spacing w:line="360" w:lineRule="auto"/>
        <w:jc w:val="both"/>
      </w:pPr>
      <w:r>
        <w:t xml:space="preserve">Cena wykonania zamówienia podana w ofercie musi być ceną brutto (razem z podatkiem VAT – jeśli dotyczy). W formularzu oferty należy podać cenę oferty brutto za wykonanie przedmiotu zamówienia do dwóch miejsc po przecinku. </w:t>
      </w:r>
    </w:p>
    <w:p w14:paraId="5E7019CB" w14:textId="77777777" w:rsidR="00E27575" w:rsidRPr="001E5D25" w:rsidRDefault="00E27575" w:rsidP="00E27575">
      <w:pPr>
        <w:pStyle w:val="default"/>
        <w:numPr>
          <w:ilvl w:val="0"/>
          <w:numId w:val="23"/>
        </w:numPr>
        <w:spacing w:line="360" w:lineRule="auto"/>
        <w:jc w:val="both"/>
      </w:pPr>
      <w:r>
        <w:t xml:space="preserve">Wszelkie rozliczenia pomiędzy Zamawiającym a Wykonawcą odbywać się będą w złotych polskich. </w:t>
      </w:r>
    </w:p>
    <w:p w14:paraId="0D9A709E" w14:textId="77777777" w:rsidR="00E27575" w:rsidRPr="005323ED" w:rsidRDefault="00E27575" w:rsidP="00E27575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5323ED">
        <w:rPr>
          <w:rFonts w:eastAsia="Times New Roman"/>
          <w:b/>
          <w:bCs/>
          <w:sz w:val="24"/>
          <w:szCs w:val="24"/>
        </w:rPr>
        <w:t>WARUNKI PŁATNOŚCI</w:t>
      </w:r>
    </w:p>
    <w:p w14:paraId="78DF1824" w14:textId="77777777" w:rsidR="00E27575" w:rsidRPr="00F35A98" w:rsidRDefault="00E27575" w:rsidP="00E27575">
      <w:pPr>
        <w:pStyle w:val="Bezodstpw"/>
        <w:numPr>
          <w:ilvl w:val="0"/>
          <w:numId w:val="19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Podstawą do uregulowania płatności za wykonaną usługę będzie Protokół zdawczo - odbiorczy podpisany bez zastrzeżeń przez strony umowy.</w:t>
      </w:r>
    </w:p>
    <w:p w14:paraId="21AE0681" w14:textId="77777777" w:rsidR="00C32791" w:rsidRPr="00C32791" w:rsidRDefault="00E27575" w:rsidP="00C32791">
      <w:pPr>
        <w:pStyle w:val="Bezodstpw"/>
        <w:numPr>
          <w:ilvl w:val="0"/>
          <w:numId w:val="19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Płatność  zostanie  uregulowana  przelewem  na  rachunek  bankowy  wskazany przez</w:t>
      </w:r>
      <w:r>
        <w:rPr>
          <w:rFonts w:eastAsia="Times New Roman"/>
          <w:bCs/>
          <w:sz w:val="24"/>
          <w:szCs w:val="24"/>
        </w:rPr>
        <w:t xml:space="preserve"> </w:t>
      </w:r>
      <w:r w:rsidRPr="005D203E">
        <w:rPr>
          <w:rFonts w:eastAsia="Times New Roman"/>
          <w:bCs/>
          <w:sz w:val="24"/>
          <w:szCs w:val="24"/>
        </w:rPr>
        <w:t>Wykonawcę po należytym wykonaniu usługi przez Wykonawcę prawidłowo wystawionej faktury VAT/rachunku, w terminie 14 dni (od daty doręczenia).</w:t>
      </w:r>
    </w:p>
    <w:p w14:paraId="2C3C4C38" w14:textId="77777777" w:rsidR="00E27575" w:rsidRPr="005323ED" w:rsidRDefault="00E27575" w:rsidP="00E27575">
      <w:pPr>
        <w:pStyle w:val="Bezodstpw"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XI.  INFORMACJE DODTAKOWE</w:t>
      </w:r>
    </w:p>
    <w:p w14:paraId="2044D384" w14:textId="77777777" w:rsidR="00E27575" w:rsidRPr="00F35A98" w:rsidRDefault="00E27575" w:rsidP="00E27575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Wykonawca może wprowadzić zmiany w złożonej ofercie lub ją wycofać, pod warunkiem, że uczyni to przed upływem terminu składania ofert. Zarówno zmiana, jak i wycofanie oferty wymaga zachowania formy pisemnej.</w:t>
      </w:r>
    </w:p>
    <w:p w14:paraId="0B733A42" w14:textId="77777777" w:rsidR="00E27575" w:rsidRPr="00F35A98" w:rsidRDefault="00E27575" w:rsidP="00E27575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Zamawiający zastrzega sobie prawo zwrócenia się do Wykonawcy z prośbą                                       o uzupełnienie złożonej oferty lub udzielnie wyjaśnień.</w:t>
      </w:r>
      <w:r>
        <w:rPr>
          <w:rFonts w:eastAsia="Times New Roman"/>
          <w:bCs/>
          <w:sz w:val="24"/>
          <w:szCs w:val="24"/>
        </w:rPr>
        <w:t xml:space="preserve"> </w:t>
      </w:r>
      <w:r w:rsidRPr="00F35A98">
        <w:rPr>
          <w:rFonts w:eastAsia="Times New Roman"/>
          <w:bCs/>
          <w:sz w:val="24"/>
          <w:szCs w:val="24"/>
        </w:rPr>
        <w:t>Zamawiający zastrzega sobie prawo do wezwania tylko Wykonawców, którzy złożyli oferty o najkorzystniejszej cenie.</w:t>
      </w:r>
    </w:p>
    <w:p w14:paraId="5E8EBE81" w14:textId="77777777" w:rsidR="00E27575" w:rsidRPr="00F35A98" w:rsidRDefault="00E27575" w:rsidP="00E27575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lastRenderedPageBreak/>
        <w:t>Zamawiający o wyborze najkorzystniejszej oferty poinformuje wyłącznie Wykonawcę wybranego do realizacji zamówienia.</w:t>
      </w:r>
      <w:r>
        <w:rPr>
          <w:rFonts w:eastAsia="Times New Roman"/>
          <w:bCs/>
          <w:sz w:val="24"/>
          <w:szCs w:val="24"/>
        </w:rPr>
        <w:t xml:space="preserve"> </w:t>
      </w:r>
      <w:r w:rsidRPr="00F35A98">
        <w:rPr>
          <w:rFonts w:eastAsia="Times New Roman"/>
          <w:bCs/>
          <w:sz w:val="24"/>
          <w:szCs w:val="24"/>
        </w:rPr>
        <w:t>Wykonawca, którego oferta zostanie wybrana do realizacji zostanie o tym poinformowany  w formie pisemnej lub drogą elektroniczną.</w:t>
      </w:r>
    </w:p>
    <w:p w14:paraId="252F5479" w14:textId="77777777" w:rsidR="00E27575" w:rsidRPr="00F35A98" w:rsidRDefault="00E27575" w:rsidP="00E27575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Zamawiający zastrzega sobie możliwość wyboru kolejnej wśród najkorzystniejszych złożonych ofert, jeśli Wykonawca, którego oferta zostanie wybrana, jako najkorzystniejsza uchyli się od zawarcia umowy dotyczącej realizacji przedmiotu zamówienia.</w:t>
      </w:r>
    </w:p>
    <w:p w14:paraId="23C8783B" w14:textId="77777777" w:rsidR="00E27575" w:rsidRPr="00F35A98" w:rsidRDefault="00E27575" w:rsidP="00E27575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985CEE">
        <w:rPr>
          <w:rFonts w:eastAsia="Times New Roman"/>
          <w:bCs/>
          <w:sz w:val="24"/>
          <w:szCs w:val="24"/>
        </w:rPr>
        <w:t>Zamawiający odrzuci ofertę, która nie spełni wymagań określonych w Zapytaniu ofertowym.</w:t>
      </w:r>
    </w:p>
    <w:p w14:paraId="5CB933D7" w14:textId="77777777" w:rsidR="00E27575" w:rsidRPr="00F35A98" w:rsidRDefault="00E27575" w:rsidP="00E27575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985CEE">
        <w:rPr>
          <w:rFonts w:eastAsia="Times New Roman"/>
          <w:bCs/>
          <w:sz w:val="24"/>
          <w:szCs w:val="24"/>
        </w:rPr>
        <w:t>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poprawiona.</w:t>
      </w:r>
    </w:p>
    <w:p w14:paraId="4806B917" w14:textId="77777777" w:rsidR="00E27575" w:rsidRPr="00985CEE" w:rsidRDefault="00E27575" w:rsidP="00E27575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985CEE">
        <w:rPr>
          <w:rFonts w:eastAsia="Times New Roman"/>
          <w:bCs/>
          <w:sz w:val="24"/>
          <w:szCs w:val="24"/>
        </w:rPr>
        <w:t xml:space="preserve">Zamawiający zastrzega sobie prawo do unieważnienia niniejszego postępowania bez podania przyczyny. Unieważnienie może nastąpić w szczególności w następujących przypadkach, gdy: </w:t>
      </w:r>
    </w:p>
    <w:p w14:paraId="44F7761B" w14:textId="77777777" w:rsidR="00E27575" w:rsidRPr="00985CEE" w:rsidRDefault="00E27575" w:rsidP="00E2757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985CEE">
        <w:rPr>
          <w:rFonts w:eastAsia="Times New Roman"/>
          <w:bCs/>
          <w:sz w:val="24"/>
          <w:szCs w:val="24"/>
        </w:rPr>
        <w:t xml:space="preserve">powstaną okoliczności wymagające zmiany opisu przedmiotu zamówienia, </w:t>
      </w:r>
    </w:p>
    <w:p w14:paraId="647ABFF9" w14:textId="77777777" w:rsidR="00E27575" w:rsidRPr="00985CEE" w:rsidRDefault="00E27575" w:rsidP="00E2757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985CEE">
        <w:rPr>
          <w:rFonts w:eastAsia="Times New Roman"/>
          <w:bCs/>
          <w:sz w:val="24"/>
          <w:szCs w:val="24"/>
        </w:rPr>
        <w:t xml:space="preserve">cena najkorzystniejszej oferty lub oferta z najniższą ceną przewyższa kwotę, którą Zamawiający zamierza przeznaczyć na sfinansowanie zamówienia, </w:t>
      </w:r>
    </w:p>
    <w:p w14:paraId="5423AF50" w14:textId="77777777" w:rsidR="00E27575" w:rsidRPr="00985CEE" w:rsidRDefault="00E27575" w:rsidP="00E2757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985CEE">
        <w:rPr>
          <w:rFonts w:eastAsia="Times New Roman"/>
          <w:bCs/>
          <w:sz w:val="24"/>
          <w:szCs w:val="24"/>
        </w:rPr>
        <w:t xml:space="preserve">wystąpiła istotna zmiana okoliczności powodująca, że prowadzenie postępowania lub wykonanie zamówienia nie leży w interesie publicznym, </w:t>
      </w:r>
    </w:p>
    <w:p w14:paraId="78097390" w14:textId="77777777" w:rsidR="00E27575" w:rsidRPr="00F35A98" w:rsidRDefault="00E27575" w:rsidP="00E2757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985CEE">
        <w:rPr>
          <w:rFonts w:eastAsia="Times New Roman"/>
          <w:bCs/>
          <w:sz w:val="24"/>
          <w:szCs w:val="24"/>
        </w:rPr>
        <w:t xml:space="preserve">postępowanie obarczone jest wadą uniemożliwiającą zawarcie ważnej umowy. </w:t>
      </w:r>
    </w:p>
    <w:p w14:paraId="1DA363E9" w14:textId="77777777" w:rsidR="00E27575" w:rsidRPr="00C32791" w:rsidRDefault="00E27575" w:rsidP="00C32791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985CEE">
        <w:rPr>
          <w:rFonts w:eastAsia="Times New Roman"/>
          <w:bCs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14:paraId="203C9A38" w14:textId="77777777" w:rsidR="00E27575" w:rsidRPr="00C32791" w:rsidRDefault="00E27575" w:rsidP="00E27575">
      <w:pPr>
        <w:pStyle w:val="Bezodstpw"/>
        <w:numPr>
          <w:ilvl w:val="0"/>
          <w:numId w:val="20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Z wyłonionym</w:t>
      </w:r>
      <w:r w:rsidRPr="005323ED"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 xml:space="preserve"> </w:t>
      </w:r>
      <w:r w:rsidRPr="005323ED">
        <w:rPr>
          <w:rFonts w:eastAsia="Times New Roman"/>
          <w:bCs/>
          <w:sz w:val="24"/>
          <w:szCs w:val="24"/>
        </w:rPr>
        <w:t>Wykonawcą zost</w:t>
      </w:r>
      <w:r>
        <w:rPr>
          <w:rFonts w:eastAsia="Times New Roman"/>
          <w:bCs/>
          <w:sz w:val="24"/>
          <w:szCs w:val="24"/>
        </w:rPr>
        <w:t xml:space="preserve">anie zawarta umowa uwzględniają warunki </w:t>
      </w:r>
      <w:r w:rsidRPr="005323ED">
        <w:rPr>
          <w:rFonts w:eastAsia="Times New Roman"/>
          <w:bCs/>
          <w:sz w:val="24"/>
          <w:szCs w:val="24"/>
        </w:rPr>
        <w:t>wymagania określone w niniejszym zapytaniu.</w:t>
      </w:r>
    </w:p>
    <w:p w14:paraId="4FF50F24" w14:textId="77777777" w:rsidR="00E27575" w:rsidRPr="001E5D25" w:rsidRDefault="00E27575" w:rsidP="00E27575">
      <w:pPr>
        <w:pStyle w:val="Bezodstpw"/>
        <w:spacing w:line="360" w:lineRule="auto"/>
        <w:ind w:left="142"/>
        <w:jc w:val="both"/>
        <w:rPr>
          <w:rFonts w:eastAsia="Times New Roman"/>
          <w:b/>
          <w:bCs/>
          <w:sz w:val="24"/>
          <w:szCs w:val="24"/>
        </w:rPr>
      </w:pPr>
      <w:r w:rsidRPr="001E5D25">
        <w:rPr>
          <w:rFonts w:eastAsia="Times New Roman"/>
          <w:b/>
          <w:bCs/>
          <w:sz w:val="24"/>
          <w:szCs w:val="24"/>
        </w:rPr>
        <w:t xml:space="preserve">XII. KLAUZULA INFORMACYJNA </w:t>
      </w:r>
    </w:p>
    <w:p w14:paraId="0752A5C8" w14:textId="77777777" w:rsidR="00E27575" w:rsidRPr="00F35A98" w:rsidRDefault="00E27575" w:rsidP="00E27575">
      <w:pPr>
        <w:pStyle w:val="Bezodstpw"/>
        <w:numPr>
          <w:ilvl w:val="0"/>
          <w:numId w:val="24"/>
        </w:numPr>
        <w:spacing w:line="360" w:lineRule="auto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>Administratorem Pani/Pana danych osobowych jest Województwo Świętokrzyskie - Urząd Marszałkowski Województwa Świętokrzyskiego w Kielcach, al. IX Wie</w:t>
      </w:r>
      <w:r>
        <w:rPr>
          <w:rFonts w:eastAsia="Times New Roman"/>
          <w:bCs/>
          <w:sz w:val="24"/>
          <w:szCs w:val="24"/>
        </w:rPr>
        <w:t xml:space="preserve">ków Kielc 3, 25-516 </w:t>
      </w:r>
      <w:r w:rsidRPr="001E5D25">
        <w:rPr>
          <w:rFonts w:eastAsia="Times New Roman"/>
          <w:bCs/>
          <w:sz w:val="24"/>
          <w:szCs w:val="24"/>
        </w:rPr>
        <w:t xml:space="preserve">Kielce, </w:t>
      </w:r>
      <w:proofErr w:type="spellStart"/>
      <w:r w:rsidRPr="001E5D25">
        <w:rPr>
          <w:rFonts w:eastAsia="Times New Roman"/>
          <w:bCs/>
          <w:sz w:val="24"/>
          <w:szCs w:val="24"/>
        </w:rPr>
        <w:t>tel</w:t>
      </w:r>
      <w:proofErr w:type="spellEnd"/>
      <w:r w:rsidRPr="001E5D25">
        <w:rPr>
          <w:rFonts w:eastAsia="Times New Roman"/>
          <w:bCs/>
          <w:sz w:val="24"/>
          <w:szCs w:val="24"/>
        </w:rPr>
        <w:t>: 41/342</w:t>
      </w:r>
      <w:r>
        <w:rPr>
          <w:rFonts w:eastAsia="Times New Roman"/>
          <w:bCs/>
          <w:sz w:val="24"/>
          <w:szCs w:val="24"/>
        </w:rPr>
        <w:t xml:space="preserve">-15-30 fax: 41/344-52-65, mail: </w:t>
      </w:r>
      <w:hyperlink r:id="rId9" w:history="1">
        <w:r w:rsidRPr="001E5D25">
          <w:rPr>
            <w:rStyle w:val="Hipercze"/>
            <w:rFonts w:eastAsia="Times New Roman"/>
            <w:bCs/>
            <w:sz w:val="24"/>
            <w:szCs w:val="24"/>
          </w:rPr>
          <w:t>urzad.marszalkowski@sejmik.kielce.pl</w:t>
        </w:r>
      </w:hyperlink>
    </w:p>
    <w:p w14:paraId="08AEAAFF" w14:textId="77777777" w:rsidR="00E27575" w:rsidRPr="00F35A98" w:rsidRDefault="00E27575" w:rsidP="00E27575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lastRenderedPageBreak/>
        <w:t xml:space="preserve">Kontakt z Inspektorem Ochrony Danych al. IX Wieków Kielc 3, 25-516, Kielce, tel.: 41/342-14-87, fax: 41/342-10-28, mail: </w:t>
      </w:r>
      <w:hyperlink r:id="rId10" w:history="1">
        <w:r w:rsidRPr="00032B41">
          <w:rPr>
            <w:rStyle w:val="Hipercze"/>
            <w:rFonts w:eastAsia="Times New Roman"/>
            <w:bCs/>
            <w:sz w:val="24"/>
            <w:szCs w:val="24"/>
          </w:rPr>
          <w:t>iod@sejmik.kielce.pl</w:t>
        </w:r>
      </w:hyperlink>
    </w:p>
    <w:p w14:paraId="2FE2BB19" w14:textId="77777777" w:rsidR="00E27575" w:rsidRPr="00F35A98" w:rsidRDefault="00E27575" w:rsidP="00E27575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>Pani/Pana dane osobowe przetwarzane będą na podstawie art. 6 ust. 1 lit. c RODO w celu związanym z przedmiotowym postępowaniem o ud</w:t>
      </w:r>
      <w:r>
        <w:rPr>
          <w:rFonts w:eastAsia="Times New Roman"/>
          <w:bCs/>
          <w:sz w:val="24"/>
          <w:szCs w:val="24"/>
        </w:rPr>
        <w:t>zielenie zamówienia publicznego.</w:t>
      </w:r>
    </w:p>
    <w:p w14:paraId="28308C58" w14:textId="77777777" w:rsidR="00E27575" w:rsidRPr="001E5D25" w:rsidRDefault="00E27575" w:rsidP="00E27575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Odbiorcami Pani/Pana danych osobowych będą osoby lub podmioty, którym udostępniona zostanie dokumentacja postępowania niniejszego postępowania. </w:t>
      </w:r>
    </w:p>
    <w:p w14:paraId="6984D2C6" w14:textId="77777777" w:rsidR="00E27575" w:rsidRPr="00F35A98" w:rsidRDefault="00E27575" w:rsidP="00E27575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Pani/Pana dane osobowe będą przechowywane, zgodnie, przez okres do 5 lat od dnia zakończenia projektu w ramach którego prowadzone jest niniejsze postępowanie. </w:t>
      </w:r>
    </w:p>
    <w:p w14:paraId="2796E8B9" w14:textId="77777777" w:rsidR="00E27575" w:rsidRPr="00F35A98" w:rsidRDefault="00E27575" w:rsidP="00E27575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E5D25">
        <w:rPr>
          <w:rFonts w:eastAsia="Times New Roman"/>
          <w:bCs/>
          <w:sz w:val="24"/>
          <w:szCs w:val="24"/>
        </w:rPr>
        <w:t>Pzp</w:t>
      </w:r>
      <w:proofErr w:type="spellEnd"/>
      <w:r w:rsidRPr="001E5D25">
        <w:rPr>
          <w:rFonts w:eastAsia="Times New Roman"/>
          <w:bCs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E5D25">
        <w:rPr>
          <w:rFonts w:eastAsia="Times New Roman"/>
          <w:bCs/>
          <w:sz w:val="24"/>
          <w:szCs w:val="24"/>
        </w:rPr>
        <w:t>Pzp</w:t>
      </w:r>
      <w:proofErr w:type="spellEnd"/>
      <w:r w:rsidRPr="001E5D25">
        <w:rPr>
          <w:rFonts w:eastAsia="Times New Roman"/>
          <w:bCs/>
          <w:sz w:val="24"/>
          <w:szCs w:val="24"/>
        </w:rPr>
        <w:t xml:space="preserve">. </w:t>
      </w:r>
    </w:p>
    <w:p w14:paraId="636ABF2C" w14:textId="77777777" w:rsidR="00E27575" w:rsidRPr="001E5D25" w:rsidRDefault="00E27575" w:rsidP="00E27575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1134DD25" w14:textId="77777777" w:rsidR="00E27575" w:rsidRPr="001E5D25" w:rsidRDefault="00E27575" w:rsidP="00E27575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Posiada Pani/Pan: </w:t>
      </w:r>
    </w:p>
    <w:p w14:paraId="341485F8" w14:textId="77777777" w:rsidR="00E27575" w:rsidRPr="001E5D25" w:rsidRDefault="00E27575" w:rsidP="00E27575">
      <w:pPr>
        <w:pStyle w:val="Bezodstpw"/>
        <w:spacing w:line="360" w:lineRule="auto"/>
        <w:ind w:left="720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a) na podstawie art. 15 RODO prawo dostępu do danych osobowych Pani/Pana dotyczących; </w:t>
      </w:r>
    </w:p>
    <w:p w14:paraId="12645769" w14:textId="77777777" w:rsidR="00E27575" w:rsidRPr="001E5D25" w:rsidRDefault="00E27575" w:rsidP="00E27575">
      <w:pPr>
        <w:pStyle w:val="Bezodstpw"/>
        <w:spacing w:line="360" w:lineRule="auto"/>
        <w:ind w:left="720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b) na podstawie art. 16 RODO prawo do sprostowania Pani/Pana danych osobowych; </w:t>
      </w:r>
    </w:p>
    <w:p w14:paraId="2E7A023B" w14:textId="77777777" w:rsidR="00E27575" w:rsidRPr="001E5D25" w:rsidRDefault="00E27575" w:rsidP="00E27575">
      <w:pPr>
        <w:pStyle w:val="Bezodstpw"/>
        <w:spacing w:line="360" w:lineRule="auto"/>
        <w:ind w:left="720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c) na podstawie art. 18 RODO prawo żądania od administratora ograniczenia przetwarzania danych osobowych z zastrzeżeniem przypadków, o których mowa w art. 18 ust. 2 RODO; </w:t>
      </w:r>
    </w:p>
    <w:p w14:paraId="19B455EC" w14:textId="77777777" w:rsidR="00E27575" w:rsidRPr="001E5D25" w:rsidRDefault="00E27575" w:rsidP="00E27575">
      <w:pPr>
        <w:pStyle w:val="Bezodstpw"/>
        <w:spacing w:line="360" w:lineRule="auto"/>
        <w:ind w:left="720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>d) prawo do wniesienia skargi do Prezesa Urzędu Ochrony Danych Osobowych, gdy uzna Pani/Pan, że przetwarzanie danych osobowych Pani/Pana dot</w:t>
      </w:r>
      <w:r>
        <w:rPr>
          <w:rFonts w:eastAsia="Times New Roman"/>
          <w:bCs/>
          <w:sz w:val="24"/>
          <w:szCs w:val="24"/>
        </w:rPr>
        <w:t>yczących narusza przepisy RODO.</w:t>
      </w:r>
    </w:p>
    <w:p w14:paraId="3650F2F6" w14:textId="77777777" w:rsidR="00E27575" w:rsidRPr="001E5D25" w:rsidRDefault="00E27575" w:rsidP="00E27575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N</w:t>
      </w:r>
      <w:r w:rsidRPr="001E5D25">
        <w:rPr>
          <w:rFonts w:eastAsia="Times New Roman"/>
          <w:bCs/>
          <w:sz w:val="24"/>
          <w:szCs w:val="24"/>
        </w:rPr>
        <w:t xml:space="preserve">ie przysługuje Pani/Panu: </w:t>
      </w:r>
    </w:p>
    <w:p w14:paraId="5A8591FF" w14:textId="77777777" w:rsidR="00E27575" w:rsidRPr="001E5D25" w:rsidRDefault="00E27575" w:rsidP="00E27575">
      <w:pPr>
        <w:pStyle w:val="Bezodstpw"/>
        <w:spacing w:line="360" w:lineRule="auto"/>
        <w:ind w:left="720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a) w związku z art. 17 ust. 3 lit. b, d lub e RODO prawo do usunięcia danych osobowych; </w:t>
      </w:r>
    </w:p>
    <w:p w14:paraId="513EBA2E" w14:textId="77777777" w:rsidR="00E27575" w:rsidRPr="001E5D25" w:rsidRDefault="00E27575" w:rsidP="00E27575">
      <w:pPr>
        <w:pStyle w:val="Bezodstpw"/>
        <w:spacing w:line="360" w:lineRule="auto"/>
        <w:ind w:left="720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b) prawo do przenoszenia danych osobowych, o którym mowa w art. 20 RODO; </w:t>
      </w:r>
    </w:p>
    <w:p w14:paraId="6E7948AE" w14:textId="77777777" w:rsidR="00E27575" w:rsidRDefault="00E27575" w:rsidP="00C32791">
      <w:pPr>
        <w:pStyle w:val="Bezodstpw"/>
        <w:spacing w:line="360" w:lineRule="auto"/>
        <w:ind w:left="720"/>
        <w:jc w:val="both"/>
        <w:rPr>
          <w:rFonts w:eastAsia="Times New Roman"/>
          <w:bCs/>
          <w:sz w:val="24"/>
          <w:szCs w:val="24"/>
        </w:rPr>
      </w:pPr>
      <w:r w:rsidRPr="001E5D25">
        <w:rPr>
          <w:rFonts w:eastAsia="Times New Roman"/>
          <w:bCs/>
          <w:sz w:val="24"/>
          <w:szCs w:val="24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3DE63079" w14:textId="77777777" w:rsidR="00E27575" w:rsidRPr="00F35A98" w:rsidRDefault="00E27575" w:rsidP="00E27575">
      <w:pPr>
        <w:pStyle w:val="Bezodstpw"/>
        <w:numPr>
          <w:ilvl w:val="0"/>
          <w:numId w:val="25"/>
        </w:numPr>
        <w:spacing w:line="360" w:lineRule="auto"/>
        <w:ind w:left="709"/>
        <w:jc w:val="both"/>
        <w:rPr>
          <w:rFonts w:eastAsia="Times New Roman"/>
          <w:b/>
          <w:bCs/>
          <w:sz w:val="24"/>
          <w:szCs w:val="24"/>
        </w:rPr>
      </w:pPr>
      <w:r w:rsidRPr="005323ED">
        <w:rPr>
          <w:rFonts w:eastAsia="Times New Roman"/>
          <w:b/>
          <w:bCs/>
          <w:sz w:val="24"/>
          <w:szCs w:val="24"/>
        </w:rPr>
        <w:t>KONTAKT Z ZAMAWIAJĄCYM</w:t>
      </w:r>
    </w:p>
    <w:p w14:paraId="42DE7623" w14:textId="77777777" w:rsidR="00E27575" w:rsidRPr="00C32791" w:rsidRDefault="00E27575" w:rsidP="00E27575">
      <w:pPr>
        <w:pStyle w:val="Bezodstpw"/>
        <w:numPr>
          <w:ilvl w:val="0"/>
          <w:numId w:val="21"/>
        </w:numPr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lastRenderedPageBreak/>
        <w:t>W przypadku pytań związanych z zapytaniem ofertowym należy kontaktować się drogą mailową lub telefonicznie z: Katarzyną Wierzbicką tel. 41 342-11-40 e-mail: katarzyna.wierzbicka@sejmik.kielce.pl</w:t>
      </w:r>
    </w:p>
    <w:p w14:paraId="6B66F0EF" w14:textId="77777777" w:rsidR="00E27575" w:rsidRPr="00F35A98" w:rsidRDefault="00E27575" w:rsidP="00E27575">
      <w:pPr>
        <w:pStyle w:val="Bezodstpw"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XIV</w:t>
      </w:r>
      <w:r w:rsidRPr="005323ED">
        <w:rPr>
          <w:rFonts w:eastAsia="Times New Roman"/>
          <w:b/>
          <w:bCs/>
          <w:sz w:val="24"/>
          <w:szCs w:val="24"/>
        </w:rPr>
        <w:t>.</w:t>
      </w:r>
      <w:r w:rsidRPr="005323ED">
        <w:rPr>
          <w:rFonts w:eastAsia="Times New Roman"/>
          <w:b/>
          <w:bCs/>
          <w:sz w:val="24"/>
          <w:szCs w:val="24"/>
        </w:rPr>
        <w:tab/>
        <w:t>ZAŁĄCZNIKI</w:t>
      </w:r>
    </w:p>
    <w:p w14:paraId="6735E0F5" w14:textId="77777777" w:rsidR="00E27575" w:rsidRPr="005323ED" w:rsidRDefault="00E27575" w:rsidP="00E27575">
      <w:pPr>
        <w:pStyle w:val="Bezodstpw"/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a)</w:t>
      </w:r>
      <w:r w:rsidRPr="005323ED">
        <w:rPr>
          <w:rFonts w:eastAsia="Times New Roman"/>
          <w:bCs/>
          <w:sz w:val="24"/>
          <w:szCs w:val="24"/>
        </w:rPr>
        <w:tab/>
        <w:t>Załącznik nr 1 Szczegółowy opis przedmiotu zamówienia;</w:t>
      </w:r>
    </w:p>
    <w:p w14:paraId="1903F2A5" w14:textId="77777777" w:rsidR="00E27575" w:rsidRPr="005323ED" w:rsidRDefault="00E27575" w:rsidP="00E27575">
      <w:pPr>
        <w:pStyle w:val="Bezodstpw"/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5323ED">
        <w:rPr>
          <w:rFonts w:eastAsia="Times New Roman"/>
          <w:bCs/>
          <w:sz w:val="24"/>
          <w:szCs w:val="24"/>
        </w:rPr>
        <w:t>b)</w:t>
      </w:r>
      <w:r w:rsidRPr="005323ED">
        <w:rPr>
          <w:rFonts w:eastAsia="Times New Roman"/>
          <w:bCs/>
          <w:sz w:val="24"/>
          <w:szCs w:val="24"/>
        </w:rPr>
        <w:tab/>
        <w:t>Załącznik nr 2 Formularz ofertowy;</w:t>
      </w:r>
    </w:p>
    <w:p w14:paraId="47805D09" w14:textId="77777777" w:rsidR="0010526A" w:rsidRPr="00C32791" w:rsidRDefault="00E27575" w:rsidP="00C32791">
      <w:pPr>
        <w:pStyle w:val="Bezodstpw"/>
        <w:spacing w:line="360" w:lineRule="auto"/>
        <w:rPr>
          <w:rFonts w:eastAsia="Times New Roman"/>
          <w:sz w:val="24"/>
          <w:szCs w:val="24"/>
        </w:rPr>
        <w:sectPr w:rsidR="0010526A" w:rsidRPr="00C32791" w:rsidSect="004775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38"/>
          <w:pgMar w:top="1440" w:right="843" w:bottom="960" w:left="1420" w:header="426" w:footer="1280" w:gutter="0"/>
          <w:cols w:space="708" w:equalWidth="0">
            <w:col w:w="9637"/>
          </w:cols>
        </w:sectPr>
      </w:pPr>
      <w:r>
        <w:rPr>
          <w:rFonts w:eastAsia="Times New Roman"/>
          <w:bCs/>
          <w:sz w:val="24"/>
          <w:szCs w:val="24"/>
        </w:rPr>
        <w:t xml:space="preserve">c)         </w:t>
      </w:r>
      <w:r w:rsidRPr="005323ED">
        <w:rPr>
          <w:rFonts w:eastAsia="Times New Roman"/>
          <w:bCs/>
          <w:sz w:val="24"/>
          <w:szCs w:val="24"/>
        </w:rPr>
        <w:t>Zał</w:t>
      </w:r>
      <w:r>
        <w:rPr>
          <w:rFonts w:eastAsia="Times New Roman"/>
          <w:bCs/>
          <w:sz w:val="24"/>
          <w:szCs w:val="24"/>
        </w:rPr>
        <w:t>ącznik nr 3 Projekt</w:t>
      </w:r>
      <w:r w:rsidR="00C32791">
        <w:rPr>
          <w:rFonts w:eastAsia="Times New Roman"/>
          <w:bCs/>
          <w:sz w:val="24"/>
          <w:szCs w:val="24"/>
        </w:rPr>
        <w:t xml:space="preserve"> umowy wraz z protokołem zdawczo-odbiorczym.</w:t>
      </w:r>
    </w:p>
    <w:p w14:paraId="227E0BD8" w14:textId="77777777" w:rsidR="008163E4" w:rsidRPr="00C32791" w:rsidRDefault="008163E4" w:rsidP="00C32791">
      <w:pPr>
        <w:tabs>
          <w:tab w:val="left" w:pos="7250"/>
        </w:tabs>
      </w:pPr>
      <w:bookmarkStart w:id="0" w:name="page4"/>
      <w:bookmarkStart w:id="1" w:name="page2"/>
      <w:bookmarkStart w:id="2" w:name="page5"/>
      <w:bookmarkStart w:id="3" w:name="page6"/>
      <w:bookmarkEnd w:id="0"/>
      <w:bookmarkEnd w:id="1"/>
      <w:bookmarkEnd w:id="2"/>
      <w:bookmarkEnd w:id="3"/>
    </w:p>
    <w:sectPr w:rsidR="008163E4" w:rsidRPr="00C32791" w:rsidSect="004410FD">
      <w:headerReference w:type="default" r:id="rId17"/>
      <w:footerReference w:type="default" r:id="rId18"/>
      <w:pgSz w:w="11900" w:h="16838"/>
      <w:pgMar w:top="1440" w:right="1426" w:bottom="1985" w:left="1420" w:header="426" w:footer="0" w:gutter="0"/>
      <w:cols w:space="708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7C17" w14:textId="77777777" w:rsidR="00DE2DD0" w:rsidRDefault="00DE2DD0" w:rsidP="00043771">
      <w:r>
        <w:separator/>
      </w:r>
    </w:p>
  </w:endnote>
  <w:endnote w:type="continuationSeparator" w:id="0">
    <w:p w14:paraId="26683B5E" w14:textId="77777777" w:rsidR="00DE2DD0" w:rsidRDefault="00DE2DD0" w:rsidP="0004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0374" w14:textId="77777777" w:rsidR="002A57F3" w:rsidRDefault="002A57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138D" w14:textId="77777777" w:rsidR="00477582" w:rsidRDefault="00477582" w:rsidP="00477582">
    <w:pPr>
      <w:pStyle w:val="Stopka"/>
      <w:jc w:val="center"/>
    </w:pPr>
    <w:r>
      <w:rPr>
        <w:noProof/>
      </w:rPr>
      <w:drawing>
        <wp:inline distT="0" distB="0" distL="0" distR="0" wp14:anchorId="15D4EA96" wp14:editId="243846D3">
          <wp:extent cx="1036800" cy="360000"/>
          <wp:effectExtent l="0" t="0" r="0" b="2540"/>
          <wp:docPr id="26" name="Obraz 26" descr="logo Świętokrzyskiej Ekonomii Społecznej 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D28A" w14:textId="77777777" w:rsidR="002A57F3" w:rsidRDefault="002A57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A0B9" w14:textId="77777777" w:rsidR="004410FD" w:rsidRDefault="007F18A5" w:rsidP="00FC2A14">
    <w:pPr>
      <w:pStyle w:val="Stopka"/>
      <w:jc w:val="center"/>
    </w:pPr>
    <w:r>
      <w:rPr>
        <w:noProof/>
      </w:rPr>
      <w:drawing>
        <wp:inline distT="0" distB="0" distL="0" distR="0" wp14:anchorId="1E01C753" wp14:editId="4548773F">
          <wp:extent cx="1036320" cy="359410"/>
          <wp:effectExtent l="0" t="0" r="0" b="2540"/>
          <wp:docPr id="28" name="Obraz 28" descr="Logo Świętokrzyskiej Ekonomii Społecznej 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CCD60A" w14:textId="77777777" w:rsidR="004410FD" w:rsidRDefault="00441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8C88" w14:textId="77777777" w:rsidR="00DE2DD0" w:rsidRDefault="00DE2DD0" w:rsidP="00043771">
      <w:r>
        <w:separator/>
      </w:r>
    </w:p>
  </w:footnote>
  <w:footnote w:type="continuationSeparator" w:id="0">
    <w:p w14:paraId="2A43FAD8" w14:textId="77777777" w:rsidR="00DE2DD0" w:rsidRDefault="00DE2DD0" w:rsidP="0004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CA2F" w14:textId="77777777" w:rsidR="002A57F3" w:rsidRDefault="002A57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6"/>
      <w:gridCol w:w="2719"/>
      <w:gridCol w:w="2112"/>
      <w:gridCol w:w="3739"/>
    </w:tblGrid>
    <w:tr w:rsidR="00477582" w:rsidRPr="00477582" w14:paraId="56D07CAC" w14:textId="77777777" w:rsidTr="002A57F3">
      <w:tc>
        <w:tcPr>
          <w:tcW w:w="925" w:type="pct"/>
          <w:tcMar>
            <w:left w:w="0" w:type="dxa"/>
            <w:right w:w="0" w:type="dxa"/>
          </w:tcMar>
        </w:tcPr>
        <w:p w14:paraId="16DDCC07" w14:textId="77777777" w:rsidR="00477582" w:rsidRPr="00477582" w:rsidRDefault="00477582" w:rsidP="00477582">
          <w:pPr>
            <w:pStyle w:val="Nagwek"/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55E8E0D0" w14:textId="77777777" w:rsidR="00477582" w:rsidRPr="00477582" w:rsidRDefault="00477582" w:rsidP="00477582">
          <w:pPr>
            <w:pStyle w:val="Nagwek"/>
          </w:pPr>
        </w:p>
      </w:tc>
      <w:tc>
        <w:tcPr>
          <w:tcW w:w="1004" w:type="pct"/>
          <w:tcMar>
            <w:left w:w="0" w:type="dxa"/>
            <w:right w:w="0" w:type="dxa"/>
          </w:tcMar>
        </w:tcPr>
        <w:p w14:paraId="62057536" w14:textId="77777777" w:rsidR="00477582" w:rsidRPr="00477582" w:rsidRDefault="00477582" w:rsidP="00477582">
          <w:pPr>
            <w:pStyle w:val="Nagwek"/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066E76CE" w14:textId="77777777" w:rsidR="00477582" w:rsidRPr="00477582" w:rsidRDefault="00477582" w:rsidP="00477582">
          <w:pPr>
            <w:pStyle w:val="Nagwek"/>
          </w:pPr>
        </w:p>
      </w:tc>
    </w:tr>
    <w:tr w:rsidR="002A57F3" w:rsidRPr="004275E2" w14:paraId="1F17CEA2" w14:textId="77777777" w:rsidTr="002A57F3">
      <w:tc>
        <w:tcPr>
          <w:tcW w:w="925" w:type="pct"/>
          <w:tcMar>
            <w:left w:w="0" w:type="dxa"/>
            <w:right w:w="0" w:type="dxa"/>
          </w:tcMar>
        </w:tcPr>
        <w:p w14:paraId="174BC966" w14:textId="77777777" w:rsidR="002A57F3" w:rsidRPr="002A57F3" w:rsidRDefault="002A57F3" w:rsidP="002A57F3">
          <w:pPr>
            <w:pStyle w:val="Nagwek"/>
          </w:pPr>
          <w:r w:rsidRPr="002A57F3">
            <w:rPr>
              <w:noProof/>
            </w:rPr>
            <w:drawing>
              <wp:inline distT="0" distB="0" distL="0" distR="0" wp14:anchorId="6C286986" wp14:editId="656530D0">
                <wp:extent cx="1028700" cy="438150"/>
                <wp:effectExtent l="0" t="0" r="0" b="0"/>
                <wp:docPr id="6" name="Obraz 6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17A0BA5" w14:textId="77777777" w:rsidR="002A57F3" w:rsidRPr="002A57F3" w:rsidRDefault="002A57F3" w:rsidP="002A57F3">
          <w:pPr>
            <w:pStyle w:val="Nagwek"/>
          </w:pPr>
          <w:r w:rsidRPr="002A57F3">
            <w:rPr>
              <w:noProof/>
            </w:rPr>
            <w:drawing>
              <wp:inline distT="0" distB="0" distL="0" distR="0" wp14:anchorId="760E9492" wp14:editId="28668C4B">
                <wp:extent cx="1409700" cy="438150"/>
                <wp:effectExtent l="0" t="0" r="0" b="0"/>
                <wp:docPr id="7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" w:type="pct"/>
          <w:tcMar>
            <w:left w:w="0" w:type="dxa"/>
            <w:right w:w="0" w:type="dxa"/>
          </w:tcMar>
        </w:tcPr>
        <w:p w14:paraId="521D9E9E" w14:textId="77777777" w:rsidR="002A57F3" w:rsidRPr="002A57F3" w:rsidRDefault="002A57F3" w:rsidP="002A57F3">
          <w:pPr>
            <w:pStyle w:val="Nagwek"/>
          </w:pPr>
          <w:r w:rsidRPr="002A57F3">
            <w:rPr>
              <w:noProof/>
            </w:rPr>
            <w:drawing>
              <wp:inline distT="0" distB="0" distL="0" distR="0" wp14:anchorId="0120D86A" wp14:editId="641B12B4">
                <wp:extent cx="962025" cy="438150"/>
                <wp:effectExtent l="0" t="0" r="9525" b="0"/>
                <wp:docPr id="8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555AFFE5" w14:textId="77777777" w:rsidR="002A57F3" w:rsidRPr="002A57F3" w:rsidRDefault="002A57F3" w:rsidP="002A57F3">
          <w:pPr>
            <w:pStyle w:val="Nagwek"/>
          </w:pPr>
          <w:r w:rsidRPr="002A57F3">
            <w:rPr>
              <w:noProof/>
            </w:rPr>
            <w:drawing>
              <wp:inline distT="0" distB="0" distL="0" distR="0" wp14:anchorId="7DA96612" wp14:editId="66BDAE4F">
                <wp:extent cx="1476375" cy="466725"/>
                <wp:effectExtent l="0" t="0" r="9525" b="9525"/>
                <wp:docPr id="9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5ED98A" w14:textId="77777777" w:rsidR="00477582" w:rsidRPr="00477582" w:rsidRDefault="00477582" w:rsidP="004775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CAD0" w14:textId="77777777" w:rsidR="002A57F3" w:rsidRDefault="002A57F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22D8" w14:textId="77777777" w:rsidR="004410FD" w:rsidRDefault="004410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28D"/>
    <w:multiLevelType w:val="hybridMultilevel"/>
    <w:tmpl w:val="3D821AEA"/>
    <w:lvl w:ilvl="0" w:tplc="D47C51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540"/>
    <w:multiLevelType w:val="hybridMultilevel"/>
    <w:tmpl w:val="8C42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BF5"/>
    <w:multiLevelType w:val="hybridMultilevel"/>
    <w:tmpl w:val="BFE0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06D6"/>
    <w:multiLevelType w:val="hybridMultilevel"/>
    <w:tmpl w:val="9B546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395"/>
    <w:multiLevelType w:val="hybridMultilevel"/>
    <w:tmpl w:val="DCFA1680"/>
    <w:lvl w:ilvl="0" w:tplc="D7D22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C6AD3"/>
    <w:multiLevelType w:val="hybridMultilevel"/>
    <w:tmpl w:val="D310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3F4"/>
    <w:multiLevelType w:val="hybridMultilevel"/>
    <w:tmpl w:val="473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C1339"/>
    <w:multiLevelType w:val="hybridMultilevel"/>
    <w:tmpl w:val="EB0CDB9E"/>
    <w:lvl w:ilvl="0" w:tplc="1D802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1A21"/>
    <w:multiLevelType w:val="hybridMultilevel"/>
    <w:tmpl w:val="48CAC832"/>
    <w:lvl w:ilvl="0" w:tplc="ABEC2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5302"/>
    <w:multiLevelType w:val="hybridMultilevel"/>
    <w:tmpl w:val="15D4E300"/>
    <w:lvl w:ilvl="0" w:tplc="380A25E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0E3"/>
    <w:multiLevelType w:val="hybridMultilevel"/>
    <w:tmpl w:val="1FB8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D78AD"/>
    <w:multiLevelType w:val="hybridMultilevel"/>
    <w:tmpl w:val="4A0283B0"/>
    <w:lvl w:ilvl="0" w:tplc="4AF05DE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4033"/>
    <w:multiLevelType w:val="hybridMultilevel"/>
    <w:tmpl w:val="251A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F68F9"/>
    <w:multiLevelType w:val="hybridMultilevel"/>
    <w:tmpl w:val="C9EE6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76D43"/>
    <w:multiLevelType w:val="hybridMultilevel"/>
    <w:tmpl w:val="6624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345A"/>
    <w:multiLevelType w:val="hybridMultilevel"/>
    <w:tmpl w:val="56B2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F6CCB"/>
    <w:multiLevelType w:val="hybridMultilevel"/>
    <w:tmpl w:val="5DD42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75C8A"/>
    <w:multiLevelType w:val="hybridMultilevel"/>
    <w:tmpl w:val="1E32E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E0606"/>
    <w:multiLevelType w:val="hybridMultilevel"/>
    <w:tmpl w:val="47E47CB4"/>
    <w:lvl w:ilvl="0" w:tplc="D3089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B6E05"/>
    <w:multiLevelType w:val="hybridMultilevel"/>
    <w:tmpl w:val="6A52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2274B"/>
    <w:multiLevelType w:val="hybridMultilevel"/>
    <w:tmpl w:val="1AA69486"/>
    <w:lvl w:ilvl="0" w:tplc="41BE85F4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3CBD"/>
    <w:multiLevelType w:val="hybridMultilevel"/>
    <w:tmpl w:val="D1CAA89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E6707"/>
    <w:multiLevelType w:val="hybridMultilevel"/>
    <w:tmpl w:val="A01E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45CF5"/>
    <w:multiLevelType w:val="hybridMultilevel"/>
    <w:tmpl w:val="D78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E0FE6"/>
    <w:multiLevelType w:val="hybridMultilevel"/>
    <w:tmpl w:val="061CD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F74E4"/>
    <w:multiLevelType w:val="hybridMultilevel"/>
    <w:tmpl w:val="4626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18"/>
  </w:num>
  <w:num w:numId="5">
    <w:abstractNumId w:val="1"/>
  </w:num>
  <w:num w:numId="6">
    <w:abstractNumId w:val="23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15"/>
  </w:num>
  <w:num w:numId="12">
    <w:abstractNumId w:val="24"/>
  </w:num>
  <w:num w:numId="13">
    <w:abstractNumId w:val="8"/>
  </w:num>
  <w:num w:numId="14">
    <w:abstractNumId w:val="17"/>
  </w:num>
  <w:num w:numId="15">
    <w:abstractNumId w:val="6"/>
  </w:num>
  <w:num w:numId="16">
    <w:abstractNumId w:val="11"/>
  </w:num>
  <w:num w:numId="17">
    <w:abstractNumId w:val="5"/>
  </w:num>
  <w:num w:numId="18">
    <w:abstractNumId w:val="16"/>
  </w:num>
  <w:num w:numId="19">
    <w:abstractNumId w:val="13"/>
  </w:num>
  <w:num w:numId="20">
    <w:abstractNumId w:val="22"/>
  </w:num>
  <w:num w:numId="21">
    <w:abstractNumId w:val="2"/>
  </w:num>
  <w:num w:numId="22">
    <w:abstractNumId w:val="20"/>
  </w:num>
  <w:num w:numId="23">
    <w:abstractNumId w:val="0"/>
  </w:num>
  <w:num w:numId="24">
    <w:abstractNumId w:val="19"/>
  </w:num>
  <w:num w:numId="25">
    <w:abstractNumId w:val="9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3E4"/>
    <w:rsid w:val="000258E5"/>
    <w:rsid w:val="00043771"/>
    <w:rsid w:val="00085200"/>
    <w:rsid w:val="000E3A80"/>
    <w:rsid w:val="0010526A"/>
    <w:rsid w:val="001713D1"/>
    <w:rsid w:val="00171CC9"/>
    <w:rsid w:val="001A07A8"/>
    <w:rsid w:val="001D7B0D"/>
    <w:rsid w:val="001E5D25"/>
    <w:rsid w:val="001F1FE5"/>
    <w:rsid w:val="0021036F"/>
    <w:rsid w:val="00210EF0"/>
    <w:rsid w:val="00232320"/>
    <w:rsid w:val="00235331"/>
    <w:rsid w:val="002576B7"/>
    <w:rsid w:val="002A518B"/>
    <w:rsid w:val="002A57F3"/>
    <w:rsid w:val="002A64F1"/>
    <w:rsid w:val="0034666D"/>
    <w:rsid w:val="004365C7"/>
    <w:rsid w:val="004410FD"/>
    <w:rsid w:val="00477582"/>
    <w:rsid w:val="004B00DD"/>
    <w:rsid w:val="005323ED"/>
    <w:rsid w:val="00536605"/>
    <w:rsid w:val="005404B0"/>
    <w:rsid w:val="005D203E"/>
    <w:rsid w:val="00640B3F"/>
    <w:rsid w:val="006B4C43"/>
    <w:rsid w:val="006F2178"/>
    <w:rsid w:val="00795892"/>
    <w:rsid w:val="007D1F33"/>
    <w:rsid w:val="007D726A"/>
    <w:rsid w:val="007F18A5"/>
    <w:rsid w:val="008163E4"/>
    <w:rsid w:val="008335B4"/>
    <w:rsid w:val="00863208"/>
    <w:rsid w:val="008B7D18"/>
    <w:rsid w:val="008F67DB"/>
    <w:rsid w:val="00985CEE"/>
    <w:rsid w:val="009B0780"/>
    <w:rsid w:val="009B6A88"/>
    <w:rsid w:val="009D0D14"/>
    <w:rsid w:val="00A46A2C"/>
    <w:rsid w:val="00B0103F"/>
    <w:rsid w:val="00B37AEF"/>
    <w:rsid w:val="00BF79F4"/>
    <w:rsid w:val="00C01220"/>
    <w:rsid w:val="00C13F80"/>
    <w:rsid w:val="00C23341"/>
    <w:rsid w:val="00C32791"/>
    <w:rsid w:val="00C35D2C"/>
    <w:rsid w:val="00C36E0B"/>
    <w:rsid w:val="00C510AC"/>
    <w:rsid w:val="00C830EA"/>
    <w:rsid w:val="00C91228"/>
    <w:rsid w:val="00C97162"/>
    <w:rsid w:val="00CC2608"/>
    <w:rsid w:val="00CD14E9"/>
    <w:rsid w:val="00D533D7"/>
    <w:rsid w:val="00D56AE0"/>
    <w:rsid w:val="00DD6A83"/>
    <w:rsid w:val="00DE2DD0"/>
    <w:rsid w:val="00E27575"/>
    <w:rsid w:val="00E5498E"/>
    <w:rsid w:val="00E914BD"/>
    <w:rsid w:val="00EB30E0"/>
    <w:rsid w:val="00F04BEF"/>
    <w:rsid w:val="00F35A98"/>
    <w:rsid w:val="00F64C3C"/>
    <w:rsid w:val="00F84393"/>
    <w:rsid w:val="00F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0D7B5"/>
  <w15:docId w15:val="{7B1BA872-2792-4C9B-8394-14A28A23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771"/>
  </w:style>
  <w:style w:type="paragraph" w:styleId="Stopka">
    <w:name w:val="footer"/>
    <w:basedOn w:val="Normalny"/>
    <w:link w:val="StopkaZnak"/>
    <w:uiPriority w:val="99"/>
    <w:unhideWhenUsed/>
    <w:rsid w:val="00043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771"/>
  </w:style>
  <w:style w:type="paragraph" w:styleId="Tekstdymka">
    <w:name w:val="Balloon Text"/>
    <w:basedOn w:val="Normalny"/>
    <w:link w:val="TekstdymkaZnak"/>
    <w:uiPriority w:val="99"/>
    <w:semiHidden/>
    <w:unhideWhenUsed/>
    <w:rsid w:val="00043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7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07A8"/>
  </w:style>
  <w:style w:type="character" w:styleId="Hipercze">
    <w:name w:val="Hyperlink"/>
    <w:basedOn w:val="Domylnaczcionkaakapitu"/>
    <w:uiPriority w:val="99"/>
    <w:unhideWhenUsed/>
    <w:rsid w:val="00C510AC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1E5D2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ierzbicka@sejmik.kielce.pl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sejmik.kielc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19C6-D1B2-4F62-A767-05306202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1602</Words>
  <Characters>9618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Krzysztofek, Mirosław</cp:lastModifiedBy>
  <cp:revision>15</cp:revision>
  <cp:lastPrinted>2021-08-18T10:15:00Z</cp:lastPrinted>
  <dcterms:created xsi:type="dcterms:W3CDTF">2021-08-06T12:11:00Z</dcterms:created>
  <dcterms:modified xsi:type="dcterms:W3CDTF">2021-08-20T10:38:00Z</dcterms:modified>
</cp:coreProperties>
</file>