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89A6A" w14:textId="77777777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w Świętokrzyskim Biurze Rozwoju Regionalnego </w:t>
      </w:r>
      <w:r>
        <w:rPr>
          <w:b/>
          <w:color w:val="000000"/>
          <w:spacing w:val="-1"/>
          <w:sz w:val="22"/>
          <w:szCs w:val="22"/>
        </w:rPr>
        <w:t xml:space="preserve">                           w Kielcach – w Zespole Planowania Przestrzennego Województwa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C735B4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5D4324EA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777DD8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777DD8">
              <w:rPr>
                <w:b/>
                <w:bCs/>
              </w:rPr>
              <w:t xml:space="preserve"> wynosi</w:t>
            </w:r>
            <w:r w:rsidR="00777DD8">
              <w:rPr>
                <w:b/>
                <w:bCs/>
              </w:rPr>
              <w:t>ł</w:t>
            </w:r>
            <w:r w:rsidR="00777DD8" w:rsidRPr="00777DD8">
              <w:rPr>
                <w:b/>
                <w:bCs/>
              </w:rPr>
              <w:t xml:space="preserve"> 7,48%.</w:t>
            </w:r>
            <w:r w:rsidRPr="00777DD8">
              <w:rPr>
                <w:b/>
                <w:bCs/>
              </w:rPr>
              <w:t xml:space="preserve"> </w:t>
            </w:r>
          </w:p>
          <w:p w14:paraId="767260FB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777DD8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77D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4D89931E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777DD8">
              <w:rPr>
                <w:b/>
                <w:bCs/>
                <w:iCs/>
              </w:rPr>
              <w:t xml:space="preserve">Zatem kandydat, który zamierza skorzystać z powyższego uprawnienia zobowiązany jest do złożenia </w:t>
            </w:r>
          </w:p>
          <w:p w14:paraId="31DDD1DF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777DD8">
              <w:rPr>
                <w:b/>
                <w:bCs/>
                <w:iCs/>
              </w:rPr>
              <w:t>wraz z dokumentami aplikacyjnymi kopii dokumentu potwierdzającego niepełnosprawność.</w:t>
            </w:r>
            <w:r w:rsidRPr="00777DD8">
              <w:rPr>
                <w:b/>
                <w:bCs/>
                <w:iCs/>
                <w:color w:val="FF0000"/>
              </w:rPr>
              <w:t xml:space="preserve">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591CCCBF" w:rsidR="007F3BC1" w:rsidRPr="000C62A8" w:rsidRDefault="007B1713" w:rsidP="00C8007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P</w:t>
            </w:r>
            <w:r w:rsidR="00DC3A98">
              <w:rPr>
                <w:b/>
                <w:bCs/>
                <w:color w:val="000000"/>
              </w:rPr>
              <w:t xml:space="preserve">rojektant </w:t>
            </w:r>
            <w:r w:rsidR="00753543">
              <w:rPr>
                <w:b/>
                <w:bCs/>
                <w:color w:val="000000"/>
              </w:rPr>
              <w:t>–</w:t>
            </w:r>
            <w:r w:rsidR="00DC3A98">
              <w:rPr>
                <w:b/>
                <w:bCs/>
                <w:color w:val="000000"/>
              </w:rPr>
              <w:t xml:space="preserve"> </w:t>
            </w:r>
            <w:r w:rsidR="00753543">
              <w:rPr>
                <w:b/>
                <w:bCs/>
                <w:color w:val="000000"/>
              </w:rPr>
              <w:t>w Zespole Planowania Przestrzennego Województwa</w:t>
            </w:r>
            <w:r w:rsidR="00753543" w:rsidRPr="00753543">
              <w:rPr>
                <w:b/>
                <w:bCs/>
                <w:color w:val="000000"/>
              </w:rPr>
              <w:t xml:space="preserve">, </w:t>
            </w:r>
            <w:r w:rsidR="007F3BC1" w:rsidRPr="00753543">
              <w:rPr>
                <w:b/>
                <w:bCs/>
                <w:color w:val="000000"/>
              </w:rPr>
              <w:t xml:space="preserve">do spraw </w:t>
            </w:r>
            <w:r w:rsidRPr="00753543">
              <w:rPr>
                <w:b/>
                <w:bCs/>
                <w:color w:val="000000"/>
              </w:rPr>
              <w:t>bazy ekonomicznej i</w:t>
            </w:r>
            <w:r w:rsidR="007C3391">
              <w:rPr>
                <w:b/>
                <w:bCs/>
                <w:color w:val="000000"/>
              </w:rPr>
              <w:t> </w:t>
            </w:r>
            <w:r w:rsidRPr="00753543">
              <w:rPr>
                <w:b/>
                <w:bCs/>
                <w:color w:val="000000"/>
              </w:rPr>
              <w:t>rozwoju przedsiębiorczości</w:t>
            </w:r>
            <w:r w:rsidR="007F3BC1">
              <w:rPr>
                <w:b/>
                <w:bCs/>
                <w:color w:val="000000"/>
              </w:rPr>
              <w:t xml:space="preserve"> </w:t>
            </w:r>
          </w:p>
        </w:tc>
      </w:tr>
      <w:tr w:rsidR="007F3BC1" w:rsidRPr="000C62A8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663F8B00" w:rsidR="007F3BC1" w:rsidRPr="00C3031A" w:rsidRDefault="00AB14F8" w:rsidP="00DC3A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677B5" w:rsidRPr="00C3031A">
              <w:rPr>
                <w:b/>
              </w:rPr>
              <w:t>.</w:t>
            </w:r>
            <w:r w:rsidR="00C353C0" w:rsidRPr="00C3031A">
              <w:rPr>
                <w:b/>
              </w:rPr>
              <w:t>0</w:t>
            </w:r>
            <w:r w:rsidR="007B1713" w:rsidRPr="00C3031A">
              <w:rPr>
                <w:b/>
              </w:rPr>
              <w:t>7</w:t>
            </w:r>
            <w:r w:rsidR="007F3BC1" w:rsidRPr="00C3031A">
              <w:rPr>
                <w:b/>
              </w:rPr>
              <w:t>.202</w:t>
            </w:r>
            <w:r w:rsidR="007B1713" w:rsidRPr="00C3031A">
              <w:rPr>
                <w:b/>
              </w:rPr>
              <w:t>1</w:t>
            </w:r>
            <w:r w:rsidR="007F3BC1" w:rsidRPr="00C3031A">
              <w:rPr>
                <w:b/>
              </w:rPr>
              <w:t xml:space="preserve"> r.</w:t>
            </w:r>
          </w:p>
        </w:tc>
      </w:tr>
      <w:tr w:rsidR="007F3BC1" w:rsidRPr="000C62A8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62C3726B" w:rsidR="007F3BC1" w:rsidRPr="00C3031A" w:rsidRDefault="007B1713" w:rsidP="00B677B5">
            <w:pPr>
              <w:shd w:val="clear" w:color="auto" w:fill="FFFFFF"/>
              <w:jc w:val="center"/>
              <w:rPr>
                <w:b/>
              </w:rPr>
            </w:pPr>
            <w:r w:rsidRPr="00C3031A">
              <w:rPr>
                <w:b/>
              </w:rPr>
              <w:t>1</w:t>
            </w:r>
            <w:r w:rsidR="00C3031A" w:rsidRPr="00C3031A">
              <w:rPr>
                <w:b/>
              </w:rPr>
              <w:t>2</w:t>
            </w:r>
            <w:r w:rsidR="00B677B5" w:rsidRPr="00C3031A">
              <w:rPr>
                <w:b/>
              </w:rPr>
              <w:t>.0</w:t>
            </w:r>
            <w:r w:rsidRPr="00C3031A">
              <w:rPr>
                <w:b/>
              </w:rPr>
              <w:t>7</w:t>
            </w:r>
            <w:r w:rsidR="00B677B5" w:rsidRPr="00C3031A">
              <w:rPr>
                <w:b/>
              </w:rPr>
              <w:t>.</w:t>
            </w:r>
            <w:r w:rsidR="007F3BC1" w:rsidRPr="00C3031A">
              <w:rPr>
                <w:b/>
              </w:rPr>
              <w:t>202</w:t>
            </w:r>
            <w:r w:rsidRPr="00C3031A">
              <w:rPr>
                <w:b/>
              </w:rPr>
              <w:t>1</w:t>
            </w:r>
            <w:r w:rsidR="007F3BC1" w:rsidRPr="00C3031A">
              <w:rPr>
                <w:b/>
              </w:rPr>
              <w:t xml:space="preserve"> r. – </w:t>
            </w:r>
            <w:r w:rsidRPr="00C3031A">
              <w:rPr>
                <w:b/>
              </w:rPr>
              <w:t>2</w:t>
            </w:r>
            <w:r w:rsidR="00AB14F8">
              <w:rPr>
                <w:b/>
              </w:rPr>
              <w:t>3</w:t>
            </w:r>
            <w:r w:rsidR="00B677B5" w:rsidRPr="00C3031A">
              <w:rPr>
                <w:b/>
              </w:rPr>
              <w:t>.0</w:t>
            </w:r>
            <w:r w:rsidRPr="00C3031A">
              <w:rPr>
                <w:b/>
              </w:rPr>
              <w:t>7</w:t>
            </w:r>
            <w:r w:rsidR="00B677B5" w:rsidRPr="00C3031A">
              <w:rPr>
                <w:b/>
              </w:rPr>
              <w:t>.</w:t>
            </w:r>
            <w:r w:rsidR="007F3BC1" w:rsidRPr="00C3031A">
              <w:rPr>
                <w:b/>
              </w:rPr>
              <w:t>202</w:t>
            </w:r>
            <w:r w:rsidR="0025082F">
              <w:rPr>
                <w:b/>
              </w:rPr>
              <w:t>1</w:t>
            </w:r>
          </w:p>
        </w:tc>
      </w:tr>
      <w:tr w:rsidR="007F3BC1" w:rsidRPr="000C62A8" w14:paraId="23C5FAE9" w14:textId="77777777" w:rsidTr="00C735B4">
        <w:trPr>
          <w:trHeight w:hRule="exact" w:val="832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42B14B4" w14:textId="06CD0827" w:rsidR="007F3BC1" w:rsidRPr="006B4B8D" w:rsidRDefault="007F3BC1" w:rsidP="00C80074">
            <w:pPr>
              <w:shd w:val="clear" w:color="auto" w:fill="FFFFFF"/>
              <w:jc w:val="both"/>
              <w:rPr>
                <w:highlight w:val="yellow"/>
              </w:rPr>
            </w:pPr>
            <w:r w:rsidRPr="00753543">
              <w:t>Wyższe magisterskie o kierunku: g</w:t>
            </w:r>
            <w:r w:rsidR="007B1713" w:rsidRPr="00753543">
              <w:t>ospodarka przestrzenna</w:t>
            </w:r>
            <w:r w:rsidRPr="00753543">
              <w:t>, geografia</w:t>
            </w:r>
            <w:r w:rsidR="007B1713" w:rsidRPr="00753543">
              <w:t>,</w:t>
            </w:r>
            <w:r w:rsidR="00C353C0" w:rsidRPr="00753543">
              <w:t xml:space="preserve"> </w:t>
            </w:r>
            <w:r w:rsidR="007B1713" w:rsidRPr="00753543">
              <w:t>ekonomia</w:t>
            </w:r>
            <w:r w:rsidR="00753543" w:rsidRPr="00753543">
              <w:t>, architektura i</w:t>
            </w:r>
            <w:r w:rsidR="00693BBB">
              <w:t> </w:t>
            </w:r>
            <w:r w:rsidR="00753543" w:rsidRPr="00753543">
              <w:t>urbanistyka</w:t>
            </w:r>
            <w:r w:rsidRPr="00753543">
              <w:t xml:space="preserve"> </w:t>
            </w:r>
            <w:r w:rsidR="007B1713" w:rsidRPr="00753543">
              <w:t>lub pokrewne</w:t>
            </w:r>
          </w:p>
        </w:tc>
      </w:tr>
      <w:tr w:rsidR="00CF3EA7" w:rsidRPr="000C62A8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1674FC1E" w14:textId="77777777" w:rsidR="00CF3EA7" w:rsidRPr="00CF3EA7" w:rsidRDefault="00CF3EA7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F3EA7">
              <w:rPr>
                <w:b/>
                <w:bCs/>
                <w:color w:val="000000"/>
              </w:rPr>
              <w:t>1. Wymagania niezbędne:</w:t>
            </w:r>
          </w:p>
          <w:p w14:paraId="20F8BB01" w14:textId="3E5E0F85" w:rsidR="00CF3EA7" w:rsidRPr="00CF3EA7" w:rsidRDefault="00CF3EA7" w:rsidP="00CF3E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color w:val="000000"/>
              </w:rPr>
              <w:t xml:space="preserve">staż </w:t>
            </w:r>
            <w:r w:rsidRPr="001E0061">
              <w:rPr>
                <w:color w:val="000000"/>
              </w:rPr>
              <w:t xml:space="preserve">pracy - min. </w:t>
            </w:r>
            <w:r w:rsidR="001E0061" w:rsidRPr="001E0061">
              <w:rPr>
                <w:color w:val="000000"/>
              </w:rPr>
              <w:t>5</w:t>
            </w:r>
            <w:r w:rsidRPr="001E0061">
              <w:rPr>
                <w:color w:val="000000"/>
              </w:rPr>
              <w:t xml:space="preserve"> lat;</w:t>
            </w:r>
          </w:p>
          <w:p w14:paraId="7C53B04E" w14:textId="6CD8C8D9" w:rsidR="008023B2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CF3EA7">
              <w:rPr>
                <w:color w:val="000000"/>
              </w:rPr>
              <w:t>znajomość</w:t>
            </w:r>
            <w:r w:rsidR="008023B2">
              <w:rPr>
                <w:color w:val="000000"/>
              </w:rPr>
              <w:t xml:space="preserve"> problematyki dotyczącej bazy ekonomicznej, rozwoju przedsiębiorczości;</w:t>
            </w:r>
          </w:p>
          <w:p w14:paraId="64EE492B" w14:textId="5850F65F" w:rsidR="00CF3EA7" w:rsidRPr="00A90A1C" w:rsidRDefault="008023B2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A90A1C">
              <w:rPr>
                <w:color w:val="000000"/>
              </w:rPr>
              <w:t>znajomość</w:t>
            </w:r>
            <w:r w:rsidR="00CF3EA7" w:rsidRPr="00A90A1C">
              <w:rPr>
                <w:color w:val="000000"/>
              </w:rPr>
              <w:t xml:space="preserve"> przepisów prawa dotyczących </w:t>
            </w:r>
            <w:r w:rsidR="00B45510" w:rsidRPr="00A90A1C">
              <w:rPr>
                <w:color w:val="000000"/>
              </w:rPr>
              <w:t xml:space="preserve">planowania przestrzennego, zwłaszcza </w:t>
            </w:r>
            <w:r w:rsidR="00CF3EA7" w:rsidRPr="00A90A1C">
              <w:rPr>
                <w:color w:val="000000"/>
              </w:rPr>
              <w:t>ustawy z dnia 27 marca 2003 r. o planowaniu i zagospodarowaniu przestrzennym (Dz.U. z 202</w:t>
            </w:r>
            <w:r w:rsidR="00A90A1C" w:rsidRPr="00A90A1C">
              <w:rPr>
                <w:color w:val="000000"/>
              </w:rPr>
              <w:t>1</w:t>
            </w:r>
            <w:r w:rsidR="00CF3EA7" w:rsidRPr="00A90A1C">
              <w:rPr>
                <w:color w:val="000000"/>
              </w:rPr>
              <w:t xml:space="preserve"> r. poz. </w:t>
            </w:r>
            <w:r w:rsidR="00A90A1C" w:rsidRPr="00A90A1C">
              <w:rPr>
                <w:color w:val="000000"/>
              </w:rPr>
              <w:t>741</w:t>
            </w:r>
            <w:r w:rsidR="00CF3EA7" w:rsidRPr="00A90A1C">
              <w:rPr>
                <w:color w:val="000000"/>
              </w:rPr>
              <w:t xml:space="preserve"> ze</w:t>
            </w:r>
            <w:r w:rsidR="0095639D">
              <w:rPr>
                <w:color w:val="000000"/>
              </w:rPr>
              <w:t> </w:t>
            </w:r>
            <w:r w:rsidR="00CF3EA7" w:rsidRPr="00A90A1C">
              <w:rPr>
                <w:color w:val="000000"/>
              </w:rPr>
              <w:t xml:space="preserve">zm.); </w:t>
            </w:r>
            <w:r w:rsidR="00B45510" w:rsidRPr="00A90A1C">
              <w:rPr>
                <w:color w:val="000000"/>
              </w:rPr>
              <w:t xml:space="preserve">a także </w:t>
            </w:r>
            <w:r w:rsidR="00CF3EA7" w:rsidRPr="00A90A1C">
              <w:rPr>
                <w:color w:val="000000"/>
              </w:rPr>
              <w:t xml:space="preserve">ustawy z dnia 5 czerwca 1998 r. o samorządzie województwa </w:t>
            </w:r>
            <w:r w:rsidR="00A90A1C">
              <w:t>(</w:t>
            </w:r>
            <w:r w:rsidR="00CF3EA7" w:rsidRPr="00A90A1C">
              <w:t xml:space="preserve">Dz. U. </w:t>
            </w:r>
            <w:r w:rsidR="00A90A1C">
              <w:t xml:space="preserve">z </w:t>
            </w:r>
            <w:r w:rsidR="00CF3EA7" w:rsidRPr="00A90A1C">
              <w:t>2020 poz. 1668</w:t>
            </w:r>
            <w:r w:rsidR="00A90A1C">
              <w:t xml:space="preserve"> ze zm.</w:t>
            </w:r>
            <w:r w:rsidR="00CF3EA7" w:rsidRPr="00A90A1C">
              <w:t>)</w:t>
            </w:r>
            <w:r w:rsidR="00CF3EA7" w:rsidRPr="00A90A1C">
              <w:rPr>
                <w:color w:val="000000"/>
              </w:rPr>
              <w:t>;</w:t>
            </w:r>
          </w:p>
          <w:p w14:paraId="2479DA5B" w14:textId="77777777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CF3EA7">
              <w:rPr>
                <w:color w:val="000000"/>
              </w:rPr>
              <w:t>umiejętność poprawnego pisania i redagowania tekstu;</w:t>
            </w:r>
          </w:p>
          <w:p w14:paraId="71BA8AEE" w14:textId="72A73293" w:rsid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proofErr w:type="spellStart"/>
            <w:r w:rsidRPr="00CF3EA7">
              <w:rPr>
                <w:color w:val="000000"/>
                <w:spacing w:val="-1"/>
                <w:lang w:val="en-US"/>
              </w:rPr>
              <w:t>znajomość</w:t>
            </w:r>
            <w:proofErr w:type="spellEnd"/>
            <w:r w:rsidRPr="00CF3EA7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Pr="00CF3EA7">
              <w:rPr>
                <w:color w:val="000000"/>
                <w:spacing w:val="-1"/>
                <w:lang w:val="en-US"/>
              </w:rPr>
              <w:t>programów</w:t>
            </w:r>
            <w:proofErr w:type="spellEnd"/>
            <w:r w:rsidRPr="00CF3EA7">
              <w:rPr>
                <w:color w:val="000000"/>
                <w:spacing w:val="-1"/>
                <w:lang w:val="en-US"/>
              </w:rPr>
              <w:t>: Microsoft Office</w:t>
            </w:r>
            <w:r w:rsidR="001E0061">
              <w:rPr>
                <w:color w:val="000000"/>
                <w:spacing w:val="-1"/>
                <w:lang w:val="en-US"/>
              </w:rPr>
              <w:t xml:space="preserve">, </w:t>
            </w:r>
            <w:r w:rsidR="001E0061" w:rsidRPr="00CF3EA7">
              <w:rPr>
                <w:color w:val="000000"/>
                <w:lang w:val="en-US"/>
              </w:rPr>
              <w:t>Corel Draw</w:t>
            </w:r>
            <w:r w:rsidR="001E0061">
              <w:rPr>
                <w:color w:val="000000"/>
                <w:lang w:val="en-US"/>
              </w:rPr>
              <w:t>;</w:t>
            </w:r>
          </w:p>
          <w:p w14:paraId="29F51BDD" w14:textId="6A7AFC2C" w:rsidR="00A6573A" w:rsidRPr="00CF3EA7" w:rsidRDefault="00A6573A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proofErr w:type="spellStart"/>
            <w:r>
              <w:rPr>
                <w:color w:val="000000"/>
                <w:spacing w:val="-1"/>
                <w:lang w:val="en-US"/>
              </w:rPr>
              <w:t>umiejętność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analizy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i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graficznej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prezentacji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danych</w:t>
            </w:r>
            <w:proofErr w:type="spellEnd"/>
            <w:r w:rsidR="008023B2">
              <w:rPr>
                <w:color w:val="000000"/>
                <w:spacing w:val="-1"/>
                <w:lang w:val="en-US"/>
              </w:rPr>
              <w:t xml:space="preserve"> (</w:t>
            </w:r>
            <w:proofErr w:type="spellStart"/>
            <w:r w:rsidR="008023B2">
              <w:rPr>
                <w:color w:val="000000"/>
                <w:spacing w:val="-1"/>
                <w:lang w:val="en-US"/>
              </w:rPr>
              <w:t>mapy</w:t>
            </w:r>
            <w:proofErr w:type="spellEnd"/>
            <w:r w:rsidR="008023B2">
              <w:rPr>
                <w:color w:val="000000"/>
                <w:spacing w:val="-1"/>
                <w:lang w:val="en-US"/>
              </w:rPr>
              <w:t xml:space="preserve">, </w:t>
            </w:r>
            <w:proofErr w:type="spellStart"/>
            <w:r w:rsidR="008023B2">
              <w:rPr>
                <w:color w:val="000000"/>
                <w:spacing w:val="-1"/>
                <w:lang w:val="en-US"/>
              </w:rPr>
              <w:t>wykresy</w:t>
            </w:r>
            <w:proofErr w:type="spellEnd"/>
            <w:r w:rsidR="008023B2">
              <w:rPr>
                <w:color w:val="000000"/>
                <w:spacing w:val="-1"/>
                <w:lang w:val="en-US"/>
              </w:rPr>
              <w:t xml:space="preserve">, </w:t>
            </w:r>
            <w:proofErr w:type="spellStart"/>
            <w:r w:rsidR="008023B2">
              <w:rPr>
                <w:color w:val="000000"/>
                <w:spacing w:val="-1"/>
                <w:lang w:val="en-US"/>
              </w:rPr>
              <w:t>zestawienia</w:t>
            </w:r>
            <w:proofErr w:type="spellEnd"/>
            <w:r w:rsidR="008023B2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="008023B2">
              <w:rPr>
                <w:color w:val="000000"/>
                <w:spacing w:val="-1"/>
                <w:lang w:val="en-US"/>
              </w:rPr>
              <w:t>tabelaryczne</w:t>
            </w:r>
            <w:proofErr w:type="spellEnd"/>
            <w:r w:rsidR="008023B2">
              <w:rPr>
                <w:color w:val="000000"/>
                <w:spacing w:val="-1"/>
                <w:lang w:val="en-US"/>
              </w:rPr>
              <w:t>);</w:t>
            </w:r>
          </w:p>
          <w:p w14:paraId="2C1B2218" w14:textId="4E20D23B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proofErr w:type="spellStart"/>
            <w:r w:rsidRPr="00CF3EA7">
              <w:rPr>
                <w:color w:val="000000"/>
                <w:lang w:val="en-US"/>
              </w:rPr>
              <w:t>chęć</w:t>
            </w:r>
            <w:proofErr w:type="spellEnd"/>
            <w:r w:rsidRPr="00CF3EA7">
              <w:rPr>
                <w:color w:val="000000"/>
                <w:lang w:val="en-US"/>
              </w:rPr>
              <w:t xml:space="preserve"> </w:t>
            </w:r>
            <w:proofErr w:type="spellStart"/>
            <w:r w:rsidRPr="00CF3EA7">
              <w:rPr>
                <w:color w:val="000000"/>
                <w:lang w:val="en-US"/>
              </w:rPr>
              <w:t>pracy</w:t>
            </w:r>
            <w:proofErr w:type="spellEnd"/>
            <w:r w:rsidRPr="00CF3EA7">
              <w:rPr>
                <w:color w:val="000000"/>
                <w:lang w:val="en-US"/>
              </w:rPr>
              <w:t xml:space="preserve"> w </w:t>
            </w:r>
            <w:proofErr w:type="spellStart"/>
            <w:r w:rsidRPr="00CF3EA7">
              <w:rPr>
                <w:color w:val="000000"/>
                <w:lang w:val="en-US"/>
              </w:rPr>
              <w:t>interdyscyplinarmym</w:t>
            </w:r>
            <w:proofErr w:type="spellEnd"/>
            <w:r w:rsidRPr="00CF3EA7">
              <w:rPr>
                <w:color w:val="000000"/>
                <w:lang w:val="en-US"/>
              </w:rPr>
              <w:t xml:space="preserve"> </w:t>
            </w:r>
            <w:proofErr w:type="spellStart"/>
            <w:r w:rsidRPr="00CF3EA7">
              <w:rPr>
                <w:color w:val="000000"/>
                <w:lang w:val="en-US"/>
              </w:rPr>
              <w:t>zespole</w:t>
            </w:r>
            <w:proofErr w:type="spellEnd"/>
            <w:r w:rsidRPr="00CF3EA7">
              <w:rPr>
                <w:color w:val="000000"/>
                <w:lang w:val="en-US"/>
              </w:rPr>
              <w:t xml:space="preserve"> </w:t>
            </w:r>
            <w:proofErr w:type="spellStart"/>
            <w:r w:rsidRPr="00CF3EA7">
              <w:rPr>
                <w:color w:val="000000"/>
                <w:lang w:val="en-US"/>
              </w:rPr>
              <w:t>zajmującym</w:t>
            </w:r>
            <w:proofErr w:type="spellEnd"/>
            <w:r w:rsidRPr="00CF3EA7">
              <w:rPr>
                <w:color w:val="000000"/>
                <w:lang w:val="en-US"/>
              </w:rPr>
              <w:t xml:space="preserve"> </w:t>
            </w:r>
            <w:proofErr w:type="spellStart"/>
            <w:r w:rsidRPr="00CF3EA7">
              <w:rPr>
                <w:color w:val="000000"/>
                <w:lang w:val="en-US"/>
              </w:rPr>
              <w:t>się</w:t>
            </w:r>
            <w:proofErr w:type="spellEnd"/>
            <w:r w:rsidRPr="00CF3EA7">
              <w:rPr>
                <w:color w:val="000000"/>
                <w:lang w:val="en-US"/>
              </w:rPr>
              <w:t xml:space="preserve"> </w:t>
            </w:r>
            <w:proofErr w:type="spellStart"/>
            <w:r w:rsidR="00203F2E">
              <w:rPr>
                <w:color w:val="000000"/>
                <w:lang w:val="en-US"/>
              </w:rPr>
              <w:t>planowaniem</w:t>
            </w:r>
            <w:proofErr w:type="spellEnd"/>
            <w:r w:rsidR="00203F2E">
              <w:rPr>
                <w:color w:val="000000"/>
                <w:lang w:val="en-US"/>
              </w:rPr>
              <w:t xml:space="preserve"> </w:t>
            </w:r>
            <w:proofErr w:type="spellStart"/>
            <w:r w:rsidR="00203F2E">
              <w:rPr>
                <w:color w:val="000000"/>
                <w:lang w:val="en-US"/>
              </w:rPr>
              <w:t>przestrzennym</w:t>
            </w:r>
            <w:proofErr w:type="spellEnd"/>
            <w:r w:rsidR="000F124D">
              <w:rPr>
                <w:color w:val="000000"/>
                <w:lang w:val="en-US"/>
              </w:rPr>
              <w:t>.</w:t>
            </w:r>
            <w:r w:rsidR="00203F2E">
              <w:rPr>
                <w:color w:val="000000"/>
                <w:lang w:val="en-US"/>
              </w:rPr>
              <w:t xml:space="preserve"> </w:t>
            </w:r>
            <w:r w:rsidRPr="00CF3EA7">
              <w:rPr>
                <w:color w:val="000000"/>
                <w:lang w:val="en-US"/>
              </w:rPr>
              <w:t xml:space="preserve"> </w:t>
            </w:r>
          </w:p>
          <w:p w14:paraId="27F7B482" w14:textId="77777777" w:rsidR="00CF3EA7" w:rsidRPr="00CF3EA7" w:rsidRDefault="00CF3EA7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b/>
                <w:bCs/>
                <w:color w:val="000000"/>
              </w:rPr>
              <w:t>2. Wymagania dodatkowe:</w:t>
            </w:r>
          </w:p>
          <w:p w14:paraId="64D4A522" w14:textId="7CB4D0D4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t xml:space="preserve">znajomość </w:t>
            </w:r>
            <w:r w:rsidR="008023B2">
              <w:t>europejskich i krajowych strategii i programów wspierania przedsiębiorczości;</w:t>
            </w:r>
          </w:p>
          <w:p w14:paraId="4CCFF53F" w14:textId="2D289FB0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proofErr w:type="spellStart"/>
            <w:r w:rsidRPr="00CF3EA7">
              <w:rPr>
                <w:color w:val="000000"/>
                <w:spacing w:val="-1"/>
                <w:lang w:val="en-US"/>
              </w:rPr>
              <w:t>znajomość</w:t>
            </w:r>
            <w:proofErr w:type="spellEnd"/>
            <w:r w:rsidRPr="00CF3EA7"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Pr="00CF3EA7">
              <w:rPr>
                <w:color w:val="000000"/>
                <w:spacing w:val="-1"/>
                <w:lang w:val="en-US"/>
              </w:rPr>
              <w:t>program</w:t>
            </w:r>
            <w:r w:rsidR="00203F2E">
              <w:rPr>
                <w:color w:val="000000"/>
                <w:spacing w:val="-1"/>
                <w:lang w:val="en-US"/>
              </w:rPr>
              <w:t>ów</w:t>
            </w:r>
            <w:proofErr w:type="spellEnd"/>
            <w:r w:rsidR="001E0061">
              <w:rPr>
                <w:color w:val="000000"/>
                <w:lang w:val="en-US"/>
              </w:rPr>
              <w:t>:</w:t>
            </w:r>
            <w:r w:rsidR="001E0061" w:rsidRPr="00CF3EA7">
              <w:rPr>
                <w:color w:val="000000"/>
              </w:rPr>
              <w:t xml:space="preserve"> </w:t>
            </w:r>
            <w:proofErr w:type="spellStart"/>
            <w:r w:rsidR="001E0061" w:rsidRPr="00CF3EA7">
              <w:rPr>
                <w:color w:val="000000"/>
              </w:rPr>
              <w:t>ArcGIS</w:t>
            </w:r>
            <w:proofErr w:type="spellEnd"/>
            <w:r w:rsidR="001E0061" w:rsidRPr="00CF3EA7">
              <w:rPr>
                <w:color w:val="000000"/>
              </w:rPr>
              <w:t xml:space="preserve">, </w:t>
            </w:r>
            <w:proofErr w:type="spellStart"/>
            <w:r w:rsidR="001E0061">
              <w:rPr>
                <w:color w:val="000000"/>
                <w:lang w:val="en-US"/>
              </w:rPr>
              <w:t>QGis</w:t>
            </w:r>
            <w:proofErr w:type="spellEnd"/>
            <w:r w:rsidR="0025082F">
              <w:rPr>
                <w:color w:val="000000"/>
                <w:lang w:val="en-US"/>
              </w:rPr>
              <w:t>;</w:t>
            </w:r>
            <w:r w:rsidR="001E0061" w:rsidRPr="00CF3EA7">
              <w:rPr>
                <w:color w:val="000000"/>
              </w:rPr>
              <w:t xml:space="preserve"> </w:t>
            </w:r>
          </w:p>
          <w:p w14:paraId="6100614E" w14:textId="77777777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color w:val="000000"/>
              </w:rPr>
              <w:t>znajomość zasad funkcjonowania administracji publicznej;</w:t>
            </w:r>
          </w:p>
          <w:p w14:paraId="66A1CAFF" w14:textId="77777777" w:rsidR="00CF3EA7" w:rsidRPr="008023B2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8023B2">
              <w:rPr>
                <w:color w:val="000000"/>
              </w:rPr>
              <w:t>umiejętność analitycznego podejścia do rozwiązywania problemów;</w:t>
            </w:r>
          </w:p>
          <w:p w14:paraId="67F5746C" w14:textId="27C80882" w:rsidR="00CF3EA7" w:rsidRPr="008023B2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8023B2">
              <w:rPr>
                <w:color w:val="000000"/>
              </w:rPr>
              <w:t xml:space="preserve">gotowość do poszerzania wiedzy w zakresie </w:t>
            </w:r>
            <w:r w:rsidR="007B1713" w:rsidRPr="008023B2">
              <w:rPr>
                <w:color w:val="000000"/>
              </w:rPr>
              <w:t xml:space="preserve">gospodarki </w:t>
            </w:r>
            <w:r w:rsidR="00203F2E" w:rsidRPr="008023B2">
              <w:rPr>
                <w:color w:val="000000"/>
              </w:rPr>
              <w:t xml:space="preserve">i planowania </w:t>
            </w:r>
            <w:r w:rsidR="007B1713" w:rsidRPr="008023B2">
              <w:rPr>
                <w:color w:val="000000"/>
              </w:rPr>
              <w:t>przestrzenne</w:t>
            </w:r>
            <w:r w:rsidR="00203F2E" w:rsidRPr="008023B2">
              <w:rPr>
                <w:color w:val="000000"/>
              </w:rPr>
              <w:t>go</w:t>
            </w:r>
            <w:r w:rsidRPr="008023B2">
              <w:rPr>
                <w:color w:val="000000"/>
              </w:rPr>
              <w:t>;</w:t>
            </w:r>
          </w:p>
          <w:p w14:paraId="4E8040A1" w14:textId="77777777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spacing w:val="-1"/>
              </w:rPr>
            </w:pPr>
            <w:r w:rsidRPr="00CF3EA7">
              <w:rPr>
                <w:spacing w:val="-1"/>
              </w:rPr>
              <w:t xml:space="preserve">znajomość języka angielskiego. </w:t>
            </w:r>
          </w:p>
          <w:p w14:paraId="293C41D2" w14:textId="77777777" w:rsidR="00CF3EA7" w:rsidRPr="00CF3EA7" w:rsidRDefault="00CF3EA7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</w:pPr>
            <w:r w:rsidRPr="00CF3EA7">
              <w:rPr>
                <w:b/>
                <w:bCs/>
                <w:color w:val="000000"/>
              </w:rPr>
              <w:t>3. Umiejętności/Predyspozycje:</w:t>
            </w:r>
          </w:p>
          <w:p w14:paraId="07B5ED42" w14:textId="5D32BE66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color w:val="000000"/>
              </w:rPr>
              <w:t xml:space="preserve">zdolność do samodzielnej pracy i </w:t>
            </w:r>
            <w:r w:rsidR="00203F2E">
              <w:rPr>
                <w:color w:val="000000"/>
              </w:rPr>
              <w:t>współpracy</w:t>
            </w:r>
            <w:r w:rsidRPr="00CF3EA7">
              <w:rPr>
                <w:color w:val="000000"/>
              </w:rPr>
              <w:t xml:space="preserve"> </w:t>
            </w:r>
            <w:r w:rsidR="00693BBB">
              <w:rPr>
                <w:color w:val="000000"/>
              </w:rPr>
              <w:t>w</w:t>
            </w:r>
            <w:r w:rsidRPr="00CF3EA7">
              <w:rPr>
                <w:color w:val="000000"/>
              </w:rPr>
              <w:t xml:space="preserve"> zespo</w:t>
            </w:r>
            <w:r w:rsidR="00693BBB">
              <w:rPr>
                <w:color w:val="000000"/>
              </w:rPr>
              <w:t>le</w:t>
            </w:r>
            <w:r w:rsidRPr="00CF3EA7">
              <w:rPr>
                <w:color w:val="000000"/>
              </w:rPr>
              <w:t>;</w:t>
            </w:r>
          </w:p>
          <w:p w14:paraId="695BB9E4" w14:textId="77777777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color w:val="000000"/>
              </w:rPr>
              <w:t>odpowiedzialność, sumienność;</w:t>
            </w:r>
          </w:p>
          <w:p w14:paraId="7EF75384" w14:textId="77777777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CF3EA7">
              <w:rPr>
                <w:color w:val="000000"/>
              </w:rPr>
              <w:t>zdolność do podejmowania decyzji;</w:t>
            </w:r>
          </w:p>
          <w:p w14:paraId="714BDA2C" w14:textId="77777777" w:rsidR="00CF3EA7" w:rsidRP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 w:rsidRPr="00CF3EA7">
              <w:rPr>
                <w:color w:val="000000"/>
              </w:rPr>
              <w:t>odporność na stres;</w:t>
            </w:r>
          </w:p>
          <w:p w14:paraId="7061824B" w14:textId="1BCA3D3C" w:rsidR="00CF3EA7" w:rsidRPr="00FF089E" w:rsidRDefault="00693BBB" w:rsidP="00FF08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komunikatywność.</w:t>
            </w:r>
            <w:r w:rsidR="00CF3EA7" w:rsidRPr="00CF3EA7">
              <w:rPr>
                <w:color w:val="000000"/>
              </w:rPr>
              <w:t xml:space="preserve"> </w:t>
            </w:r>
          </w:p>
        </w:tc>
      </w:tr>
      <w:tr w:rsidR="007F3BC1" w:rsidRPr="000C62A8" w14:paraId="7ADE0FC3" w14:textId="77777777" w:rsidTr="001B1DF6">
        <w:trPr>
          <w:trHeight w:hRule="exact" w:val="4273"/>
        </w:trPr>
        <w:tc>
          <w:tcPr>
            <w:tcW w:w="1546" w:type="dxa"/>
            <w:shd w:val="clear" w:color="auto" w:fill="FFFFFF"/>
          </w:tcPr>
          <w:p w14:paraId="58D0F5B7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lastRenderedPageBreak/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45B0F06D" w14:textId="0448BEEA" w:rsidR="00EC3681" w:rsidRDefault="00B45510" w:rsidP="00A6573A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u</w:t>
            </w:r>
            <w:r w:rsidRPr="00AD2751">
              <w:t xml:space="preserve">dział w opracowaniu planu zagospodarowania przestrzennego województwa oraz jego aktualizacji </w:t>
            </w:r>
            <w:r>
              <w:t>w</w:t>
            </w:r>
            <w:r w:rsidRPr="00AD2751">
              <w:t xml:space="preserve"> ramach problematyki </w:t>
            </w:r>
            <w:r w:rsidRPr="00B45510">
              <w:rPr>
                <w:bCs/>
                <w:color w:val="000000"/>
              </w:rPr>
              <w:t>rozwoju przedsiębiorczości i kształtowania przestrzeni gospodarczej</w:t>
            </w:r>
            <w:r w:rsidRPr="00AD2751">
              <w:t>,</w:t>
            </w:r>
            <w:r>
              <w:t xml:space="preserve"> o</w:t>
            </w:r>
            <w:r w:rsidRPr="00AD2751">
              <w:t>bejmującej</w:t>
            </w:r>
            <w:r>
              <w:t xml:space="preserve"> zagadnienia</w:t>
            </w:r>
            <w:r w:rsidRPr="00EC3681">
              <w:t xml:space="preserve">: </w:t>
            </w:r>
            <w:r w:rsidRPr="00EC3681">
              <w:rPr>
                <w:color w:val="000000"/>
              </w:rPr>
              <w:t>rozmieszczenia i struktury przedsiębiorczości nierolniczej, przemysłu, kształtowania otoczenia biznesu i  regionalnego systemu innowacji, stref ekonomicznych i klastrów przedsiębiorczości</w:t>
            </w:r>
            <w:r w:rsidR="00EC3681" w:rsidRPr="00EC3681">
              <w:rPr>
                <w:color w:val="000000"/>
              </w:rPr>
              <w:t xml:space="preserve"> oraz </w:t>
            </w:r>
            <w:r w:rsidRPr="00EC3681">
              <w:rPr>
                <w:color w:val="000000"/>
              </w:rPr>
              <w:t>kształtowania rynkowej przestrzeni gospodarczej</w:t>
            </w:r>
            <w:r w:rsidR="00EC3681" w:rsidRPr="00EC3681">
              <w:rPr>
                <w:color w:val="000000"/>
              </w:rPr>
              <w:t>;</w:t>
            </w:r>
          </w:p>
          <w:p w14:paraId="3F4275DE" w14:textId="236F6F52" w:rsidR="00B45510" w:rsidRPr="008023B2" w:rsidRDefault="00EC3681" w:rsidP="00A6573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</w:pPr>
            <w:r>
              <w:t>o</w:t>
            </w:r>
            <w:r w:rsidR="00B45510">
              <w:t>pracowywanie wyciągów informacyjnych z planu zagospodarowania przestrzennego województwa oraz opinii i wniosków do:</w:t>
            </w:r>
            <w:r>
              <w:t xml:space="preserve"> studiów uwarunkowań zagospodarowania przestrzennego gmin, miejscowych planów zagospodarowania przestrzennego, strategii rozwoju gmin oraz innych nadrzędnych i lokalnych dokumentów strategicznych, planistycznych i</w:t>
            </w:r>
            <w:r w:rsidR="0095639D">
              <w:t> </w:t>
            </w:r>
            <w:r w:rsidRPr="008023B2">
              <w:t>programowych</w:t>
            </w:r>
            <w:r w:rsidR="008023B2" w:rsidRPr="008023B2">
              <w:t xml:space="preserve"> w ww. zakresie;</w:t>
            </w:r>
          </w:p>
          <w:p w14:paraId="3797B57C" w14:textId="413A8146" w:rsidR="00B45510" w:rsidRPr="008023B2" w:rsidRDefault="00EC3681" w:rsidP="00A6573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</w:pPr>
            <w:r w:rsidRPr="008023B2">
              <w:t>p</w:t>
            </w:r>
            <w:r w:rsidR="00B45510" w:rsidRPr="008023B2">
              <w:t xml:space="preserve">rowadzenie monitoringu zmian w zagospodarowaniu przestrzennym województwa </w:t>
            </w:r>
            <w:r w:rsidR="00B45510" w:rsidRPr="008023B2">
              <w:br/>
              <w:t xml:space="preserve">w zakresie </w:t>
            </w:r>
            <w:r w:rsidR="00B45510" w:rsidRPr="008023B2">
              <w:rPr>
                <w:bCs/>
                <w:color w:val="000000"/>
              </w:rPr>
              <w:t>rozwoju przedsiębiorczości i kształtowania przestrzeni gospodarczej</w:t>
            </w:r>
            <w:r w:rsidRPr="008023B2">
              <w:t>;</w:t>
            </w:r>
          </w:p>
          <w:p w14:paraId="55E6C7EB" w14:textId="0712EC5F" w:rsidR="00B45510" w:rsidRPr="008023B2" w:rsidRDefault="00EC3681" w:rsidP="00A6573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</w:pPr>
            <w:r w:rsidRPr="008023B2">
              <w:t>w</w:t>
            </w:r>
            <w:r w:rsidR="00B45510" w:rsidRPr="008023B2">
              <w:t xml:space="preserve">spółpraca w opracowaniu projektów strategii rozwoju województwa i programów wojewódzkich w części dotyczącej </w:t>
            </w:r>
            <w:r w:rsidRPr="008023B2">
              <w:t>bazy ekonomicznej i rozwoju przedsiębiorczości;</w:t>
            </w:r>
          </w:p>
          <w:p w14:paraId="10E6C4E9" w14:textId="0F9C2673" w:rsidR="00B45510" w:rsidRPr="008023B2" w:rsidRDefault="00EC3681" w:rsidP="00A6573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</w:pPr>
            <w:r w:rsidRPr="008023B2">
              <w:t>k</w:t>
            </w:r>
            <w:r w:rsidR="00B45510" w:rsidRPr="008023B2">
              <w:rPr>
                <w:bCs/>
                <w:color w:val="000000"/>
              </w:rPr>
              <w:t>oordynacja i nadzór nad opracowaniami przestrzennymi dotyczącymi rozwoju przedsiębiorczości i kształtowania przestrzeni gospodarczej</w:t>
            </w:r>
            <w:r w:rsidR="00A6573A" w:rsidRPr="008023B2">
              <w:rPr>
                <w:bCs/>
                <w:color w:val="000000"/>
              </w:rPr>
              <w:t>;</w:t>
            </w:r>
          </w:p>
          <w:p w14:paraId="09CF9043" w14:textId="39714A03" w:rsidR="00B45510" w:rsidRPr="000C62A8" w:rsidRDefault="00A6573A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 w:rsidRPr="008023B2">
              <w:t>współpraca z członkami Zespołu Planowania Przestrzennego</w:t>
            </w:r>
            <w:r w:rsidR="001B1DF6">
              <w:t>.</w:t>
            </w:r>
          </w:p>
        </w:tc>
      </w:tr>
      <w:tr w:rsidR="007F3BC1" w:rsidRPr="000C62A8" w14:paraId="75825E9F" w14:textId="77777777" w:rsidTr="00C735B4">
        <w:trPr>
          <w:trHeight w:hRule="exact" w:val="1146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55767421" w14:textId="77777777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1.Praca </w:t>
            </w:r>
            <w:proofErr w:type="spellStart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administracyjno</w:t>
            </w:r>
            <w:proofErr w:type="spellEnd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</w:p>
          <w:p w14:paraId="3C51EDF4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  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Praca z monitorem ekranowym powyżej połowy dobowego czasu pracy. </w:t>
            </w:r>
          </w:p>
          <w:p w14:paraId="7E85070F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Obsługa urządzeń biurowych. </w:t>
            </w:r>
          </w:p>
          <w:p w14:paraId="506CB5AC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Praca w budynku na III piętrze,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</w:tc>
      </w:tr>
      <w:tr w:rsidR="007F3BC1" w:rsidRPr="000C62A8" w14:paraId="28C6E543" w14:textId="77777777" w:rsidTr="001B1DF6">
        <w:trPr>
          <w:trHeight w:hRule="exact" w:val="2821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DD18F9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227572AA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431F1115" w14:textId="1634B84F" w:rsidR="007F3BC1" w:rsidRPr="001C33A6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1C33A6" w:rsidRDefault="007F3BC1" w:rsidP="00C80074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  <w:p w14:paraId="20949676" w14:textId="77777777" w:rsidR="007F3BC1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7F5CDE3E" w14:textId="77777777" w:rsidR="007F3BC1" w:rsidRPr="000C62A8" w:rsidRDefault="007F3BC1" w:rsidP="00C80074">
            <w:pPr>
              <w:shd w:val="clear" w:color="auto" w:fill="FFFFFF"/>
              <w:spacing w:line="226" w:lineRule="exact"/>
              <w:jc w:val="both"/>
            </w:pPr>
          </w:p>
        </w:tc>
      </w:tr>
      <w:tr w:rsidR="007F3BC1" w:rsidRPr="000C62A8" w14:paraId="6A57553D" w14:textId="77777777" w:rsidTr="00C735B4">
        <w:trPr>
          <w:trHeight w:hRule="exact" w:val="832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C80074">
            <w:pPr>
              <w:shd w:val="clear" w:color="auto" w:fill="FFFFFF"/>
              <w:spacing w:line="226" w:lineRule="exact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2DE8EEF8" w:rsidR="007F3BC1" w:rsidRPr="0026119D" w:rsidRDefault="007F3BC1" w:rsidP="00C80074">
            <w:pPr>
              <w:shd w:val="clear" w:color="auto" w:fill="FFFFFF"/>
              <w:spacing w:line="226" w:lineRule="exact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2570C"/>
    <w:rsid w:val="000F124D"/>
    <w:rsid w:val="001A7E19"/>
    <w:rsid w:val="001B1DF6"/>
    <w:rsid w:val="001E0061"/>
    <w:rsid w:val="00203F2E"/>
    <w:rsid w:val="0025082F"/>
    <w:rsid w:val="00306F5F"/>
    <w:rsid w:val="004A1EDB"/>
    <w:rsid w:val="00693BBB"/>
    <w:rsid w:val="006D6FB4"/>
    <w:rsid w:val="00752FE4"/>
    <w:rsid w:val="00753543"/>
    <w:rsid w:val="00777DD8"/>
    <w:rsid w:val="007B1713"/>
    <w:rsid w:val="007C3391"/>
    <w:rsid w:val="007F1B24"/>
    <w:rsid w:val="007F3BC1"/>
    <w:rsid w:val="008023B2"/>
    <w:rsid w:val="008344AB"/>
    <w:rsid w:val="0095639D"/>
    <w:rsid w:val="00A6573A"/>
    <w:rsid w:val="00A90A1C"/>
    <w:rsid w:val="00AB14F8"/>
    <w:rsid w:val="00B45510"/>
    <w:rsid w:val="00B677B5"/>
    <w:rsid w:val="00C3031A"/>
    <w:rsid w:val="00C353C0"/>
    <w:rsid w:val="00C735B4"/>
    <w:rsid w:val="00CF3EA7"/>
    <w:rsid w:val="00D00EFA"/>
    <w:rsid w:val="00DC3A98"/>
    <w:rsid w:val="00DD18F9"/>
    <w:rsid w:val="00DD357C"/>
    <w:rsid w:val="00E15A5F"/>
    <w:rsid w:val="00E4300A"/>
    <w:rsid w:val="00E576EC"/>
    <w:rsid w:val="00EC3681"/>
    <w:rsid w:val="00F32A6B"/>
    <w:rsid w:val="00F91C22"/>
    <w:rsid w:val="00FA40BE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D15"/>
  <w15:chartTrackingRefBased/>
  <w15:docId w15:val="{045A02DF-61EC-4E33-BCBE-F94B6EC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Aneta Dudzic</cp:lastModifiedBy>
  <cp:revision>2</cp:revision>
  <cp:lastPrinted>2021-07-08T12:56:00Z</cp:lastPrinted>
  <dcterms:created xsi:type="dcterms:W3CDTF">2021-07-09T09:01:00Z</dcterms:created>
  <dcterms:modified xsi:type="dcterms:W3CDTF">2021-07-09T09:01:00Z</dcterms:modified>
</cp:coreProperties>
</file>