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F3C" w:rsidRDefault="004C5F74" w:rsidP="009C4950">
      <w:pPr>
        <w:tabs>
          <w:tab w:val="right" w:pos="9070"/>
        </w:tabs>
        <w:spacing w:line="720" w:lineRule="auto"/>
        <w:ind w:left="4172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>
            <wp:extent cx="2712726" cy="539497"/>
            <wp:effectExtent l="0" t="0" r="0" b="0"/>
            <wp:docPr id="3" name="Obraz 3" descr="Urząd Marszałkowski Województwa Świętokrzyskiego&#10;Regionalny Ośrodek Polityki Społecznej&#10;aleja IX Wieków Kielc 3, 25-516 Kielce&#10;telefon 41 342 12 42&#10;fax 41 344 30 94&#10;e-mail sekretariat.ROPS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mws_rops_kolor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2726" cy="539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31B0" w:rsidRPr="000A21BE" w:rsidRDefault="00DE31B0" w:rsidP="000A21BE">
      <w:pPr>
        <w:spacing w:line="276" w:lineRule="auto"/>
      </w:pPr>
      <w:r w:rsidRPr="000A21BE">
        <w:t xml:space="preserve">ROPS-I.272.7.2021                                                                              Kielce, </w:t>
      </w:r>
      <w:r w:rsidR="00CC131B">
        <w:t>05</w:t>
      </w:r>
      <w:r w:rsidRPr="000A21BE">
        <w:t xml:space="preserve"> </w:t>
      </w:r>
      <w:r w:rsidR="00CC131B">
        <w:t>lipca</w:t>
      </w:r>
      <w:r w:rsidRPr="000A21BE">
        <w:t xml:space="preserve"> 2021</w:t>
      </w:r>
      <w:r w:rsidRPr="000A21BE">
        <w:br w:type="textWrapping" w:clear="all"/>
      </w:r>
    </w:p>
    <w:p w:rsidR="00DE31B0" w:rsidRPr="000A21BE" w:rsidRDefault="00DE31B0" w:rsidP="000A21BE">
      <w:pPr>
        <w:autoSpaceDE w:val="0"/>
        <w:autoSpaceDN w:val="0"/>
        <w:adjustRightInd w:val="0"/>
        <w:spacing w:line="276" w:lineRule="auto"/>
        <w:rPr>
          <w:color w:val="000000"/>
        </w:rPr>
      </w:pPr>
    </w:p>
    <w:p w:rsidR="00DE31B0" w:rsidRPr="000A21BE" w:rsidRDefault="00DE31B0" w:rsidP="000A21BE">
      <w:pPr>
        <w:autoSpaceDE w:val="0"/>
        <w:autoSpaceDN w:val="0"/>
        <w:adjustRightInd w:val="0"/>
        <w:spacing w:line="276" w:lineRule="auto"/>
        <w:jc w:val="center"/>
        <w:rPr>
          <w:color w:val="000000"/>
        </w:rPr>
      </w:pPr>
      <w:r w:rsidRPr="000A21BE">
        <w:rPr>
          <w:b/>
          <w:bCs/>
          <w:color w:val="000000"/>
        </w:rPr>
        <w:t>ZAPYTANIE OFERTOWE</w:t>
      </w:r>
    </w:p>
    <w:p w:rsidR="00DE31B0" w:rsidRPr="007D071B" w:rsidRDefault="00DE31B0" w:rsidP="007D071B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7D071B">
        <w:rPr>
          <w:b/>
          <w:bCs/>
          <w:color w:val="000000"/>
        </w:rPr>
        <w:t xml:space="preserve">I. ZAMAWIAJĄCY </w:t>
      </w:r>
    </w:p>
    <w:p w:rsidR="00DE31B0" w:rsidRPr="007D071B" w:rsidRDefault="00DE31B0" w:rsidP="007D071B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7D071B">
        <w:rPr>
          <w:color w:val="000000"/>
        </w:rPr>
        <w:t>Województwo Świętokrzyskie - Urząd Marszałkowski Województwa Świętokrzyskiego</w:t>
      </w:r>
    </w:p>
    <w:p w:rsidR="00DE31B0" w:rsidRPr="007D071B" w:rsidRDefault="00DE31B0" w:rsidP="007D071B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7D071B">
        <w:rPr>
          <w:color w:val="000000"/>
        </w:rPr>
        <w:t xml:space="preserve">Al. IX Wieków Kielc 3, 25-516 Kielce </w:t>
      </w:r>
    </w:p>
    <w:p w:rsidR="00DE31B0" w:rsidRPr="007D071B" w:rsidRDefault="00DE31B0" w:rsidP="007D071B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7D071B">
        <w:rPr>
          <w:color w:val="000000"/>
        </w:rPr>
        <w:t xml:space="preserve">NIP: 9591506120 </w:t>
      </w:r>
    </w:p>
    <w:p w:rsidR="00DE31B0" w:rsidRPr="007D071B" w:rsidRDefault="00DE31B0" w:rsidP="007D071B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7D071B">
        <w:rPr>
          <w:color w:val="000000"/>
        </w:rPr>
        <w:t xml:space="preserve">REGON: 291009337 </w:t>
      </w:r>
    </w:p>
    <w:p w:rsidR="00DE31B0" w:rsidRPr="007D071B" w:rsidRDefault="00DE31B0" w:rsidP="007D071B">
      <w:pPr>
        <w:autoSpaceDE w:val="0"/>
        <w:autoSpaceDN w:val="0"/>
        <w:adjustRightInd w:val="0"/>
        <w:spacing w:after="164" w:line="276" w:lineRule="auto"/>
        <w:jc w:val="both"/>
        <w:rPr>
          <w:b/>
          <w:bCs/>
          <w:color w:val="000000"/>
        </w:rPr>
      </w:pPr>
    </w:p>
    <w:p w:rsidR="00DE31B0" w:rsidRPr="007D071B" w:rsidRDefault="00DE31B0" w:rsidP="007D071B">
      <w:pPr>
        <w:autoSpaceDE w:val="0"/>
        <w:autoSpaceDN w:val="0"/>
        <w:adjustRightInd w:val="0"/>
        <w:spacing w:after="164" w:line="276" w:lineRule="auto"/>
        <w:jc w:val="both"/>
        <w:rPr>
          <w:color w:val="000000"/>
        </w:rPr>
      </w:pPr>
      <w:r w:rsidRPr="007D071B">
        <w:rPr>
          <w:b/>
          <w:bCs/>
          <w:color w:val="000000"/>
        </w:rPr>
        <w:t xml:space="preserve">II. PRZEDMIOT ZAMÓWIENIA </w:t>
      </w:r>
    </w:p>
    <w:p w:rsidR="00DE31B0" w:rsidRPr="007D071B" w:rsidRDefault="00DE31B0" w:rsidP="007D071B">
      <w:pPr>
        <w:pStyle w:val="Akapitzlist"/>
        <w:numPr>
          <w:ilvl w:val="0"/>
          <w:numId w:val="1"/>
        </w:numPr>
        <w:spacing w:line="276" w:lineRule="auto"/>
        <w:ind w:left="426"/>
        <w:jc w:val="both"/>
        <w:rPr>
          <w:rFonts w:eastAsia="Calibri"/>
        </w:rPr>
      </w:pPr>
      <w:r w:rsidRPr="007D071B">
        <w:rPr>
          <w:rFonts w:eastAsia="Calibri"/>
        </w:rPr>
        <w:t xml:space="preserve">Przedmiotem zamówienia jest kompleksowa organizacja spotkania integracyjnego dla zawodowych rodzin zastępczych polegająca na zapewnieniu cateringu dla uczestników spotkania oraz przygotowaniu i realizacji programu animacyjnego. </w:t>
      </w:r>
      <w:r w:rsidRPr="007D071B">
        <w:rPr>
          <w:color w:val="000000"/>
        </w:rPr>
        <w:t xml:space="preserve"> </w:t>
      </w:r>
    </w:p>
    <w:p w:rsidR="00DE31B0" w:rsidRPr="007D071B" w:rsidRDefault="00DE31B0" w:rsidP="007D071B">
      <w:pPr>
        <w:pStyle w:val="Akapitzlist"/>
        <w:numPr>
          <w:ilvl w:val="0"/>
          <w:numId w:val="1"/>
        </w:numPr>
        <w:spacing w:line="276" w:lineRule="auto"/>
        <w:ind w:left="426"/>
        <w:jc w:val="both"/>
        <w:rPr>
          <w:rFonts w:eastAsia="Calibri"/>
        </w:rPr>
      </w:pPr>
      <w:r w:rsidRPr="007D071B">
        <w:rPr>
          <w:color w:val="000000"/>
        </w:rPr>
        <w:t>Kod CPV – 92000000-1</w:t>
      </w:r>
    </w:p>
    <w:p w:rsidR="00DE31B0" w:rsidRPr="007D071B" w:rsidRDefault="00DE31B0" w:rsidP="007D071B">
      <w:pPr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</w:rPr>
      </w:pPr>
    </w:p>
    <w:p w:rsidR="00DE31B0" w:rsidRPr="007D071B" w:rsidRDefault="00A12519" w:rsidP="007D071B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7D071B">
        <w:rPr>
          <w:b/>
          <w:bCs/>
          <w:color w:val="000000"/>
        </w:rPr>
        <w:t>III</w:t>
      </w:r>
      <w:r w:rsidR="00DE31B0" w:rsidRPr="007D071B">
        <w:rPr>
          <w:b/>
          <w:bCs/>
          <w:color w:val="000000"/>
        </w:rPr>
        <w:t xml:space="preserve">. TERMIN I MIEJSCE ŚWIADCZENIA USŁUGI </w:t>
      </w:r>
    </w:p>
    <w:p w:rsidR="00DE31B0" w:rsidRPr="007D071B" w:rsidRDefault="00DE31B0" w:rsidP="007D071B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7D071B">
        <w:rPr>
          <w:color w:val="000000"/>
        </w:rPr>
        <w:t xml:space="preserve">Grupa docelowa – </w:t>
      </w:r>
      <w:r w:rsidR="00A12519" w:rsidRPr="007D071B">
        <w:rPr>
          <w:color w:val="000000"/>
        </w:rPr>
        <w:t>150</w:t>
      </w:r>
      <w:r w:rsidRPr="007D071B">
        <w:rPr>
          <w:color w:val="000000"/>
        </w:rPr>
        <w:t xml:space="preserve"> osób</w:t>
      </w:r>
    </w:p>
    <w:p w:rsidR="00DE31B0" w:rsidRPr="007D071B" w:rsidRDefault="00DE31B0" w:rsidP="007D071B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7D071B">
        <w:rPr>
          <w:color w:val="000000"/>
        </w:rPr>
        <w:t xml:space="preserve">Czas trwania: 1 dzień w godz. </w:t>
      </w:r>
      <w:r w:rsidR="00A12519" w:rsidRPr="007D071B">
        <w:rPr>
          <w:color w:val="000000"/>
        </w:rPr>
        <w:t>11</w:t>
      </w:r>
      <w:r w:rsidRPr="007D071B">
        <w:rPr>
          <w:color w:val="000000"/>
        </w:rPr>
        <w:t>.00 – 1</w:t>
      </w:r>
      <w:r w:rsidR="00A12519" w:rsidRPr="007D071B">
        <w:rPr>
          <w:color w:val="000000"/>
        </w:rPr>
        <w:t>4</w:t>
      </w:r>
      <w:r w:rsidRPr="007D071B">
        <w:rPr>
          <w:color w:val="000000"/>
        </w:rPr>
        <w:t>.00</w:t>
      </w:r>
    </w:p>
    <w:p w:rsidR="00DE31B0" w:rsidRPr="007D071B" w:rsidRDefault="00DE31B0" w:rsidP="007D071B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7D071B">
        <w:rPr>
          <w:color w:val="000000"/>
        </w:rPr>
        <w:t xml:space="preserve">Termin realizacji: </w:t>
      </w:r>
      <w:r w:rsidR="00A01633" w:rsidRPr="007D071B">
        <w:rPr>
          <w:color w:val="000000"/>
        </w:rPr>
        <w:t>wrzesień</w:t>
      </w:r>
      <w:r w:rsidR="00A12519" w:rsidRPr="007D071B">
        <w:rPr>
          <w:color w:val="000000"/>
        </w:rPr>
        <w:t xml:space="preserve"> 2021 r.</w:t>
      </w:r>
      <w:r w:rsidRPr="007D071B">
        <w:rPr>
          <w:color w:val="000000"/>
        </w:rPr>
        <w:t xml:space="preserve"> </w:t>
      </w:r>
    </w:p>
    <w:p w:rsidR="00DE31B0" w:rsidRPr="007D071B" w:rsidRDefault="00DE31B0" w:rsidP="007D071B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7D071B">
        <w:rPr>
          <w:color w:val="000000"/>
        </w:rPr>
        <w:t xml:space="preserve">Miejsce: województwo świętokrzyskie, obiekt znajdujący się na terenie miasta Kielce lub oddalony max </w:t>
      </w:r>
      <w:r w:rsidR="00A12519" w:rsidRPr="007D071B">
        <w:rPr>
          <w:color w:val="000000"/>
        </w:rPr>
        <w:t>25</w:t>
      </w:r>
      <w:r w:rsidRPr="007D071B">
        <w:rPr>
          <w:color w:val="000000"/>
        </w:rPr>
        <w:t xml:space="preserve">km od centrum miasta. </w:t>
      </w:r>
    </w:p>
    <w:p w:rsidR="009457CE" w:rsidRPr="007D071B" w:rsidRDefault="009457CE" w:rsidP="007D071B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:rsidR="009457CE" w:rsidRPr="007D071B" w:rsidRDefault="009457CE" w:rsidP="007D071B">
      <w:pPr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</w:rPr>
      </w:pPr>
      <w:r w:rsidRPr="007D071B">
        <w:rPr>
          <w:b/>
          <w:bCs/>
          <w:color w:val="000000"/>
        </w:rPr>
        <w:t xml:space="preserve">IV. TRYB UDZIELENIA ZAMÓWIENIA </w:t>
      </w:r>
    </w:p>
    <w:p w:rsidR="009457CE" w:rsidRPr="007D071B" w:rsidRDefault="009457CE" w:rsidP="007D071B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7D071B">
        <w:rPr>
          <w:color w:val="000000"/>
        </w:rPr>
        <w:t>Z uwagi na fakt, że szacunkowa wartość zamówienia nie przekracza wartości 130 000 PLN, postępowanie prowadzone jest bez stosowania przepisów ustawy z dnia 11 września 2019 r. Prawo zamówień publicznych (</w:t>
      </w:r>
      <w:proofErr w:type="spellStart"/>
      <w:r w:rsidRPr="007D071B">
        <w:rPr>
          <w:color w:val="000000"/>
        </w:rPr>
        <w:t>t.j</w:t>
      </w:r>
      <w:proofErr w:type="spellEnd"/>
      <w:r w:rsidRPr="007D071B">
        <w:rPr>
          <w:color w:val="000000"/>
        </w:rPr>
        <w:t>. Dz. U.2019 poz. 2019 ze zm.).</w:t>
      </w:r>
    </w:p>
    <w:p w:rsidR="00DE31B0" w:rsidRPr="007D071B" w:rsidRDefault="00DE31B0" w:rsidP="007D071B">
      <w:pPr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</w:rPr>
      </w:pPr>
    </w:p>
    <w:p w:rsidR="00DE31B0" w:rsidRPr="007D071B" w:rsidRDefault="00DE31B0" w:rsidP="007D071B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7D071B">
        <w:rPr>
          <w:b/>
          <w:bCs/>
          <w:color w:val="000000"/>
        </w:rPr>
        <w:t xml:space="preserve">V. FORMA WSPÓŁPRACY </w:t>
      </w:r>
    </w:p>
    <w:p w:rsidR="00DE31B0" w:rsidRPr="007D071B" w:rsidRDefault="00DE31B0" w:rsidP="007D071B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7D071B">
        <w:rPr>
          <w:color w:val="000000"/>
        </w:rPr>
        <w:t xml:space="preserve">Umowa </w:t>
      </w:r>
    </w:p>
    <w:p w:rsidR="000A21BE" w:rsidRPr="007D071B" w:rsidRDefault="000A21BE" w:rsidP="007D071B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:rsidR="00DE31B0" w:rsidRPr="007D071B" w:rsidRDefault="00DE31B0" w:rsidP="007D071B">
      <w:pPr>
        <w:autoSpaceDE w:val="0"/>
        <w:autoSpaceDN w:val="0"/>
        <w:adjustRightInd w:val="0"/>
        <w:spacing w:after="164" w:line="276" w:lineRule="auto"/>
        <w:contextualSpacing/>
        <w:jc w:val="both"/>
        <w:rPr>
          <w:color w:val="000000"/>
        </w:rPr>
      </w:pPr>
      <w:r w:rsidRPr="007D071B">
        <w:rPr>
          <w:b/>
          <w:bCs/>
          <w:color w:val="000000"/>
        </w:rPr>
        <w:t>V</w:t>
      </w:r>
      <w:r w:rsidR="009457CE" w:rsidRPr="007D071B">
        <w:rPr>
          <w:b/>
          <w:bCs/>
          <w:color w:val="000000"/>
        </w:rPr>
        <w:t>I</w:t>
      </w:r>
      <w:r w:rsidRPr="007D071B">
        <w:rPr>
          <w:b/>
          <w:bCs/>
          <w:color w:val="000000"/>
        </w:rPr>
        <w:t xml:space="preserve">. WYMAGANIA WOBEC WYKONAWCY </w:t>
      </w:r>
    </w:p>
    <w:p w:rsidR="00DE31B0" w:rsidRPr="007D071B" w:rsidRDefault="00DE31B0" w:rsidP="007D071B">
      <w:pPr>
        <w:autoSpaceDE w:val="0"/>
        <w:autoSpaceDN w:val="0"/>
        <w:adjustRightInd w:val="0"/>
        <w:spacing w:after="164" w:line="276" w:lineRule="auto"/>
        <w:contextualSpacing/>
        <w:jc w:val="both"/>
        <w:rPr>
          <w:color w:val="000000"/>
        </w:rPr>
      </w:pPr>
      <w:r w:rsidRPr="007D071B">
        <w:rPr>
          <w:color w:val="000000"/>
        </w:rPr>
        <w:t xml:space="preserve">1. Wykonawca musi posiadać niezbędne uprawnienia, doświadczenie oraz potencjał organizacyjny i ekonomiczny do wykonania zamówienia. </w:t>
      </w:r>
    </w:p>
    <w:p w:rsidR="00DE31B0" w:rsidRPr="007D071B" w:rsidRDefault="00DE31B0" w:rsidP="007D071B">
      <w:pPr>
        <w:autoSpaceDE w:val="0"/>
        <w:autoSpaceDN w:val="0"/>
        <w:adjustRightInd w:val="0"/>
        <w:spacing w:after="164" w:line="276" w:lineRule="auto"/>
        <w:contextualSpacing/>
        <w:jc w:val="both"/>
        <w:rPr>
          <w:color w:val="000000"/>
        </w:rPr>
      </w:pPr>
      <w:r w:rsidRPr="007D071B">
        <w:rPr>
          <w:color w:val="000000"/>
        </w:rPr>
        <w:t xml:space="preserve">2. Wykonawca zamówienia dysponuje odpowiednim potencjałem technicznym oraz zasobami zdolnymi do wykonania zamówienia. </w:t>
      </w:r>
    </w:p>
    <w:p w:rsidR="00DE31B0" w:rsidRPr="007D071B" w:rsidRDefault="00DE31B0" w:rsidP="007D071B">
      <w:pPr>
        <w:autoSpaceDE w:val="0"/>
        <w:autoSpaceDN w:val="0"/>
        <w:adjustRightInd w:val="0"/>
        <w:spacing w:line="276" w:lineRule="auto"/>
        <w:contextualSpacing/>
        <w:jc w:val="both"/>
        <w:rPr>
          <w:color w:val="000000"/>
        </w:rPr>
      </w:pPr>
      <w:r w:rsidRPr="007D071B">
        <w:rPr>
          <w:color w:val="000000"/>
        </w:rPr>
        <w:t xml:space="preserve">3. Sytuacja ekonomiczna i finansowa Wykonawcy powinna być na tyle stabilna, aby zapewnić prawidłowe wykonanie przedmiotu zamówienia. </w:t>
      </w:r>
    </w:p>
    <w:p w:rsidR="00F14980" w:rsidRPr="007D071B" w:rsidRDefault="00F14980" w:rsidP="007D071B">
      <w:pPr>
        <w:autoSpaceDE w:val="0"/>
        <w:autoSpaceDN w:val="0"/>
        <w:adjustRightInd w:val="0"/>
        <w:spacing w:line="276" w:lineRule="auto"/>
        <w:contextualSpacing/>
        <w:jc w:val="both"/>
        <w:rPr>
          <w:color w:val="000000"/>
        </w:rPr>
      </w:pPr>
    </w:p>
    <w:p w:rsidR="00DE31B0" w:rsidRPr="007D071B" w:rsidRDefault="00A12519" w:rsidP="007D071B">
      <w:pPr>
        <w:autoSpaceDE w:val="0"/>
        <w:autoSpaceDN w:val="0"/>
        <w:adjustRightInd w:val="0"/>
        <w:spacing w:after="164" w:line="276" w:lineRule="auto"/>
        <w:jc w:val="both"/>
        <w:rPr>
          <w:color w:val="000000"/>
        </w:rPr>
      </w:pPr>
      <w:r w:rsidRPr="007D071B">
        <w:rPr>
          <w:b/>
          <w:bCs/>
          <w:color w:val="000000"/>
        </w:rPr>
        <w:lastRenderedPageBreak/>
        <w:t>V</w:t>
      </w:r>
      <w:r w:rsidR="009457CE" w:rsidRPr="007D071B">
        <w:rPr>
          <w:b/>
          <w:bCs/>
          <w:color w:val="000000"/>
        </w:rPr>
        <w:t>I</w:t>
      </w:r>
      <w:r w:rsidR="00DE31B0" w:rsidRPr="007D071B">
        <w:rPr>
          <w:b/>
          <w:bCs/>
          <w:color w:val="000000"/>
        </w:rPr>
        <w:t xml:space="preserve">I. OPIS SPOSOBU PRZYGOTOWANIA OFERTY </w:t>
      </w:r>
    </w:p>
    <w:p w:rsidR="00DE31B0" w:rsidRPr="007D071B" w:rsidRDefault="00DE31B0" w:rsidP="007D071B">
      <w:pPr>
        <w:autoSpaceDE w:val="0"/>
        <w:autoSpaceDN w:val="0"/>
        <w:adjustRightInd w:val="0"/>
        <w:spacing w:after="164" w:line="276" w:lineRule="auto"/>
        <w:contextualSpacing/>
        <w:jc w:val="both"/>
        <w:rPr>
          <w:color w:val="000000"/>
        </w:rPr>
      </w:pPr>
      <w:r w:rsidRPr="007D071B">
        <w:rPr>
          <w:color w:val="000000"/>
        </w:rPr>
        <w:t xml:space="preserve">1. Każdy Wykonawca ma prawo złożyć tylko jedną ofertę. </w:t>
      </w:r>
    </w:p>
    <w:p w:rsidR="00DE31B0" w:rsidRPr="007D071B" w:rsidRDefault="00DE31B0" w:rsidP="007D071B">
      <w:pPr>
        <w:autoSpaceDE w:val="0"/>
        <w:autoSpaceDN w:val="0"/>
        <w:adjustRightInd w:val="0"/>
        <w:spacing w:after="164" w:line="276" w:lineRule="auto"/>
        <w:contextualSpacing/>
        <w:jc w:val="both"/>
        <w:rPr>
          <w:color w:val="000000"/>
        </w:rPr>
      </w:pPr>
      <w:r w:rsidRPr="007D071B">
        <w:rPr>
          <w:color w:val="000000"/>
        </w:rPr>
        <w:t xml:space="preserve">2. Ofertę należy sporządzić na formularzu ofertowym według wzoru stanowiącego </w:t>
      </w:r>
      <w:r w:rsidRPr="007D071B">
        <w:rPr>
          <w:bCs/>
          <w:color w:val="000000"/>
        </w:rPr>
        <w:t xml:space="preserve">Załącznik </w:t>
      </w:r>
      <w:r w:rsidR="007D071B">
        <w:rPr>
          <w:bCs/>
          <w:color w:val="000000"/>
        </w:rPr>
        <w:t>N</w:t>
      </w:r>
      <w:r w:rsidRPr="007D071B">
        <w:rPr>
          <w:bCs/>
          <w:color w:val="000000"/>
        </w:rPr>
        <w:t>r 2</w:t>
      </w:r>
      <w:r w:rsidRPr="007D071B">
        <w:rPr>
          <w:b/>
          <w:bCs/>
          <w:color w:val="000000"/>
        </w:rPr>
        <w:t xml:space="preserve"> </w:t>
      </w:r>
      <w:r w:rsidRPr="007D071B">
        <w:rPr>
          <w:color w:val="000000"/>
        </w:rPr>
        <w:t xml:space="preserve">do niniejszego zapytania ofertowego (Formularz Ofertowy). W przygotowanej ofercie należy wskazać cenę netto i cenę brutto ( netto + podatek VAT). Wykonawca uwzględni </w:t>
      </w:r>
      <w:r w:rsidR="00F14980" w:rsidRPr="007D071B">
        <w:rPr>
          <w:color w:val="000000"/>
        </w:rPr>
        <w:br/>
      </w:r>
      <w:r w:rsidRPr="007D071B">
        <w:rPr>
          <w:color w:val="000000"/>
        </w:rPr>
        <w:t xml:space="preserve">w cenie wszelkie koszty realizacji przedmiotu zamówienia. </w:t>
      </w:r>
    </w:p>
    <w:p w:rsidR="00DE31B0" w:rsidRPr="007D071B" w:rsidRDefault="00DE31B0" w:rsidP="007D071B">
      <w:pPr>
        <w:autoSpaceDE w:val="0"/>
        <w:autoSpaceDN w:val="0"/>
        <w:adjustRightInd w:val="0"/>
        <w:spacing w:after="164" w:line="276" w:lineRule="auto"/>
        <w:contextualSpacing/>
        <w:jc w:val="both"/>
        <w:rPr>
          <w:color w:val="000000"/>
        </w:rPr>
      </w:pPr>
      <w:r w:rsidRPr="007D071B">
        <w:rPr>
          <w:color w:val="000000"/>
        </w:rPr>
        <w:t xml:space="preserve">3. Oferta powinna zostać podpisana przez osobę (osoby) uprawnioną do reprezentowania Wykonawcy. </w:t>
      </w:r>
    </w:p>
    <w:p w:rsidR="00DE31B0" w:rsidRPr="007D071B" w:rsidRDefault="00DE31B0" w:rsidP="007D071B">
      <w:pPr>
        <w:autoSpaceDE w:val="0"/>
        <w:autoSpaceDN w:val="0"/>
        <w:adjustRightInd w:val="0"/>
        <w:spacing w:line="276" w:lineRule="auto"/>
        <w:contextualSpacing/>
        <w:jc w:val="both"/>
        <w:rPr>
          <w:color w:val="000000"/>
        </w:rPr>
      </w:pPr>
      <w:r w:rsidRPr="007D071B">
        <w:rPr>
          <w:color w:val="000000"/>
        </w:rPr>
        <w:t xml:space="preserve">4. Zamawiający nie dopuszcza składania ofert częściowych. </w:t>
      </w:r>
    </w:p>
    <w:p w:rsidR="00DE31B0" w:rsidRPr="007D071B" w:rsidRDefault="00DE31B0" w:rsidP="007D071B">
      <w:pPr>
        <w:autoSpaceDE w:val="0"/>
        <w:autoSpaceDN w:val="0"/>
        <w:adjustRightInd w:val="0"/>
        <w:spacing w:line="276" w:lineRule="auto"/>
        <w:contextualSpacing/>
        <w:jc w:val="both"/>
        <w:rPr>
          <w:color w:val="000000"/>
        </w:rPr>
      </w:pPr>
      <w:r w:rsidRPr="007D071B">
        <w:t>5. Wykonawca może </w:t>
      </w:r>
      <w:r w:rsidRPr="007D071B">
        <w:rPr>
          <w:color w:val="000000"/>
        </w:rPr>
        <w:t>korzystać z usług podwykonawców.</w:t>
      </w:r>
    </w:p>
    <w:p w:rsidR="00DE31B0" w:rsidRPr="007D071B" w:rsidRDefault="00DE31B0" w:rsidP="007D071B">
      <w:pPr>
        <w:autoSpaceDE w:val="0"/>
        <w:autoSpaceDN w:val="0"/>
        <w:adjustRightInd w:val="0"/>
        <w:spacing w:line="276" w:lineRule="auto"/>
        <w:contextualSpacing/>
        <w:jc w:val="both"/>
        <w:rPr>
          <w:color w:val="000000"/>
        </w:rPr>
      </w:pPr>
      <w:r w:rsidRPr="007D071B">
        <w:rPr>
          <w:color w:val="000000"/>
        </w:rPr>
        <w:t xml:space="preserve">6. W przypadku uznania za najkorzystniejszą ofertę złożoną przez Wykonawcę drogą elektroniczną na wskazany adres e-mail Zamawiający zażąda dostarczenia złożonej oferty </w:t>
      </w:r>
      <w:r w:rsidR="00F14980" w:rsidRPr="007D071B">
        <w:rPr>
          <w:color w:val="000000"/>
        </w:rPr>
        <w:br/>
      </w:r>
      <w:r w:rsidRPr="007D071B">
        <w:rPr>
          <w:color w:val="000000"/>
        </w:rPr>
        <w:t xml:space="preserve">w oryginalnej formie pisemnej przed podpisaniem umowy. </w:t>
      </w:r>
    </w:p>
    <w:p w:rsidR="00DE31B0" w:rsidRPr="007D071B" w:rsidRDefault="00DE31B0" w:rsidP="007D071B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:rsidR="00DE31B0" w:rsidRPr="007D071B" w:rsidRDefault="00A12519" w:rsidP="007D071B">
      <w:pPr>
        <w:autoSpaceDE w:val="0"/>
        <w:autoSpaceDN w:val="0"/>
        <w:adjustRightInd w:val="0"/>
        <w:spacing w:after="164" w:line="276" w:lineRule="auto"/>
        <w:jc w:val="both"/>
        <w:rPr>
          <w:color w:val="000000"/>
        </w:rPr>
      </w:pPr>
      <w:r w:rsidRPr="007D071B">
        <w:rPr>
          <w:b/>
          <w:bCs/>
          <w:color w:val="000000"/>
        </w:rPr>
        <w:t>V</w:t>
      </w:r>
      <w:r w:rsidR="00DE31B0" w:rsidRPr="007D071B">
        <w:rPr>
          <w:b/>
          <w:bCs/>
          <w:color w:val="000000"/>
        </w:rPr>
        <w:t>II</w:t>
      </w:r>
      <w:r w:rsidR="009457CE" w:rsidRPr="007D071B">
        <w:rPr>
          <w:b/>
          <w:bCs/>
          <w:color w:val="000000"/>
        </w:rPr>
        <w:t>I</w:t>
      </w:r>
      <w:r w:rsidR="00DE31B0" w:rsidRPr="007D071B">
        <w:rPr>
          <w:b/>
          <w:bCs/>
          <w:color w:val="000000"/>
        </w:rPr>
        <w:t xml:space="preserve">. MIEJSCE I TERMIN SKŁADANIA OFERT </w:t>
      </w:r>
    </w:p>
    <w:p w:rsidR="00A01633" w:rsidRPr="007D071B" w:rsidRDefault="00DE31B0" w:rsidP="007D071B">
      <w:pPr>
        <w:spacing w:line="276" w:lineRule="auto"/>
        <w:jc w:val="both"/>
      </w:pPr>
      <w:r w:rsidRPr="007D071B">
        <w:rPr>
          <w:color w:val="000000"/>
        </w:rPr>
        <w:t xml:space="preserve">1. Ofertę należy przesłać w formie skanu za pomocą poczty elektronicznej na adres mailowy:  agnieszka.karys@sejmik.kielce.pl wpisując w tytule: „Oferta – </w:t>
      </w:r>
      <w:r w:rsidR="00A12519" w:rsidRPr="007D071B">
        <w:rPr>
          <w:color w:val="000000"/>
        </w:rPr>
        <w:t>spotkanie integracyjne</w:t>
      </w:r>
      <w:r w:rsidRPr="007D071B">
        <w:rPr>
          <w:color w:val="000000"/>
        </w:rPr>
        <w:t xml:space="preserve">” lub </w:t>
      </w:r>
      <w:r w:rsidR="007D071B" w:rsidRPr="007D071B">
        <w:t>za pośrednictwem elektronicznej skrzynki podawczej Urzędu Marszałkowskiego Województwa Świętokrzyskiego</w:t>
      </w:r>
      <w:r w:rsidR="007D071B" w:rsidRPr="007D071B">
        <w:t xml:space="preserve"> w Kielcach</w:t>
      </w:r>
      <w:r w:rsidR="007D071B" w:rsidRPr="007D071B">
        <w:t xml:space="preserve"> na platformie </w:t>
      </w:r>
      <w:proofErr w:type="spellStart"/>
      <w:r w:rsidR="007D071B" w:rsidRPr="007D071B">
        <w:t>ePUAP</w:t>
      </w:r>
      <w:proofErr w:type="spellEnd"/>
      <w:r w:rsidR="007D071B" w:rsidRPr="007D071B">
        <w:t xml:space="preserve">: </w:t>
      </w:r>
      <w:r w:rsidR="007D071B" w:rsidRPr="007D071B">
        <w:rPr>
          <w:b/>
          <w:bCs/>
        </w:rPr>
        <w:t>/3h680wewfh/skrytka</w:t>
      </w:r>
    </w:p>
    <w:p w:rsidR="00DE31B0" w:rsidRPr="007D071B" w:rsidRDefault="00DE31B0" w:rsidP="007D071B">
      <w:pPr>
        <w:autoSpaceDE w:val="0"/>
        <w:autoSpaceDN w:val="0"/>
        <w:adjustRightInd w:val="0"/>
        <w:spacing w:after="167" w:line="276" w:lineRule="auto"/>
        <w:jc w:val="both"/>
      </w:pPr>
      <w:r w:rsidRPr="007D071B">
        <w:t xml:space="preserve">2. Ofertę należy złożyć do dnia </w:t>
      </w:r>
      <w:r w:rsidR="00A01633" w:rsidRPr="007D071B">
        <w:rPr>
          <w:bCs/>
        </w:rPr>
        <w:t>12</w:t>
      </w:r>
      <w:r w:rsidR="00A12519" w:rsidRPr="007D071B">
        <w:rPr>
          <w:bCs/>
        </w:rPr>
        <w:t>.07</w:t>
      </w:r>
      <w:r w:rsidRPr="007D071B">
        <w:rPr>
          <w:bCs/>
        </w:rPr>
        <w:t>.20</w:t>
      </w:r>
      <w:r w:rsidR="00A12519" w:rsidRPr="007D071B">
        <w:rPr>
          <w:bCs/>
        </w:rPr>
        <w:t>21</w:t>
      </w:r>
      <w:r w:rsidRPr="007D071B">
        <w:rPr>
          <w:bCs/>
        </w:rPr>
        <w:t xml:space="preserve"> r. do godziny 1</w:t>
      </w:r>
      <w:r w:rsidR="00A12519" w:rsidRPr="007D071B">
        <w:rPr>
          <w:bCs/>
        </w:rPr>
        <w:t>3</w:t>
      </w:r>
      <w:r w:rsidRPr="007D071B">
        <w:rPr>
          <w:bCs/>
        </w:rPr>
        <w:t>:00.</w:t>
      </w:r>
      <w:r w:rsidRPr="007D071B">
        <w:t xml:space="preserve"> Otwarcie ofert nastąpi </w:t>
      </w:r>
      <w:r w:rsidRPr="007D071B">
        <w:br/>
      </w:r>
      <w:r w:rsidR="00A01633" w:rsidRPr="007D071B">
        <w:t>13</w:t>
      </w:r>
      <w:r w:rsidRPr="007D071B">
        <w:t>.</w:t>
      </w:r>
      <w:r w:rsidR="00A12519" w:rsidRPr="007D071B">
        <w:t>07</w:t>
      </w:r>
      <w:r w:rsidRPr="007D071B">
        <w:t>.20</w:t>
      </w:r>
      <w:r w:rsidR="00A12519" w:rsidRPr="007D071B">
        <w:t>21</w:t>
      </w:r>
      <w:r w:rsidRPr="007D071B">
        <w:t xml:space="preserve"> r. o godzinie </w:t>
      </w:r>
      <w:r w:rsidR="00A12519" w:rsidRPr="007D071B">
        <w:t>09</w:t>
      </w:r>
      <w:r w:rsidRPr="007D071B">
        <w:t xml:space="preserve">:00 w pok. 337. </w:t>
      </w:r>
    </w:p>
    <w:p w:rsidR="00DE31B0" w:rsidRPr="007D071B" w:rsidRDefault="00DE31B0" w:rsidP="007D071B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7D071B">
        <w:rPr>
          <w:color w:val="000000"/>
        </w:rPr>
        <w:t xml:space="preserve">Oferty złożone po terminie nie będą rozpatrywane. </w:t>
      </w:r>
    </w:p>
    <w:p w:rsidR="00DE31B0" w:rsidRPr="007D071B" w:rsidRDefault="00DE31B0" w:rsidP="007D071B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:rsidR="00DE31B0" w:rsidRPr="007D071B" w:rsidRDefault="009457CE" w:rsidP="007D071B">
      <w:pPr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</w:rPr>
      </w:pPr>
      <w:r w:rsidRPr="007D071B">
        <w:rPr>
          <w:b/>
          <w:bCs/>
          <w:color w:val="000000"/>
        </w:rPr>
        <w:t>IX</w:t>
      </w:r>
      <w:r w:rsidR="00DE31B0" w:rsidRPr="007D071B">
        <w:rPr>
          <w:b/>
          <w:bCs/>
          <w:color w:val="000000"/>
        </w:rPr>
        <w:t xml:space="preserve">. KRYTERIUM OCENY OFERTY </w:t>
      </w:r>
    </w:p>
    <w:p w:rsidR="00DE31B0" w:rsidRPr="007D071B" w:rsidRDefault="00DE31B0" w:rsidP="007D071B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:rsidR="00DE31B0" w:rsidRPr="007D071B" w:rsidRDefault="00DE31B0" w:rsidP="007D071B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7D071B">
        <w:rPr>
          <w:b/>
          <w:bCs/>
          <w:color w:val="000000"/>
        </w:rPr>
        <w:t xml:space="preserve">1. Cena oferty (C) – </w:t>
      </w:r>
      <w:r w:rsidR="00EC073D" w:rsidRPr="007D071B">
        <w:rPr>
          <w:b/>
          <w:bCs/>
          <w:color w:val="000000"/>
        </w:rPr>
        <w:t>7</w:t>
      </w:r>
      <w:r w:rsidRPr="007D071B">
        <w:rPr>
          <w:b/>
          <w:bCs/>
          <w:color w:val="000000"/>
        </w:rPr>
        <w:t xml:space="preserve">0% 1 %=1 pkt. </w:t>
      </w:r>
      <w:r w:rsidRPr="007D071B">
        <w:rPr>
          <w:color w:val="000000"/>
        </w:rPr>
        <w:t xml:space="preserve">Kryterium oznacza wartość brutto wykonania przedmiotowego Zamówienia. </w:t>
      </w:r>
    </w:p>
    <w:p w:rsidR="00DE31B0" w:rsidRPr="007D071B" w:rsidRDefault="00DE31B0" w:rsidP="007D071B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7D071B">
        <w:rPr>
          <w:color w:val="000000"/>
        </w:rPr>
        <w:t xml:space="preserve">Liczba punktów dla każdej ocenianej oferty zostanie wyliczona wg poniższego wzoru, gdzie zaokrąglenia dokonane zostaną z dokładnością do dwóch miejsc po przecinku </w:t>
      </w:r>
      <w:r w:rsidRPr="007D071B">
        <w:rPr>
          <w:b/>
          <w:bCs/>
          <w:color w:val="000000"/>
        </w:rPr>
        <w:t xml:space="preserve">(max </w:t>
      </w:r>
      <w:r w:rsidR="00EC073D" w:rsidRPr="007D071B">
        <w:rPr>
          <w:b/>
          <w:bCs/>
          <w:color w:val="000000"/>
        </w:rPr>
        <w:t>7</w:t>
      </w:r>
      <w:r w:rsidRPr="007D071B">
        <w:rPr>
          <w:b/>
          <w:bCs/>
          <w:color w:val="000000"/>
        </w:rPr>
        <w:t>0 pkt)</w:t>
      </w:r>
      <w:r w:rsidRPr="007D071B">
        <w:rPr>
          <w:color w:val="000000"/>
        </w:rPr>
        <w:t xml:space="preserve">: </w:t>
      </w:r>
    </w:p>
    <w:p w:rsidR="00DE31B0" w:rsidRPr="007D071B" w:rsidRDefault="00DE31B0" w:rsidP="007D071B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:rsidR="00DE31B0" w:rsidRPr="007D071B" w:rsidRDefault="00EC073D" w:rsidP="007D071B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7D071B">
        <w:rPr>
          <w:noProof/>
          <w:color w:val="000000"/>
          <w:lang w:eastAsia="pl-PL"/>
        </w:rPr>
        <w:drawing>
          <wp:inline distT="0" distB="0" distL="0" distR="0" wp14:anchorId="32E8CD13" wp14:editId="100062F9">
            <wp:extent cx="4086795" cy="85737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86795" cy="857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31B0" w:rsidRPr="007D071B" w:rsidRDefault="00DE31B0" w:rsidP="007D071B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7D071B">
        <w:rPr>
          <w:color w:val="000000"/>
        </w:rPr>
        <w:t xml:space="preserve">gdzie: </w:t>
      </w:r>
    </w:p>
    <w:p w:rsidR="00DE31B0" w:rsidRPr="007D071B" w:rsidRDefault="00DE31B0" w:rsidP="007D071B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7D071B">
        <w:rPr>
          <w:b/>
          <w:bCs/>
          <w:color w:val="000000"/>
        </w:rPr>
        <w:t xml:space="preserve">C </w:t>
      </w:r>
      <w:r w:rsidRPr="007D071B">
        <w:rPr>
          <w:color w:val="000000"/>
        </w:rPr>
        <w:t>- ilość punktów badanej oferty w kryterium cen</w:t>
      </w:r>
      <w:r w:rsidR="007D071B">
        <w:rPr>
          <w:color w:val="000000"/>
        </w:rPr>
        <w:t>a</w:t>
      </w:r>
    </w:p>
    <w:p w:rsidR="00DE31B0" w:rsidRPr="007D071B" w:rsidRDefault="00DE31B0" w:rsidP="007D071B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7D071B">
        <w:rPr>
          <w:b/>
          <w:bCs/>
          <w:color w:val="000000"/>
        </w:rPr>
        <w:t xml:space="preserve">C min - </w:t>
      </w:r>
      <w:r w:rsidRPr="007D071B">
        <w:rPr>
          <w:color w:val="000000"/>
        </w:rPr>
        <w:t xml:space="preserve">cena oferty (brutto) najniższa spośród wszystkich ofert </w:t>
      </w:r>
    </w:p>
    <w:p w:rsidR="007D071B" w:rsidRPr="007D071B" w:rsidRDefault="00DE31B0" w:rsidP="007D071B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7D071B">
        <w:rPr>
          <w:b/>
          <w:bCs/>
          <w:color w:val="000000"/>
        </w:rPr>
        <w:t xml:space="preserve">C </w:t>
      </w:r>
      <w:proofErr w:type="spellStart"/>
      <w:r w:rsidRPr="007D071B">
        <w:rPr>
          <w:b/>
          <w:bCs/>
          <w:color w:val="000000"/>
        </w:rPr>
        <w:t>bad</w:t>
      </w:r>
      <w:proofErr w:type="spellEnd"/>
      <w:r w:rsidRPr="007D071B">
        <w:rPr>
          <w:b/>
          <w:bCs/>
          <w:color w:val="000000"/>
        </w:rPr>
        <w:t xml:space="preserve"> - </w:t>
      </w:r>
      <w:r w:rsidRPr="007D071B">
        <w:rPr>
          <w:color w:val="000000"/>
        </w:rPr>
        <w:t xml:space="preserve">cena oferty (brutto) badanej oferty </w:t>
      </w:r>
    </w:p>
    <w:p w:rsidR="00DE31B0" w:rsidRPr="007D071B" w:rsidRDefault="00DE31B0" w:rsidP="007D071B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7D071B">
        <w:rPr>
          <w:b/>
          <w:bCs/>
          <w:color w:val="000000"/>
        </w:rPr>
        <w:lastRenderedPageBreak/>
        <w:t xml:space="preserve">2. Aspekt społeczny - (A) – 20% 1%=1 pkt. </w:t>
      </w:r>
    </w:p>
    <w:p w:rsidR="00AE4228" w:rsidRPr="007D071B" w:rsidRDefault="00AE4228" w:rsidP="007D071B">
      <w:pPr>
        <w:spacing w:line="276" w:lineRule="auto"/>
        <w:contextualSpacing/>
        <w:jc w:val="both"/>
      </w:pPr>
      <w:r w:rsidRPr="007D071B">
        <w:t xml:space="preserve">Wykonawca, który zobowiązuje się przy realizacji przedmiotu umowy zatrudnić lub zatrudnia osobę z niepełnosprawnością, co oznacza osobę spełniającą przesłanki statusu niepełnosprawności określone ustawą z dnia 27 sierpnia 1997 r. o rehabilitacji zawodowej </w:t>
      </w:r>
      <w:r w:rsidR="007D071B">
        <w:br/>
      </w:r>
      <w:r w:rsidRPr="007D071B">
        <w:t>i społecznej oraz zatrudnieniu osób niepełnosprawnych (Dz.</w:t>
      </w:r>
      <w:r w:rsidR="007D071B">
        <w:t xml:space="preserve">U.2021.573 </w:t>
      </w:r>
      <w:proofErr w:type="spellStart"/>
      <w:r w:rsidR="007D071B">
        <w:t>t.j</w:t>
      </w:r>
      <w:proofErr w:type="spellEnd"/>
      <w:r w:rsidR="007D071B">
        <w:t>. z dnia 29 marca 2021</w:t>
      </w:r>
      <w:r w:rsidRPr="007D071B">
        <w:t xml:space="preserve">) otrzyma w niniejszym </w:t>
      </w:r>
      <w:r w:rsidR="007D071B">
        <w:t xml:space="preserve">kryterium 20 punktów. </w:t>
      </w:r>
      <w:r w:rsidRPr="007D071B">
        <w:t>Zatrudnienie musi obejmować czas realizacji umowy</w:t>
      </w:r>
      <w:r w:rsidR="008D180F">
        <w:rPr>
          <w:b/>
        </w:rPr>
        <w:t>.</w:t>
      </w:r>
    </w:p>
    <w:p w:rsidR="00DE31B0" w:rsidRPr="007D071B" w:rsidRDefault="00DE31B0" w:rsidP="007D071B">
      <w:pPr>
        <w:spacing w:line="276" w:lineRule="auto"/>
        <w:contextualSpacing/>
        <w:jc w:val="both"/>
      </w:pPr>
      <w:r w:rsidRPr="007D071B">
        <w:rPr>
          <w:b/>
          <w:bCs/>
          <w:color w:val="000000"/>
        </w:rPr>
        <w:t xml:space="preserve">3. </w:t>
      </w:r>
      <w:r w:rsidR="003D022F" w:rsidRPr="007D071B">
        <w:rPr>
          <w:b/>
          <w:bCs/>
          <w:color w:val="000000"/>
        </w:rPr>
        <w:t>Atrakcyjność obiektu</w:t>
      </w:r>
      <w:r w:rsidRPr="007D071B">
        <w:rPr>
          <w:b/>
          <w:bCs/>
          <w:color w:val="000000"/>
        </w:rPr>
        <w:t xml:space="preserve">  (O) – </w:t>
      </w:r>
      <w:r w:rsidR="00EC073D" w:rsidRPr="007D071B">
        <w:rPr>
          <w:b/>
          <w:bCs/>
          <w:color w:val="000000"/>
        </w:rPr>
        <w:t>1</w:t>
      </w:r>
      <w:r w:rsidRPr="007D071B">
        <w:rPr>
          <w:b/>
          <w:bCs/>
          <w:color w:val="000000"/>
        </w:rPr>
        <w:t xml:space="preserve">0% 1%=1 pkt. </w:t>
      </w:r>
    </w:p>
    <w:p w:rsidR="003D022F" w:rsidRPr="007D071B" w:rsidRDefault="00DE31B0" w:rsidP="007D071B">
      <w:pPr>
        <w:spacing w:line="276" w:lineRule="auto"/>
        <w:jc w:val="both"/>
      </w:pPr>
      <w:r w:rsidRPr="007D071B">
        <w:rPr>
          <w:bCs/>
          <w:color w:val="000000"/>
        </w:rPr>
        <w:t xml:space="preserve">Za zapewnienie </w:t>
      </w:r>
      <w:r w:rsidR="003D022F" w:rsidRPr="007D071B">
        <w:rPr>
          <w:bCs/>
          <w:color w:val="000000"/>
        </w:rPr>
        <w:t xml:space="preserve">obiektu atrakcyjnego </w:t>
      </w:r>
      <w:r w:rsidR="00EC073D" w:rsidRPr="007D071B">
        <w:rPr>
          <w:bCs/>
          <w:color w:val="000000"/>
        </w:rPr>
        <w:t xml:space="preserve">pod względem wartości historycznych, naukowych, kulturowych </w:t>
      </w:r>
      <w:r w:rsidR="00EC073D" w:rsidRPr="007D071B">
        <w:t xml:space="preserve">ubiegającym się o udzielenie przedmiotowego </w:t>
      </w:r>
      <w:r w:rsidRPr="007D071B">
        <w:t xml:space="preserve">zamówienia przyznane zostanie dodatkowe </w:t>
      </w:r>
      <w:r w:rsidR="00EC073D" w:rsidRPr="007D071B">
        <w:t>1</w:t>
      </w:r>
      <w:r w:rsidRPr="007D071B">
        <w:t>0 punktów.</w:t>
      </w:r>
    </w:p>
    <w:p w:rsidR="00DE31B0" w:rsidRPr="007D071B" w:rsidRDefault="00DE31B0" w:rsidP="007D071B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7D071B">
        <w:rPr>
          <w:b/>
          <w:bCs/>
          <w:color w:val="000000"/>
        </w:rPr>
        <w:t xml:space="preserve">4. Wynik punktowy : </w:t>
      </w:r>
    </w:p>
    <w:p w:rsidR="00DE31B0" w:rsidRPr="007D071B" w:rsidRDefault="00DE31B0" w:rsidP="007D071B">
      <w:pPr>
        <w:spacing w:line="276" w:lineRule="auto"/>
        <w:jc w:val="both"/>
      </w:pPr>
      <w:r w:rsidRPr="007D071B">
        <w:rPr>
          <w:color w:val="000000"/>
        </w:rPr>
        <w:t>WP = C + A + O, gdzie: WP - wynik punktowy; C - liczba punktów w kryterium cena, wyliczona według wzoru z pkt. 1</w:t>
      </w:r>
      <w:r w:rsidR="008D180F">
        <w:rPr>
          <w:color w:val="000000"/>
        </w:rPr>
        <w:t>,</w:t>
      </w:r>
      <w:r w:rsidRPr="007D071B">
        <w:rPr>
          <w:color w:val="000000"/>
        </w:rPr>
        <w:t xml:space="preserve"> A</w:t>
      </w:r>
      <w:r w:rsidR="008D180F">
        <w:rPr>
          <w:color w:val="000000"/>
        </w:rPr>
        <w:t xml:space="preserve"> </w:t>
      </w:r>
      <w:r w:rsidRPr="007D071B">
        <w:rPr>
          <w:color w:val="000000"/>
        </w:rPr>
        <w:t>- liczba punktów w kryterium „Aspekt społeczny”</w:t>
      </w:r>
      <w:r w:rsidR="008D180F">
        <w:rPr>
          <w:color w:val="000000"/>
        </w:rPr>
        <w:t>,</w:t>
      </w:r>
      <w:r w:rsidRPr="007D071B">
        <w:rPr>
          <w:color w:val="000000"/>
        </w:rPr>
        <w:t xml:space="preserve">  O </w:t>
      </w:r>
      <w:r w:rsidR="008D180F">
        <w:rPr>
          <w:color w:val="000000"/>
        </w:rPr>
        <w:t>-</w:t>
      </w:r>
      <w:r w:rsidRPr="007D071B">
        <w:rPr>
          <w:color w:val="000000"/>
        </w:rPr>
        <w:t xml:space="preserve"> liczba punktów w kryterium </w:t>
      </w:r>
      <w:r w:rsidR="008D180F">
        <w:rPr>
          <w:color w:val="000000"/>
        </w:rPr>
        <w:t>„</w:t>
      </w:r>
      <w:r w:rsidR="00EC073D" w:rsidRPr="007D071B">
        <w:rPr>
          <w:color w:val="000000"/>
        </w:rPr>
        <w:t>Atrakcyjność obiektu</w:t>
      </w:r>
      <w:r w:rsidRPr="007D071B">
        <w:rPr>
          <w:color w:val="000000"/>
        </w:rPr>
        <w:t>”.</w:t>
      </w:r>
    </w:p>
    <w:p w:rsidR="00DE31B0" w:rsidRPr="007D071B" w:rsidRDefault="00DE31B0" w:rsidP="007D071B">
      <w:pPr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</w:rPr>
      </w:pPr>
    </w:p>
    <w:p w:rsidR="00DE31B0" w:rsidRPr="007D071B" w:rsidRDefault="00DE31B0" w:rsidP="007D071B">
      <w:pPr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</w:rPr>
      </w:pPr>
      <w:r w:rsidRPr="007D071B">
        <w:rPr>
          <w:b/>
          <w:bCs/>
          <w:color w:val="000000"/>
        </w:rPr>
        <w:t xml:space="preserve">X. WARUNKI PŁATNOŚCI </w:t>
      </w:r>
    </w:p>
    <w:p w:rsidR="00DE31B0" w:rsidRPr="007D071B" w:rsidRDefault="00DE31B0" w:rsidP="007D071B">
      <w:pPr>
        <w:autoSpaceDE w:val="0"/>
        <w:autoSpaceDN w:val="0"/>
        <w:adjustRightInd w:val="0"/>
        <w:spacing w:after="167" w:line="276" w:lineRule="auto"/>
        <w:contextualSpacing/>
        <w:jc w:val="both"/>
        <w:rPr>
          <w:color w:val="000000"/>
        </w:rPr>
      </w:pPr>
      <w:r w:rsidRPr="007D071B">
        <w:rPr>
          <w:color w:val="000000"/>
        </w:rPr>
        <w:t xml:space="preserve">1. Podstawą do uregulowania płatności za wykonaną usługę będzie Protokół zdawczo - odbiorczy podpisany bez zastrzeżeń przez strony umowy. </w:t>
      </w:r>
    </w:p>
    <w:p w:rsidR="00DE31B0" w:rsidRPr="007D071B" w:rsidRDefault="00DE31B0" w:rsidP="007D071B">
      <w:pPr>
        <w:autoSpaceDE w:val="0"/>
        <w:autoSpaceDN w:val="0"/>
        <w:adjustRightInd w:val="0"/>
        <w:spacing w:line="276" w:lineRule="auto"/>
        <w:contextualSpacing/>
        <w:jc w:val="both"/>
        <w:rPr>
          <w:color w:val="000000"/>
        </w:rPr>
      </w:pPr>
      <w:r w:rsidRPr="007D071B">
        <w:rPr>
          <w:color w:val="000000"/>
        </w:rPr>
        <w:t xml:space="preserve">2. Płatność zostanie uregulowana przelewem na rachunek bankowy wskazany przez Wykonawcę po należytym wykonaniu usługi i dostarczeniu do siedziby Zamawiającego przez Wykonawcę prawidłowo wystawionej faktury VAT/rachunku, w terminie </w:t>
      </w:r>
      <w:r w:rsidRPr="007D071B">
        <w:rPr>
          <w:b/>
          <w:bCs/>
          <w:color w:val="000000"/>
        </w:rPr>
        <w:t xml:space="preserve">14 dni </w:t>
      </w:r>
      <w:r w:rsidRPr="007D071B">
        <w:rPr>
          <w:color w:val="000000"/>
        </w:rPr>
        <w:t xml:space="preserve">(od daty doręczenia). </w:t>
      </w:r>
    </w:p>
    <w:p w:rsidR="00DE31B0" w:rsidRPr="007D071B" w:rsidRDefault="00DE31B0" w:rsidP="007D071B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:rsidR="00DE31B0" w:rsidRPr="007D071B" w:rsidRDefault="008C025D" w:rsidP="007D071B">
      <w:pPr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</w:rPr>
      </w:pPr>
      <w:r w:rsidRPr="007D071B">
        <w:rPr>
          <w:b/>
          <w:bCs/>
          <w:color w:val="000000"/>
        </w:rPr>
        <w:t>X</w:t>
      </w:r>
      <w:r w:rsidR="009457CE" w:rsidRPr="007D071B">
        <w:rPr>
          <w:b/>
          <w:bCs/>
          <w:color w:val="000000"/>
        </w:rPr>
        <w:t>I</w:t>
      </w:r>
      <w:r w:rsidR="00DE31B0" w:rsidRPr="007D071B">
        <w:rPr>
          <w:b/>
          <w:bCs/>
          <w:color w:val="000000"/>
        </w:rPr>
        <w:t>. INFORMACJE DOD</w:t>
      </w:r>
      <w:r w:rsidR="007D071B" w:rsidRPr="007D071B">
        <w:rPr>
          <w:b/>
          <w:bCs/>
          <w:color w:val="000000"/>
        </w:rPr>
        <w:t>A</w:t>
      </w:r>
      <w:r w:rsidR="00DE31B0" w:rsidRPr="007D071B">
        <w:rPr>
          <w:b/>
          <w:bCs/>
          <w:color w:val="000000"/>
        </w:rPr>
        <w:t xml:space="preserve">TKOWE </w:t>
      </w:r>
    </w:p>
    <w:p w:rsidR="00DE31B0" w:rsidRPr="007D071B" w:rsidRDefault="00DE31B0" w:rsidP="007D071B">
      <w:pPr>
        <w:autoSpaceDE w:val="0"/>
        <w:autoSpaceDN w:val="0"/>
        <w:adjustRightInd w:val="0"/>
        <w:spacing w:line="276" w:lineRule="auto"/>
        <w:contextualSpacing/>
        <w:jc w:val="both"/>
        <w:rPr>
          <w:color w:val="000000"/>
        </w:rPr>
      </w:pPr>
      <w:r w:rsidRPr="007D071B">
        <w:rPr>
          <w:color w:val="000000"/>
        </w:rPr>
        <w:t xml:space="preserve">1. Wykonawca może wprowadzić zmiany w złożonej ofercie lub ją wycofać, pod warunkiem, że uczyni to przed upływem terminu składania ofert. Zarówno zmiana, jak i wycofanie oferty wymaga zachowania formy pisemnej. </w:t>
      </w:r>
    </w:p>
    <w:p w:rsidR="00DE31B0" w:rsidRPr="007D071B" w:rsidRDefault="00DE31B0" w:rsidP="007D071B">
      <w:pPr>
        <w:autoSpaceDE w:val="0"/>
        <w:autoSpaceDN w:val="0"/>
        <w:adjustRightInd w:val="0"/>
        <w:spacing w:after="167" w:line="276" w:lineRule="auto"/>
        <w:contextualSpacing/>
        <w:jc w:val="both"/>
        <w:rPr>
          <w:color w:val="000000"/>
        </w:rPr>
      </w:pPr>
      <w:r w:rsidRPr="007D071B">
        <w:rPr>
          <w:color w:val="000000"/>
        </w:rPr>
        <w:t xml:space="preserve">2. Zamawiający zastrzega sobie prawo zwrócenia się do Wykonawcy z prośbą o uzupełnienie złożonej oferty lub udzielnie wyjaśnień. </w:t>
      </w:r>
    </w:p>
    <w:p w:rsidR="00DE31B0" w:rsidRPr="007D071B" w:rsidRDefault="00DE31B0" w:rsidP="007D071B">
      <w:pPr>
        <w:autoSpaceDE w:val="0"/>
        <w:autoSpaceDN w:val="0"/>
        <w:adjustRightInd w:val="0"/>
        <w:spacing w:after="167" w:line="276" w:lineRule="auto"/>
        <w:contextualSpacing/>
        <w:jc w:val="both"/>
        <w:rPr>
          <w:color w:val="000000"/>
        </w:rPr>
      </w:pPr>
      <w:r w:rsidRPr="007D071B">
        <w:rPr>
          <w:color w:val="000000"/>
        </w:rPr>
        <w:t xml:space="preserve">3. Zamawiający o wyborze najkorzystniejszej oferty poinformuje wyłącznie Wykonawcę wybranego do realizacji zamówienia. </w:t>
      </w:r>
    </w:p>
    <w:p w:rsidR="00DE31B0" w:rsidRPr="007D071B" w:rsidRDefault="00DE31B0" w:rsidP="007D071B">
      <w:pPr>
        <w:autoSpaceDE w:val="0"/>
        <w:autoSpaceDN w:val="0"/>
        <w:adjustRightInd w:val="0"/>
        <w:spacing w:after="167" w:line="276" w:lineRule="auto"/>
        <w:contextualSpacing/>
        <w:jc w:val="both"/>
        <w:rPr>
          <w:color w:val="000000"/>
        </w:rPr>
      </w:pPr>
      <w:r w:rsidRPr="007D071B">
        <w:rPr>
          <w:color w:val="000000"/>
        </w:rPr>
        <w:t xml:space="preserve">4. Wykonawca, którego oferta zostanie wybrana do realizacji zostanie o tym poinformowany </w:t>
      </w:r>
      <w:r w:rsidRPr="007D071B">
        <w:rPr>
          <w:color w:val="000000"/>
        </w:rPr>
        <w:br/>
        <w:t xml:space="preserve">w formie pisemnej lub drogą elektroniczną. </w:t>
      </w:r>
    </w:p>
    <w:p w:rsidR="00DE31B0" w:rsidRPr="007D071B" w:rsidRDefault="00DE31B0" w:rsidP="007D071B">
      <w:pPr>
        <w:autoSpaceDE w:val="0"/>
        <w:autoSpaceDN w:val="0"/>
        <w:adjustRightInd w:val="0"/>
        <w:spacing w:after="167" w:line="276" w:lineRule="auto"/>
        <w:contextualSpacing/>
        <w:jc w:val="both"/>
        <w:rPr>
          <w:color w:val="000000"/>
        </w:rPr>
      </w:pPr>
      <w:r w:rsidRPr="007D071B">
        <w:rPr>
          <w:color w:val="000000"/>
        </w:rPr>
        <w:t xml:space="preserve">5. Zamawiający zastrzega sobie możliwość wyboru kolejnej wśród najkorzystniejszych złożonych ofert, jeśli Wykonawca, którego oferta zostanie wybrana, jako najkorzystniejsza uchyli się od zawarcia umowy dotyczącej realizacji przedmiotu zamówienia. </w:t>
      </w:r>
    </w:p>
    <w:p w:rsidR="00DE31B0" w:rsidRPr="007D071B" w:rsidRDefault="00DE31B0" w:rsidP="007D071B">
      <w:pPr>
        <w:autoSpaceDE w:val="0"/>
        <w:autoSpaceDN w:val="0"/>
        <w:adjustRightInd w:val="0"/>
        <w:spacing w:line="276" w:lineRule="auto"/>
        <w:contextualSpacing/>
        <w:jc w:val="both"/>
        <w:rPr>
          <w:color w:val="000000"/>
        </w:rPr>
      </w:pPr>
      <w:r w:rsidRPr="007D071B">
        <w:rPr>
          <w:color w:val="000000"/>
        </w:rPr>
        <w:t xml:space="preserve">6. Z wyłonionym Wykonawcą zostanie zawarta umowa uwzględniająca warunki i wymagania określone w niniejszym zapytaniu. </w:t>
      </w:r>
    </w:p>
    <w:p w:rsidR="00DE31B0" w:rsidRPr="007D071B" w:rsidRDefault="00DE31B0" w:rsidP="007D071B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:rsidR="00DE31B0" w:rsidRPr="007D071B" w:rsidRDefault="008C025D" w:rsidP="007D071B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7D071B">
        <w:rPr>
          <w:b/>
          <w:bCs/>
          <w:color w:val="000000"/>
        </w:rPr>
        <w:lastRenderedPageBreak/>
        <w:t>X</w:t>
      </w:r>
      <w:r w:rsidR="009457CE" w:rsidRPr="007D071B">
        <w:rPr>
          <w:b/>
          <w:bCs/>
          <w:color w:val="000000"/>
        </w:rPr>
        <w:t>I</w:t>
      </w:r>
      <w:r w:rsidR="00DE31B0" w:rsidRPr="007D071B">
        <w:rPr>
          <w:b/>
          <w:bCs/>
          <w:color w:val="000000"/>
        </w:rPr>
        <w:t xml:space="preserve">I. KONTAKT Z ZAMAWIAJĄCYM </w:t>
      </w:r>
    </w:p>
    <w:p w:rsidR="00DE31B0" w:rsidRPr="007D071B" w:rsidRDefault="00DE31B0" w:rsidP="007D071B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7D071B">
        <w:rPr>
          <w:color w:val="000000"/>
        </w:rPr>
        <w:t xml:space="preserve">W przypadku pytań związanych z zapytaniem ofertowym należy kontaktować się drogą mailową lub telefonicznie z Panią Agnieszką Karyś </w:t>
      </w:r>
    </w:p>
    <w:p w:rsidR="00DE31B0" w:rsidRPr="007D071B" w:rsidRDefault="00712CC7" w:rsidP="007D071B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en-US"/>
        </w:rPr>
      </w:pPr>
      <w:r w:rsidRPr="007D071B">
        <w:rPr>
          <w:color w:val="000000"/>
          <w:lang w:val="en-US"/>
        </w:rPr>
        <w:t>t</w:t>
      </w:r>
      <w:r w:rsidR="00DE31B0" w:rsidRPr="007D071B">
        <w:rPr>
          <w:color w:val="000000"/>
          <w:lang w:val="en-US"/>
        </w:rPr>
        <w:t xml:space="preserve">el.: 41 342 </w:t>
      </w:r>
      <w:r w:rsidR="00EC073D" w:rsidRPr="007D071B">
        <w:rPr>
          <w:color w:val="000000"/>
          <w:lang w:val="en-US"/>
        </w:rPr>
        <w:t>16  92</w:t>
      </w:r>
    </w:p>
    <w:p w:rsidR="00DE31B0" w:rsidRPr="007D071B" w:rsidRDefault="00DE31B0" w:rsidP="007D071B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en-US"/>
        </w:rPr>
      </w:pPr>
      <w:r w:rsidRPr="007D071B">
        <w:rPr>
          <w:color w:val="000000"/>
          <w:lang w:val="en-US"/>
        </w:rPr>
        <w:t xml:space="preserve">e-mail: agnieszka.karys@sejmik.kielce.pl </w:t>
      </w:r>
    </w:p>
    <w:p w:rsidR="00DE31B0" w:rsidRPr="007D071B" w:rsidRDefault="00DE31B0" w:rsidP="007D071B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en-US"/>
        </w:rPr>
      </w:pPr>
    </w:p>
    <w:p w:rsidR="00DE31B0" w:rsidRPr="007D071B" w:rsidRDefault="008C025D" w:rsidP="007D071B">
      <w:pPr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</w:rPr>
      </w:pPr>
      <w:r w:rsidRPr="007D071B">
        <w:rPr>
          <w:b/>
          <w:bCs/>
          <w:color w:val="000000"/>
        </w:rPr>
        <w:t>X</w:t>
      </w:r>
      <w:r w:rsidR="009457CE" w:rsidRPr="007D071B">
        <w:rPr>
          <w:b/>
          <w:bCs/>
          <w:color w:val="000000"/>
        </w:rPr>
        <w:t>I</w:t>
      </w:r>
      <w:r w:rsidRPr="007D071B">
        <w:rPr>
          <w:b/>
          <w:bCs/>
          <w:color w:val="000000"/>
        </w:rPr>
        <w:t>I</w:t>
      </w:r>
      <w:r w:rsidR="00DE31B0" w:rsidRPr="007D071B">
        <w:rPr>
          <w:b/>
          <w:bCs/>
          <w:color w:val="000000"/>
        </w:rPr>
        <w:t xml:space="preserve">I. ZAŁĄCZNIKI </w:t>
      </w:r>
    </w:p>
    <w:p w:rsidR="00DE31B0" w:rsidRPr="007D071B" w:rsidRDefault="00DE31B0" w:rsidP="007D071B">
      <w:pPr>
        <w:autoSpaceDE w:val="0"/>
        <w:autoSpaceDN w:val="0"/>
        <w:adjustRightInd w:val="0"/>
        <w:spacing w:after="167" w:line="276" w:lineRule="auto"/>
        <w:contextualSpacing/>
        <w:jc w:val="both"/>
        <w:rPr>
          <w:color w:val="000000"/>
        </w:rPr>
      </w:pPr>
      <w:r w:rsidRPr="007D071B">
        <w:rPr>
          <w:color w:val="000000"/>
        </w:rPr>
        <w:t>1. Załącznik nr 1 Szczegółowy opis przedmiotu zamówienia</w:t>
      </w:r>
    </w:p>
    <w:p w:rsidR="00DE31B0" w:rsidRPr="007D071B" w:rsidRDefault="00DE31B0" w:rsidP="007D071B">
      <w:pPr>
        <w:autoSpaceDE w:val="0"/>
        <w:autoSpaceDN w:val="0"/>
        <w:adjustRightInd w:val="0"/>
        <w:spacing w:after="167" w:line="276" w:lineRule="auto"/>
        <w:contextualSpacing/>
        <w:jc w:val="both"/>
        <w:rPr>
          <w:color w:val="000000"/>
        </w:rPr>
      </w:pPr>
      <w:r w:rsidRPr="007D071B">
        <w:rPr>
          <w:color w:val="000000"/>
        </w:rPr>
        <w:t>2. Załącznik nr 2 Formularz ofertowy</w:t>
      </w:r>
    </w:p>
    <w:p w:rsidR="00DE31B0" w:rsidRPr="007D071B" w:rsidRDefault="004E20D7" w:rsidP="007D071B">
      <w:pPr>
        <w:autoSpaceDE w:val="0"/>
        <w:autoSpaceDN w:val="0"/>
        <w:adjustRightInd w:val="0"/>
        <w:spacing w:line="276" w:lineRule="auto"/>
        <w:contextualSpacing/>
        <w:jc w:val="both"/>
        <w:rPr>
          <w:color w:val="000000"/>
        </w:rPr>
      </w:pPr>
      <w:r w:rsidRPr="007D071B">
        <w:rPr>
          <w:color w:val="000000"/>
        </w:rPr>
        <w:t>3</w:t>
      </w:r>
      <w:r w:rsidR="00DE31B0" w:rsidRPr="007D071B">
        <w:rPr>
          <w:color w:val="000000"/>
        </w:rPr>
        <w:t>. Załącznik nr 4 Projekt umowy</w:t>
      </w:r>
    </w:p>
    <w:p w:rsidR="00DE31B0" w:rsidRDefault="00DE31B0" w:rsidP="009C4950">
      <w:pPr>
        <w:tabs>
          <w:tab w:val="right" w:pos="9070"/>
        </w:tabs>
        <w:spacing w:line="720" w:lineRule="auto"/>
        <w:ind w:left="4172"/>
        <w:rPr>
          <w:szCs w:val="20"/>
          <w:lang w:eastAsia="pl-PL"/>
        </w:rPr>
      </w:pPr>
      <w:bookmarkStart w:id="0" w:name="_GoBack"/>
      <w:bookmarkEnd w:id="0"/>
    </w:p>
    <w:sectPr w:rsidR="00DE31B0" w:rsidSect="0040136B">
      <w:headerReference w:type="default" r:id="rId10"/>
      <w:footerReference w:type="default" r:id="rId11"/>
      <w:footerReference w:type="first" r:id="rId12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62F5" w:rsidRDefault="003262F5" w:rsidP="001D0CA1">
      <w:pPr>
        <w:spacing w:line="240" w:lineRule="auto"/>
      </w:pPr>
      <w:r>
        <w:separator/>
      </w:r>
    </w:p>
  </w:endnote>
  <w:endnote w:type="continuationSeparator" w:id="0">
    <w:p w:rsidR="003262F5" w:rsidRDefault="003262F5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haroni">
    <w:altName w:val="Segoe UI Semibold"/>
    <w:charset w:val="B1"/>
    <w:family w:val="auto"/>
    <w:pitch w:val="variable"/>
    <w:sig w:usb0="00000800" w:usb1="00000000" w:usb2="00000000" w:usb3="00000000" w:csb0="0000002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3447907"/>
      <w:docPartObj>
        <w:docPartGallery w:val="Page Numbers (Bottom of Page)"/>
        <w:docPartUnique/>
      </w:docPartObj>
    </w:sdtPr>
    <w:sdtEndPr/>
    <w:sdtContent>
      <w:p w:rsidR="000A21BE" w:rsidRDefault="000A21B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180F">
          <w:rPr>
            <w:noProof/>
          </w:rPr>
          <w:t>3</w:t>
        </w:r>
        <w:r>
          <w:fldChar w:fldCharType="end"/>
        </w:r>
      </w:p>
    </w:sdtContent>
  </w:sdt>
  <w:p w:rsidR="000A21BE" w:rsidRDefault="000A21B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36B" w:rsidRDefault="004C5F74" w:rsidP="0040136B">
    <w:pPr>
      <w:pStyle w:val="Stopka"/>
      <w:ind w:left="5026"/>
    </w:pPr>
    <w:r>
      <w:rPr>
        <w:noProof/>
        <w:lang w:eastAsia="pl-PL"/>
      </w:rPr>
      <w:drawing>
        <wp:inline distT="0" distB="0" distL="0" distR="0">
          <wp:extent cx="1176530" cy="448057"/>
          <wp:effectExtent l="0" t="0" r="5080" b="9525"/>
          <wp:docPr id="4" name="Obraz 4" descr="Urząd Marszałkowski Województwa Świętokrzyskiego&#10;Regionalny Ośrodek Polityki Społecznej&#10;aleja IX Wieków Kielc 3, 25-516 Kielce&#10;telefon 41 342 12 42&#10;fax 41 344 30 94&#10;e-mail sekretariat.ROPS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mws_rops_ix_wiekow_kielc_3_pl_stopka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6530" cy="4480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62F5" w:rsidRDefault="003262F5" w:rsidP="001D0CA1">
      <w:pPr>
        <w:spacing w:line="240" w:lineRule="auto"/>
      </w:pPr>
      <w:r>
        <w:separator/>
      </w:r>
    </w:p>
  </w:footnote>
  <w:footnote w:type="continuationSeparator" w:id="0">
    <w:p w:rsidR="003262F5" w:rsidRDefault="003262F5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4F1B7B"/>
    <w:multiLevelType w:val="hybridMultilevel"/>
    <w:tmpl w:val="EC8EC1C4"/>
    <w:lvl w:ilvl="0" w:tplc="51023FA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F66"/>
    <w:rsid w:val="000076C9"/>
    <w:rsid w:val="0002336C"/>
    <w:rsid w:val="00086B46"/>
    <w:rsid w:val="000A21BE"/>
    <w:rsid w:val="000C6F51"/>
    <w:rsid w:val="000D7CA7"/>
    <w:rsid w:val="000F4A5C"/>
    <w:rsid w:val="00121649"/>
    <w:rsid w:val="0017650D"/>
    <w:rsid w:val="001B3E1A"/>
    <w:rsid w:val="001D0033"/>
    <w:rsid w:val="001D0CA1"/>
    <w:rsid w:val="001E251A"/>
    <w:rsid w:val="001E2B43"/>
    <w:rsid w:val="001E3905"/>
    <w:rsid w:val="001E5DA4"/>
    <w:rsid w:val="001F760A"/>
    <w:rsid w:val="002200B3"/>
    <w:rsid w:val="00221062"/>
    <w:rsid w:val="00285B8C"/>
    <w:rsid w:val="002A1B27"/>
    <w:rsid w:val="002A79C1"/>
    <w:rsid w:val="002B4426"/>
    <w:rsid w:val="00311398"/>
    <w:rsid w:val="003262F5"/>
    <w:rsid w:val="00350808"/>
    <w:rsid w:val="0036181F"/>
    <w:rsid w:val="00375179"/>
    <w:rsid w:val="003A5AE4"/>
    <w:rsid w:val="003B32BA"/>
    <w:rsid w:val="003D022F"/>
    <w:rsid w:val="003E1BB7"/>
    <w:rsid w:val="0040136B"/>
    <w:rsid w:val="004732C3"/>
    <w:rsid w:val="004C5F74"/>
    <w:rsid w:val="004E20D7"/>
    <w:rsid w:val="00504944"/>
    <w:rsid w:val="00506507"/>
    <w:rsid w:val="00625E9E"/>
    <w:rsid w:val="006646C6"/>
    <w:rsid w:val="006A19E1"/>
    <w:rsid w:val="006A73C8"/>
    <w:rsid w:val="006C75FC"/>
    <w:rsid w:val="006F1F68"/>
    <w:rsid w:val="00704180"/>
    <w:rsid w:val="00712CC7"/>
    <w:rsid w:val="007315F0"/>
    <w:rsid w:val="00731F66"/>
    <w:rsid w:val="007A0E58"/>
    <w:rsid w:val="007A6F45"/>
    <w:rsid w:val="007B5969"/>
    <w:rsid w:val="007C34AE"/>
    <w:rsid w:val="007D071B"/>
    <w:rsid w:val="007D1CF7"/>
    <w:rsid w:val="007E62A9"/>
    <w:rsid w:val="008030EE"/>
    <w:rsid w:val="008238D5"/>
    <w:rsid w:val="0083668B"/>
    <w:rsid w:val="008712E5"/>
    <w:rsid w:val="008C025D"/>
    <w:rsid w:val="008D180F"/>
    <w:rsid w:val="009429B6"/>
    <w:rsid w:val="009457CE"/>
    <w:rsid w:val="009606F5"/>
    <w:rsid w:val="009C4950"/>
    <w:rsid w:val="009D4DBD"/>
    <w:rsid w:val="00A01633"/>
    <w:rsid w:val="00A045F0"/>
    <w:rsid w:val="00A12519"/>
    <w:rsid w:val="00A33CE7"/>
    <w:rsid w:val="00A37D23"/>
    <w:rsid w:val="00A4367D"/>
    <w:rsid w:val="00A466E8"/>
    <w:rsid w:val="00A85F09"/>
    <w:rsid w:val="00A95134"/>
    <w:rsid w:val="00AA1D6B"/>
    <w:rsid w:val="00AA4E40"/>
    <w:rsid w:val="00AB2759"/>
    <w:rsid w:val="00AC68A4"/>
    <w:rsid w:val="00AC7A3A"/>
    <w:rsid w:val="00AD3554"/>
    <w:rsid w:val="00AE4228"/>
    <w:rsid w:val="00B44079"/>
    <w:rsid w:val="00B47CFF"/>
    <w:rsid w:val="00B57CAF"/>
    <w:rsid w:val="00B74111"/>
    <w:rsid w:val="00B75853"/>
    <w:rsid w:val="00B82F2E"/>
    <w:rsid w:val="00BC093F"/>
    <w:rsid w:val="00BE3B5B"/>
    <w:rsid w:val="00BE6179"/>
    <w:rsid w:val="00C06EEC"/>
    <w:rsid w:val="00C46D30"/>
    <w:rsid w:val="00C56BFF"/>
    <w:rsid w:val="00C63BF0"/>
    <w:rsid w:val="00CC131B"/>
    <w:rsid w:val="00CC226C"/>
    <w:rsid w:val="00CD4E7A"/>
    <w:rsid w:val="00CE12C1"/>
    <w:rsid w:val="00CE1FF6"/>
    <w:rsid w:val="00CF50E3"/>
    <w:rsid w:val="00CF52FE"/>
    <w:rsid w:val="00CF6F39"/>
    <w:rsid w:val="00D00C39"/>
    <w:rsid w:val="00D14ABC"/>
    <w:rsid w:val="00D20E6E"/>
    <w:rsid w:val="00D22128"/>
    <w:rsid w:val="00D41F90"/>
    <w:rsid w:val="00D71148"/>
    <w:rsid w:val="00D73BF3"/>
    <w:rsid w:val="00D96C4C"/>
    <w:rsid w:val="00D97F75"/>
    <w:rsid w:val="00DC1E5E"/>
    <w:rsid w:val="00DD090B"/>
    <w:rsid w:val="00DE31B0"/>
    <w:rsid w:val="00DE6B3A"/>
    <w:rsid w:val="00E21532"/>
    <w:rsid w:val="00E61334"/>
    <w:rsid w:val="00E94511"/>
    <w:rsid w:val="00EC073D"/>
    <w:rsid w:val="00F056D0"/>
    <w:rsid w:val="00F14980"/>
    <w:rsid w:val="00F628EC"/>
    <w:rsid w:val="00F73274"/>
    <w:rsid w:val="00F77F3C"/>
    <w:rsid w:val="00F8113E"/>
    <w:rsid w:val="00F93A3B"/>
    <w:rsid w:val="00FC062C"/>
    <w:rsid w:val="00FD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E31B0"/>
    <w:pPr>
      <w:spacing w:line="240" w:lineRule="auto"/>
    </w:pPr>
    <w:rPr>
      <w:rFonts w:ascii="Bookman Old Style" w:hAnsi="Bookman Old Style" w:cs="Aharon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E31B0"/>
    <w:rPr>
      <w:rFonts w:ascii="Bookman Old Style" w:hAnsi="Bookman Old Style" w:cs="Aharon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E31B0"/>
    <w:rPr>
      <w:vertAlign w:val="superscript"/>
    </w:rPr>
  </w:style>
  <w:style w:type="paragraph" w:styleId="Akapitzlist">
    <w:name w:val="List Paragraph"/>
    <w:basedOn w:val="Normalny"/>
    <w:uiPriority w:val="34"/>
    <w:qFormat/>
    <w:rsid w:val="00DE31B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C131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13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6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27BC6-E2D8-43BD-BAEC-18275CE86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889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Adamiec, Piotr</dc:creator>
  <cp:keywords/>
  <dc:description/>
  <cp:lastModifiedBy>Karyś, Agnieszka</cp:lastModifiedBy>
  <cp:revision>13</cp:revision>
  <cp:lastPrinted>2021-07-05T07:02:00Z</cp:lastPrinted>
  <dcterms:created xsi:type="dcterms:W3CDTF">2021-04-15T08:33:00Z</dcterms:created>
  <dcterms:modified xsi:type="dcterms:W3CDTF">2021-07-05T07:03:00Z</dcterms:modified>
</cp:coreProperties>
</file>