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53" w:rsidRPr="007875B8" w:rsidRDefault="00D63A7A" w:rsidP="007875B8">
      <w:pPr>
        <w:keepNext/>
        <w:keepLines/>
        <w:spacing w:before="40" w:line="360" w:lineRule="auto"/>
        <w:jc w:val="right"/>
        <w:outlineLvl w:val="1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bookmarkStart w:id="0" w:name="_Toc503523737"/>
      <w:r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C25DC" w:rsidRPr="007875B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46F2F"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D74753" w:rsidRPr="007875B8" w:rsidRDefault="00D74753" w:rsidP="007875B8">
      <w:pPr>
        <w:keepNext/>
        <w:keepLines/>
        <w:spacing w:before="40" w:line="36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b/>
          <w:noProof/>
          <w:sz w:val="24"/>
          <w:szCs w:val="24"/>
        </w:rPr>
        <w:t>Klauzula informacyjna</w:t>
      </w:r>
      <w:bookmarkEnd w:id="0"/>
    </w:p>
    <w:p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                                z dnia 27 kwietnia 2016 r. (Dz. Urz. UE L 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 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7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DF4CC0">
        <w:rPr>
          <w:rFonts w:ascii="Times New Roman" w:eastAsia="Calibri" w:hAnsi="Times New Roman" w:cs="Times New Roman"/>
          <w:noProof/>
          <w:sz w:val="24"/>
          <w:szCs w:val="24"/>
        </w:rPr>
        <w:t>y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tel.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41/342-14-87, e-mail: </w:t>
      </w:r>
      <w:hyperlink r:id="rId8" w:history="1">
        <w:r w:rsidRPr="00993D3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A930F0" w:rsidRPr="00A930F0" w:rsidRDefault="00D74753" w:rsidP="00A930F0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993D37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993D37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zakresu:</w:t>
      </w:r>
    </w:p>
    <w:p w:rsidR="00A930F0" w:rsidRPr="00A930F0" w:rsidRDefault="00704334" w:rsidP="00A930F0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 tym działalności lecznicze</w:t>
      </w:r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 </w:t>
      </w:r>
      <w:r w:rsidR="00B42E20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 </w:t>
      </w:r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 działalności leczniczej (</w:t>
      </w:r>
      <w:proofErr w:type="spellStart"/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t.</w:t>
      </w:r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</w:t>
      </w:r>
      <w:proofErr w:type="spellEnd"/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  <w:r w:rsidR="00DF4CC0">
        <w:t xml:space="preserve"> </w:t>
      </w:r>
      <w:r w:rsidR="00DF4CC0" w:rsidRPr="00A930F0">
        <w:rPr>
          <w:rFonts w:ascii="Times New Roman" w:hAnsi="Times New Roman" w:cs="Times New Roman"/>
          <w:sz w:val="24"/>
          <w:szCs w:val="24"/>
        </w:rPr>
        <w:t>Dz. U. z 2021 r. poz. 711)</w:t>
      </w:r>
      <w:r w:rsidR="008B2DE1" w:rsidRPr="00A930F0">
        <w:rPr>
          <w:rFonts w:ascii="Times New Roman" w:hAnsi="Times New Roman" w:cs="Times New Roman"/>
          <w:sz w:val="24"/>
          <w:szCs w:val="24"/>
        </w:rPr>
        <w:t>,</w:t>
      </w:r>
    </w:p>
    <w:p w:rsidR="008B2DE1" w:rsidRPr="00A930F0" w:rsidRDefault="008B2DE1" w:rsidP="00A930F0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0">
        <w:rPr>
          <w:rFonts w:ascii="Times New Roman" w:hAnsi="Times New Roman" w:cs="Times New Roman"/>
          <w:sz w:val="24"/>
          <w:szCs w:val="24"/>
        </w:rPr>
        <w:t xml:space="preserve">przeciwdziałania uzależnieniom </w:t>
      </w:r>
      <w:r w:rsidR="00386B90" w:rsidRPr="00A930F0">
        <w:rPr>
          <w:rFonts w:ascii="Times New Roman" w:hAnsi="Times New Roman" w:cs="Times New Roman"/>
          <w:sz w:val="24"/>
          <w:szCs w:val="24"/>
        </w:rPr>
        <w:t xml:space="preserve">i patologiom społecznym – przeciwdziałanie narkomanii. </w:t>
      </w:r>
    </w:p>
    <w:p w:rsidR="00A82D07" w:rsidRPr="00993D37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:rsidR="00A82D07" w:rsidRPr="007875B8" w:rsidRDefault="007875B8" w:rsidP="00993D37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1. lit c RODO), wynikający </w:t>
      </w:r>
      <w:r w:rsidR="00167A79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proofErr w:type="spellStart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2020 r. poz. 1668</w:t>
      </w:r>
      <w:r w:rsidR="00F3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pożytku publicznego i o wolontariacie (</w:t>
      </w:r>
      <w:proofErr w:type="spellStart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901A7" w:rsidRPr="007875B8">
        <w:rPr>
          <w:rFonts w:ascii="Times New Roman" w:hAnsi="Times New Roman" w:cs="Times New Roman"/>
          <w:sz w:val="24"/>
          <w:szCs w:val="24"/>
        </w:rPr>
        <w:t>Dz.</w:t>
      </w:r>
      <w:r w:rsidR="009C4490">
        <w:rPr>
          <w:rFonts w:ascii="Times New Roman" w:hAnsi="Times New Roman" w:cs="Times New Roman"/>
          <w:sz w:val="24"/>
          <w:szCs w:val="24"/>
        </w:rPr>
        <w:t xml:space="preserve"> </w:t>
      </w:r>
      <w:r w:rsidR="000901A7" w:rsidRPr="007875B8">
        <w:rPr>
          <w:rFonts w:ascii="Times New Roman" w:hAnsi="Times New Roman" w:cs="Times New Roman"/>
          <w:sz w:val="24"/>
          <w:szCs w:val="24"/>
        </w:rPr>
        <w:t>U.</w:t>
      </w:r>
      <w:r w:rsidR="00F320F0">
        <w:rPr>
          <w:rFonts w:ascii="Times New Roman" w:hAnsi="Times New Roman" w:cs="Times New Roman"/>
          <w:sz w:val="24"/>
          <w:szCs w:val="24"/>
        </w:rPr>
        <w:t xml:space="preserve">                       z 2020 r.</w:t>
      </w:r>
      <w:r w:rsidR="004A47EF">
        <w:rPr>
          <w:rFonts w:ascii="Times New Roman" w:hAnsi="Times New Roman" w:cs="Times New Roman"/>
          <w:sz w:val="24"/>
          <w:szCs w:val="24"/>
        </w:rPr>
        <w:t xml:space="preserve"> </w:t>
      </w:r>
      <w:r w:rsidR="009C4490">
        <w:rPr>
          <w:rFonts w:ascii="Times New Roman" w:hAnsi="Times New Roman" w:cs="Times New Roman"/>
          <w:sz w:val="24"/>
          <w:szCs w:val="24"/>
        </w:rPr>
        <w:t>poz. 1057</w:t>
      </w:r>
      <w:r w:rsidR="00F320F0">
        <w:rPr>
          <w:rFonts w:ascii="Times New Roman" w:hAnsi="Times New Roman" w:cs="Times New Roman"/>
          <w:sz w:val="24"/>
          <w:szCs w:val="24"/>
        </w:rPr>
        <w:t xml:space="preserve"> ze zm.</w:t>
      </w:r>
      <w:r w:rsidR="000901A7" w:rsidRPr="007875B8">
        <w:rPr>
          <w:rFonts w:ascii="Times New Roman" w:hAnsi="Times New Roman" w:cs="Times New Roman"/>
          <w:sz w:val="24"/>
          <w:szCs w:val="24"/>
        </w:rPr>
        <w:t>)</w:t>
      </w:r>
      <w:r w:rsidRPr="007875B8">
        <w:rPr>
          <w:rFonts w:ascii="Times New Roman" w:hAnsi="Times New Roman" w:cs="Times New Roman"/>
          <w:sz w:val="24"/>
          <w:szCs w:val="24"/>
        </w:rPr>
        <w:t>,</w:t>
      </w:r>
    </w:p>
    <w:p w:rsidR="00697D8D" w:rsidRDefault="007875B8" w:rsidP="00697D8D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lipca 1983 r. 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narodowym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(</w:t>
      </w:r>
      <w:proofErr w:type="spellStart"/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 164</w:t>
      </w:r>
      <w:r w:rsidR="00F3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bookmarkStart w:id="1" w:name="_GoBack"/>
      <w:bookmarkEnd w:id="1"/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74753" w:rsidRPr="007875B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697D8D" w:rsidRDefault="008D303E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97D8D">
        <w:rPr>
          <w:rFonts w:ascii="Times New Roman" w:hAnsi="Times New Roman" w:cs="Times New Roman"/>
          <w:sz w:val="24"/>
          <w:szCs w:val="24"/>
          <w:lang w:eastAsia="pl-PL"/>
        </w:rPr>
        <w:t xml:space="preserve">Dane osobowe przetwarzane w zbiorze danych osobowych nie będą przekazywane </w:t>
      </w:r>
      <w:r w:rsidR="00697D8D" w:rsidRPr="00697D8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97D8D">
        <w:rPr>
          <w:rFonts w:ascii="Times New Roman" w:hAnsi="Times New Roman" w:cs="Times New Roman"/>
          <w:sz w:val="24"/>
          <w:szCs w:val="24"/>
          <w:lang w:eastAsia="pl-PL"/>
        </w:rPr>
        <w:t>do państwa trzeciego ani do organizacji międzynarodowych.</w:t>
      </w:r>
    </w:p>
    <w:p w:rsidR="00697D8D" w:rsidRPr="00697D8D" w:rsidRDefault="00F16ECB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przechowywane przez okres realizacji i trwałości 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697D8D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697D8D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dłużej jeżeli wynika</w:t>
      </w:r>
      <w:r w:rsidR="00A930F0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23604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odrębnych przepisów</w:t>
      </w:r>
      <w:r w:rsidRPr="00697D8D">
        <w:rPr>
          <w:rFonts w:ascii="Times New Roman" w:hAnsi="Times New Roman" w:cs="Times New Roman"/>
          <w:sz w:val="24"/>
          <w:szCs w:val="24"/>
        </w:rPr>
        <w:t>, zgodnie z instrukcją kancelaryjną</w:t>
      </w: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8D303E" w:rsidRPr="00697D8D" w:rsidRDefault="008D303E" w:rsidP="00697D8D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Osobie, której dane osobowe są przetwarzane w związku z 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:rsidR="008D303E" w:rsidRPr="007875B8" w:rsidRDefault="007875B8" w:rsidP="00697D8D">
      <w:pPr>
        <w:pStyle w:val="Akapitzlist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:rsidR="008D303E" w:rsidRPr="007875B8" w:rsidRDefault="007875B8" w:rsidP="00697D8D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:rsidR="008D303E" w:rsidRPr="007875B8" w:rsidRDefault="007875B8" w:rsidP="00697D8D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:rsidR="00A930F0" w:rsidRDefault="007875B8" w:rsidP="00697D8D">
      <w:pPr>
        <w:pStyle w:val="Akapitzlist"/>
        <w:tabs>
          <w:tab w:val="left" w:pos="127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</w:t>
      </w:r>
    </w:p>
    <w:p w:rsidR="008D303E" w:rsidRPr="007875B8" w:rsidRDefault="00993D37" w:rsidP="00697D8D">
      <w:pPr>
        <w:pStyle w:val="Akapitzlist"/>
        <w:tabs>
          <w:tab w:val="left" w:pos="1276"/>
        </w:tabs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:rsidR="008D303E" w:rsidRPr="007875B8" w:rsidRDefault="008D303E" w:rsidP="0069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:rsidR="00A930F0" w:rsidRDefault="007875B8" w:rsidP="00697D8D">
      <w:pPr>
        <w:pStyle w:val="Akapitzlist"/>
        <w:spacing w:after="0" w:line="360" w:lineRule="auto"/>
        <w:ind w:left="1132" w:hanging="8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wywiązania się z prawnego obowiązku wymagającego przetwarzania na mocy </w:t>
      </w:r>
    </w:p>
    <w:p w:rsidR="008D303E" w:rsidRPr="007875B8" w:rsidRDefault="00A930F0" w:rsidP="00697D8D">
      <w:pPr>
        <w:pStyle w:val="Akapitzlist"/>
        <w:spacing w:after="0" w:line="360" w:lineRule="auto"/>
        <w:ind w:left="1132" w:hanging="8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Unii lub prawa państwa członkowskiego;</w:t>
      </w:r>
    </w:p>
    <w:p w:rsidR="00F5421C" w:rsidRPr="007875B8" w:rsidRDefault="007875B8" w:rsidP="00697D8D">
      <w:pPr>
        <w:pStyle w:val="Akapitzlist"/>
        <w:spacing w:after="0" w:line="360" w:lineRule="auto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:rsidR="00A930F0" w:rsidRDefault="0008645C" w:rsidP="0069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osobie której dane są przetwarzane nie przysługuje prawo </w:t>
      </w:r>
      <w:r w:rsidR="00C432C1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usunięcia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:rsidR="00A930F0" w:rsidRPr="00697D8D" w:rsidRDefault="00167A79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 skutkuje brakiem możliwości realizacji c</w:t>
      </w:r>
      <w:r w:rsidR="00B4322F">
        <w:rPr>
          <w:rFonts w:ascii="Times New Roman" w:eastAsia="Times New Roman" w:hAnsi="Times New Roman" w:cs="Times New Roman"/>
          <w:sz w:val="24"/>
          <w:szCs w:val="24"/>
          <w:lang w:eastAsia="pl-PL"/>
        </w:rPr>
        <w:t>elów, dla których są gromadzone.</w:t>
      </w:r>
    </w:p>
    <w:p w:rsidR="00D74753" w:rsidRPr="00697D8D" w:rsidRDefault="00D74753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podlegają zautomatyzowanemu podejmowaniu decyzji, </w:t>
      </w:r>
      <w:r w:rsid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</w:t>
      </w: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>w ty</w:t>
      </w:r>
      <w:r w:rsidR="00B03474" w:rsidRPr="00697D8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:rsidR="00C432C1" w:rsidRPr="007875B8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32C1" w:rsidRPr="007875B8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538"/>
      </w:tblGrid>
      <w:tr w:rsidR="00704334" w:rsidRPr="007875B8" w:rsidTr="00704334">
        <w:trPr>
          <w:jc w:val="center"/>
        </w:trPr>
        <w:tc>
          <w:tcPr>
            <w:tcW w:w="4868" w:type="dxa"/>
          </w:tcPr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(podpis osoby upoważnionej lub podpisy osób upoważnionych do składania oświadczeń woli w imieniu oferentów)</w:t>
            </w:r>
          </w:p>
        </w:tc>
        <w:tc>
          <w:tcPr>
            <w:tcW w:w="4868" w:type="dxa"/>
          </w:tcPr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</w:t>
            </w:r>
            <w:r w:rsidR="00A930F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</w:tbl>
    <w:p w:rsidR="00704334" w:rsidRPr="007875B8" w:rsidRDefault="00704334" w:rsidP="007875B8">
      <w:pPr>
        <w:pStyle w:val="Akapitzlist"/>
        <w:spacing w:after="0" w:line="360" w:lineRule="auto"/>
        <w:ind w:left="16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F08B9"/>
    <w:multiLevelType w:val="hybridMultilevel"/>
    <w:tmpl w:val="9470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1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2EBB"/>
    <w:multiLevelType w:val="hybridMultilevel"/>
    <w:tmpl w:val="D3A28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0659A9"/>
    <w:multiLevelType w:val="hybridMultilevel"/>
    <w:tmpl w:val="F8DA8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70E"/>
    <w:multiLevelType w:val="hybridMultilevel"/>
    <w:tmpl w:val="3528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A94E8D"/>
    <w:multiLevelType w:val="hybridMultilevel"/>
    <w:tmpl w:val="CC8E0B2E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6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8"/>
  </w:num>
  <w:num w:numId="5">
    <w:abstractNumId w:val="7"/>
  </w:num>
  <w:num w:numId="6">
    <w:abstractNumId w:val="20"/>
  </w:num>
  <w:num w:numId="7">
    <w:abstractNumId w:val="22"/>
  </w:num>
  <w:num w:numId="8">
    <w:abstractNumId w:val="17"/>
  </w:num>
  <w:num w:numId="9">
    <w:abstractNumId w:val="23"/>
  </w:num>
  <w:num w:numId="10">
    <w:abstractNumId w:val="14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24"/>
  </w:num>
  <w:num w:numId="16">
    <w:abstractNumId w:val="3"/>
  </w:num>
  <w:num w:numId="17">
    <w:abstractNumId w:val="19"/>
  </w:num>
  <w:num w:numId="18">
    <w:abstractNumId w:val="13"/>
  </w:num>
  <w:num w:numId="19">
    <w:abstractNumId w:val="27"/>
  </w:num>
  <w:num w:numId="20">
    <w:abstractNumId w:val="11"/>
  </w:num>
  <w:num w:numId="21">
    <w:abstractNumId w:val="1"/>
  </w:num>
  <w:num w:numId="22">
    <w:abstractNumId w:val="4"/>
  </w:num>
  <w:num w:numId="23">
    <w:abstractNumId w:val="10"/>
  </w:num>
  <w:num w:numId="24">
    <w:abstractNumId w:val="25"/>
  </w:num>
  <w:num w:numId="25">
    <w:abstractNumId w:val="9"/>
  </w:num>
  <w:num w:numId="26">
    <w:abstractNumId w:val="18"/>
  </w:num>
  <w:num w:numId="27">
    <w:abstractNumId w:val="12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72A26"/>
    <w:rsid w:val="0008645C"/>
    <w:rsid w:val="000901A7"/>
    <w:rsid w:val="000D435B"/>
    <w:rsid w:val="00135F65"/>
    <w:rsid w:val="00167A79"/>
    <w:rsid w:val="00187BB6"/>
    <w:rsid w:val="001C103C"/>
    <w:rsid w:val="001C25DC"/>
    <w:rsid w:val="00223604"/>
    <w:rsid w:val="002405FD"/>
    <w:rsid w:val="00271952"/>
    <w:rsid w:val="0029193C"/>
    <w:rsid w:val="0035252E"/>
    <w:rsid w:val="00386B90"/>
    <w:rsid w:val="003D2EFF"/>
    <w:rsid w:val="003F577F"/>
    <w:rsid w:val="00420D8D"/>
    <w:rsid w:val="004234B5"/>
    <w:rsid w:val="004A47EF"/>
    <w:rsid w:val="004E4B53"/>
    <w:rsid w:val="00515BFA"/>
    <w:rsid w:val="0059034C"/>
    <w:rsid w:val="005D2EB4"/>
    <w:rsid w:val="0061343E"/>
    <w:rsid w:val="00646F2F"/>
    <w:rsid w:val="00697D8D"/>
    <w:rsid w:val="00704334"/>
    <w:rsid w:val="00716F62"/>
    <w:rsid w:val="0074071A"/>
    <w:rsid w:val="007875B8"/>
    <w:rsid w:val="00790ECE"/>
    <w:rsid w:val="00793E6A"/>
    <w:rsid w:val="007A187D"/>
    <w:rsid w:val="008A1391"/>
    <w:rsid w:val="008A540F"/>
    <w:rsid w:val="008B2DE1"/>
    <w:rsid w:val="008B7D25"/>
    <w:rsid w:val="008D303E"/>
    <w:rsid w:val="008D777A"/>
    <w:rsid w:val="008E1460"/>
    <w:rsid w:val="00915866"/>
    <w:rsid w:val="00983A73"/>
    <w:rsid w:val="0099071F"/>
    <w:rsid w:val="00993D37"/>
    <w:rsid w:val="009C4490"/>
    <w:rsid w:val="009F3C7F"/>
    <w:rsid w:val="00A37DDA"/>
    <w:rsid w:val="00A82D07"/>
    <w:rsid w:val="00A930F0"/>
    <w:rsid w:val="00AC4E90"/>
    <w:rsid w:val="00B03474"/>
    <w:rsid w:val="00B34CE0"/>
    <w:rsid w:val="00B42E20"/>
    <w:rsid w:val="00B4322F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DF4CC0"/>
    <w:rsid w:val="00ED095D"/>
    <w:rsid w:val="00EF1A7E"/>
    <w:rsid w:val="00F13BAB"/>
    <w:rsid w:val="00F16ECB"/>
    <w:rsid w:val="00F320F0"/>
    <w:rsid w:val="00F5421C"/>
    <w:rsid w:val="00F70805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sejmik.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Nieckarz, Anna</cp:lastModifiedBy>
  <cp:revision>41</cp:revision>
  <cp:lastPrinted>2020-02-14T08:32:00Z</cp:lastPrinted>
  <dcterms:created xsi:type="dcterms:W3CDTF">2021-05-05T08:47:00Z</dcterms:created>
  <dcterms:modified xsi:type="dcterms:W3CDTF">2021-05-07T07:25:00Z</dcterms:modified>
</cp:coreProperties>
</file>