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25DC2E" w14:textId="77777777" w:rsidR="005818A0" w:rsidRDefault="00940ACC" w:rsidP="005818A0">
      <w:pPr>
        <w:spacing w:after="0" w:line="276" w:lineRule="auto"/>
        <w:ind w:left="4248" w:firstLine="708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1 do U</w:t>
      </w:r>
      <w:r w:rsidR="005818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chwały nr </w:t>
      </w:r>
      <w:r w:rsidR="00802B1B">
        <w:rPr>
          <w:rFonts w:ascii="Times New Roman" w:eastAsia="Times New Roman" w:hAnsi="Times New Roman" w:cs="Times New Roman"/>
          <w:sz w:val="24"/>
          <w:szCs w:val="24"/>
          <w:lang w:eastAsia="pl-PL"/>
        </w:rPr>
        <w:t>3362</w:t>
      </w:r>
      <w:r w:rsidR="005818A0">
        <w:rPr>
          <w:rFonts w:ascii="Times New Roman" w:eastAsia="Times New Roman" w:hAnsi="Times New Roman" w:cs="Times New Roman"/>
          <w:sz w:val="24"/>
          <w:szCs w:val="24"/>
          <w:lang w:eastAsia="pl-PL"/>
        </w:rPr>
        <w:t>/21</w:t>
      </w:r>
    </w:p>
    <w:p w14:paraId="3D7CD5B6" w14:textId="77777777" w:rsidR="005818A0" w:rsidRDefault="005818A0" w:rsidP="005818A0">
      <w:pPr>
        <w:spacing w:after="0" w:line="276" w:lineRule="auto"/>
        <w:ind w:left="4248" w:firstLine="708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Zarządu Województwa Świętokrzyskiego </w:t>
      </w:r>
    </w:p>
    <w:p w14:paraId="791F6A79" w14:textId="77777777" w:rsidR="005818A0" w:rsidRDefault="005818A0" w:rsidP="005818A0">
      <w:pPr>
        <w:spacing w:after="0" w:line="276" w:lineRule="auto"/>
        <w:ind w:left="4248" w:firstLine="708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802B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10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lutego 2021 r.</w:t>
      </w:r>
    </w:p>
    <w:p w14:paraId="4544AF79" w14:textId="77777777" w:rsidR="005818A0" w:rsidRDefault="005818A0" w:rsidP="005818A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70C972F" w14:textId="77777777" w:rsidR="005818A0" w:rsidRDefault="005818A0" w:rsidP="005818A0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910EB4C" w14:textId="77777777" w:rsidR="005818A0" w:rsidRDefault="005818A0" w:rsidP="005818A0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91F9AF3" w14:textId="77777777" w:rsidR="005818A0" w:rsidRDefault="00802B1B" w:rsidP="005818A0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OZ</w:t>
      </w:r>
      <w:r w:rsidR="005818A0">
        <w:rPr>
          <w:rFonts w:ascii="Times New Roman" w:eastAsia="Times New Roman" w:hAnsi="Times New Roman" w:cs="Times New Roman"/>
          <w:sz w:val="24"/>
          <w:szCs w:val="24"/>
          <w:lang w:eastAsia="pl-PL"/>
        </w:rPr>
        <w:t>-IV.1711.9.2020</w:t>
      </w:r>
    </w:p>
    <w:p w14:paraId="2C883C0A" w14:textId="77777777" w:rsidR="005818A0" w:rsidRDefault="005818A0" w:rsidP="005818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174045C" w14:textId="77777777" w:rsidR="005818A0" w:rsidRDefault="005818A0" w:rsidP="005818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AD7DDCA" w14:textId="77777777" w:rsidR="005818A0" w:rsidRDefault="005818A0" w:rsidP="005818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6647A35" w14:textId="77777777" w:rsidR="005818A0" w:rsidRDefault="005818A0" w:rsidP="005818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7B110CD" w14:textId="77777777" w:rsidR="005818A0" w:rsidRDefault="005818A0" w:rsidP="005818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EDE8899" w14:textId="77777777" w:rsidR="005818A0" w:rsidRDefault="005818A0" w:rsidP="005818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A2B46CD" w14:textId="77777777" w:rsidR="005818A0" w:rsidRDefault="005818A0" w:rsidP="005818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947EB8F" w14:textId="77777777" w:rsidR="005818A0" w:rsidRDefault="005818A0" w:rsidP="005818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724928F" w14:textId="77777777" w:rsidR="005818A0" w:rsidRDefault="004E56B6" w:rsidP="005818A0">
      <w:pPr>
        <w:pStyle w:val="Tytu"/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WYSTĄPIENIE POKONTROLNE</w:t>
      </w:r>
    </w:p>
    <w:p w14:paraId="411747F9" w14:textId="77777777" w:rsidR="005818A0" w:rsidRDefault="004E56B6" w:rsidP="005818A0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sporządzone</w:t>
      </w:r>
      <w:r w:rsidR="005818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podstawie § 25 Rozporządzenia Ministra Zdrowia z dnia 20 grudnia 2012</w:t>
      </w:r>
      <w:r w:rsidR="00A53B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66AA7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  <w:r w:rsidR="005818A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sprawie sposobu i trybu przeprowadzania</w:t>
      </w:r>
      <w:r w:rsidR="00FA45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kontroli podmiotów leczniczych</w:t>
      </w:r>
    </w:p>
    <w:p w14:paraId="3530F4FF" w14:textId="77777777" w:rsidR="005818A0" w:rsidRDefault="005818A0" w:rsidP="005818A0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233B6CD" w14:textId="77777777" w:rsidR="005818A0" w:rsidRDefault="005818A0" w:rsidP="005818A0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4F899FD" w14:textId="77777777" w:rsidR="005818A0" w:rsidRDefault="005818A0" w:rsidP="005818A0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0382546" w14:textId="77777777" w:rsidR="005818A0" w:rsidRDefault="005818A0" w:rsidP="005818A0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4FAC846" w14:textId="77777777" w:rsidR="005818A0" w:rsidRDefault="005818A0" w:rsidP="005818A0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3E1D0BC" w14:textId="77777777" w:rsidR="005818A0" w:rsidRDefault="005818A0" w:rsidP="005818A0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911BC0D" w14:textId="77777777" w:rsidR="005818A0" w:rsidRDefault="005818A0" w:rsidP="005818A0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680D05" w14:textId="77777777" w:rsidR="005818A0" w:rsidRDefault="005818A0" w:rsidP="005818A0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AC871E6" w14:textId="77777777" w:rsidR="00A53B43" w:rsidRDefault="00A53B43" w:rsidP="005818A0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6C672C7" w14:textId="77777777" w:rsidR="00A53B43" w:rsidRDefault="00A53B43" w:rsidP="005818A0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62DF731" w14:textId="77777777" w:rsidR="00A53B43" w:rsidRDefault="00A53B43" w:rsidP="005818A0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C70BD70" w14:textId="77777777" w:rsidR="005818A0" w:rsidRDefault="005818A0" w:rsidP="005818A0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24CE4705" wp14:editId="188743B1">
            <wp:extent cx="742950" cy="828675"/>
            <wp:effectExtent l="0" t="0" r="0" b="9525"/>
            <wp:docPr id="1" name="Obraz 1" descr="Herb Województwa Świętokrzyskiego " title="Herb Województwa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Herb Województwa Świętokrzyskiego " title="Herb Województwa 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2032B9" w14:textId="77777777" w:rsidR="005818A0" w:rsidRDefault="005818A0" w:rsidP="005818A0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URZĄD MARSZAŁKOWSKI</w:t>
      </w:r>
    </w:p>
    <w:p w14:paraId="7A46D685" w14:textId="77777777" w:rsidR="005818A0" w:rsidRDefault="005818A0" w:rsidP="005818A0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WOJEWÓDZTWA ŚWIĘTOKRZYSKIGO  </w:t>
      </w:r>
    </w:p>
    <w:p w14:paraId="0AA09B24" w14:textId="77777777" w:rsidR="005818A0" w:rsidRDefault="005818A0" w:rsidP="005818A0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ul. Al. IX Wieków Kielc 3, 25-516 Kielce</w:t>
      </w:r>
    </w:p>
    <w:p w14:paraId="4E6C5A11" w14:textId="77777777" w:rsidR="005818A0" w:rsidRDefault="005818A0" w:rsidP="005818A0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  <w:sectPr w:rsidR="005818A0">
          <w:footerReference w:type="default" r:id="rId9"/>
          <w:pgSz w:w="11906" w:h="16838"/>
          <w:pgMar w:top="1417" w:right="1417" w:bottom="1417" w:left="1417" w:header="708" w:footer="708" w:gutter="0"/>
          <w:cols w:space="708"/>
        </w:sectPr>
      </w:pPr>
    </w:p>
    <w:p w14:paraId="2DC81B8A" w14:textId="77777777" w:rsidR="005818A0" w:rsidRDefault="005818A0" w:rsidP="005818A0">
      <w:pPr>
        <w:spacing w:after="0" w:line="360" w:lineRule="auto"/>
        <w:rPr>
          <w:rFonts w:ascii="Times New Roman" w:eastAsia="Times New Roman" w:hAnsi="Times New Roman" w:cs="Times New Roman"/>
          <w:i/>
          <w:lang w:eastAsia="pl-PL"/>
        </w:rPr>
        <w:sectPr w:rsidR="005818A0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70D53D0B" w14:textId="77777777" w:rsidR="005818A0" w:rsidRDefault="005818A0" w:rsidP="005818A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DANE IDENTYFIKACYJNE KONTROLI </w:t>
      </w:r>
    </w:p>
    <w:p w14:paraId="3F93CCE0" w14:textId="77777777" w:rsidR="005818A0" w:rsidRPr="005818A0" w:rsidRDefault="005818A0" w:rsidP="005818A0">
      <w:pPr>
        <w:rPr>
          <w:rStyle w:val="Pogrubienie"/>
          <w:rFonts w:ascii="Times New Roman" w:hAnsi="Times New Roman" w:cs="Times New Roman"/>
        </w:rPr>
      </w:pPr>
      <w:r w:rsidRPr="005818A0">
        <w:rPr>
          <w:rStyle w:val="Pogrubienie"/>
          <w:rFonts w:ascii="Times New Roman" w:hAnsi="Times New Roman" w:cs="Times New Roman"/>
          <w:sz w:val="24"/>
          <w:szCs w:val="24"/>
        </w:rPr>
        <w:t>Oznaczenie Jednostki Kontrolowanej</w:t>
      </w:r>
    </w:p>
    <w:p w14:paraId="24278D36" w14:textId="77777777" w:rsidR="005818A0" w:rsidRPr="00A53B43" w:rsidRDefault="005818A0" w:rsidP="00A53B43">
      <w:pPr>
        <w:spacing w:line="360" w:lineRule="auto"/>
        <w:jc w:val="both"/>
        <w:rPr>
          <w:rStyle w:val="Pogrubienie"/>
          <w:rFonts w:ascii="Times New Roman" w:hAnsi="Times New Roman" w:cs="Times New Roman"/>
          <w:i/>
          <w:sz w:val="24"/>
          <w:szCs w:val="24"/>
        </w:rPr>
      </w:pPr>
      <w:r w:rsidRPr="00A53B43">
        <w:rPr>
          <w:rStyle w:val="Wyrnieniedelikatne"/>
          <w:rFonts w:ascii="Times New Roman" w:hAnsi="Times New Roman" w:cs="Times New Roman"/>
          <w:i w:val="0"/>
          <w:color w:val="000000" w:themeColor="text1"/>
          <w:sz w:val="24"/>
          <w:szCs w:val="24"/>
        </w:rPr>
        <w:t>Wojewódzki Ośrodek Medycyny Pracy w Kielcach, ul. Karola Olszewskiego 2 A,</w:t>
      </w:r>
      <w:r w:rsidRPr="00A53B43">
        <w:rPr>
          <w:rFonts w:ascii="Times New Roman" w:hAnsi="Times New Roman" w:cs="Times New Roman"/>
          <w:i/>
        </w:rPr>
        <w:br/>
      </w:r>
      <w:r w:rsidRPr="00A53B43">
        <w:rPr>
          <w:rStyle w:val="Pogrubienie"/>
          <w:rFonts w:ascii="Times New Roman" w:hAnsi="Times New Roman" w:cs="Times New Roman"/>
          <w:b w:val="0"/>
          <w:sz w:val="24"/>
          <w:szCs w:val="24"/>
        </w:rPr>
        <w:t>25-663 Kielce</w:t>
      </w:r>
      <w:r w:rsidRPr="00A53B43">
        <w:rPr>
          <w:rStyle w:val="Odwoanieprzypisudolnego"/>
          <w:rFonts w:ascii="Times New Roman" w:hAnsi="Times New Roman" w:cs="Times New Roman"/>
          <w:bCs/>
          <w:sz w:val="24"/>
          <w:szCs w:val="24"/>
        </w:rPr>
        <w:footnoteReference w:id="1"/>
      </w:r>
      <w:r w:rsidRPr="00A53B43">
        <w:rPr>
          <w:rStyle w:val="Pogrubienie"/>
          <w:rFonts w:ascii="Times New Roman" w:hAnsi="Times New Roman" w:cs="Times New Roman"/>
          <w:i/>
          <w:sz w:val="24"/>
          <w:szCs w:val="24"/>
        </w:rPr>
        <w:t>.</w:t>
      </w:r>
    </w:p>
    <w:p w14:paraId="1C61104F" w14:textId="77777777" w:rsidR="005818A0" w:rsidRPr="005818A0" w:rsidRDefault="005818A0" w:rsidP="005818A0">
      <w:pPr>
        <w:spacing w:after="0" w:line="360" w:lineRule="auto"/>
        <w:jc w:val="both"/>
        <w:rPr>
          <w:rStyle w:val="Pogrubienie"/>
          <w:rFonts w:ascii="Times New Roman" w:hAnsi="Times New Roman" w:cs="Times New Roman"/>
          <w:sz w:val="24"/>
          <w:szCs w:val="24"/>
        </w:rPr>
      </w:pPr>
      <w:r w:rsidRPr="005818A0">
        <w:rPr>
          <w:rStyle w:val="Pogrubienie"/>
          <w:rFonts w:ascii="Times New Roman" w:hAnsi="Times New Roman" w:cs="Times New Roman"/>
          <w:sz w:val="24"/>
          <w:szCs w:val="24"/>
        </w:rPr>
        <w:t>Termin przeprowadzenia czynności kontrolnych</w:t>
      </w:r>
    </w:p>
    <w:p w14:paraId="52BB694F" w14:textId="77777777" w:rsidR="005818A0" w:rsidRDefault="005818A0" w:rsidP="005818A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Czynności kontrolne zostały przeprowadzone w terminie od 7.10.2020 r. do 16.11.2020 r.</w:t>
      </w:r>
      <w:r>
        <w:rPr>
          <w:rFonts w:ascii="Times New Roman" w:hAnsi="Times New Roman" w:cs="Times New Roman"/>
          <w:sz w:val="24"/>
          <w:szCs w:val="24"/>
        </w:rPr>
        <w:br/>
        <w:t>w siedzibie Urzędu Marszałkowskiego Województwa Świętokrzyskiego, ul. Al. IX Wieków Kielc 3, 25-516 Kielce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AC3E7E4" w14:textId="77777777" w:rsidR="005818A0" w:rsidRPr="005818A0" w:rsidRDefault="005818A0" w:rsidP="00D51720">
      <w:pPr>
        <w:spacing w:after="0" w:line="360" w:lineRule="auto"/>
        <w:jc w:val="both"/>
        <w:rPr>
          <w:rStyle w:val="Pogrubienie"/>
          <w:rFonts w:ascii="Times New Roman" w:hAnsi="Times New Roman" w:cs="Times New Roman"/>
        </w:rPr>
      </w:pPr>
      <w:r w:rsidRPr="005818A0">
        <w:rPr>
          <w:rStyle w:val="Pogrubienie"/>
          <w:rFonts w:ascii="Times New Roman" w:hAnsi="Times New Roman" w:cs="Times New Roman"/>
          <w:sz w:val="24"/>
          <w:szCs w:val="24"/>
        </w:rPr>
        <w:t>Numer i zakres kontroli</w:t>
      </w:r>
    </w:p>
    <w:p w14:paraId="48A4211F" w14:textId="77777777" w:rsidR="005818A0" w:rsidRPr="00C700C9" w:rsidRDefault="005818A0" w:rsidP="00D51720">
      <w:pPr>
        <w:spacing w:after="0" w:line="360" w:lineRule="auto"/>
        <w:jc w:val="both"/>
        <w:rPr>
          <w:rStyle w:val="Wyrnieniedelikatne"/>
          <w:rFonts w:ascii="Times New Roman" w:hAnsi="Times New Roman" w:cs="Times New Roman"/>
          <w:i w:val="0"/>
          <w:color w:val="auto"/>
        </w:rPr>
      </w:pPr>
      <w:r w:rsidRPr="00C700C9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OZ-IV.1711.9.2020</w:t>
      </w:r>
    </w:p>
    <w:p w14:paraId="5B976F83" w14:textId="77777777" w:rsidR="005818A0" w:rsidRDefault="005818A0" w:rsidP="00096E21">
      <w:pPr>
        <w:pStyle w:val="Akapitzlist"/>
        <w:numPr>
          <w:ilvl w:val="0"/>
          <w:numId w:val="1"/>
        </w:numPr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Realizacja zadań określonych w regulaminie organizacyjnym i statucie, dostępność</w:t>
      </w:r>
      <w:r>
        <w:rPr>
          <w:rFonts w:ascii="Times New Roman" w:hAnsi="Times New Roman" w:cs="Times New Roman"/>
          <w:sz w:val="24"/>
          <w:szCs w:val="24"/>
        </w:rPr>
        <w:br/>
        <w:t>i jakość udzielanych świadczeń zdrowotnych w latach 2018 – 2019.</w:t>
      </w:r>
    </w:p>
    <w:p w14:paraId="5B9DD8D8" w14:textId="77777777" w:rsidR="005818A0" w:rsidRDefault="005818A0" w:rsidP="00096E2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Sprawdzenie sposobu wykonania zaleceń pokontrolnych zawartych w Wystąpieniu Pokontrolnym z dnia 23.01.2019 r., znak: DOZ.III.1711.23.1.2018.</w:t>
      </w:r>
    </w:p>
    <w:p w14:paraId="5194B1A8" w14:textId="77777777" w:rsidR="005818A0" w:rsidRPr="005818A0" w:rsidRDefault="005818A0" w:rsidP="00D51720">
      <w:pPr>
        <w:spacing w:after="0" w:line="360" w:lineRule="auto"/>
        <w:jc w:val="both"/>
        <w:rPr>
          <w:rStyle w:val="Pogrubienie"/>
          <w:rFonts w:ascii="Times New Roman" w:hAnsi="Times New Roman" w:cs="Times New Roman"/>
        </w:rPr>
      </w:pPr>
      <w:r w:rsidRPr="005818A0">
        <w:rPr>
          <w:rStyle w:val="Pogrubienie"/>
          <w:rFonts w:ascii="Times New Roman" w:hAnsi="Times New Roman" w:cs="Times New Roman"/>
          <w:sz w:val="24"/>
          <w:szCs w:val="24"/>
        </w:rPr>
        <w:t>Przeprowadzający kontrolę</w:t>
      </w:r>
    </w:p>
    <w:p w14:paraId="5070560B" w14:textId="77777777" w:rsidR="005818A0" w:rsidRDefault="005818A0" w:rsidP="00D5172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Na podstawie uchwały Nr 2744/20 z dnia 30.09.2020 r. Zarząd Województwa</w:t>
      </w:r>
      <w:r w:rsidR="00D517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Świętokrzyskiego upoważnił Ewę Murzec – Kierownika Oddziału ds. Organizacyjnych</w:t>
      </w:r>
      <w:r>
        <w:rPr>
          <w:rFonts w:ascii="Times New Roman" w:hAnsi="Times New Roman" w:cs="Times New Roman"/>
          <w:sz w:val="24"/>
          <w:szCs w:val="24"/>
        </w:rPr>
        <w:br/>
        <w:t>i Kontroli  Departamentu Ochrony Zdrowia oraz Jolantę Jesionowską – Głównego Specjalistę w Oddziale ds. Organizacyjnych i Kontroli Departamentu Ochrony Zdrowia</w:t>
      </w:r>
      <w:r>
        <w:rPr>
          <w:rFonts w:ascii="Times New Roman" w:hAnsi="Times New Roman" w:cs="Times New Roman"/>
          <w:sz w:val="24"/>
          <w:szCs w:val="24"/>
        </w:rPr>
        <w:br/>
        <w:t>do przeprowadzenia kontroli Wojewódzkiego Ośrodka Medycyny Pracy w Kielcach,</w:t>
      </w:r>
      <w:r>
        <w:rPr>
          <w:rFonts w:ascii="Times New Roman" w:hAnsi="Times New Roman" w:cs="Times New Roman"/>
          <w:sz w:val="24"/>
          <w:szCs w:val="24"/>
        </w:rPr>
        <w:br/>
        <w:t>w ww. zakresie. Kontrolujący otrzymali imienne upoważnienia o numerze OZ-IV.1711.9.2020 z dnia 30.09.2020 r. podpisane przez Marszałka Województwa Świętokrzyskiego</w:t>
      </w:r>
      <w:r>
        <w:rPr>
          <w:rFonts w:ascii="Times New Roman" w:hAnsi="Times New Roman" w:cs="Times New Roman"/>
          <w:sz w:val="24"/>
          <w:szCs w:val="24"/>
        </w:rPr>
        <w:br/>
        <w:t>W dniu 21.10.2020 r. Zarząd Województwa Świętokrzyskiego Uchwałą nr 2829/20</w:t>
      </w:r>
      <w:r>
        <w:rPr>
          <w:rFonts w:ascii="Times New Roman" w:hAnsi="Times New Roman" w:cs="Times New Roman"/>
          <w:sz w:val="24"/>
          <w:szCs w:val="24"/>
        </w:rPr>
        <w:br/>
        <w:t>z dnia 21.10.2020 r. przedłużył terminu kontroli do dnia 16.11.2020 r.</w:t>
      </w:r>
    </w:p>
    <w:p w14:paraId="00A1BFF0" w14:textId="77777777" w:rsidR="005818A0" w:rsidRPr="00D51720" w:rsidRDefault="005818A0" w:rsidP="00D51720">
      <w:pPr>
        <w:spacing w:after="0" w:line="360" w:lineRule="auto"/>
        <w:jc w:val="right"/>
        <w:rPr>
          <w:rStyle w:val="Wyrnieniedelikatne"/>
          <w:color w:val="auto"/>
          <w:sz w:val="20"/>
          <w:szCs w:val="20"/>
        </w:rPr>
      </w:pPr>
      <w:r w:rsidRPr="00D51720">
        <w:rPr>
          <w:rStyle w:val="Wyrnieniedelikatne"/>
          <w:rFonts w:ascii="Times New Roman" w:hAnsi="Times New Roman" w:cs="Times New Roman"/>
          <w:color w:val="auto"/>
          <w:sz w:val="20"/>
          <w:szCs w:val="20"/>
        </w:rPr>
        <w:t xml:space="preserve"> (Dowód akta kontroli str. 1- 8 uchwały ZWŚ, Upoważnienia do kontroli)</w:t>
      </w:r>
    </w:p>
    <w:p w14:paraId="584D08CB" w14:textId="77777777" w:rsidR="00766AA7" w:rsidRPr="00330EAE" w:rsidRDefault="00766AA7" w:rsidP="00D517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572CD7" w14:textId="77777777" w:rsidR="005818A0" w:rsidRDefault="005818A0" w:rsidP="00D517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 podjęciem czynności kontrolnych Zespół kontrolujący złożył podmiotowi uprawnionemu do kontroli pisemne oświadczenia o bra</w:t>
      </w:r>
      <w:r w:rsidR="00330EAE">
        <w:rPr>
          <w:rFonts w:ascii="Times New Roman" w:hAnsi="Times New Roman" w:cs="Times New Roman"/>
          <w:sz w:val="24"/>
          <w:szCs w:val="24"/>
        </w:rPr>
        <w:t>ku okoliczności uzasadniających</w:t>
      </w:r>
      <w:r w:rsidR="003928C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lastRenderedPageBreak/>
        <w:t>ich wyłączenie</w:t>
      </w:r>
      <w:r w:rsidR="003928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 udziału w kontroli, stosownie do § 5 ust. 4 Rozporządzenia Ministra </w:t>
      </w:r>
      <w:r w:rsidR="0055250D">
        <w:rPr>
          <w:rFonts w:ascii="Times New Roman" w:hAnsi="Times New Roman" w:cs="Times New Roman"/>
          <w:sz w:val="24"/>
          <w:szCs w:val="24"/>
        </w:rPr>
        <w:t xml:space="preserve">Zdrowia </w:t>
      </w:r>
      <w:r>
        <w:rPr>
          <w:rFonts w:ascii="Times New Roman" w:hAnsi="Times New Roman" w:cs="Times New Roman"/>
          <w:sz w:val="24"/>
          <w:szCs w:val="24"/>
        </w:rPr>
        <w:t>z dnia 20 grudnia 2012 r. w sprawie sposobu i trybu przeprowadzania kontroli podmiotów leczniczych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15FF1ED" w14:textId="77777777" w:rsidR="005818A0" w:rsidRPr="008B7C8D" w:rsidRDefault="005818A0" w:rsidP="005818A0">
      <w:pPr>
        <w:spacing w:after="0" w:line="360" w:lineRule="auto"/>
        <w:ind w:left="2124" w:firstLine="708"/>
        <w:jc w:val="right"/>
        <w:rPr>
          <w:rStyle w:val="Wyrnieniedelikatne"/>
          <w:i w:val="0"/>
          <w:iCs w:val="0"/>
          <w:color w:val="auto"/>
          <w:sz w:val="20"/>
          <w:szCs w:val="20"/>
        </w:rPr>
      </w:pPr>
      <w:r w:rsidRPr="008B7C8D">
        <w:rPr>
          <w:rStyle w:val="Wyrnieniedelikatne"/>
          <w:rFonts w:ascii="Times New Roman" w:hAnsi="Times New Roman" w:cs="Times New Roman"/>
          <w:color w:val="auto"/>
          <w:sz w:val="20"/>
          <w:szCs w:val="20"/>
        </w:rPr>
        <w:t>(Dowód akta kontroli str. 9- 10 Oświadczenia Kontrolujących)</w:t>
      </w:r>
    </w:p>
    <w:p w14:paraId="28D0BEF5" w14:textId="77777777" w:rsidR="005818A0" w:rsidRPr="003928C7" w:rsidRDefault="005818A0" w:rsidP="005818A0">
      <w:pPr>
        <w:spacing w:after="0" w:line="360" w:lineRule="auto"/>
        <w:jc w:val="both"/>
        <w:rPr>
          <w:sz w:val="24"/>
          <w:szCs w:val="24"/>
        </w:rPr>
      </w:pPr>
    </w:p>
    <w:p w14:paraId="6B3A76C5" w14:textId="77777777" w:rsidR="005818A0" w:rsidRDefault="005818A0" w:rsidP="005818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Pismem z dnia 05.10.2020 r. Dyrektor Podmiotu Leczniczego, została poinformowana,</w:t>
      </w:r>
      <w:r>
        <w:rPr>
          <w:rFonts w:ascii="Times New Roman" w:hAnsi="Times New Roman" w:cs="Times New Roman"/>
          <w:sz w:val="24"/>
          <w:szCs w:val="24"/>
        </w:rPr>
        <w:br/>
        <w:t>że ze względu na zaistniałą sytuację epidemiczną wywołaną wirusem SarsCoV-2, kontrola</w:t>
      </w:r>
      <w:r>
        <w:rPr>
          <w:rFonts w:ascii="Times New Roman" w:hAnsi="Times New Roman" w:cs="Times New Roman"/>
          <w:sz w:val="24"/>
          <w:szCs w:val="24"/>
        </w:rPr>
        <w:br/>
        <w:t>w zakresie, o którym mowa na stronie 2 niniejszego dokumentu odbędzie się</w:t>
      </w:r>
      <w:r>
        <w:rPr>
          <w:rFonts w:ascii="Times New Roman" w:hAnsi="Times New Roman" w:cs="Times New Roman"/>
          <w:sz w:val="24"/>
          <w:szCs w:val="24"/>
        </w:rPr>
        <w:br/>
        <w:t>w przewidywanym terminie poza siedzibą Jednostki Kontrolowanej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4"/>
      </w:r>
      <w:r>
        <w:rPr>
          <w:rFonts w:ascii="Times New Roman" w:hAnsi="Times New Roman" w:cs="Times New Roman"/>
          <w:sz w:val="24"/>
          <w:szCs w:val="24"/>
        </w:rPr>
        <w:t xml:space="preserve">. Przedmiotowe pismo zostało przesłane do Podmiotu Leczniczego </w:t>
      </w:r>
      <w:proofErr w:type="spellStart"/>
      <w:r>
        <w:rPr>
          <w:rFonts w:ascii="Times New Roman" w:hAnsi="Times New Roman" w:cs="Times New Roman"/>
          <w:sz w:val="24"/>
          <w:szCs w:val="24"/>
        </w:rPr>
        <w:t>ePUAP</w:t>
      </w:r>
      <w:proofErr w:type="spellEnd"/>
      <w:r>
        <w:rPr>
          <w:rFonts w:ascii="Times New Roman" w:hAnsi="Times New Roman" w:cs="Times New Roman"/>
          <w:sz w:val="24"/>
          <w:szCs w:val="24"/>
        </w:rPr>
        <w:t>-em.</w:t>
      </w:r>
    </w:p>
    <w:p w14:paraId="3CEB657E" w14:textId="77777777" w:rsidR="005818A0" w:rsidRPr="008B7C8D" w:rsidRDefault="005818A0" w:rsidP="005818A0">
      <w:pPr>
        <w:spacing w:after="0" w:line="240" w:lineRule="auto"/>
        <w:ind w:hanging="6"/>
        <w:jc w:val="right"/>
        <w:rPr>
          <w:rStyle w:val="Pogrubienie"/>
        </w:rPr>
      </w:pPr>
      <w:r w:rsidRPr="008B7C8D">
        <w:rPr>
          <w:rStyle w:val="Wyrnieniedelikatne"/>
          <w:rFonts w:ascii="Times New Roman" w:hAnsi="Times New Roman" w:cs="Times New Roman"/>
          <w:color w:val="auto"/>
          <w:sz w:val="20"/>
          <w:szCs w:val="20"/>
        </w:rPr>
        <w:t>(Dowód akta kontroli str. 11 – 17 Pismo z dn. 5.10.2020 r., znak: OZ-IV.1711.9.2020)</w:t>
      </w:r>
    </w:p>
    <w:p w14:paraId="2DA16B6A" w14:textId="77777777" w:rsidR="005818A0" w:rsidRDefault="005818A0" w:rsidP="005818A0">
      <w:pPr>
        <w:spacing w:after="0" w:line="360" w:lineRule="auto"/>
        <w:jc w:val="both"/>
        <w:rPr>
          <w:rStyle w:val="Pogrubienie"/>
          <w:sz w:val="24"/>
          <w:szCs w:val="24"/>
        </w:rPr>
      </w:pPr>
    </w:p>
    <w:p w14:paraId="24A296C7" w14:textId="77777777" w:rsidR="005818A0" w:rsidRPr="005818A0" w:rsidRDefault="005818A0" w:rsidP="005818A0">
      <w:pPr>
        <w:spacing w:after="0" w:line="360" w:lineRule="auto"/>
        <w:jc w:val="both"/>
        <w:rPr>
          <w:rStyle w:val="Pogrubienie"/>
          <w:rFonts w:ascii="Times New Roman" w:hAnsi="Times New Roman" w:cs="Times New Roman"/>
          <w:sz w:val="24"/>
          <w:szCs w:val="24"/>
        </w:rPr>
      </w:pPr>
      <w:r w:rsidRPr="005818A0">
        <w:rPr>
          <w:rStyle w:val="Pogrubienie"/>
          <w:rFonts w:ascii="Times New Roman" w:hAnsi="Times New Roman" w:cs="Times New Roman"/>
          <w:sz w:val="24"/>
          <w:szCs w:val="24"/>
        </w:rPr>
        <w:t xml:space="preserve">Kierownik Jednostki Kontrolowanej </w:t>
      </w:r>
    </w:p>
    <w:p w14:paraId="0C7F1EE5" w14:textId="77777777" w:rsidR="005818A0" w:rsidRDefault="005818A0" w:rsidP="005818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Anna Mikołajczyk – Dyrektor Wojewódzkiego Ośrodka Medycyny Pracy w Kielcach</w:t>
      </w:r>
    </w:p>
    <w:p w14:paraId="03D0FF6D" w14:textId="77777777" w:rsidR="00330EAE" w:rsidRPr="00330EAE" w:rsidRDefault="00330EAE" w:rsidP="005818A0">
      <w:pPr>
        <w:rPr>
          <w:rStyle w:val="Wyrnieniedelikatne"/>
          <w:rFonts w:ascii="Times New Roman" w:hAnsi="Times New Roman" w:cs="Times New Roman"/>
          <w:i w:val="0"/>
          <w:iCs w:val="0"/>
          <w:sz w:val="4"/>
        </w:rPr>
      </w:pPr>
    </w:p>
    <w:p w14:paraId="03E3AFF9" w14:textId="77777777" w:rsidR="005818A0" w:rsidRPr="009578A5" w:rsidRDefault="005818A0" w:rsidP="005818A0">
      <w:pPr>
        <w:jc w:val="both"/>
        <w:rPr>
          <w:rStyle w:val="Pogrubienie"/>
          <w:rFonts w:ascii="Times New Roman" w:hAnsi="Times New Roman" w:cs="Times New Roman"/>
          <w:sz w:val="24"/>
          <w:szCs w:val="24"/>
        </w:rPr>
      </w:pPr>
      <w:r w:rsidRPr="009578A5">
        <w:rPr>
          <w:rStyle w:val="Pogrubienie"/>
          <w:rFonts w:ascii="Times New Roman" w:hAnsi="Times New Roman" w:cs="Times New Roman"/>
          <w:sz w:val="24"/>
          <w:szCs w:val="24"/>
        </w:rPr>
        <w:t>Ocena ogólna</w:t>
      </w:r>
    </w:p>
    <w:p w14:paraId="50E29FD9" w14:textId="77777777" w:rsidR="005818A0" w:rsidRPr="005818A0" w:rsidRDefault="005818A0" w:rsidP="005818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18A0">
        <w:rPr>
          <w:rFonts w:ascii="Times New Roman" w:hAnsi="Times New Roman" w:cs="Times New Roman"/>
          <w:sz w:val="24"/>
          <w:szCs w:val="24"/>
        </w:rPr>
        <w:t>Ocena działalności Podmiotu Leczniczego, w zakresie objętym kontrolą została dokonana</w:t>
      </w:r>
      <w:r w:rsidRPr="005818A0">
        <w:rPr>
          <w:rFonts w:ascii="Times New Roman" w:hAnsi="Times New Roman" w:cs="Times New Roman"/>
          <w:sz w:val="24"/>
          <w:szCs w:val="24"/>
        </w:rPr>
        <w:br/>
        <w:t>na podstawie ustalonego stanu faktycznego przy zastosowaniu kryteriów kontroli wynikających z ustawy o działalności leczniczej z dnia 15 kwietnia 2011 roku</w:t>
      </w:r>
      <w:r w:rsidRPr="005818A0">
        <w:rPr>
          <w:rFonts w:ascii="Times New Roman" w:hAnsi="Times New Roman" w:cs="Times New Roman"/>
          <w:sz w:val="24"/>
          <w:szCs w:val="24"/>
        </w:rPr>
        <w:footnoteReference w:id="5"/>
      </w:r>
      <w:r w:rsidRPr="005818A0">
        <w:rPr>
          <w:rFonts w:ascii="Times New Roman" w:hAnsi="Times New Roman" w:cs="Times New Roman"/>
          <w:sz w:val="24"/>
          <w:szCs w:val="24"/>
        </w:rPr>
        <w:t xml:space="preserve"> (zwana dalej </w:t>
      </w:r>
      <w:proofErr w:type="spellStart"/>
      <w:r w:rsidRPr="005818A0">
        <w:rPr>
          <w:rFonts w:ascii="Times New Roman" w:hAnsi="Times New Roman" w:cs="Times New Roman"/>
          <w:sz w:val="24"/>
          <w:szCs w:val="24"/>
        </w:rPr>
        <w:t>u.d.l</w:t>
      </w:r>
      <w:proofErr w:type="spellEnd"/>
      <w:r w:rsidRPr="005818A0">
        <w:rPr>
          <w:rFonts w:ascii="Times New Roman" w:hAnsi="Times New Roman" w:cs="Times New Roman"/>
          <w:sz w:val="24"/>
          <w:szCs w:val="24"/>
        </w:rPr>
        <w:t>.</w:t>
      </w:r>
      <w:r w:rsidR="006220D4">
        <w:rPr>
          <w:rFonts w:ascii="Times New Roman" w:hAnsi="Times New Roman" w:cs="Times New Roman"/>
          <w:sz w:val="24"/>
          <w:szCs w:val="24"/>
        </w:rPr>
        <w:t>)</w:t>
      </w:r>
      <w:r w:rsidR="00766AA7">
        <w:rPr>
          <w:rFonts w:ascii="Times New Roman" w:hAnsi="Times New Roman" w:cs="Times New Roman"/>
          <w:sz w:val="24"/>
          <w:szCs w:val="24"/>
        </w:rPr>
        <w:t xml:space="preserve"> </w:t>
      </w:r>
      <w:r w:rsidRPr="005818A0">
        <w:rPr>
          <w:rFonts w:ascii="Times New Roman" w:hAnsi="Times New Roman" w:cs="Times New Roman"/>
          <w:sz w:val="24"/>
          <w:szCs w:val="24"/>
        </w:rPr>
        <w:t>tj. celowości, gospodarności i rzetelności. Poszczeg</w:t>
      </w:r>
      <w:r w:rsidR="00766AA7">
        <w:rPr>
          <w:rFonts w:ascii="Times New Roman" w:hAnsi="Times New Roman" w:cs="Times New Roman"/>
          <w:sz w:val="24"/>
          <w:szCs w:val="24"/>
        </w:rPr>
        <w:t>ólne oceny cząstkowe składające</w:t>
      </w:r>
      <w:r>
        <w:rPr>
          <w:rFonts w:ascii="Times New Roman" w:hAnsi="Times New Roman" w:cs="Times New Roman"/>
          <w:sz w:val="24"/>
          <w:szCs w:val="24"/>
        </w:rPr>
        <w:br/>
      </w:r>
      <w:r w:rsidRPr="005818A0">
        <w:rPr>
          <w:rFonts w:ascii="Times New Roman" w:hAnsi="Times New Roman" w:cs="Times New Roman"/>
          <w:sz w:val="24"/>
          <w:szCs w:val="24"/>
        </w:rPr>
        <w:t>się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18A0">
        <w:rPr>
          <w:rFonts w:ascii="Times New Roman" w:hAnsi="Times New Roman" w:cs="Times New Roman"/>
          <w:sz w:val="24"/>
          <w:szCs w:val="24"/>
        </w:rPr>
        <w:t>na ostateczną ocenę zawarto w prezentowanych w treści protokołu ocenach cząstkowych. Mając na uwadze przyjętą skalę ocen</w:t>
      </w:r>
      <w:r w:rsidRPr="005818A0">
        <w:rPr>
          <w:rFonts w:ascii="Times New Roman" w:hAnsi="Times New Roman" w:cs="Times New Roman"/>
          <w:sz w:val="24"/>
          <w:szCs w:val="24"/>
        </w:rPr>
        <w:footnoteReference w:id="6"/>
      </w:r>
      <w:r w:rsidRPr="005818A0">
        <w:rPr>
          <w:rFonts w:ascii="Times New Roman" w:hAnsi="Times New Roman" w:cs="Times New Roman"/>
          <w:sz w:val="24"/>
          <w:szCs w:val="24"/>
        </w:rPr>
        <w:t>, na podstawie analizy dokumentacji źródłowej,</w:t>
      </w:r>
      <w:r w:rsidRPr="005818A0">
        <w:rPr>
          <w:rFonts w:ascii="Times New Roman" w:hAnsi="Times New Roman" w:cs="Times New Roman"/>
          <w:sz w:val="24"/>
          <w:szCs w:val="24"/>
        </w:rPr>
        <w:br/>
        <w:t>jak również otrzymanych wyjaśnień, działalności Jednostki Kontrolowanej w zakresie objętym kontrolą oceniono pozytywnie mimo stwierdzonych uchybień i nieprawidłowości.</w:t>
      </w:r>
    </w:p>
    <w:p w14:paraId="211B311C" w14:textId="77777777" w:rsidR="005818A0" w:rsidRDefault="005818A0" w:rsidP="005818A0">
      <w:pPr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Powyższa ocena działalności Podmiotu Leczniczego wynika z zaprezentowanych w dalszej części niniejszego dokumentu ocen cząstkowych, odnoszących się do poszczególnych obszarów wytypowanych do kontrol</w:t>
      </w:r>
      <w:r w:rsidR="00766AA7">
        <w:rPr>
          <w:rFonts w:ascii="Times New Roman" w:hAnsi="Times New Roman" w:cs="Times New Roman"/>
          <w:sz w:val="24"/>
          <w:szCs w:val="24"/>
        </w:rPr>
        <w:t>i.</w:t>
      </w:r>
    </w:p>
    <w:p w14:paraId="2B37BA84" w14:textId="77777777" w:rsidR="005818A0" w:rsidRDefault="005818A0" w:rsidP="005818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 faktyczny został opisany w oparciu o tematy wyszczególnione w punkcie</w:t>
      </w:r>
      <w:r>
        <w:rPr>
          <w:rFonts w:ascii="Times New Roman" w:hAnsi="Times New Roman" w:cs="Times New Roman"/>
          <w:sz w:val="24"/>
          <w:szCs w:val="24"/>
        </w:rPr>
        <w:br/>
        <w:t>3 pn. Oznaczenie zagadnień wymagających oceny Programu kontroli Wojewódzkiego Ośrodka Medycyny Pracy w Kielcach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7"/>
      </w:r>
      <w:r>
        <w:rPr>
          <w:rFonts w:ascii="Times New Roman" w:hAnsi="Times New Roman" w:cs="Times New Roman"/>
          <w:sz w:val="24"/>
          <w:szCs w:val="24"/>
        </w:rPr>
        <w:t xml:space="preserve"> zatwierdzonego Uchwałą Nr 2743/20 Zarządu </w:t>
      </w:r>
      <w:r>
        <w:rPr>
          <w:rFonts w:ascii="Times New Roman" w:hAnsi="Times New Roman" w:cs="Times New Roman"/>
          <w:sz w:val="24"/>
          <w:szCs w:val="24"/>
        </w:rPr>
        <w:lastRenderedPageBreak/>
        <w:t>Województwa Świętokrzyskiego z dnia 30.09.2020 r. W dniu 21.10.2020 r. Zarząd Województwa podjął Uchwałę Nr 2830/20 zmieniającą treść pkt 4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8"/>
      </w:r>
      <w:r>
        <w:rPr>
          <w:rFonts w:ascii="Times New Roman" w:hAnsi="Times New Roman" w:cs="Times New Roman"/>
          <w:sz w:val="24"/>
          <w:szCs w:val="24"/>
        </w:rPr>
        <w:t xml:space="preserve"> i pkt 7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9"/>
      </w:r>
      <w:r>
        <w:rPr>
          <w:rFonts w:ascii="Times New Roman" w:hAnsi="Times New Roman" w:cs="Times New Roman"/>
          <w:sz w:val="24"/>
          <w:szCs w:val="24"/>
        </w:rPr>
        <w:t xml:space="preserve"> Program Kontroli.</w:t>
      </w:r>
    </w:p>
    <w:p w14:paraId="13FB2E66" w14:textId="77777777" w:rsidR="005818A0" w:rsidRDefault="005818A0" w:rsidP="00766AA7">
      <w:pPr>
        <w:spacing w:after="0" w:line="360" w:lineRule="auto"/>
        <w:jc w:val="right"/>
        <w:rPr>
          <w:rStyle w:val="Wyrnieniedelikatne"/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Style w:val="Wyrnieniedelikatne"/>
          <w:rFonts w:ascii="Times New Roman" w:hAnsi="Times New Roman" w:cs="Times New Roman"/>
          <w:color w:val="000000" w:themeColor="text1"/>
          <w:sz w:val="20"/>
          <w:szCs w:val="20"/>
        </w:rPr>
        <w:t>(Dowód akta kontroli str. 18-25 Uchwały ZWŚ wraz z Programem kontroli)</w:t>
      </w:r>
    </w:p>
    <w:p w14:paraId="262FCDBB" w14:textId="77777777" w:rsidR="004859F2" w:rsidRDefault="004859F2" w:rsidP="00766AA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2F44E23" w14:textId="77777777" w:rsidR="005818A0" w:rsidRDefault="005818A0" w:rsidP="00766AA7">
      <w:pPr>
        <w:pStyle w:val="Nagwek1"/>
        <w:spacing w:before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1.Realizacja zadań określonych w regulaminie organizacyjnym i statucie </w:t>
      </w:r>
    </w:p>
    <w:p w14:paraId="416647F7" w14:textId="77777777" w:rsidR="005818A0" w:rsidRDefault="005818A0" w:rsidP="005818A0">
      <w:pPr>
        <w:spacing w:line="360" w:lineRule="auto"/>
        <w:jc w:val="both"/>
        <w:rPr>
          <w:rStyle w:val="Wyrnienieintensywne"/>
          <w:b/>
          <w:color w:val="000000" w:themeColor="text1"/>
        </w:rPr>
      </w:pPr>
      <w:r>
        <w:rPr>
          <w:rStyle w:val="Wyrnienieintensywne"/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Opis stanu fatycznego </w:t>
      </w:r>
    </w:p>
    <w:p w14:paraId="0BE3B1DD" w14:textId="77777777" w:rsidR="005818A0" w:rsidRPr="00FE6300" w:rsidRDefault="005818A0" w:rsidP="00096E21">
      <w:pPr>
        <w:pStyle w:val="Nagwek2"/>
        <w:numPr>
          <w:ilvl w:val="1"/>
          <w:numId w:val="2"/>
        </w:numPr>
        <w:spacing w:line="360" w:lineRule="auto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FE6300">
        <w:rPr>
          <w:rFonts w:ascii="Times New Roman" w:hAnsi="Times New Roman" w:cs="Times New Roman"/>
          <w:color w:val="auto"/>
          <w:sz w:val="24"/>
          <w:szCs w:val="24"/>
        </w:rPr>
        <w:t>Statut Podmiotu Leczniczego</w:t>
      </w:r>
    </w:p>
    <w:p w14:paraId="392B2AAD" w14:textId="77777777" w:rsidR="005818A0" w:rsidRDefault="005818A0" w:rsidP="005818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Według informacji podpisanej przez Kierownika Działu Kadr i Płac w zestawieniu</w:t>
      </w:r>
      <w:r>
        <w:rPr>
          <w:rFonts w:ascii="Times New Roman" w:hAnsi="Times New Roman" w:cs="Times New Roman"/>
          <w:sz w:val="24"/>
          <w:szCs w:val="24"/>
        </w:rPr>
        <w:br/>
        <w:t>z dokumentami źródłowymi ustalono, że Podmiotowi Leczniczemu Uchwałą</w:t>
      </w:r>
      <w:r>
        <w:rPr>
          <w:rFonts w:ascii="Times New Roman" w:hAnsi="Times New Roman" w:cs="Times New Roman"/>
          <w:sz w:val="24"/>
          <w:szCs w:val="24"/>
        </w:rPr>
        <w:br/>
        <w:t>Nr XXXVIII/549/17 Sejmiku Województwa Świętokrzyskiego z dnia 20.11.2017 r. nadano Statut, który został ogłoszony w Dzienniku Urzędowym Województwa Świętokrzyskiego</w:t>
      </w:r>
      <w:r>
        <w:rPr>
          <w:rFonts w:ascii="Times New Roman" w:hAnsi="Times New Roman" w:cs="Times New Roman"/>
          <w:sz w:val="24"/>
          <w:szCs w:val="24"/>
        </w:rPr>
        <w:br/>
        <w:t>w dniu 28.11.2017 r. pod pozycją 3546. Do dokumentu wniesiono zmiany dotyczące:</w:t>
      </w:r>
      <w:r>
        <w:rPr>
          <w:rFonts w:ascii="Times New Roman" w:hAnsi="Times New Roman" w:cs="Times New Roman"/>
          <w:sz w:val="24"/>
          <w:szCs w:val="24"/>
        </w:rPr>
        <w:br/>
        <w:t>1) uaktualnienia Dzienników Ustaw, w których publikowane są akty prawne stanowiące podstawy prawne funkcjonowania Zakładu; 2) treści § 12 ust. 1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0"/>
      </w:r>
      <w:r>
        <w:rPr>
          <w:rFonts w:ascii="Times New Roman" w:hAnsi="Times New Roman" w:cs="Times New Roman"/>
          <w:sz w:val="24"/>
          <w:szCs w:val="24"/>
        </w:rPr>
        <w:t>. Tekst jednolity dokumentu po uwzględnieniu ww. zmian stanowi załącznik do uchwały nr XIV/193/19 Sejmiku Województwa Świętokrzyskiego z dnia 13.11.2019 r. i został ogłoszony w Dzienniku Urzędowym Województwa Świętokrzyskiego w dniu 22.11.2019 r. pod pozycją 4501.</w:t>
      </w:r>
    </w:p>
    <w:p w14:paraId="4810FBF3" w14:textId="77777777" w:rsidR="005818A0" w:rsidRPr="008C55DF" w:rsidRDefault="005818A0" w:rsidP="005818A0">
      <w:pPr>
        <w:spacing w:after="0" w:line="240" w:lineRule="auto"/>
        <w:jc w:val="right"/>
        <w:rPr>
          <w:rStyle w:val="Wyrnieniedelikatne"/>
          <w:color w:val="auto"/>
          <w:sz w:val="20"/>
          <w:szCs w:val="20"/>
        </w:rPr>
      </w:pPr>
      <w:r w:rsidRPr="008C55DF">
        <w:rPr>
          <w:rStyle w:val="Wyrnieniedelikatne"/>
          <w:rFonts w:ascii="Times New Roman" w:hAnsi="Times New Roman" w:cs="Times New Roman"/>
          <w:color w:val="auto"/>
          <w:sz w:val="20"/>
          <w:szCs w:val="20"/>
        </w:rPr>
        <w:t>(Dowód akta kontroli str. 26-27 Zestawienie  podpisane  przez Kierownika Działu Kadr i Płac)</w:t>
      </w:r>
    </w:p>
    <w:p w14:paraId="4E9E6F98" w14:textId="77777777" w:rsidR="005818A0" w:rsidRDefault="005818A0" w:rsidP="005818A0">
      <w:pPr>
        <w:spacing w:after="0" w:line="360" w:lineRule="auto"/>
        <w:jc w:val="both"/>
        <w:rPr>
          <w:sz w:val="24"/>
          <w:szCs w:val="24"/>
        </w:rPr>
      </w:pPr>
    </w:p>
    <w:p w14:paraId="2F2BFDA6" w14:textId="77777777" w:rsidR="005818A0" w:rsidRDefault="005818A0" w:rsidP="005818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Stosownie do treści Statutu Zakład realizuje zadania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1"/>
      </w:r>
      <w:r>
        <w:rPr>
          <w:rFonts w:ascii="Times New Roman" w:hAnsi="Times New Roman" w:cs="Times New Roman"/>
          <w:sz w:val="24"/>
          <w:szCs w:val="24"/>
        </w:rPr>
        <w:t xml:space="preserve"> poprzez zakład leczniczy o nazwie Wojewódzki Ośrodek Medycyny Pracy.</w:t>
      </w:r>
    </w:p>
    <w:p w14:paraId="45AEA491" w14:textId="77777777" w:rsidR="005818A0" w:rsidRDefault="005818A0" w:rsidP="005818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Zadania zlecone przez Sejmik Województwa Świętokrzyskiego to m.in.:</w:t>
      </w:r>
    </w:p>
    <w:p w14:paraId="57EC31A8" w14:textId="77777777" w:rsidR="005818A0" w:rsidRDefault="005818A0" w:rsidP="00096E21">
      <w:pPr>
        <w:pStyle w:val="Cytat"/>
        <w:numPr>
          <w:ilvl w:val="0"/>
          <w:numId w:val="3"/>
        </w:numPr>
        <w:spacing w:before="0" w:after="0" w:line="360" w:lineRule="auto"/>
        <w:ind w:right="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udzielanie konsultacji podstawowym jednostkom służby medycyny pracy (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pjsmp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>)</w:t>
      </w:r>
    </w:p>
    <w:p w14:paraId="1B39D1DA" w14:textId="77777777" w:rsidR="005818A0" w:rsidRDefault="005818A0" w:rsidP="00096E21">
      <w:pPr>
        <w:pStyle w:val="Cytat"/>
        <w:numPr>
          <w:ilvl w:val="0"/>
          <w:numId w:val="3"/>
        </w:numPr>
        <w:spacing w:before="0" w:after="0" w:line="360" w:lineRule="auto"/>
        <w:ind w:left="357" w:right="1" w:hanging="35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wykonywanie kontroli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pjsmp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i osób realizujących zadania tej służby poza zakładami opieki zdrowotnej w zakresie i w sposób określony w ustawie o służbie medycyny pracy (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smp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>);</w:t>
      </w:r>
    </w:p>
    <w:p w14:paraId="1434472E" w14:textId="77777777" w:rsidR="005818A0" w:rsidRDefault="005818A0" w:rsidP="00096E21">
      <w:pPr>
        <w:pStyle w:val="Cytat"/>
        <w:numPr>
          <w:ilvl w:val="0"/>
          <w:numId w:val="3"/>
        </w:numPr>
        <w:spacing w:before="0" w:after="0" w:line="360" w:lineRule="auto"/>
        <w:ind w:left="357" w:right="1" w:hanging="35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prowadzenie podyplomowego kształcenia z zakresu medycyny pracy;</w:t>
      </w:r>
    </w:p>
    <w:p w14:paraId="349B5EEB" w14:textId="77777777" w:rsidR="005818A0" w:rsidRDefault="005818A0" w:rsidP="00096E21">
      <w:pPr>
        <w:pStyle w:val="Cytat"/>
        <w:numPr>
          <w:ilvl w:val="0"/>
          <w:numId w:val="3"/>
        </w:numPr>
        <w:spacing w:before="0" w:after="0" w:line="360" w:lineRule="auto"/>
        <w:ind w:left="357" w:right="1" w:hanging="35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prowadzenie działalności diagnostycznej i orzeczniczej w zakresie chorób zawodowych</w:t>
      </w:r>
    </w:p>
    <w:p w14:paraId="4795217B" w14:textId="77777777" w:rsidR="005818A0" w:rsidRDefault="005818A0" w:rsidP="00096E21">
      <w:pPr>
        <w:pStyle w:val="Cytat"/>
        <w:numPr>
          <w:ilvl w:val="0"/>
          <w:numId w:val="3"/>
        </w:numPr>
        <w:spacing w:before="0" w:after="0" w:line="360" w:lineRule="auto"/>
        <w:ind w:left="357" w:right="1" w:hanging="35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>rozpatrywanie odwołań od orzeczeń lekarskich wydawanych do celów przewidzianych</w:t>
      </w:r>
      <w:r>
        <w:rPr>
          <w:rFonts w:ascii="Times New Roman" w:hAnsi="Times New Roman" w:cs="Times New Roman"/>
          <w:color w:val="auto"/>
          <w:sz w:val="24"/>
          <w:szCs w:val="24"/>
        </w:rPr>
        <w:br/>
        <w:t>w Kodeksie pracy,</w:t>
      </w:r>
    </w:p>
    <w:p w14:paraId="3F3249CB" w14:textId="77777777" w:rsidR="005818A0" w:rsidRPr="008B7C8D" w:rsidRDefault="005818A0" w:rsidP="00096E21">
      <w:pPr>
        <w:pStyle w:val="Cytat"/>
        <w:numPr>
          <w:ilvl w:val="0"/>
          <w:numId w:val="3"/>
        </w:numPr>
        <w:spacing w:before="0" w:after="0" w:line="360" w:lineRule="auto"/>
        <w:ind w:left="357" w:right="1" w:hanging="35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B7C8D">
        <w:rPr>
          <w:rFonts w:ascii="Times New Roman" w:hAnsi="Times New Roman" w:cs="Times New Roman"/>
          <w:color w:val="auto"/>
          <w:sz w:val="24"/>
          <w:szCs w:val="24"/>
        </w:rPr>
        <w:t>współdziałanie w programowaniu i realizacji działań z zakresu profilaktyki i promocji zdrowia;</w:t>
      </w:r>
    </w:p>
    <w:p w14:paraId="0745CFFC" w14:textId="77777777" w:rsidR="005818A0" w:rsidRPr="008B7C8D" w:rsidRDefault="005818A0" w:rsidP="00096E21">
      <w:pPr>
        <w:pStyle w:val="Cytat"/>
        <w:numPr>
          <w:ilvl w:val="0"/>
          <w:numId w:val="3"/>
        </w:numPr>
        <w:spacing w:before="0" w:after="0" w:line="360" w:lineRule="auto"/>
        <w:ind w:left="357" w:right="1" w:hanging="35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B7C8D">
        <w:rPr>
          <w:rFonts w:ascii="Times New Roman" w:hAnsi="Times New Roman" w:cs="Times New Roman"/>
          <w:color w:val="auto"/>
          <w:sz w:val="24"/>
          <w:szCs w:val="24"/>
        </w:rPr>
        <w:t>udzielanie konsultacji i opiniowanie spraw dotyczących organizacji i funkcjonowania opieki zdrowotnej nad pracującymi oraz w innych sprawach związanych z ochroną zdrowia pracujących</w:t>
      </w:r>
    </w:p>
    <w:p w14:paraId="1C48A4DB" w14:textId="77777777" w:rsidR="005818A0" w:rsidRPr="008B7C8D" w:rsidRDefault="005818A0" w:rsidP="00096E21">
      <w:pPr>
        <w:pStyle w:val="Cytat"/>
        <w:numPr>
          <w:ilvl w:val="0"/>
          <w:numId w:val="3"/>
        </w:numPr>
        <w:spacing w:before="0" w:after="0" w:line="360" w:lineRule="auto"/>
        <w:ind w:left="357" w:right="1" w:hanging="35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B7C8D">
        <w:rPr>
          <w:rFonts w:ascii="Times New Roman" w:hAnsi="Times New Roman" w:cs="Times New Roman"/>
          <w:color w:val="auto"/>
          <w:sz w:val="24"/>
          <w:szCs w:val="24"/>
        </w:rPr>
        <w:t>prowadzenie rejestrów zgłoszeń o podjęciu oraz zakończeniu działalności przez podstawową jednostkę służby medycyny pracy, lekarza, psychologa lub pielęgniarkę</w:t>
      </w:r>
      <w:r w:rsidRPr="008B7C8D">
        <w:rPr>
          <w:rFonts w:ascii="Times New Roman" w:hAnsi="Times New Roman" w:cs="Times New Roman"/>
          <w:color w:val="auto"/>
          <w:sz w:val="24"/>
          <w:szCs w:val="24"/>
        </w:rPr>
        <w:br/>
        <w:t>w zakresie profilaktycznej opieki zdrowotnej nad pracującymi, wykonywanej na terenie województwa świętokrzyskiego – gromadzenie, przechowywanie i przetwarzanie informacji, zawartych w rejestrach oraz dokumentacji z kontroli podstawowych jednostek służby medycyny pracy zarejestrowanych na terenie województwa świętokrzyskiego;</w:t>
      </w:r>
    </w:p>
    <w:p w14:paraId="29E922C7" w14:textId="77777777" w:rsidR="005818A0" w:rsidRPr="008B7C8D" w:rsidRDefault="005818A0" w:rsidP="00096E21">
      <w:pPr>
        <w:pStyle w:val="Cytat"/>
        <w:numPr>
          <w:ilvl w:val="0"/>
          <w:numId w:val="3"/>
        </w:numPr>
        <w:spacing w:before="0" w:after="0" w:line="360" w:lineRule="auto"/>
        <w:ind w:left="357" w:right="1" w:hanging="35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B7C8D">
        <w:rPr>
          <w:rFonts w:ascii="Times New Roman" w:hAnsi="Times New Roman" w:cs="Times New Roman"/>
          <w:color w:val="auto"/>
          <w:sz w:val="24"/>
          <w:szCs w:val="24"/>
        </w:rPr>
        <w:t>realizowanie zadań i wojewódzkich programów zdrowotnych, dotyczących zapobiegania</w:t>
      </w:r>
      <w:r w:rsidRPr="008B7C8D">
        <w:rPr>
          <w:rFonts w:ascii="Times New Roman" w:hAnsi="Times New Roman" w:cs="Times New Roman"/>
          <w:color w:val="auto"/>
          <w:sz w:val="24"/>
          <w:szCs w:val="24"/>
        </w:rPr>
        <w:br/>
        <w:t>i zwalczania określonych chorób oraz programów promocji zdrowia ustalonych przez Samorząd Województwa Świętokrzyskiego;</w:t>
      </w:r>
    </w:p>
    <w:p w14:paraId="6FE7EF20" w14:textId="77777777" w:rsidR="005818A0" w:rsidRPr="008B7C8D" w:rsidRDefault="005818A0" w:rsidP="00096E21">
      <w:pPr>
        <w:pStyle w:val="Cytat"/>
        <w:numPr>
          <w:ilvl w:val="0"/>
          <w:numId w:val="3"/>
        </w:numPr>
        <w:spacing w:before="0" w:after="0" w:line="360" w:lineRule="auto"/>
        <w:ind w:left="357" w:right="1" w:hanging="35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B7C8D">
        <w:rPr>
          <w:rFonts w:ascii="Times New Roman" w:hAnsi="Times New Roman" w:cs="Times New Roman"/>
          <w:color w:val="auto"/>
          <w:sz w:val="24"/>
          <w:szCs w:val="24"/>
        </w:rPr>
        <w:t>przeprowadzanie okresowych badań lekarskich realizowanych w trybie art. 229</w:t>
      </w:r>
      <w:r w:rsidRPr="008B7C8D">
        <w:rPr>
          <w:rFonts w:ascii="Times New Roman" w:hAnsi="Times New Roman" w:cs="Times New Roman"/>
          <w:color w:val="auto"/>
          <w:sz w:val="24"/>
          <w:szCs w:val="24"/>
        </w:rPr>
        <w:br/>
        <w:t xml:space="preserve">§ 5 Kodeksu pracy, w przypadku gdy podmiot, który zatrudniał pracownika, uległ likwidacji z wyłączeniem badań wykonywanych w trybie art. 7 a ustawy o zakazie stosowania wyrobów zawierających azbest; </w:t>
      </w:r>
    </w:p>
    <w:p w14:paraId="2FCD9FBA" w14:textId="77777777" w:rsidR="005818A0" w:rsidRPr="008B7C8D" w:rsidRDefault="005818A0" w:rsidP="00096E21">
      <w:pPr>
        <w:pStyle w:val="Cytat"/>
        <w:numPr>
          <w:ilvl w:val="0"/>
          <w:numId w:val="3"/>
        </w:numPr>
        <w:spacing w:before="0" w:after="0" w:line="360" w:lineRule="auto"/>
        <w:ind w:left="357" w:right="1" w:hanging="35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B7C8D">
        <w:rPr>
          <w:rFonts w:ascii="Times New Roman" w:hAnsi="Times New Roman" w:cs="Times New Roman"/>
          <w:color w:val="auto"/>
          <w:sz w:val="24"/>
          <w:szCs w:val="24"/>
        </w:rPr>
        <w:t>prowadzenie działalności konsultacyjnej, diagnostycznej i orzeczniczej w zakresie patologii zawodowej;</w:t>
      </w:r>
    </w:p>
    <w:p w14:paraId="7E757B35" w14:textId="77777777" w:rsidR="005818A0" w:rsidRPr="008B7C8D" w:rsidRDefault="005818A0" w:rsidP="00096E21">
      <w:pPr>
        <w:pStyle w:val="Cytat"/>
        <w:numPr>
          <w:ilvl w:val="0"/>
          <w:numId w:val="3"/>
        </w:numPr>
        <w:spacing w:before="0" w:after="0" w:line="360" w:lineRule="auto"/>
        <w:ind w:left="357" w:right="1" w:hanging="35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B7C8D">
        <w:rPr>
          <w:rFonts w:ascii="Times New Roman" w:hAnsi="Times New Roman" w:cs="Times New Roman"/>
          <w:color w:val="auto"/>
          <w:sz w:val="24"/>
          <w:szCs w:val="24"/>
        </w:rPr>
        <w:t>prowadzenie czynnego poradnictwa w stosunku do chorych na choroby zawodowe</w:t>
      </w:r>
      <w:r w:rsidRPr="008B7C8D">
        <w:rPr>
          <w:rFonts w:ascii="Times New Roman" w:hAnsi="Times New Roman" w:cs="Times New Roman"/>
          <w:color w:val="auto"/>
          <w:sz w:val="24"/>
          <w:szCs w:val="24"/>
        </w:rPr>
        <w:br/>
        <w:t>lub inne choroby związane z wykonywaną pracą;</w:t>
      </w:r>
    </w:p>
    <w:p w14:paraId="7C049BE2" w14:textId="77777777" w:rsidR="005818A0" w:rsidRPr="008B7C8D" w:rsidRDefault="005818A0" w:rsidP="00096E21">
      <w:pPr>
        <w:pStyle w:val="Cytat"/>
        <w:numPr>
          <w:ilvl w:val="0"/>
          <w:numId w:val="3"/>
        </w:numPr>
        <w:spacing w:before="0" w:after="0" w:line="360" w:lineRule="auto"/>
        <w:ind w:left="357" w:right="1" w:hanging="35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B7C8D">
        <w:rPr>
          <w:rFonts w:ascii="Times New Roman" w:hAnsi="Times New Roman" w:cs="Times New Roman"/>
          <w:color w:val="auto"/>
          <w:sz w:val="24"/>
          <w:szCs w:val="24"/>
        </w:rPr>
        <w:t>prowadzenie ambulatoryjnej rehabilitacji leczniczej, uzasadnionej stwierdzoną patologią zawodową;</w:t>
      </w:r>
    </w:p>
    <w:p w14:paraId="57DD2237" w14:textId="77777777" w:rsidR="005818A0" w:rsidRPr="008B7C8D" w:rsidRDefault="005818A0" w:rsidP="00096E21">
      <w:pPr>
        <w:pStyle w:val="Cytat"/>
        <w:numPr>
          <w:ilvl w:val="0"/>
          <w:numId w:val="3"/>
        </w:numPr>
        <w:spacing w:before="0" w:after="0" w:line="360" w:lineRule="auto"/>
        <w:ind w:left="357" w:right="1" w:hanging="35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B7C8D">
        <w:rPr>
          <w:rFonts w:ascii="Times New Roman" w:hAnsi="Times New Roman" w:cs="Times New Roman"/>
          <w:color w:val="auto"/>
          <w:sz w:val="24"/>
          <w:szCs w:val="24"/>
        </w:rPr>
        <w:t>organizowanie i udzielanie pierwszej pomocy medycznej w nagłych zachorowaniach</w:t>
      </w:r>
      <w:r w:rsidRPr="008B7C8D">
        <w:rPr>
          <w:rFonts w:ascii="Times New Roman" w:hAnsi="Times New Roman" w:cs="Times New Roman"/>
          <w:color w:val="auto"/>
          <w:sz w:val="24"/>
          <w:szCs w:val="24"/>
        </w:rPr>
        <w:br/>
        <w:t>i wypadkach, które wystąpiły w miejscu pracy, służby lub pobierania nauki;</w:t>
      </w:r>
    </w:p>
    <w:p w14:paraId="59766E39" w14:textId="77777777" w:rsidR="005818A0" w:rsidRPr="008B7C8D" w:rsidRDefault="005818A0" w:rsidP="00096E21">
      <w:pPr>
        <w:pStyle w:val="Cytat"/>
        <w:numPr>
          <w:ilvl w:val="0"/>
          <w:numId w:val="3"/>
        </w:numPr>
        <w:spacing w:before="0" w:after="0" w:line="360" w:lineRule="auto"/>
        <w:ind w:left="357" w:right="1" w:hanging="35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B7C8D">
        <w:rPr>
          <w:rFonts w:ascii="Times New Roman" w:hAnsi="Times New Roman" w:cs="Times New Roman"/>
          <w:color w:val="auto"/>
          <w:sz w:val="24"/>
          <w:szCs w:val="24"/>
        </w:rPr>
        <w:t>uczestniczenie w rozpatrywaniu odwołań od orzeczeń wydanych przez lekarzy zatrudnionych w WOMP w Kielcach dla celów przewidzianych w Kodeksie pracy;</w:t>
      </w:r>
    </w:p>
    <w:p w14:paraId="2F6F5D2B" w14:textId="77777777" w:rsidR="005818A0" w:rsidRPr="008B7C8D" w:rsidRDefault="005818A0" w:rsidP="00096E21">
      <w:pPr>
        <w:pStyle w:val="Cytat"/>
        <w:numPr>
          <w:ilvl w:val="0"/>
          <w:numId w:val="3"/>
        </w:numPr>
        <w:spacing w:before="0" w:after="0" w:line="360" w:lineRule="auto"/>
        <w:ind w:left="357" w:right="1" w:hanging="35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B7C8D">
        <w:rPr>
          <w:rFonts w:ascii="Times New Roman" w:hAnsi="Times New Roman" w:cs="Times New Roman"/>
          <w:color w:val="auto"/>
          <w:sz w:val="24"/>
          <w:szCs w:val="24"/>
        </w:rPr>
        <w:t xml:space="preserve">sprawowanie profilaktycznej opieki zdrowotnej przez ocenę możliwości wykonywania pracy lub pobierania nauki uwzględniając stan zdrowia i zagrożenia występujące w miejscu pracy lub nauki, a także wykonywanie zadań określonych w art. 6 ust. 1 pkt. 3-8 ustawy o służbie medycyny pracy w stosunku do: kandydatów do szkół </w:t>
      </w:r>
      <w:r w:rsidR="00766AA7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ponadpodstawowych </w:t>
      </w:r>
      <w:r w:rsidRPr="008B7C8D">
        <w:rPr>
          <w:rFonts w:ascii="Times New Roman" w:hAnsi="Times New Roman" w:cs="Times New Roman"/>
          <w:color w:val="auto"/>
          <w:sz w:val="24"/>
          <w:szCs w:val="24"/>
        </w:rPr>
        <w:t>i ponadgimnazjalnych lub wyższych, uczniów tych szkół oraz studentów którzy w trakcie praktycznej nauki zawodu są narażeni na działanie czynników szkodliwych, uciążliwych</w:t>
      </w:r>
      <w:r w:rsidR="00766AA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B7C8D">
        <w:rPr>
          <w:rFonts w:ascii="Times New Roman" w:hAnsi="Times New Roman" w:cs="Times New Roman"/>
          <w:color w:val="auto"/>
          <w:sz w:val="24"/>
          <w:szCs w:val="24"/>
        </w:rPr>
        <w:t>lub niebezpiecznych dla zdrowia, uczestników studiów doktoranckich, którzy w trakcie studiów narażeni są na działanie czynników szkodliwych, uciążliwych lub niebezpiecznych dla zdrowia.</w:t>
      </w:r>
    </w:p>
    <w:p w14:paraId="5E561A01" w14:textId="77777777" w:rsidR="005818A0" w:rsidRDefault="005818A0" w:rsidP="005818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Zadania własne ustalone przez WOMP, tj.:</w:t>
      </w:r>
    </w:p>
    <w:p w14:paraId="28307AF8" w14:textId="77777777" w:rsidR="005818A0" w:rsidRDefault="005818A0" w:rsidP="00096E21">
      <w:pPr>
        <w:pStyle w:val="Cytat"/>
        <w:numPr>
          <w:ilvl w:val="0"/>
          <w:numId w:val="4"/>
        </w:numPr>
        <w:tabs>
          <w:tab w:val="left" w:pos="9072"/>
        </w:tabs>
        <w:spacing w:before="0" w:after="0" w:line="360" w:lineRule="auto"/>
        <w:ind w:left="357" w:right="1" w:hanging="35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wykonywanie innych zadań szczegółowo określonych w art. 6 ustawy o służbie medycyny pracy;</w:t>
      </w:r>
    </w:p>
    <w:p w14:paraId="66EA576E" w14:textId="77777777" w:rsidR="005818A0" w:rsidRDefault="005818A0" w:rsidP="00096E21">
      <w:pPr>
        <w:pStyle w:val="Cytat"/>
        <w:numPr>
          <w:ilvl w:val="0"/>
          <w:numId w:val="4"/>
        </w:numPr>
        <w:tabs>
          <w:tab w:val="left" w:pos="9072"/>
        </w:tabs>
        <w:spacing w:before="0" w:after="0" w:line="360" w:lineRule="auto"/>
        <w:ind w:left="357" w:right="1" w:hanging="35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udzielanie innych świadczeń zdrowotnych będących w kompetencji WOMP, wynikających</w:t>
      </w:r>
      <w:r>
        <w:rPr>
          <w:rFonts w:ascii="Times New Roman" w:hAnsi="Times New Roman" w:cs="Times New Roman"/>
          <w:color w:val="auto"/>
          <w:sz w:val="24"/>
          <w:szCs w:val="24"/>
        </w:rPr>
        <w:br/>
        <w:t>z innych przepisów prawnych.</w:t>
      </w:r>
    </w:p>
    <w:p w14:paraId="472900E9" w14:textId="77777777" w:rsidR="005818A0" w:rsidRDefault="005818A0" w:rsidP="005818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Zadania inne obowiązujące do realizacji, tj.:</w:t>
      </w:r>
    </w:p>
    <w:p w14:paraId="0B14BE58" w14:textId="77777777" w:rsidR="005818A0" w:rsidRDefault="005818A0" w:rsidP="00096E21">
      <w:pPr>
        <w:pStyle w:val="Cytat"/>
        <w:numPr>
          <w:ilvl w:val="0"/>
          <w:numId w:val="5"/>
        </w:numPr>
        <w:tabs>
          <w:tab w:val="left" w:pos="9072"/>
        </w:tabs>
        <w:spacing w:before="0" w:after="0" w:line="360" w:lineRule="auto"/>
        <w:ind w:right="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udzielanie świadczeń uzupełniających działalność podstawowych jednostek służby medycyny pracy na podstawie zawartych umów;</w:t>
      </w:r>
    </w:p>
    <w:p w14:paraId="35D6E553" w14:textId="77777777" w:rsidR="005818A0" w:rsidRDefault="005818A0" w:rsidP="00096E21">
      <w:pPr>
        <w:pStyle w:val="Cytat"/>
        <w:numPr>
          <w:ilvl w:val="0"/>
          <w:numId w:val="5"/>
        </w:numPr>
        <w:spacing w:before="0" w:after="0" w:line="360" w:lineRule="auto"/>
        <w:ind w:right="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przeprowadzanie badań kandydatów na kierowców oraz kierowców w znaczeniu wynikającym z ustawy Prawo o ruchu drogowym oraz rozporządzeń wykonawczych</w:t>
      </w:r>
      <w:r>
        <w:rPr>
          <w:rFonts w:ascii="Times New Roman" w:hAnsi="Times New Roman" w:cs="Times New Roman"/>
          <w:color w:val="auto"/>
          <w:sz w:val="24"/>
          <w:szCs w:val="24"/>
        </w:rPr>
        <w:br/>
        <w:t>do ww. ustawy.</w:t>
      </w:r>
    </w:p>
    <w:p w14:paraId="10287334" w14:textId="77777777" w:rsidR="005818A0" w:rsidRDefault="005818A0" w:rsidP="00096E21">
      <w:pPr>
        <w:pStyle w:val="Nagwek2"/>
        <w:numPr>
          <w:ilvl w:val="1"/>
          <w:numId w:val="2"/>
        </w:numPr>
        <w:spacing w:line="360" w:lineRule="auto"/>
        <w:ind w:left="426" w:hanging="426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Regulamin Podmiotu Leczniczego </w:t>
      </w:r>
    </w:p>
    <w:p w14:paraId="7AD84164" w14:textId="77777777" w:rsidR="005818A0" w:rsidRDefault="005818A0" w:rsidP="005818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Według informacji sporządzonej przez Kierownika Działu Kadr i Płac, w zestawieniu</w:t>
      </w:r>
      <w:r>
        <w:rPr>
          <w:rFonts w:ascii="Times New Roman" w:hAnsi="Times New Roman" w:cs="Times New Roman"/>
          <w:sz w:val="24"/>
          <w:szCs w:val="24"/>
        </w:rPr>
        <w:br/>
        <w:t>z przedstawionymi dokumentami źródłowymi ustalono, że w latach 2018 – 2019</w:t>
      </w:r>
      <w:r>
        <w:rPr>
          <w:rFonts w:ascii="Times New Roman" w:hAnsi="Times New Roman" w:cs="Times New Roman"/>
          <w:sz w:val="24"/>
          <w:szCs w:val="24"/>
        </w:rPr>
        <w:br/>
        <w:t>w Podmiocie Leczniczym obwiązywał Regulamin Organizacyjny z dnia 18.12.2017 r. wprowadzony Zarządzeniem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2"/>
      </w:r>
      <w:r>
        <w:rPr>
          <w:rFonts w:ascii="Times New Roman" w:hAnsi="Times New Roman" w:cs="Times New Roman"/>
          <w:sz w:val="24"/>
          <w:szCs w:val="24"/>
        </w:rPr>
        <w:t xml:space="preserve"> Dyrektora WOMP po uprzednio wydanej pozytywnej opinii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3"/>
      </w:r>
      <w:r>
        <w:rPr>
          <w:rFonts w:ascii="Times New Roman" w:hAnsi="Times New Roman" w:cs="Times New Roman"/>
          <w:sz w:val="24"/>
          <w:szCs w:val="24"/>
        </w:rPr>
        <w:t xml:space="preserve"> Rady Społecznej, który został zastąpiony Regulaminem Organizacyjnym z dnia 14.12.2018 r.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4"/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ze zm.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5"/>
      </w:r>
      <w:r>
        <w:rPr>
          <w:rFonts w:ascii="Times New Roman" w:hAnsi="Times New Roman" w:cs="Times New Roman"/>
          <w:sz w:val="24"/>
          <w:szCs w:val="24"/>
        </w:rPr>
        <w:t xml:space="preserve"> (zwany w dalszej części Regulaminem).</w:t>
      </w:r>
    </w:p>
    <w:p w14:paraId="55519FAC" w14:textId="77777777" w:rsidR="005818A0" w:rsidRPr="008B7C8D" w:rsidRDefault="005818A0" w:rsidP="005818A0">
      <w:pPr>
        <w:jc w:val="right"/>
      </w:pPr>
      <w:r w:rsidRPr="008B7C8D">
        <w:rPr>
          <w:rStyle w:val="Wyrnieniedelikatne"/>
          <w:rFonts w:ascii="Times New Roman" w:hAnsi="Times New Roman" w:cs="Times New Roman"/>
          <w:color w:val="auto"/>
          <w:sz w:val="20"/>
          <w:szCs w:val="20"/>
        </w:rPr>
        <w:t xml:space="preserve"> (Dowód akta kontroli patrz str. 27 oraz str. 27A-27D Zarządzenia Dyrektora </w:t>
      </w:r>
      <w:r w:rsidRPr="008B7C8D">
        <w:rPr>
          <w:rFonts w:ascii="Times New Roman" w:hAnsi="Times New Roman" w:cs="Times New Roman"/>
          <w:i/>
          <w:iCs/>
          <w:sz w:val="20"/>
          <w:szCs w:val="20"/>
        </w:rPr>
        <w:br/>
      </w:r>
      <w:r w:rsidRPr="008B7C8D">
        <w:rPr>
          <w:rStyle w:val="Wyrnieniedelikatne"/>
          <w:rFonts w:ascii="Times New Roman" w:hAnsi="Times New Roman" w:cs="Times New Roman"/>
          <w:color w:val="auto"/>
          <w:sz w:val="20"/>
          <w:szCs w:val="20"/>
        </w:rPr>
        <w:t>Nr 17/2017 z dn. 18.12.2017 r. i Nr 18/2018 z dn. 28.12.2018 r.</w:t>
      </w:r>
      <w:r w:rsidRPr="008B7C8D">
        <w:rPr>
          <w:rFonts w:ascii="Times New Roman" w:hAnsi="Times New Roman" w:cs="Times New Roman"/>
          <w:i/>
          <w:iCs/>
          <w:sz w:val="20"/>
          <w:szCs w:val="20"/>
        </w:rPr>
        <w:br/>
      </w:r>
      <w:r w:rsidRPr="008B7C8D">
        <w:rPr>
          <w:rStyle w:val="Wyrnieniedelikatne"/>
          <w:rFonts w:ascii="Times New Roman" w:hAnsi="Times New Roman" w:cs="Times New Roman"/>
          <w:color w:val="auto"/>
          <w:sz w:val="20"/>
          <w:szCs w:val="20"/>
        </w:rPr>
        <w:t xml:space="preserve"> i Uchwały Rady Społecznej nr 14/2017 z dn. 18.12.2017 r. i r 13/2018 z dn. 14.12.2018 r.)</w:t>
      </w:r>
    </w:p>
    <w:p w14:paraId="37677D8D" w14:textId="77777777" w:rsidR="005818A0" w:rsidRPr="007A3C85" w:rsidRDefault="005818A0" w:rsidP="005818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484B90" w14:textId="77777777" w:rsidR="005818A0" w:rsidRDefault="005818A0" w:rsidP="005818A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Według treści okazanych uchwał Rady Społecznej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6"/>
      </w:r>
      <w:r>
        <w:rPr>
          <w:rFonts w:ascii="Times New Roman" w:hAnsi="Times New Roman" w:cs="Times New Roman"/>
          <w:sz w:val="24"/>
          <w:szCs w:val="24"/>
        </w:rPr>
        <w:t xml:space="preserve"> oraz Zarządzeń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7"/>
      </w:r>
      <w:r>
        <w:rPr>
          <w:rFonts w:ascii="Times New Roman" w:hAnsi="Times New Roman" w:cs="Times New Roman"/>
          <w:sz w:val="24"/>
          <w:szCs w:val="24"/>
        </w:rPr>
        <w:t xml:space="preserve"> Dyrektora WOMP zmiany Regulaminu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dotyczyły Pionu Medycznego w zakresie: 1) </w:t>
      </w:r>
      <w:r w:rsidRPr="005625FC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likwidacji Działu </w:t>
      </w:r>
      <w:r w:rsidRPr="005625FC">
        <w:rPr>
          <w:rStyle w:val="CytatZnak"/>
          <w:rFonts w:ascii="Times New Roman" w:hAnsi="Times New Roman" w:cs="Times New Roman"/>
          <w:color w:val="auto"/>
          <w:sz w:val="24"/>
          <w:szCs w:val="24"/>
        </w:rPr>
        <w:lastRenderedPageBreak/>
        <w:t xml:space="preserve">Laboratorium Diagnostycznego oraz dodania w Dziale Konsultacyjno-Diagnostycznym </w:t>
      </w:r>
      <w:r w:rsidRPr="008B7C8D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komórki organizacyjnej - Punkt Pobrań</w:t>
      </w:r>
      <w:r w:rsidRPr="008B7C8D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2) zmiany nazwy komórki organizacyjnej w Dziale Konsultacyjno- Diagnostycznym </w:t>
      </w:r>
      <w:r w:rsidRPr="008B7C8D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Punkt pobrań</w:t>
      </w:r>
      <w:r w:rsidRPr="008B7C8D">
        <w:rPr>
          <w:rFonts w:ascii="Times New Roman" w:hAnsi="Times New Roman" w:cs="Times New Roman"/>
          <w:sz w:val="24"/>
          <w:szCs w:val="24"/>
        </w:rPr>
        <w:t xml:space="preserve"> na </w:t>
      </w:r>
      <w:r w:rsidRPr="008B7C8D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Punkt pobrań do materiałów do badań</w:t>
      </w:r>
      <w:r w:rsidRPr="008B7C8D">
        <w:rPr>
          <w:rStyle w:val="CytatZnak"/>
          <w:color w:val="auto"/>
        </w:rPr>
        <w:t>;</w:t>
      </w:r>
      <w:r w:rsidRPr="008B7C8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3) dodania w Dziale Rehabilitacji komórki organizacyjnej pn. </w:t>
      </w:r>
      <w:r>
        <w:rPr>
          <w:rStyle w:val="CytatZnak"/>
          <w:rFonts w:ascii="Times New Roman" w:hAnsi="Times New Roman" w:cs="Times New Roman"/>
          <w:color w:val="000000" w:themeColor="text1"/>
          <w:sz w:val="24"/>
          <w:szCs w:val="24"/>
        </w:rPr>
        <w:t>Pracownia Hydroterapii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88795C7" w14:textId="77777777" w:rsidR="005818A0" w:rsidRPr="00323501" w:rsidRDefault="005818A0" w:rsidP="00323501">
      <w:pPr>
        <w:tabs>
          <w:tab w:val="left" w:pos="3969"/>
          <w:tab w:val="left" w:pos="4111"/>
        </w:tabs>
        <w:spacing w:after="0" w:line="240" w:lineRule="auto"/>
        <w:ind w:left="2977"/>
        <w:jc w:val="both"/>
        <w:rPr>
          <w:rStyle w:val="Wyrnienieintensywne"/>
          <w:rFonts w:ascii="Times New Roman" w:hAnsi="Times New Roman" w:cs="Times New Roman"/>
          <w:color w:val="auto"/>
        </w:rPr>
      </w:pPr>
      <w:r w:rsidRPr="003D7A45">
        <w:rPr>
          <w:rStyle w:val="Wyrnienieintensywne"/>
          <w:rFonts w:ascii="Times New Roman" w:hAnsi="Times New Roman" w:cs="Times New Roman"/>
          <w:color w:val="auto"/>
        </w:rPr>
        <w:t xml:space="preserve">(Dowód akta kontroli str. 28-33 uchwały RS: nr 9/2019 </w:t>
      </w:r>
      <w:r w:rsidR="00323501">
        <w:rPr>
          <w:rStyle w:val="Wyrnienieintensywne"/>
          <w:rFonts w:ascii="Times New Roman" w:hAnsi="Times New Roman" w:cs="Times New Roman"/>
          <w:color w:val="auto"/>
        </w:rPr>
        <w:br/>
        <w:t>z dn.</w:t>
      </w:r>
      <w:r w:rsidRPr="003D7A45">
        <w:rPr>
          <w:rStyle w:val="Wyrnienieintensywne"/>
          <w:rFonts w:ascii="Times New Roman" w:hAnsi="Times New Roman" w:cs="Times New Roman"/>
          <w:color w:val="auto"/>
        </w:rPr>
        <w:t>05.07.2019 r., nr 13/2019 z dn. 25.10.2019 r., Zarządzenia Dyrektor WOMP:</w:t>
      </w:r>
      <w:r w:rsidR="00323501">
        <w:rPr>
          <w:rStyle w:val="Wyrnienieintensywne"/>
          <w:rFonts w:ascii="Times New Roman" w:hAnsi="Times New Roman" w:cs="Times New Roman"/>
          <w:color w:val="auto"/>
        </w:rPr>
        <w:t xml:space="preserve"> </w:t>
      </w:r>
      <w:r w:rsidRPr="003D7A45">
        <w:rPr>
          <w:rStyle w:val="Wyrnienieintensywne"/>
          <w:rFonts w:ascii="Times New Roman" w:hAnsi="Times New Roman" w:cs="Times New Roman"/>
          <w:color w:val="auto"/>
        </w:rPr>
        <w:t xml:space="preserve">nr 11/A/2019 z dn. 29.08.2019r., nr 17/2019 </w:t>
      </w:r>
      <w:r w:rsidR="00323501">
        <w:rPr>
          <w:rStyle w:val="Wyrnienieintensywne"/>
          <w:rFonts w:ascii="Times New Roman" w:hAnsi="Times New Roman" w:cs="Times New Roman"/>
          <w:color w:val="auto"/>
        </w:rPr>
        <w:br/>
      </w:r>
      <w:r w:rsidRPr="003D7A45">
        <w:rPr>
          <w:rStyle w:val="Wyrnienieintensywne"/>
          <w:rFonts w:ascii="Times New Roman" w:hAnsi="Times New Roman" w:cs="Times New Roman"/>
          <w:color w:val="auto"/>
        </w:rPr>
        <w:t>z dn. 28.10.2019 r.)</w:t>
      </w:r>
    </w:p>
    <w:p w14:paraId="7489AB30" w14:textId="77777777" w:rsidR="005818A0" w:rsidRPr="003D7A45" w:rsidRDefault="005818A0" w:rsidP="005818A0">
      <w:pPr>
        <w:spacing w:after="0" w:line="360" w:lineRule="auto"/>
        <w:jc w:val="both"/>
        <w:rPr>
          <w:sz w:val="24"/>
          <w:szCs w:val="24"/>
        </w:rPr>
      </w:pPr>
    </w:p>
    <w:p w14:paraId="60793D9B" w14:textId="77777777" w:rsidR="005818A0" w:rsidRPr="008C2E4D" w:rsidRDefault="005818A0" w:rsidP="005818A0">
      <w:pPr>
        <w:spacing w:after="0" w:line="360" w:lineRule="auto"/>
        <w:jc w:val="both"/>
        <w:rPr>
          <w:rStyle w:val="CytatZnak"/>
          <w:color w:val="auto"/>
        </w:rPr>
      </w:pPr>
      <w:r>
        <w:rPr>
          <w:rFonts w:ascii="Times New Roman" w:hAnsi="Times New Roman" w:cs="Times New Roman"/>
          <w:sz w:val="24"/>
          <w:szCs w:val="24"/>
        </w:rPr>
        <w:t>Według treści Księgi Rejestrowej prowadzonej dla Podmiotu Leczniczego przez Wojewodę Świętokrzyskiego nr 000000014589 (zwana dalej RPWDL) w 2019 r.: Laboratorium Diagnostyczne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8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2455">
        <w:rPr>
          <w:rFonts w:ascii="Times New Roman" w:hAnsi="Times New Roman" w:cs="Times New Roman"/>
          <w:sz w:val="24"/>
          <w:szCs w:val="24"/>
        </w:rPr>
        <w:t>(31.08.2019 r.),</w:t>
      </w:r>
      <w:r>
        <w:rPr>
          <w:rStyle w:val="Wyrnieniedelikatne"/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Pracownia Diagnostyki Laboratoryjnej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9"/>
      </w:r>
      <w:r>
        <w:rPr>
          <w:rFonts w:ascii="Times New Roman" w:hAnsi="Times New Roman" w:cs="Times New Roman"/>
          <w:sz w:val="24"/>
          <w:szCs w:val="24"/>
        </w:rPr>
        <w:t xml:space="preserve"> (31.08.2019 r.), Ośrodek Szkolenia Personelu Medycznego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0"/>
      </w:r>
      <w:r>
        <w:rPr>
          <w:rFonts w:ascii="Times New Roman" w:hAnsi="Times New Roman" w:cs="Times New Roman"/>
          <w:sz w:val="24"/>
          <w:szCs w:val="24"/>
        </w:rPr>
        <w:t xml:space="preserve"> (31.08.2019 r.) – zakończyły działalność natomiast Punkt pobrań materiałów do badań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1"/>
      </w:r>
      <w:r>
        <w:rPr>
          <w:rFonts w:ascii="Times New Roman" w:hAnsi="Times New Roman" w:cs="Times New Roman"/>
          <w:sz w:val="24"/>
          <w:szCs w:val="24"/>
        </w:rPr>
        <w:t xml:space="preserve"> (25.09.2019 r.) i Pracownia Hydroterapii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2"/>
      </w:r>
      <w:r>
        <w:rPr>
          <w:rFonts w:ascii="Times New Roman" w:hAnsi="Times New Roman" w:cs="Times New Roman"/>
          <w:sz w:val="24"/>
          <w:szCs w:val="24"/>
        </w:rPr>
        <w:t xml:space="preserve"> (25.09.2019 r.) rozpoczęły funkcjonowanie. Na podstawie wykazu sporządzonego przez Kierownika Działu Kadr i Płac ustalono, że: 1) </w:t>
      </w:r>
      <w:r w:rsidRPr="008B7C8D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Laboratorium Diagnostyczne w tym Pracowania Diagnostyki Laboratoryjnej zaprzestały działalność z przyczyn ekonomicznych</w:t>
      </w:r>
      <w:r w:rsidRPr="008B7C8D">
        <w:rPr>
          <w:rFonts w:ascii="Times New Roman" w:hAnsi="Times New Roman" w:cs="Times New Roman"/>
          <w:sz w:val="24"/>
          <w:szCs w:val="24"/>
        </w:rPr>
        <w:t>;</w:t>
      </w:r>
      <w:r w:rsidRPr="008C2E4D">
        <w:rPr>
          <w:rFonts w:ascii="Times New Roman" w:hAnsi="Times New Roman" w:cs="Times New Roman"/>
          <w:sz w:val="24"/>
          <w:szCs w:val="24"/>
        </w:rPr>
        <w:br/>
        <w:t xml:space="preserve">2) </w:t>
      </w:r>
      <w:r w:rsidRPr="008B7C8D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dokonano wykreślenia z księgi rejestrowej Ośrodka Szkolenia Personelu w związku</w:t>
      </w:r>
      <w:r w:rsidRPr="008B7C8D"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  <w:t xml:space="preserve">ze zmianami porządkującymi zapisy w księdze. Nie stanowiło to zaprzestania działalności danej komórki organizacyjnej medycznej w rozumieniu § 12 </w:t>
      </w:r>
      <w:r w:rsidR="00766AA7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ust. 3 Statutu WOMP</w:t>
      </w:r>
      <w:r w:rsidR="00766AA7"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  <w:t xml:space="preserve">w Kielcach; </w:t>
      </w:r>
      <w:r w:rsidRPr="008C2E4D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3) </w:t>
      </w:r>
      <w:r w:rsidRPr="008B7C8D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Punkt pobrań materiałów do badań – w związku z </w:t>
      </w:r>
      <w:r>
        <w:rPr>
          <w:rStyle w:val="CytatZnak"/>
          <w:rFonts w:ascii="Times New Roman" w:hAnsi="Times New Roman" w:cs="Times New Roman"/>
          <w:color w:val="000000" w:themeColor="text1"/>
          <w:sz w:val="24"/>
          <w:szCs w:val="24"/>
        </w:rPr>
        <w:t>zaprzestaniem działalności Laboratorium Diagnostycznego (w tym Pracowni Diagnostyki Laboratoryjnej) – zmiana nazwy Punktu Pobrań na Punkt Pobrań materiałów do badań w celu zapewnienia możliwości zarejestrowania komórki w Księdze rejestrowej</w:t>
      </w:r>
      <w:r w:rsidRPr="008C2E4D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; </w:t>
      </w:r>
      <w:r w:rsidRPr="008B7C8D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4) Pracownia Hydroterapii - (…) W WOMP funkcjonuje Dział Rehabilitacji w ramach którego prowadzona jest d</w:t>
      </w:r>
      <w:r w:rsidR="00766AA7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ziałalność lecznicza polegająca </w:t>
      </w:r>
      <w:r w:rsidRPr="008B7C8D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na wykonywaniu świadczeń w rodzaju zabiegi rehabilitacyjne</w:t>
      </w:r>
      <w:r w:rsidR="00766AA7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. Dodanie lub usunięcie jednego </w:t>
      </w:r>
      <w:r w:rsidRPr="008B7C8D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z kilkunastu zabiegów nie jest zmianą rodzaju działalnoś</w:t>
      </w:r>
      <w:r w:rsidR="00766AA7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ci leczniczej, bowiem następuje </w:t>
      </w:r>
      <w:r w:rsidRPr="008B7C8D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w ramach już prowadzonego, istniejącego rodzaju działalności leczniczej. Spośród wielu zabiegów związanych z jej wykorzystaniem w WOMP został wprowadzony jeden zabieg polegający na masażu wirowym kończyn górnych i dolnych, który dołączył </w:t>
      </w:r>
      <w:r w:rsidR="00766AA7"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</w:r>
      <w:r w:rsidRPr="008B7C8D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do kilkunastu innych zabiegów prowadzonych w ramach Działu Rehabilitacji. Wprowadzony </w:t>
      </w:r>
      <w:r w:rsidRPr="008B7C8D">
        <w:rPr>
          <w:rStyle w:val="CytatZnak"/>
          <w:rFonts w:ascii="Times New Roman" w:hAnsi="Times New Roman" w:cs="Times New Roman"/>
          <w:color w:val="auto"/>
          <w:sz w:val="24"/>
          <w:szCs w:val="24"/>
        </w:rPr>
        <w:lastRenderedPageBreak/>
        <w:t>zabieg nie zmienia profilu pacjenta, ani profilu leczonych schorzeń (…). Pracownia hydroterapii została wyodrębniona w strukturze organizacyjnej Ośro</w:t>
      </w:r>
      <w:r w:rsidR="00766AA7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dka przede wszystkim</w:t>
      </w:r>
      <w:r w:rsidR="00766AA7"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  <w:t xml:space="preserve">ze względu </w:t>
      </w:r>
      <w:r w:rsidRPr="008B7C8D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na wymagania organizatorów konkursów na świadczenie medyczne w rodzaju rehabilitacja (np. konkurs ZUS) oraz musiała być zgłoszona do Rejestru podmiotów wykonujących działalność leczniczą w związku z przepisem art. 107 ustawy o działalności leczniczej (…).</w:t>
      </w:r>
    </w:p>
    <w:p w14:paraId="263D562D" w14:textId="77777777" w:rsidR="005818A0" w:rsidRDefault="005818A0" w:rsidP="005818A0">
      <w:pPr>
        <w:spacing w:after="0"/>
        <w:ind w:left="2552"/>
        <w:jc w:val="right"/>
        <w:rPr>
          <w:rStyle w:val="Wyrnienieintensywne"/>
          <w:color w:val="000000" w:themeColor="text1"/>
        </w:rPr>
      </w:pPr>
      <w:r>
        <w:rPr>
          <w:rStyle w:val="Wyrnienieintensywne"/>
          <w:rFonts w:ascii="Times New Roman" w:hAnsi="Times New Roman" w:cs="Times New Roman"/>
          <w:color w:val="000000" w:themeColor="text1"/>
        </w:rPr>
        <w:t>(Dowód akta kontroli str. 34-35 Zesta</w:t>
      </w:r>
      <w:r w:rsidR="00766AA7">
        <w:rPr>
          <w:rStyle w:val="Wyrnienieintensywne"/>
          <w:rFonts w:ascii="Times New Roman" w:hAnsi="Times New Roman" w:cs="Times New Roman"/>
          <w:color w:val="000000" w:themeColor="text1"/>
        </w:rPr>
        <w:t>wienie tabelaryczne sporządzone</w:t>
      </w:r>
      <w:r>
        <w:rPr>
          <w:rFonts w:ascii="Times New Roman" w:hAnsi="Times New Roman" w:cs="Times New Roman"/>
          <w:i/>
          <w:iCs/>
          <w:color w:val="000000" w:themeColor="text1"/>
        </w:rPr>
        <w:br/>
      </w:r>
      <w:r>
        <w:rPr>
          <w:rStyle w:val="Wyrnienieintensywne"/>
          <w:rFonts w:ascii="Times New Roman" w:hAnsi="Times New Roman" w:cs="Times New Roman"/>
          <w:color w:val="000000" w:themeColor="text1"/>
        </w:rPr>
        <w:t>przez Kierownika Działu Kadr i Płac wraz Wyjaśnieniem sporządzonym przez Kierownika Działu Kadr i Płac oraz Radcę Prawnego)</w:t>
      </w:r>
    </w:p>
    <w:p w14:paraId="1A1FC149" w14:textId="77777777" w:rsidR="005818A0" w:rsidRDefault="005818A0" w:rsidP="005818A0">
      <w:pPr>
        <w:spacing w:after="0" w:line="36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>Dalsze czynności kontrolne pozwoliły na ustalenie, że na wniosek Dyrektor WOMP</w:t>
      </w:r>
      <w:r>
        <w:rPr>
          <w:rFonts w:ascii="Times New Roman" w:hAnsi="Times New Roman" w:cs="Times New Roman"/>
          <w:sz w:val="24"/>
          <w:szCs w:val="24"/>
        </w:rPr>
        <w:br/>
        <w:t>z dnia 10.04.2019 r., znak: PDS-011-1/2019 (zwany w dalszej części niniejszego punktu wnioskiem) Zarząd Województwa Świętokrzyskiego w dniu 25.04.2019 r. w Uchwale</w:t>
      </w:r>
      <w:r>
        <w:rPr>
          <w:rFonts w:ascii="Times New Roman" w:hAnsi="Times New Roman" w:cs="Times New Roman"/>
          <w:sz w:val="24"/>
          <w:szCs w:val="24"/>
        </w:rPr>
        <w:br/>
        <w:t xml:space="preserve">Nr 523/19 wyraził pozytywne stanowisko w przedmiocie likwidacji w Pionie Medycznym Laboratorium Diagnostycznego. </w:t>
      </w:r>
    </w:p>
    <w:p w14:paraId="4F46C531" w14:textId="77777777" w:rsidR="005818A0" w:rsidRDefault="005818A0" w:rsidP="005818A0">
      <w:pPr>
        <w:spacing w:after="0" w:line="360" w:lineRule="auto"/>
        <w:jc w:val="both"/>
        <w:rPr>
          <w:rFonts w:ascii="Times New Roman" w:hAnsi="Times New Roman" w:cs="Times New Roman"/>
          <w:sz w:val="14"/>
          <w:szCs w:val="24"/>
        </w:rPr>
      </w:pPr>
    </w:p>
    <w:p w14:paraId="6907C110" w14:textId="77777777" w:rsidR="005818A0" w:rsidRPr="00E70FCA" w:rsidRDefault="005818A0" w:rsidP="005818A0">
      <w:pPr>
        <w:spacing w:after="0" w:line="360" w:lineRule="auto"/>
        <w:jc w:val="both"/>
        <w:rPr>
          <w:rStyle w:val="CytatZnak"/>
          <w:color w:val="auto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Według treści wniosku skierowanego do Zarzą</w:t>
      </w:r>
      <w:r w:rsidR="00766AA7">
        <w:rPr>
          <w:rFonts w:ascii="Times New Roman" w:hAnsi="Times New Roman" w:cs="Times New Roman"/>
          <w:sz w:val="24"/>
          <w:szCs w:val="24"/>
        </w:rPr>
        <w:t>du Województwa Świętokrzyskiego</w:t>
      </w:r>
      <w:r w:rsidR="00766AA7">
        <w:rPr>
          <w:rFonts w:ascii="Times New Roman" w:hAnsi="Times New Roman" w:cs="Times New Roman"/>
          <w:sz w:val="24"/>
          <w:szCs w:val="24"/>
        </w:rPr>
        <w:br/>
      </w:r>
      <w:r w:rsidRPr="00E70FCA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o wyrażenie stanowiska w sprawie zmian organizacyjnych w Wojewódzkim Oś</w:t>
      </w:r>
      <w:r w:rsidR="00766AA7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rodku Medycyny Pracy </w:t>
      </w:r>
      <w:r w:rsidRPr="00E70FCA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W strukturze organizacyjnej Wojew</w:t>
      </w:r>
      <w:r w:rsidR="00766AA7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ódzkiego Ośrodka Medycyny Pracy</w:t>
      </w:r>
      <w:r w:rsidR="00766AA7"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</w:r>
      <w:r w:rsidRPr="00E70FCA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w Pionie Medycznym funkcjonuje Dział Laboratorium Diagnosty</w:t>
      </w:r>
      <w:r w:rsidR="00766AA7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czne. (…) zmiany organizacyjne </w:t>
      </w:r>
      <w:r w:rsidRPr="00E70FCA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w Wojewódzkim Ośrodku Medycyny Pracy będą polegały na likwidacji w Pionie Medycznym Działu Laboratorium Diagnostyczne, zorganizowaniu Punktu Pobrań (…).</w:t>
      </w:r>
    </w:p>
    <w:p w14:paraId="698681F7" w14:textId="77777777" w:rsidR="005818A0" w:rsidRPr="00A61E6D" w:rsidRDefault="005818A0" w:rsidP="00A61E6D">
      <w:pPr>
        <w:spacing w:after="0"/>
        <w:ind w:left="3540"/>
        <w:jc w:val="right"/>
        <w:rPr>
          <w:color w:val="000000" w:themeColor="text1"/>
          <w:sz w:val="20"/>
          <w:szCs w:val="20"/>
        </w:rPr>
      </w:pPr>
      <w:r>
        <w:rPr>
          <w:rStyle w:val="Wyrnienieintensywne"/>
          <w:rFonts w:ascii="Times New Roman" w:hAnsi="Times New Roman" w:cs="Times New Roman"/>
          <w:color w:val="000000" w:themeColor="text1"/>
        </w:rPr>
        <w:t>(Dowód akta kontroli str. 36 – 39 Wniosek do ZWŚ</w:t>
      </w:r>
      <w:r>
        <w:rPr>
          <w:rFonts w:ascii="Times New Roman" w:hAnsi="Times New Roman" w:cs="Times New Roman"/>
          <w:i/>
          <w:iCs/>
          <w:color w:val="000000" w:themeColor="text1"/>
        </w:rPr>
        <w:br/>
      </w:r>
      <w:r>
        <w:rPr>
          <w:rStyle w:val="Wyrnienieintensywne"/>
          <w:rFonts w:ascii="Times New Roman" w:hAnsi="Times New Roman" w:cs="Times New Roman"/>
          <w:color w:val="000000" w:themeColor="text1"/>
        </w:rPr>
        <w:t xml:space="preserve"> z dn. 10.10.2019 r., Uchwała Nr 523/19 z dn. 25.04.2019 r.)</w:t>
      </w:r>
    </w:p>
    <w:p w14:paraId="6834C3EF" w14:textId="77777777" w:rsidR="005818A0" w:rsidRPr="00766AA7" w:rsidRDefault="005818A0" w:rsidP="005818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4D948B" w14:textId="77777777" w:rsidR="005818A0" w:rsidRDefault="005818A0" w:rsidP="005818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Stosownie do treści Regulaminu Ośrodek udziela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3"/>
      </w:r>
      <w:r>
        <w:rPr>
          <w:rFonts w:ascii="Times New Roman" w:hAnsi="Times New Roman" w:cs="Times New Roman"/>
          <w:sz w:val="24"/>
          <w:szCs w:val="24"/>
        </w:rPr>
        <w:t xml:space="preserve"> ambulatoryjnych świadczeń zdrowotnych</w:t>
      </w:r>
      <w:r>
        <w:rPr>
          <w:rFonts w:ascii="Times New Roman" w:hAnsi="Times New Roman" w:cs="Times New Roman"/>
          <w:sz w:val="24"/>
          <w:szCs w:val="24"/>
        </w:rPr>
        <w:br/>
        <w:t>w poradniach specjalistycznych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4"/>
      </w:r>
      <w:r>
        <w:rPr>
          <w:rFonts w:ascii="Times New Roman" w:hAnsi="Times New Roman" w:cs="Times New Roman"/>
          <w:sz w:val="24"/>
          <w:szCs w:val="24"/>
        </w:rPr>
        <w:t xml:space="preserve"> oraz w pracowniach diagnostycznych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5"/>
      </w:r>
      <w:r>
        <w:rPr>
          <w:rFonts w:ascii="Times New Roman" w:hAnsi="Times New Roman" w:cs="Times New Roman"/>
          <w:sz w:val="24"/>
          <w:szCs w:val="24"/>
        </w:rPr>
        <w:t>. Ośrodek wykonuje działalność w zakresie: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6"/>
      </w:r>
      <w:r>
        <w:rPr>
          <w:rFonts w:ascii="Times New Roman" w:hAnsi="Times New Roman" w:cs="Times New Roman"/>
          <w:sz w:val="24"/>
          <w:szCs w:val="24"/>
        </w:rPr>
        <w:t xml:space="preserve"> a) medycyny pracy jako zadania wojewódzkiego ośrodka medycyny pracy i jednostki podstawowej, b) rehabilitację leczniczą - ambulatoryjna rehabilitacja medyczna, c) profilaktyki i promocji zdrowia, w tym realizacja programów zdrowotnych. </w:t>
      </w:r>
      <w:r>
        <w:rPr>
          <w:rFonts w:ascii="Times New Roman" w:hAnsi="Times New Roman" w:cs="Times New Roman"/>
          <w:sz w:val="24"/>
          <w:szCs w:val="24"/>
        </w:rPr>
        <w:lastRenderedPageBreak/>
        <w:t>Miejscem udzielania świadczeń jest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7"/>
      </w:r>
      <w:r>
        <w:rPr>
          <w:rFonts w:ascii="Times New Roman" w:hAnsi="Times New Roman" w:cs="Times New Roman"/>
          <w:sz w:val="24"/>
          <w:szCs w:val="24"/>
        </w:rPr>
        <w:t xml:space="preserve"> Wojewódzki Ośrodek Medycyny Pracy</w:t>
      </w:r>
      <w:r>
        <w:rPr>
          <w:rFonts w:ascii="Times New Roman" w:hAnsi="Times New Roman" w:cs="Times New Roman"/>
          <w:sz w:val="24"/>
          <w:szCs w:val="24"/>
        </w:rPr>
        <w:br/>
        <w:t>przy ul. Olszewskiego 2 A, 25-663 Kielce.</w:t>
      </w:r>
    </w:p>
    <w:p w14:paraId="7A4887D6" w14:textId="77777777" w:rsidR="005818A0" w:rsidRDefault="005818A0" w:rsidP="005818A0">
      <w:pPr>
        <w:spacing w:line="360" w:lineRule="auto"/>
        <w:jc w:val="both"/>
        <w:rPr>
          <w:rStyle w:val="Pogrubienie"/>
          <w:b w:val="0"/>
        </w:rPr>
      </w:pPr>
      <w:r>
        <w:rPr>
          <w:rFonts w:ascii="Times New Roman" w:hAnsi="Times New Roman" w:cs="Times New Roman"/>
          <w:sz w:val="24"/>
          <w:szCs w:val="24"/>
        </w:rPr>
        <w:t>Zadania wybranych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komórek organizacyjnych zostały szczegółowo opisane w drugiej części niniejszego dokumentu pkt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A637A2">
        <w:rPr>
          <w:rStyle w:val="Pogrubienie"/>
          <w:rFonts w:ascii="Times New Roman" w:hAnsi="Times New Roman" w:cs="Times New Roman"/>
          <w:b w:val="0"/>
          <w:color w:val="000000" w:themeColor="text1"/>
          <w:sz w:val="24"/>
          <w:szCs w:val="24"/>
        </w:rPr>
        <w:t>Dostępność i jakość udzielanych świadczeń</w:t>
      </w:r>
      <w:r w:rsidRPr="00A637A2">
        <w:rPr>
          <w:rStyle w:val="Pogrubienie"/>
          <w:rFonts w:ascii="Times New Roman" w:hAnsi="Times New Roman" w:cs="Times New Roman"/>
          <w:b w:val="0"/>
          <w:sz w:val="24"/>
          <w:szCs w:val="24"/>
        </w:rPr>
        <w:t>.</w:t>
      </w:r>
    </w:p>
    <w:p w14:paraId="4B9019CC" w14:textId="77777777" w:rsidR="005818A0" w:rsidRPr="003C25C2" w:rsidRDefault="005818A0" w:rsidP="005818A0">
      <w:pPr>
        <w:spacing w:line="360" w:lineRule="auto"/>
        <w:jc w:val="both"/>
        <w:rPr>
          <w:rStyle w:val="Pogrubienie"/>
          <w:rFonts w:ascii="Times New Roman" w:hAnsi="Times New Roman" w:cs="Times New Roman"/>
          <w:sz w:val="24"/>
          <w:szCs w:val="24"/>
        </w:rPr>
      </w:pPr>
      <w:r w:rsidRPr="003C25C2">
        <w:rPr>
          <w:rStyle w:val="Pogrubienie"/>
          <w:rFonts w:ascii="Times New Roman" w:hAnsi="Times New Roman" w:cs="Times New Roman"/>
          <w:sz w:val="24"/>
          <w:szCs w:val="24"/>
        </w:rPr>
        <w:t>Ocena cząstkowa wraz z uzasadnieniem</w:t>
      </w:r>
    </w:p>
    <w:p w14:paraId="723A8717" w14:textId="77777777" w:rsidR="005818A0" w:rsidRDefault="005818A0" w:rsidP="005818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Pozytywnie oceniono działalność Podmiotu Leczniczego w zakresie </w:t>
      </w:r>
      <w:r>
        <w:rPr>
          <w:rFonts w:ascii="Times New Roman" w:hAnsi="Times New Roman" w:cs="Times New Roman"/>
          <w:i/>
          <w:sz w:val="24"/>
          <w:szCs w:val="24"/>
        </w:rPr>
        <w:t>Realizacja zadań określonych w Regulaminie Organizacyjnym i Statucie</w:t>
      </w:r>
      <w:r>
        <w:rPr>
          <w:rFonts w:ascii="Times New Roman" w:hAnsi="Times New Roman" w:cs="Times New Roman"/>
          <w:sz w:val="24"/>
          <w:szCs w:val="24"/>
        </w:rPr>
        <w:t>. Pozytywna ocena odnosi się do: posiadania opinii Rady Społecznej i Zarządzeń Dyrektora dotyczących treści Regulaminu Organizacyjnego oraz zmian wprowadzanych do ww. dokumentu; określenia w Regulaminie Organizacyjnym elementów wymaganych przepisami</w:t>
      </w:r>
      <w:r>
        <w:rPr>
          <w:rStyle w:val="Wyrnieniedelikatne"/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art. 24 ust. 1 </w:t>
      </w:r>
      <w:proofErr w:type="spellStart"/>
      <w:r>
        <w:rPr>
          <w:rFonts w:ascii="Times New Roman" w:hAnsi="Times New Roman" w:cs="Times New Roman"/>
          <w:sz w:val="24"/>
          <w:szCs w:val="24"/>
        </w:rPr>
        <w:t>u.d.l</w:t>
      </w:r>
      <w:proofErr w:type="spellEnd"/>
      <w:r>
        <w:rPr>
          <w:rFonts w:ascii="Times New Roman" w:hAnsi="Times New Roman" w:cs="Times New Roman"/>
          <w:sz w:val="24"/>
          <w:szCs w:val="24"/>
        </w:rPr>
        <w:t>.;  zgodności struktury organizacyjnej komórek Pionu Medycznego określonych w rozdziale III Regulaminu Organizacyjnego z zapisami Księgi Rejestrowej prowadzonej dla Podmiotu Leczniczego; dysponowania stanowiskiem Zarządu Województwa Świętokrzyskiego w kwestii likwidacji Działu Laboratorium Diagnostyczne.</w:t>
      </w:r>
    </w:p>
    <w:p w14:paraId="4A5D7158" w14:textId="77777777" w:rsidR="00B81C73" w:rsidRPr="00A61E6D" w:rsidRDefault="00B81C73" w:rsidP="005818A0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DD21DB3" w14:textId="77777777" w:rsidR="005818A0" w:rsidRDefault="005818A0" w:rsidP="00096E21">
      <w:pPr>
        <w:pStyle w:val="Nagwek1"/>
        <w:numPr>
          <w:ilvl w:val="0"/>
          <w:numId w:val="2"/>
        </w:numPr>
        <w:spacing w:before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Dostępność i jakość do udzielanych świadczeń</w:t>
      </w:r>
    </w:p>
    <w:p w14:paraId="00CA48FA" w14:textId="77777777" w:rsidR="005818A0" w:rsidRDefault="005818A0" w:rsidP="005818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zakresie dostępności i jakości do udzielanych świadczeń zdrowotnych badaniu poddano:</w:t>
      </w:r>
    </w:p>
    <w:p w14:paraId="6B5E567D" w14:textId="77777777" w:rsidR="005818A0" w:rsidRDefault="005818A0" w:rsidP="00096E21">
      <w:pPr>
        <w:pStyle w:val="Akapitzlist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Realizację świadczeń zdrowotnych w Jednostkach Organizacyjnych Podmiotu Leczniczego;</w:t>
      </w:r>
    </w:p>
    <w:p w14:paraId="1D28F80B" w14:textId="77777777" w:rsidR="005818A0" w:rsidRDefault="005818A0" w:rsidP="00096E21">
      <w:pPr>
        <w:pStyle w:val="Akapitzlist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 zatrudnienia pracowników udzielających poszczególnych świadczeń zdrowotnych lub usług oraz ich kwalifikacje;</w:t>
      </w:r>
    </w:p>
    <w:p w14:paraId="47C07BF6" w14:textId="77777777" w:rsidR="005818A0" w:rsidRDefault="005818A0" w:rsidP="00096E21">
      <w:pPr>
        <w:pStyle w:val="Akapitzlist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Udzielanie zamówień na świadczenia zdrowotne;</w:t>
      </w:r>
    </w:p>
    <w:p w14:paraId="3E606E86" w14:textId="77777777" w:rsidR="005818A0" w:rsidRDefault="005818A0" w:rsidP="00096E21">
      <w:pPr>
        <w:pStyle w:val="Akapitzlist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Obowiązkowe ubezpieczenie odpowiedzialności cywilnej podmiotu wykonującego działalność leczniczą (umowy ubezpieczeniowe, polisy);</w:t>
      </w:r>
    </w:p>
    <w:p w14:paraId="147CE293" w14:textId="77777777" w:rsidR="005818A0" w:rsidRDefault="005818A0" w:rsidP="00096E21">
      <w:pPr>
        <w:pStyle w:val="Akapitzlist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Tryb przyjmowania i rozpatrywania skarg, związanych z działalnością Podmiotu Leczniczego (z wyłączeniem tych, które podlegają nadzorowi medycznemu);</w:t>
      </w:r>
    </w:p>
    <w:p w14:paraId="160CD75B" w14:textId="77777777" w:rsidR="005818A0" w:rsidRDefault="005818A0" w:rsidP="00096E21">
      <w:pPr>
        <w:pStyle w:val="Akapitzlist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Ankiety satysfakcji pacjenta i system zarządzania (posiadane certyfikaty/akredytacje);</w:t>
      </w:r>
    </w:p>
    <w:p w14:paraId="05AE6925" w14:textId="77777777" w:rsidR="005818A0" w:rsidRDefault="005818A0" w:rsidP="00096E21">
      <w:pPr>
        <w:pStyle w:val="Akapitzlist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Tryb postępowania z odpadami medycznymi (posiadane procedury, zawarte umowy);</w:t>
      </w:r>
    </w:p>
    <w:p w14:paraId="0F0474EE" w14:textId="77777777" w:rsidR="00E70FCA" w:rsidRPr="00E70FCA" w:rsidRDefault="005818A0" w:rsidP="00096E21">
      <w:pPr>
        <w:pStyle w:val="Akapitzlist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 wyposażenia w aparaturę i sprzęt medyczny (umowy serwisowe, stopień wykorzystania wybranego sprzętu i aparatury medycznej odpowiednio do zakresu</w:t>
      </w:r>
      <w:r>
        <w:rPr>
          <w:rFonts w:ascii="Times New Roman" w:hAnsi="Times New Roman" w:cs="Times New Roman"/>
          <w:sz w:val="24"/>
          <w:szCs w:val="24"/>
        </w:rPr>
        <w:br/>
        <w:t>i rodzaju udz</w:t>
      </w:r>
      <w:r w:rsidR="00E70FCA">
        <w:rPr>
          <w:rFonts w:ascii="Times New Roman" w:hAnsi="Times New Roman" w:cs="Times New Roman"/>
          <w:sz w:val="24"/>
          <w:szCs w:val="24"/>
        </w:rPr>
        <w:t>ielanych świadczeń zdrowotnych).</w:t>
      </w:r>
    </w:p>
    <w:p w14:paraId="390682B0" w14:textId="77777777" w:rsidR="005818A0" w:rsidRDefault="005818A0" w:rsidP="005818A0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Opis stanu faktycznego</w:t>
      </w:r>
    </w:p>
    <w:p w14:paraId="49D06491" w14:textId="77777777" w:rsidR="005818A0" w:rsidRDefault="005818A0" w:rsidP="005818A0">
      <w:pPr>
        <w:pStyle w:val="Nagwek2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2.1. Realizacja świadczeń zdrowotnych w Jednostkach Organizacyjnych Podmiotu Leczniczego, w tym: szczegółowa analiza sposobu udzielania świadczeń zdrowotnych, dostępności do świadczeń zdrowotnych oraz organizacja i zadania wybranych komórek organizacyjnych.</w:t>
      </w:r>
    </w:p>
    <w:p w14:paraId="5AAEE537" w14:textId="77777777" w:rsidR="005818A0" w:rsidRDefault="005818A0" w:rsidP="005818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9C6752" w14:textId="77777777" w:rsidR="005818A0" w:rsidRDefault="005818A0" w:rsidP="005818A0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informacją uzyskaną od Pielęgniarki koordynującej i nadzorującej Jednostka Kontrolowana udziela świadczeń zdrowotnych </w:t>
      </w:r>
      <w:r>
        <w:rPr>
          <w:rStyle w:val="CytatZnak"/>
          <w:rFonts w:ascii="Times New Roman" w:hAnsi="Times New Roman" w:cs="Times New Roman"/>
          <w:sz w:val="24"/>
          <w:szCs w:val="24"/>
        </w:rPr>
        <w:t xml:space="preserve">(…) </w:t>
      </w:r>
      <w:r>
        <w:rPr>
          <w:rFonts w:ascii="Times New Roman" w:hAnsi="Times New Roman" w:cs="Times New Roman"/>
          <w:i/>
          <w:sz w:val="24"/>
          <w:szCs w:val="24"/>
        </w:rPr>
        <w:t>zgodnie z obowiązującym w WOMP Regulaminem Organizacyjnym oraz dokumentami Systemu Zarządzania Jakością,</w:t>
      </w:r>
      <w:r>
        <w:rPr>
          <w:rFonts w:ascii="Times New Roman" w:hAnsi="Times New Roman" w:cs="Times New Roman"/>
          <w:i/>
          <w:sz w:val="24"/>
          <w:szCs w:val="24"/>
        </w:rPr>
        <w:br/>
        <w:t>a w szczególności z kartami procesów i obowiązującymi w Ośrodku procedurami</w:t>
      </w:r>
      <w:r>
        <w:rPr>
          <w:rFonts w:ascii="Times New Roman" w:hAnsi="Times New Roman" w:cs="Times New Roman"/>
          <w:i/>
          <w:sz w:val="24"/>
          <w:szCs w:val="24"/>
        </w:rPr>
        <w:br/>
        <w:t>i instrukcjami. (…)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5345D53" w14:textId="77777777" w:rsidR="005818A0" w:rsidRDefault="005818A0" w:rsidP="005818A0">
      <w:pPr>
        <w:spacing w:after="0" w:line="36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(Dowód akta kontroli str. 40 Informacja popisana przez Pielęgniarkę koordynującą i nadzorującą)</w:t>
      </w:r>
    </w:p>
    <w:p w14:paraId="04ED1D43" w14:textId="77777777" w:rsidR="005818A0" w:rsidRDefault="005818A0" w:rsidP="005818A0">
      <w:pPr>
        <w:spacing w:after="0" w:line="360" w:lineRule="auto"/>
        <w:jc w:val="both"/>
        <w:rPr>
          <w:rFonts w:ascii="Times New Roman" w:hAnsi="Times New Roman" w:cs="Times New Roman"/>
          <w:sz w:val="16"/>
          <w:szCs w:val="24"/>
        </w:rPr>
      </w:pPr>
    </w:p>
    <w:p w14:paraId="1788513C" w14:textId="77777777" w:rsidR="005818A0" w:rsidRDefault="005818A0" w:rsidP="005818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Kontrolujący w toku prowadzonych czynności zapoznali się z przebiegiem procesu udzielania świadczeń zdrowotnych w Jednostce Kontrolowanej dokonując analizy dokumentów wewnętrznych, normujących powyższe kwestie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8"/>
      </w:r>
      <w:r>
        <w:rPr>
          <w:rFonts w:ascii="Times New Roman" w:hAnsi="Times New Roman" w:cs="Times New Roman"/>
          <w:sz w:val="24"/>
          <w:szCs w:val="24"/>
        </w:rPr>
        <w:t xml:space="preserve">. Ustalono, iż: </w:t>
      </w:r>
    </w:p>
    <w:p w14:paraId="63A11F9F" w14:textId="77777777" w:rsidR="005818A0" w:rsidRDefault="005818A0" w:rsidP="005818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treść Regulaminu w Rozdziale VI pn. </w:t>
      </w:r>
      <w:r w:rsidRPr="007A52CF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Przebieg procesu udzielania świadczeń zdrowotnych</w:t>
      </w:r>
      <w:r w:rsidRPr="007A52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przywołuje ogólne ramy wykonywania działalności leczniczej pod względem organizacyjnym, rejestrowym oraz obowiązków ucz</w:t>
      </w:r>
      <w:r w:rsidR="00766AA7">
        <w:rPr>
          <w:rFonts w:ascii="Times New Roman" w:hAnsi="Times New Roman" w:cs="Times New Roman"/>
          <w:sz w:val="24"/>
          <w:szCs w:val="24"/>
        </w:rPr>
        <w:t>estników procesu, m.in. zasady:</w:t>
      </w:r>
      <w:r w:rsidR="00BC6AC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a) udzielania świadczeń zdrowotnych bezpłatnie, za częściową odpłatnością lub komerc</w:t>
      </w:r>
      <w:r w:rsidR="00BC6ACC">
        <w:rPr>
          <w:rFonts w:ascii="Times New Roman" w:hAnsi="Times New Roman" w:cs="Times New Roman"/>
          <w:sz w:val="24"/>
          <w:szCs w:val="24"/>
        </w:rPr>
        <w:t xml:space="preserve">yjnie w oparciu o cennik usług; </w:t>
      </w:r>
      <w:r>
        <w:rPr>
          <w:rFonts w:ascii="Times New Roman" w:hAnsi="Times New Roman" w:cs="Times New Roman"/>
          <w:sz w:val="24"/>
          <w:szCs w:val="24"/>
        </w:rPr>
        <w:t>b) rejestracji pacjentów, w tym: osobiście, telefonicznie przez osoby trzecie; c) przyjmowania pacjentów w dniu zgłoszenia, a w przypadku braku takich m</w:t>
      </w:r>
      <w:r w:rsidR="00BC6ACC">
        <w:rPr>
          <w:rFonts w:ascii="Times New Roman" w:hAnsi="Times New Roman" w:cs="Times New Roman"/>
          <w:sz w:val="24"/>
          <w:szCs w:val="24"/>
        </w:rPr>
        <w:t xml:space="preserve">ożliwości w ustalonym terminie, </w:t>
      </w:r>
      <w:r>
        <w:rPr>
          <w:rFonts w:ascii="Times New Roman" w:hAnsi="Times New Roman" w:cs="Times New Roman"/>
          <w:sz w:val="24"/>
          <w:szCs w:val="24"/>
        </w:rPr>
        <w:t>nie później niż 14 dni, a na zabiegi rehabilitacyjne – zgodnie z terminarzem;  d) zmiany terminu wizyty po u</w:t>
      </w:r>
      <w:r w:rsidR="00766AA7">
        <w:rPr>
          <w:rFonts w:ascii="Times New Roman" w:hAnsi="Times New Roman" w:cs="Times New Roman"/>
          <w:sz w:val="24"/>
          <w:szCs w:val="24"/>
        </w:rPr>
        <w:t>przednim powiadomieniu pacjenta</w:t>
      </w:r>
      <w:r w:rsidR="00BC6AC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o okolicznościach, których nie można było przewidzieć w chwili ustalania terminu udzielenia świadczenia, a które uniemożliwiają jego zachowanie; e) składania oświadczeń woli przez pacjentów dotyczących upoważnienia osoby do wglądu do dokumentacji medycznej. W § 12 ww. rozdziału uszczegółowiono dodatkowo przebieg procesów udzielania świadczeń zdrowotnych z zakresu medycyny pracy. Dla pacjentów będących pracownikami </w:t>
      </w:r>
      <w:r w:rsidR="00BC6ACC">
        <w:rPr>
          <w:rFonts w:ascii="Times New Roman" w:hAnsi="Times New Roman" w:cs="Times New Roman"/>
          <w:sz w:val="24"/>
          <w:szCs w:val="24"/>
        </w:rPr>
        <w:t xml:space="preserve">zakładów pracy, które podpisały </w:t>
      </w:r>
      <w:r>
        <w:rPr>
          <w:rFonts w:ascii="Times New Roman" w:hAnsi="Times New Roman" w:cs="Times New Roman"/>
          <w:sz w:val="24"/>
          <w:szCs w:val="24"/>
        </w:rPr>
        <w:t>z Ośrodkiem umowy na sprawowanie profilaktyczne</w:t>
      </w:r>
      <w:r w:rsidR="00BC6ACC">
        <w:rPr>
          <w:rFonts w:ascii="Times New Roman" w:hAnsi="Times New Roman" w:cs="Times New Roman"/>
          <w:sz w:val="24"/>
          <w:szCs w:val="24"/>
        </w:rPr>
        <w:t>j opieki zdrowotnej świadczenia</w:t>
      </w:r>
      <w:r w:rsidR="004859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te wykonywane są na podstawie skierowania wydanego przez zakład pracy lub na podstawie indywidualnego wniosku osoby zainteresowanej (w przypadku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samozatrudnienia). Pacjentom w ramach </w:t>
      </w:r>
      <w:r w:rsidR="00904F42">
        <w:rPr>
          <w:rFonts w:ascii="Times New Roman" w:hAnsi="Times New Roman" w:cs="Times New Roman"/>
          <w:sz w:val="24"/>
          <w:szCs w:val="24"/>
        </w:rPr>
        <w:t>świadczeń przysługuje: a) prawo</w:t>
      </w:r>
      <w:r w:rsidR="004859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 przeprowadzenia postępowania diagnostyczno-orzeczniczego w związku z podejrzeniem choroby zawodowej; b)  odwołanie od orzeczeń wydanych do celów określonych w Kodeksie pracy lub na podstawie innych przepisów prawa;</w:t>
      </w:r>
    </w:p>
    <w:p w14:paraId="3746F2C6" w14:textId="77777777" w:rsidR="005818A0" w:rsidRDefault="005818A0" w:rsidP="005818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karty procesu: KP/PM/01 – Diagnostyka i orzecznictwo lekarskie z dnia 30.08.2019 r. wydanie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XI/1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9"/>
      </w:r>
      <w:r>
        <w:rPr>
          <w:rFonts w:ascii="Times New Roman" w:hAnsi="Times New Roman" w:cs="Times New Roman"/>
          <w:sz w:val="24"/>
          <w:szCs w:val="24"/>
        </w:rPr>
        <w:t>, KP/PMP/03 – Diagnostyka i orzecznictwo psychologiczne z dnia 28.12.2018 r. wydanie VIII/3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0"/>
      </w:r>
      <w:r>
        <w:rPr>
          <w:rFonts w:ascii="Times New Roman" w:hAnsi="Times New Roman" w:cs="Times New Roman"/>
          <w:sz w:val="24"/>
          <w:szCs w:val="24"/>
        </w:rPr>
        <w:t>, KP/PA/17 – Diagnostyka obrazowa w Pracowni Radiologicznej z dnia 18.10.2017 r. wydanie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II/4, KP/PH/16 Rehabilitacja z dnia 3.12.2019 r. wydanie 9/2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1"/>
      </w:r>
      <w:r>
        <w:rPr>
          <w:rFonts w:ascii="Times New Roman" w:hAnsi="Times New Roman" w:cs="Times New Roman"/>
          <w:sz w:val="24"/>
          <w:szCs w:val="24"/>
        </w:rPr>
        <w:t>, KP/PR/06 – Opracowanie i wdrażanie programów promocji zdrowia z dnia 31.12.2018 wydanie IV/4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2"/>
      </w:r>
      <w:r>
        <w:rPr>
          <w:rFonts w:ascii="Times New Roman" w:hAnsi="Times New Roman" w:cs="Times New Roman"/>
          <w:sz w:val="24"/>
          <w:szCs w:val="24"/>
        </w:rPr>
        <w:t xml:space="preserve"> - mają na celu zapewnienie </w:t>
      </w:r>
      <w:r w:rsidR="00904F42">
        <w:rPr>
          <w:rFonts w:ascii="Times New Roman" w:hAnsi="Times New Roman" w:cs="Times New Roman"/>
          <w:sz w:val="24"/>
          <w:szCs w:val="24"/>
        </w:rPr>
        <w:t>wykonania świadczeń zdrowotnych</w:t>
      </w:r>
      <w:r w:rsidR="00BC6AC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poszczególnych komórkach organizacyjnych zgodnie z przyjętymi przez WOMP wymogami i zasadami.</w:t>
      </w:r>
    </w:p>
    <w:p w14:paraId="37DC71DE" w14:textId="77777777" w:rsidR="005818A0" w:rsidRDefault="005818A0" w:rsidP="005818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Stosownie do treści Regulaminu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3"/>
      </w:r>
      <w:r>
        <w:rPr>
          <w:rFonts w:ascii="Times New Roman" w:hAnsi="Times New Roman" w:cs="Times New Roman"/>
          <w:sz w:val="24"/>
          <w:szCs w:val="24"/>
        </w:rPr>
        <w:t xml:space="preserve"> w Podmiocie Leczniczym pion medyczny bezpośrednio zaangażowany w realizację świadczeń i usług zdrowotnych tworzą:</w:t>
      </w:r>
    </w:p>
    <w:p w14:paraId="1F09269F" w14:textId="77777777" w:rsidR="005818A0" w:rsidRDefault="005818A0" w:rsidP="00096E21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Dział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Konsultacyjno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Diagnostyczny,</w:t>
      </w:r>
    </w:p>
    <w:p w14:paraId="3D1B547D" w14:textId="77777777" w:rsidR="005818A0" w:rsidRDefault="005818A0" w:rsidP="00096E21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Dział Rehabilitacji,</w:t>
      </w:r>
    </w:p>
    <w:p w14:paraId="5C851820" w14:textId="77777777" w:rsidR="005818A0" w:rsidRDefault="005818A0" w:rsidP="00096E21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Dział Diagnostyki Obrazowej.</w:t>
      </w:r>
    </w:p>
    <w:p w14:paraId="78FB5FDC" w14:textId="77777777" w:rsidR="005818A0" w:rsidRDefault="005818A0" w:rsidP="005818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oparciu o zestawienie nr 2 do tez kontroli  podpisane przez Kierownika Działu Kadr i Płac</w:t>
      </w:r>
      <w:r>
        <w:rPr>
          <w:rFonts w:ascii="Times New Roman" w:hAnsi="Times New Roman" w:cs="Times New Roman"/>
          <w:sz w:val="24"/>
          <w:szCs w:val="24"/>
        </w:rPr>
        <w:br/>
        <w:t>ustalono, że liczba komórek organizacyjnych biorących bezpośredni udział w świadczeniu usług zdrowotnych, funkcjonujących w Ośrodku wynosiła w :</w:t>
      </w:r>
    </w:p>
    <w:p w14:paraId="5E996BC3" w14:textId="77777777" w:rsidR="005818A0" w:rsidRDefault="005818A0" w:rsidP="00096E21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2018 r. łącznie 30, w tym: 4 działy, 12 poradni i 14 pracowni,</w:t>
      </w:r>
    </w:p>
    <w:p w14:paraId="3EC806F5" w14:textId="77777777" w:rsidR="005818A0" w:rsidRDefault="005818A0" w:rsidP="00096E21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2019 r. łącznie 28, w tym: 3 działy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4"/>
      </w:r>
      <w:r>
        <w:rPr>
          <w:rFonts w:ascii="Times New Roman" w:hAnsi="Times New Roman" w:cs="Times New Roman"/>
          <w:sz w:val="24"/>
          <w:szCs w:val="24"/>
        </w:rPr>
        <w:t>, 12 poradni i 13 pracowni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5"/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ABFCD28" w14:textId="77777777" w:rsidR="005818A0" w:rsidRPr="00DB214D" w:rsidRDefault="005818A0" w:rsidP="005818A0">
      <w:pPr>
        <w:spacing w:after="0" w:line="360" w:lineRule="auto"/>
        <w:jc w:val="both"/>
        <w:rPr>
          <w:rStyle w:val="CytatZnak"/>
          <w:color w:val="auto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Z wyjaśnienia dołączonego do ww. zestawienia wiadomo, </w:t>
      </w:r>
      <w:r w:rsidRPr="00DB214D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że liczba działów wykazanych </w:t>
      </w:r>
      <w:r w:rsidR="00904F42"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</w:r>
      <w:r w:rsidRPr="00DB214D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w (…) tabelach, to komórki Pionu Medycznego, biorące bezpośredni udział w świadczeniu usług medycznych. Dodatkowo zadania z zakresu usług zdrowotnych realizuje Dział Promocji Zdrowia, który znajduje się w Pionie Nadzoru, Szkolenia i Promocji.</w:t>
      </w:r>
    </w:p>
    <w:p w14:paraId="4B2E3D70" w14:textId="77777777" w:rsidR="005818A0" w:rsidRDefault="005818A0" w:rsidP="005818A0">
      <w:pPr>
        <w:spacing w:after="0" w:line="240" w:lineRule="auto"/>
        <w:jc w:val="right"/>
        <w:rPr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(Dowód akta kontroli str. 40A  Zestawienie i Wyjaśnienie </w:t>
      </w:r>
      <w:r>
        <w:rPr>
          <w:rFonts w:ascii="Times New Roman" w:hAnsi="Times New Roman" w:cs="Times New Roman"/>
          <w:i/>
          <w:sz w:val="20"/>
          <w:szCs w:val="20"/>
        </w:rPr>
        <w:br/>
        <w:t>podpisane przez Kierownika Działu Kadr i Płac)</w:t>
      </w:r>
    </w:p>
    <w:p w14:paraId="47F7DD96" w14:textId="77777777" w:rsidR="005818A0" w:rsidRDefault="005818A0" w:rsidP="005818A0"/>
    <w:p w14:paraId="0AFC8C8D" w14:textId="77777777" w:rsidR="005818A0" w:rsidRDefault="005818A0" w:rsidP="005818A0">
      <w:pPr>
        <w:pStyle w:val="Nagwek3"/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2.1.1. Wykonywanie świadczeń zdrowotnych w Poradniach Lekarskich i Pracowniach wchodzących w struktury Działu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Konsultacyjno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- Diagnostycznego</w:t>
      </w:r>
    </w:p>
    <w:p w14:paraId="15A8B486" w14:textId="77777777" w:rsidR="005818A0" w:rsidRDefault="005818A0" w:rsidP="005818A0">
      <w:pPr>
        <w:spacing w:after="0" w:line="360" w:lineRule="auto"/>
        <w:jc w:val="both"/>
        <w:rPr>
          <w:rFonts w:ascii="Times New Roman" w:hAnsi="Times New Roman" w:cs="Times New Roman"/>
          <w:sz w:val="8"/>
          <w:szCs w:val="24"/>
        </w:rPr>
      </w:pPr>
    </w:p>
    <w:p w14:paraId="04222E1C" w14:textId="77777777" w:rsidR="005818A0" w:rsidRDefault="005818A0" w:rsidP="005818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oparciu o dane przekazane przez Pielęgniarkę koordynującą i nadzorującą, Regulamin,</w:t>
      </w:r>
      <w:r>
        <w:rPr>
          <w:rFonts w:ascii="Times New Roman" w:hAnsi="Times New Roman" w:cs="Times New Roman"/>
          <w:sz w:val="24"/>
          <w:szCs w:val="24"/>
        </w:rPr>
        <w:br/>
        <w:t xml:space="preserve">RPWDL ustalono, iż w ramach Działu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Konsultacyjno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Diagnostycznego funkcjonują następujące Poradnie Lekarskie:</w:t>
      </w:r>
    </w:p>
    <w:p w14:paraId="2E4F88D8" w14:textId="77777777" w:rsidR="005818A0" w:rsidRDefault="005818A0" w:rsidP="00096E21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Poradnia Chorób Zawodowych działająca w strukturach Ośrodka od 1.06.1992 r.</w:t>
      </w:r>
      <w:r>
        <w:rPr>
          <w:rFonts w:ascii="Times New Roman" w:hAnsi="Times New Roman" w:cs="Times New Roman"/>
          <w:sz w:val="24"/>
          <w:szCs w:val="24"/>
        </w:rPr>
        <w:br/>
        <w:t>pod poz. 001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6"/>
      </w:r>
      <w:r>
        <w:rPr>
          <w:rFonts w:ascii="Times New Roman" w:hAnsi="Times New Roman" w:cs="Times New Roman"/>
          <w:sz w:val="24"/>
          <w:szCs w:val="24"/>
        </w:rPr>
        <w:t xml:space="preserve"> z kodem resortowym charakteryzującym specjalność komórki organizacyjnej 9230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nadanym zgodnie z Rozporządzeniem Ministra Zdrowia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7"/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3C418170" w14:textId="77777777" w:rsidR="005818A0" w:rsidRDefault="005818A0" w:rsidP="00096E21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Poradnia Medycyny Pracy działająca w strukturach Ośrodka od 12.09.1996 r.</w:t>
      </w:r>
      <w:r>
        <w:rPr>
          <w:rFonts w:ascii="Times New Roman" w:hAnsi="Times New Roman" w:cs="Times New Roman"/>
          <w:sz w:val="24"/>
          <w:szCs w:val="24"/>
        </w:rPr>
        <w:br/>
        <w:t>pod poz. 006 z kodem resortowym 1160,</w:t>
      </w:r>
    </w:p>
    <w:p w14:paraId="380F7DA7" w14:textId="77777777" w:rsidR="005818A0" w:rsidRDefault="005818A0" w:rsidP="00096E21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Poradnia Okulistyczna działająca w strukturach Ośrodka od 1.06.1992 r. pod poz. 004</w:t>
      </w:r>
      <w:r>
        <w:rPr>
          <w:rFonts w:ascii="Times New Roman" w:hAnsi="Times New Roman" w:cs="Times New Roman"/>
          <w:sz w:val="24"/>
          <w:szCs w:val="24"/>
        </w:rPr>
        <w:br/>
        <w:t>z kodem resortowym 1600,</w:t>
      </w:r>
    </w:p>
    <w:p w14:paraId="455452F3" w14:textId="77777777" w:rsidR="005818A0" w:rsidRDefault="005818A0" w:rsidP="00096E21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Poradnia Dermatologiczna działająca w strukturach Ośrodka od 1.06.1992 r. pod poz. 003</w:t>
      </w:r>
      <w:r>
        <w:rPr>
          <w:rFonts w:ascii="Times New Roman" w:hAnsi="Times New Roman" w:cs="Times New Roman"/>
          <w:sz w:val="24"/>
          <w:szCs w:val="24"/>
        </w:rPr>
        <w:br/>
        <w:t>z kodem resortowym 1200,</w:t>
      </w:r>
    </w:p>
    <w:p w14:paraId="4EFF019A" w14:textId="77777777" w:rsidR="005818A0" w:rsidRDefault="005818A0" w:rsidP="00096E21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Poradnia Laryngologiczna działająca w strukturach Ośrodka od 1.06.1992 r. pod poz. 005</w:t>
      </w:r>
      <w:r>
        <w:rPr>
          <w:rFonts w:ascii="Times New Roman" w:hAnsi="Times New Roman" w:cs="Times New Roman"/>
          <w:sz w:val="24"/>
          <w:szCs w:val="24"/>
        </w:rPr>
        <w:br/>
        <w:t>z kodem resortowym 1610,</w:t>
      </w:r>
    </w:p>
    <w:p w14:paraId="27ED5C2B" w14:textId="77777777" w:rsidR="005818A0" w:rsidRDefault="005818A0" w:rsidP="00096E21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Poradnia Neurologiczna działająca w strukturach Ośrodka od 1.06.1992 r. pod poz. 002</w:t>
      </w:r>
      <w:r>
        <w:rPr>
          <w:rFonts w:ascii="Times New Roman" w:hAnsi="Times New Roman" w:cs="Times New Roman"/>
          <w:sz w:val="24"/>
          <w:szCs w:val="24"/>
        </w:rPr>
        <w:br/>
        <w:t xml:space="preserve">z kodem resortowym 1220, </w:t>
      </w:r>
    </w:p>
    <w:p w14:paraId="57F5B4B0" w14:textId="77777777" w:rsidR="005818A0" w:rsidRDefault="005818A0" w:rsidP="00096E21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Poradnia Alergologiczna działająca w strukturach Ośrodka od 1.11.2000 r. pod poz. 009</w:t>
      </w:r>
      <w:r>
        <w:rPr>
          <w:rFonts w:ascii="Times New Roman" w:hAnsi="Times New Roman" w:cs="Times New Roman"/>
          <w:sz w:val="24"/>
          <w:szCs w:val="24"/>
        </w:rPr>
        <w:br/>
        <w:t>z kodem resortowym 1010,</w:t>
      </w:r>
    </w:p>
    <w:p w14:paraId="0821A054" w14:textId="77777777" w:rsidR="005818A0" w:rsidRDefault="005818A0" w:rsidP="00096E21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Poradnia Foniatryczna działająca w strukturach Ośrodka od 16.07.2004 r. pod poz. 021</w:t>
      </w:r>
      <w:r>
        <w:rPr>
          <w:rFonts w:ascii="Times New Roman" w:hAnsi="Times New Roman" w:cs="Times New Roman"/>
          <w:sz w:val="24"/>
          <w:szCs w:val="24"/>
        </w:rPr>
        <w:br/>
        <w:t>z kodem resortowym 1614,</w:t>
      </w:r>
    </w:p>
    <w:p w14:paraId="0D106892" w14:textId="77777777" w:rsidR="005818A0" w:rsidRDefault="005818A0" w:rsidP="00096E21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Konsultacyjna Poradnia Chorób Zakaźnych działająca w strukturach od 1.01.2015 r. pod poz. 034 z kodem resortowym 1340,</w:t>
      </w:r>
    </w:p>
    <w:p w14:paraId="49886967" w14:textId="77777777" w:rsidR="005818A0" w:rsidRDefault="005818A0" w:rsidP="00096E21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Poradnia Kardiologiczna działająca w strukturach Ośrodka od 12.09.1996 r. pod poz. 008</w:t>
      </w:r>
      <w:r>
        <w:rPr>
          <w:rFonts w:ascii="Times New Roman" w:hAnsi="Times New Roman" w:cs="Times New Roman"/>
          <w:sz w:val="24"/>
          <w:szCs w:val="24"/>
        </w:rPr>
        <w:br/>
        <w:t>z kodem resortowym 1100.</w:t>
      </w:r>
    </w:p>
    <w:p w14:paraId="11406F62" w14:textId="77777777" w:rsidR="005818A0" w:rsidRDefault="005818A0" w:rsidP="005818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latach 2018-2019 w ww. Poradniach:</w:t>
      </w:r>
    </w:p>
    <w:p w14:paraId="6FFDC9B5" w14:textId="77777777" w:rsidR="005818A0" w:rsidRDefault="005818A0" w:rsidP="00096E21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przyjęto łącznie 42 605 pacjentów (odpowiednio 21 441 i 21 164);</w:t>
      </w:r>
    </w:p>
    <w:p w14:paraId="76300D0D" w14:textId="77777777" w:rsidR="005818A0" w:rsidRDefault="005818A0" w:rsidP="00096E21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udzielono łącznie 46 093  porady (odpowiednio 22 723 i 23 370).</w:t>
      </w:r>
    </w:p>
    <w:p w14:paraId="2C71A5EF" w14:textId="77777777" w:rsidR="005818A0" w:rsidRDefault="005818A0" w:rsidP="005818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Szczegółowy wykaz przyjętych pacjentów w poszczególnych Poradniach oraz liczby</w:t>
      </w:r>
      <w:r>
        <w:rPr>
          <w:rFonts w:ascii="Times New Roman" w:hAnsi="Times New Roman" w:cs="Times New Roman"/>
          <w:sz w:val="24"/>
          <w:szCs w:val="24"/>
        </w:rPr>
        <w:br/>
        <w:t>udzielonych w nich porad przedstawiają poniższe wykresy i tabele pomocnicze.</w:t>
      </w:r>
    </w:p>
    <w:p w14:paraId="1EF77F31" w14:textId="77777777" w:rsidR="005818A0" w:rsidRDefault="005818A0" w:rsidP="005818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183C8B9C" wp14:editId="65C49CE3">
            <wp:extent cx="6153150" cy="4229100"/>
            <wp:effectExtent l="57150" t="0" r="57150" b="114300"/>
            <wp:docPr id="5" name="Wykres 5" descr="Liczba przyjętych w latach 2018-2019 w poradniach specjalistycznych Działu Konsultacyjno - Diagnostycznego" title="Wykres nr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17D74B94" w14:textId="77777777" w:rsidR="005818A0" w:rsidRDefault="005818A0" w:rsidP="005818A0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Zaprezentowane dane wskazują, że w okresie objętym kontrolą: a) największą liczbę przyjętych zanotowano w Poradni Medycyny Pracy – łąc</w:t>
      </w:r>
      <w:r w:rsidR="00904F42">
        <w:rPr>
          <w:rFonts w:ascii="Times New Roman" w:hAnsi="Times New Roman" w:cs="Times New Roman"/>
          <w:sz w:val="24"/>
          <w:szCs w:val="24"/>
        </w:rPr>
        <w:t>znie 25 154 (co stanowiło około</w:t>
      </w:r>
      <w:r w:rsidR="00904F4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59 % wszystkich przyjętych przez ww. poradnie); b) najmniej</w:t>
      </w:r>
      <w:r w:rsidR="00904F42">
        <w:rPr>
          <w:rFonts w:ascii="Times New Roman" w:hAnsi="Times New Roman" w:cs="Times New Roman"/>
          <w:sz w:val="24"/>
          <w:szCs w:val="24"/>
        </w:rPr>
        <w:t xml:space="preserve">szą liczbę pacjentów odnotowano </w:t>
      </w:r>
      <w:r>
        <w:rPr>
          <w:rFonts w:ascii="Times New Roman" w:hAnsi="Times New Roman" w:cs="Times New Roman"/>
          <w:sz w:val="24"/>
          <w:szCs w:val="24"/>
        </w:rPr>
        <w:t xml:space="preserve">w Poradni Alergologicznej (łącznie 20); c) Poradnia Kardiologiczna nie przyjmowała pacjentów. Ponadto ustalono, iż w 2019 r.: a) zanotowano spadek liczby przyjętych łącznie w 6 poradniach, w tym: największe zmniejszenie przyjętych zarejestrowano w Poradniach: Laryngologicznej (o 351), Neurologicznej (o 200) </w:t>
      </w:r>
      <w:r w:rsidR="00904F4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i Okulistycznej (o 166). Wzrost liczby przyjętych w 2019 r. wystąpił w Poradniach: Medycyny </w:t>
      </w:r>
      <w:r w:rsidR="00904F42">
        <w:rPr>
          <w:rFonts w:ascii="Times New Roman" w:hAnsi="Times New Roman" w:cs="Times New Roman"/>
          <w:sz w:val="24"/>
          <w:szCs w:val="24"/>
        </w:rPr>
        <w:t xml:space="preserve">Pracy (o 418), Dermatologicznej </w:t>
      </w:r>
      <w:r>
        <w:rPr>
          <w:rFonts w:ascii="Times New Roman" w:hAnsi="Times New Roman" w:cs="Times New Roman"/>
          <w:sz w:val="24"/>
          <w:szCs w:val="24"/>
        </w:rPr>
        <w:t>(o 130), Chorób Zawodowych (o 11).</w:t>
      </w:r>
    </w:p>
    <w:p w14:paraId="397B18E6" w14:textId="77777777" w:rsidR="005818A0" w:rsidRDefault="005818A0" w:rsidP="005818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7708DF" w14:textId="77777777" w:rsidR="005818A0" w:rsidRDefault="005818A0" w:rsidP="005818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42C399AA" wp14:editId="64EAE97E">
            <wp:extent cx="6296025" cy="3514725"/>
            <wp:effectExtent l="0" t="0" r="9525" b="9525"/>
            <wp:docPr id="3" name="Wykres 3" descr="Liczba udzielonych porad w poradniach Działu Konsultacyjno - Diagnostycznym w latach 2018-2019" title="Wykres nr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6B9C1A44" w14:textId="77777777" w:rsidR="005818A0" w:rsidRDefault="005818A0" w:rsidP="005818A0">
      <w:pPr>
        <w:spacing w:after="0" w:line="360" w:lineRule="auto"/>
        <w:jc w:val="both"/>
        <w:rPr>
          <w:rFonts w:ascii="Times New Roman" w:hAnsi="Times New Roman" w:cs="Times New Roman"/>
          <w:sz w:val="16"/>
          <w:szCs w:val="24"/>
        </w:rPr>
      </w:pPr>
    </w:p>
    <w:p w14:paraId="5EA898F0" w14:textId="77777777" w:rsidR="005818A0" w:rsidRDefault="005818A0" w:rsidP="005818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powyższego wykresu ustalono, że w okresie objętym kontrolą: a) największą liczbę udzielonych porad zanotowano w Poradni Medycyny Pracy – łącznie 26 660</w:t>
      </w:r>
      <w:r>
        <w:rPr>
          <w:rFonts w:ascii="Times New Roman" w:hAnsi="Times New Roman" w:cs="Times New Roman"/>
          <w:sz w:val="24"/>
          <w:szCs w:val="24"/>
        </w:rPr>
        <w:br/>
        <w:t xml:space="preserve">(co stanowiło około 58 % wszystkich udzielonych porad w ww. poradniach); b) najmniej porad udzielono w Poradni Alergologicznej (łącznie 20); c) w Poradni Kardiologicznej nie udzielano porad. Ponadto ustalono, iż w 2019 r.: a) zanotowano spadek liczby udzielonych porad w 5 poradniach, w tym: największe zmniejszenie udzielonych porad zarejestrowano </w:t>
      </w:r>
      <w:r w:rsidR="00904F4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Poradniach: Neurologicznej (o 200), Okulistycznej (o 166) i Foniatrycznej (o 113). Wzrost liczby udzielonych porad w 2019 r. nastąpił w Poradniach: Laryngologicznej (o 549), Medycyny Pracy (378), Dermatologicznej (o 130),  Chorób Zawodowych (o 75).</w:t>
      </w:r>
    </w:p>
    <w:p w14:paraId="0500214F" w14:textId="77777777" w:rsidR="005818A0" w:rsidRDefault="005818A0" w:rsidP="005818A0">
      <w:pPr>
        <w:spacing w:after="0" w:line="240" w:lineRule="auto"/>
        <w:ind w:left="851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(Dowód akta kontroli str. 41 Zestawienie podpisane przez Pielęgniarkę koordynującą i nadzorującą)</w:t>
      </w:r>
    </w:p>
    <w:p w14:paraId="710A7950" w14:textId="77777777" w:rsidR="005818A0" w:rsidRDefault="005818A0" w:rsidP="005818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DCD2F2" w14:textId="77777777" w:rsidR="005818A0" w:rsidRPr="00C8460D" w:rsidRDefault="005818A0" w:rsidP="005818A0">
      <w:pPr>
        <w:spacing w:after="0" w:line="360" w:lineRule="auto"/>
        <w:jc w:val="both"/>
        <w:rPr>
          <w:rStyle w:val="CytatZnak"/>
          <w:color w:val="auto"/>
        </w:rPr>
      </w:pPr>
      <w:r>
        <w:rPr>
          <w:rFonts w:ascii="Times New Roman" w:hAnsi="Times New Roman" w:cs="Times New Roman"/>
          <w:sz w:val="24"/>
          <w:szCs w:val="24"/>
        </w:rPr>
        <w:t>Mając powyższe na uwadze wątpliwości kontrolujących wzbudził fakt, że w Poradni Kardiologicznej, w okresie objętym kontrolą, nie przyjmowano pacjentów, a co za tym idzie</w:t>
      </w:r>
      <w:r>
        <w:rPr>
          <w:rFonts w:ascii="Times New Roman" w:hAnsi="Times New Roman" w:cs="Times New Roman"/>
          <w:sz w:val="24"/>
          <w:szCs w:val="24"/>
        </w:rPr>
        <w:br/>
        <w:t xml:space="preserve">nie udzielono świadczeń. W tej kwestii Kierownik Działu Kadr i Płac oraz Radca Prawny złożyli wyjaśnienie w treści </w:t>
      </w:r>
      <w:r w:rsidRPr="00C8460D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W strukturze organizacyjnej (…) w Pionie Medycznym znajduje się Poradnia Kardiologiczna. Poradnia ta funkcjonowała w przeszłości, tj. w Ośrodku był zatrudniony lekarz kardiolog. Po zakończeniu współpracy z tym lekarzem do dnia </w:t>
      </w:r>
      <w:r w:rsidRPr="00C8460D">
        <w:rPr>
          <w:rStyle w:val="CytatZnak"/>
          <w:rFonts w:ascii="Times New Roman" w:hAnsi="Times New Roman" w:cs="Times New Roman"/>
          <w:color w:val="auto"/>
          <w:sz w:val="24"/>
          <w:szCs w:val="24"/>
        </w:rPr>
        <w:lastRenderedPageBreak/>
        <w:t>dzisiejszego, pomimo regularnych starań (łącznie z bezpośrednimi kon</w:t>
      </w:r>
      <w:r w:rsidR="00972076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taktami i telefonami</w:t>
      </w:r>
      <w:r w:rsidR="00904F42"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</w:r>
      <w:r w:rsidRPr="00C8460D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do lekarzy specjalistów z zakresu kardiologii) nie udało się podjąć współpracy z ww. specjalistą celem wznowienia działalności Poradni. Należy nadmienić, że zatrudniony przez nas kardiolog powinien legitymować się doświadczeniem i wiedzą orzeczniczą z zakresu medycyny pracy. Niestety dostępność na rynku takich specjalistów jest mocno ograniczona. Zostało opublikowane na stronach internetowych WOMP ogłoszenie</w:t>
      </w:r>
      <w:r w:rsidR="0055250D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 o zamiarze podjęcia współpracy </w:t>
      </w:r>
      <w:r w:rsidRPr="00C8460D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z lekarzem kardiologiem, gdzie nie stawialiśmy dodatkowych </w:t>
      </w:r>
      <w:r w:rsidR="00904F42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wymagań z zakresu orzecznictwa. </w:t>
      </w:r>
      <w:r w:rsidRPr="00C8460D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Pomimo tego nie wpłynęła żadna oferta współpracy, co zapewne jest związane z trudną sytuacją epidemiologiczną. Niezależnie od powyższego będziemy podejmować dalsze próby uruchomienia Poradni. Jeśli nie przyni</w:t>
      </w:r>
      <w:r w:rsidR="00904F42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osą one pozytywnych rezultatów,</w:t>
      </w:r>
      <w:r w:rsidR="00904F42"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</w:r>
      <w:r w:rsidRPr="00C8460D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to rozpoczniemy działania zmierzające do likwidacji Poradni Kardiologicznej</w:t>
      </w:r>
      <w:r w:rsidR="00904F42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 w uzgodnieniu z Radą Społeczną</w:t>
      </w:r>
      <w:r w:rsidR="004859F2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C8460D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i Zarządem Województwa Świętokrzyskiego.</w:t>
      </w:r>
    </w:p>
    <w:p w14:paraId="67956282" w14:textId="77777777" w:rsidR="005818A0" w:rsidRDefault="005818A0" w:rsidP="004859F2">
      <w:pPr>
        <w:tabs>
          <w:tab w:val="left" w:pos="993"/>
        </w:tabs>
        <w:spacing w:after="0" w:line="240" w:lineRule="auto"/>
        <w:ind w:left="1985" w:hanging="2127"/>
        <w:jc w:val="right"/>
        <w:rPr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(Dowód akta kontroli</w:t>
      </w:r>
      <w:r w:rsidR="00C8460D">
        <w:rPr>
          <w:rFonts w:ascii="Times New Roman" w:hAnsi="Times New Roman" w:cs="Times New Roman"/>
          <w:i/>
          <w:sz w:val="20"/>
          <w:szCs w:val="20"/>
        </w:rPr>
        <w:t xml:space="preserve"> str. 42 Wyjaśnienie podpisane </w:t>
      </w:r>
      <w:r>
        <w:rPr>
          <w:rFonts w:ascii="Times New Roman" w:hAnsi="Times New Roman" w:cs="Times New Roman"/>
          <w:i/>
          <w:sz w:val="20"/>
          <w:szCs w:val="20"/>
        </w:rPr>
        <w:t>przez Kierownik</w:t>
      </w:r>
      <w:r w:rsidR="00C8460D">
        <w:rPr>
          <w:rFonts w:ascii="Times New Roman" w:hAnsi="Times New Roman" w:cs="Times New Roman"/>
          <w:i/>
          <w:sz w:val="20"/>
          <w:szCs w:val="20"/>
        </w:rPr>
        <w:t xml:space="preserve">a Działu Kadr i Płac oraz Radcę </w:t>
      </w:r>
      <w:r>
        <w:rPr>
          <w:rFonts w:ascii="Times New Roman" w:hAnsi="Times New Roman" w:cs="Times New Roman"/>
          <w:i/>
          <w:sz w:val="20"/>
          <w:szCs w:val="20"/>
        </w:rPr>
        <w:t>Prawnego)</w:t>
      </w:r>
    </w:p>
    <w:p w14:paraId="68F0F1D6" w14:textId="77777777" w:rsidR="005818A0" w:rsidRDefault="005818A0" w:rsidP="005818A0">
      <w:pPr>
        <w:spacing w:after="0" w:line="360" w:lineRule="auto"/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7E7A8C0F" w14:textId="77777777" w:rsidR="005818A0" w:rsidRDefault="005818A0" w:rsidP="005818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Zebrane, w trakcie czynności kontrolnych, materiały źródłowe potwierdziły, że w Poradni Kardiologicznej w 2018 r. i w 2019 r. nie przyjęto żadnego pacjenta i nie udzielono żadnej porady, a to oznacza w praktyce, że przez okres dwóch lat ww. Poradnia nie funkcjonowała. Powyższe znajduje potwierdzenie w cytowanym wyjaśnieniu </w:t>
      </w:r>
      <w:r w:rsidRPr="00B21FBC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(…) W strukturze organizacyjnej (…) w Pionie Medycznym znajduje się Po</w:t>
      </w:r>
      <w:r w:rsidR="00904F42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radnia Kardiologiczna. Poradnia</w:t>
      </w:r>
      <w:r w:rsidR="0055250D"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  <w:t xml:space="preserve">ta funkcjonowała </w:t>
      </w:r>
      <w:r w:rsidRPr="00B21FBC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w przeszłości, tj. w Ośrodku był zatrudniony lekarz kardiolog. Po za</w:t>
      </w:r>
      <w:r w:rsidR="0055250D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kończeniu współpracy </w:t>
      </w:r>
      <w:r w:rsidRPr="00B21FBC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z tym lekarzem do dnia dzisiejszego, pomimo regularnych starań (łącznie z bezpośrednimi kontaktami i telefonami do lekarzy specjalistów z zakresu kardiologii) nie udało się podjąć współpracy z ww. specjalistą celem wznowienia działalności Poradni.(…).</w:t>
      </w:r>
      <w:r>
        <w:rPr>
          <w:rFonts w:ascii="Times New Roman" w:hAnsi="Times New Roman" w:cs="Times New Roman"/>
          <w:sz w:val="24"/>
          <w:szCs w:val="24"/>
        </w:rPr>
        <w:t xml:space="preserve"> W świetle powyższego kontrolujący zwracają uwagę na zapis art. 1</w:t>
      </w:r>
      <w:r w:rsidR="0055250D">
        <w:rPr>
          <w:rFonts w:ascii="Times New Roman" w:hAnsi="Times New Roman" w:cs="Times New Roman"/>
          <w:sz w:val="24"/>
          <w:szCs w:val="24"/>
        </w:rPr>
        <w:t xml:space="preserve">07 ust. 1 </w:t>
      </w:r>
      <w:proofErr w:type="spellStart"/>
      <w:r w:rsidR="0055250D">
        <w:rPr>
          <w:rFonts w:ascii="Times New Roman" w:hAnsi="Times New Roman" w:cs="Times New Roman"/>
          <w:sz w:val="24"/>
          <w:szCs w:val="24"/>
        </w:rPr>
        <w:t>u.d.l</w:t>
      </w:r>
      <w:proofErr w:type="spellEnd"/>
      <w:r w:rsidR="0055250D">
        <w:rPr>
          <w:rFonts w:ascii="Times New Roman" w:hAnsi="Times New Roman" w:cs="Times New Roman"/>
          <w:sz w:val="24"/>
          <w:szCs w:val="24"/>
        </w:rPr>
        <w:t>., który nakłada</w:t>
      </w:r>
      <w:r>
        <w:rPr>
          <w:rFonts w:ascii="Times New Roman" w:hAnsi="Times New Roman" w:cs="Times New Roman"/>
          <w:sz w:val="24"/>
          <w:szCs w:val="24"/>
        </w:rPr>
        <w:t>na podmiot wykonujący działalność leczniczą wpisany do rejestru, obowiązek zgłaszania organowi prowadzącemu rejestr wszelkich zmian danych objętych rejestrem w terminie 14 dni od dnia ich powstania, a niedostosowanie się do ww. przepisu skutkować może sankcjami określonymi w art. 107 ust. 2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8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u.d.l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Zdaniem kontrolujących zastosowanie się do przepisów art. 107 ust. 1 </w:t>
      </w:r>
      <w:proofErr w:type="spellStart"/>
      <w:r>
        <w:rPr>
          <w:rFonts w:ascii="Times New Roman" w:hAnsi="Times New Roman" w:cs="Times New Roman"/>
          <w:sz w:val="24"/>
          <w:szCs w:val="24"/>
        </w:rPr>
        <w:t>u.d.l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nie stoi w sprzeczności z działaniami mającymi na celu pozyskanie odpowiedniego specjalisty celem wznowienia pracy poradni. </w:t>
      </w:r>
      <w:r>
        <w:rPr>
          <w:rFonts w:ascii="Times New Roman" w:hAnsi="Times New Roman" w:cs="Times New Roman"/>
          <w:sz w:val="24"/>
          <w:szCs w:val="24"/>
        </w:rPr>
        <w:lastRenderedPageBreak/>
        <w:t>Ponowne uruchomienie przez Podmiot Leczniczy komó</w:t>
      </w:r>
      <w:r w:rsidR="00972076">
        <w:rPr>
          <w:rFonts w:ascii="Times New Roman" w:hAnsi="Times New Roman" w:cs="Times New Roman"/>
          <w:sz w:val="24"/>
          <w:szCs w:val="24"/>
        </w:rPr>
        <w:t>rki organizacyjnej jest możliwe</w:t>
      </w:r>
      <w:r w:rsidR="0055250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każdym momencie po dokonaniu określonych czynności.</w:t>
      </w:r>
    </w:p>
    <w:p w14:paraId="3E5C1C2D" w14:textId="77777777" w:rsidR="005818A0" w:rsidRDefault="005818A0" w:rsidP="005818A0">
      <w:pPr>
        <w:spacing w:after="0" w:line="360" w:lineRule="auto"/>
        <w:jc w:val="both"/>
        <w:rPr>
          <w:rFonts w:ascii="Times New Roman" w:hAnsi="Times New Roman" w:cs="Times New Roman"/>
          <w:sz w:val="12"/>
          <w:szCs w:val="24"/>
        </w:rPr>
      </w:pPr>
    </w:p>
    <w:p w14:paraId="6EB1C695" w14:textId="77777777" w:rsidR="005818A0" w:rsidRDefault="005818A0" w:rsidP="005818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trakcie dalszych czynności kontrolnych ustalono, iż w strukturze Działu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Konsultacyjno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Diagnostycznego funkcjonuje łącznie 9 pracowni. Są to: Pracownia Badań Czynnościowych Układu Oddechowego,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9"/>
      </w:r>
      <w:r>
        <w:rPr>
          <w:rFonts w:ascii="Times New Roman" w:hAnsi="Times New Roman" w:cs="Times New Roman"/>
          <w:sz w:val="24"/>
          <w:szCs w:val="24"/>
        </w:rPr>
        <w:t xml:space="preserve"> Pracownia Badań Osób Narażonych na Drgania Mechaniczne,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40"/>
      </w:r>
      <w:r>
        <w:rPr>
          <w:rFonts w:ascii="Times New Roman" w:hAnsi="Times New Roman" w:cs="Times New Roman"/>
          <w:sz w:val="24"/>
          <w:szCs w:val="24"/>
        </w:rPr>
        <w:t xml:space="preserve"> Pracownia EKG,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41"/>
      </w:r>
      <w:r>
        <w:rPr>
          <w:rFonts w:ascii="Times New Roman" w:hAnsi="Times New Roman" w:cs="Times New Roman"/>
          <w:sz w:val="24"/>
          <w:szCs w:val="24"/>
        </w:rPr>
        <w:t xml:space="preserve"> Pracownia Badań Narządu Słuchu,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42"/>
      </w:r>
      <w:r>
        <w:rPr>
          <w:rFonts w:ascii="Times New Roman" w:hAnsi="Times New Roman" w:cs="Times New Roman"/>
          <w:sz w:val="24"/>
          <w:szCs w:val="24"/>
        </w:rPr>
        <w:t xml:space="preserve"> Pracownia Badań Układu Równowagi,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43"/>
      </w:r>
      <w:r>
        <w:rPr>
          <w:rFonts w:ascii="Times New Roman" w:hAnsi="Times New Roman" w:cs="Times New Roman"/>
          <w:sz w:val="24"/>
          <w:szCs w:val="24"/>
        </w:rPr>
        <w:t xml:space="preserve"> Pracownia Badań </w:t>
      </w:r>
      <w:proofErr w:type="spellStart"/>
      <w:r>
        <w:rPr>
          <w:rFonts w:ascii="Times New Roman" w:hAnsi="Times New Roman" w:cs="Times New Roman"/>
          <w:sz w:val="24"/>
          <w:szCs w:val="24"/>
        </w:rPr>
        <w:t>Kapilaroskopowych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44"/>
      </w:r>
      <w:r>
        <w:rPr>
          <w:rFonts w:ascii="Times New Roman" w:hAnsi="Times New Roman" w:cs="Times New Roman"/>
          <w:sz w:val="24"/>
          <w:szCs w:val="24"/>
        </w:rPr>
        <w:t xml:space="preserve"> Pracownia Testów Płatkowych (naskórkowych),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45"/>
      </w:r>
      <w:r>
        <w:rPr>
          <w:rFonts w:ascii="Times New Roman" w:hAnsi="Times New Roman" w:cs="Times New Roman"/>
          <w:sz w:val="24"/>
          <w:szCs w:val="24"/>
        </w:rPr>
        <w:t xml:space="preserve"> Pracownia Testów Punktowych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46"/>
      </w:r>
      <w:r>
        <w:rPr>
          <w:rFonts w:ascii="Times New Roman" w:hAnsi="Times New Roman" w:cs="Times New Roman"/>
          <w:sz w:val="24"/>
          <w:szCs w:val="24"/>
        </w:rPr>
        <w:t xml:space="preserve">  oraz Pracownia Psychologii Pracy.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47"/>
      </w:r>
    </w:p>
    <w:p w14:paraId="351C32F9" w14:textId="77777777" w:rsidR="005818A0" w:rsidRDefault="005818A0" w:rsidP="005818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zestawienia dotyczącego wykonania świadczeń zdrowotnych</w:t>
      </w:r>
      <w:r>
        <w:rPr>
          <w:rFonts w:ascii="Times New Roman" w:hAnsi="Times New Roman" w:cs="Times New Roman"/>
          <w:sz w:val="24"/>
          <w:szCs w:val="24"/>
        </w:rPr>
        <w:br/>
        <w:t>w ww. pracowniach diagnostycznych sporządzonego przez Pielęgniarkę koordynującą</w:t>
      </w:r>
      <w:r>
        <w:rPr>
          <w:rFonts w:ascii="Times New Roman" w:hAnsi="Times New Roman" w:cs="Times New Roman"/>
          <w:sz w:val="24"/>
          <w:szCs w:val="24"/>
        </w:rPr>
        <w:br/>
        <w:t>i nadzorującą ustalono, że:</w:t>
      </w:r>
    </w:p>
    <w:p w14:paraId="15DC4337" w14:textId="77777777" w:rsidR="005818A0" w:rsidRDefault="005818A0" w:rsidP="005818A0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  <w:t>w 2018 r. przyjęto łącznie 9 648 pacjentów; b) wykonano łącznie 10 004 badań/testów;</w:t>
      </w:r>
    </w:p>
    <w:p w14:paraId="3E0B56C5" w14:textId="77777777" w:rsidR="005818A0" w:rsidRDefault="005818A0" w:rsidP="005818A0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  <w:t>w 2019 r. przyjęto łącznie 8 934 pacjentów; b) wykonano łącznie 9 196 badań/testów.</w:t>
      </w:r>
    </w:p>
    <w:p w14:paraId="540C8979" w14:textId="77777777" w:rsidR="005818A0" w:rsidRPr="004859F2" w:rsidRDefault="005818A0" w:rsidP="005818A0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1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Powyższe oznacza, że w 2019 r. nastąpił spadek liczby przyjmowanych pacjentów o 714 osoby i jednoczesny spadek liczby wykonanych badań/testów w pracowniach łącznie o 808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0002D2DC" w14:textId="77777777" w:rsidR="00EF5D06" w:rsidRDefault="005818A0" w:rsidP="005818A0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Szczegółowe zestawienie w zakresie przyjętych pacjentów w latach 2018 – 20</w:t>
      </w:r>
      <w:r w:rsidR="00EF5D06">
        <w:rPr>
          <w:rFonts w:ascii="Times New Roman" w:hAnsi="Times New Roman" w:cs="Times New Roman"/>
          <w:sz w:val="24"/>
          <w:szCs w:val="24"/>
        </w:rPr>
        <w:t>19 zawiera</w:t>
      </w:r>
    </w:p>
    <w:p w14:paraId="075FE49E" w14:textId="77777777" w:rsidR="005818A0" w:rsidRDefault="005818A0" w:rsidP="005818A0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poniższa tabela.</w:t>
      </w:r>
    </w:p>
    <w:tbl>
      <w:tblPr>
        <w:tblW w:w="9634" w:type="dxa"/>
        <w:tblLook w:val="04A0" w:firstRow="1" w:lastRow="0" w:firstColumn="1" w:lastColumn="0" w:noHBand="0" w:noVBand="1"/>
        <w:tblCaption w:val="Tabela nr 1 "/>
        <w:tblDescription w:val="dotyczy Liczby przyjętych pacjentów w latach 2018 i 2019 w Pacowniach Diagnostycznych "/>
      </w:tblPr>
      <w:tblGrid>
        <w:gridCol w:w="5070"/>
        <w:gridCol w:w="2296"/>
        <w:gridCol w:w="2268"/>
      </w:tblGrid>
      <w:tr w:rsidR="005818A0" w14:paraId="6BF35C5E" w14:textId="77777777" w:rsidTr="00EF5D06">
        <w:trPr>
          <w:tblHeader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4D238B3" w14:textId="77777777" w:rsidR="005818A0" w:rsidRDefault="005818A0">
            <w:pPr>
              <w:tabs>
                <w:tab w:val="left" w:pos="284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Nazwa Pracowni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0FD5EE4A" w14:textId="77777777" w:rsidR="005818A0" w:rsidRDefault="00EF5D06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Liczba przyjętych pacjentów </w:t>
            </w:r>
            <w:r w:rsidR="005818A0">
              <w:rPr>
                <w:rFonts w:ascii="Times New Roman" w:hAnsi="Times New Roman" w:cs="Times New Roman"/>
                <w:b/>
                <w:sz w:val="24"/>
                <w:szCs w:val="24"/>
              </w:rPr>
              <w:t>w 2018 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1D233D4C" w14:textId="77777777" w:rsidR="005818A0" w:rsidRDefault="00EF5D06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Liczba przyjętych pacjentów </w:t>
            </w:r>
            <w:r w:rsidR="005818A0">
              <w:rPr>
                <w:rFonts w:ascii="Times New Roman" w:hAnsi="Times New Roman" w:cs="Times New Roman"/>
                <w:b/>
                <w:sz w:val="24"/>
                <w:szCs w:val="24"/>
              </w:rPr>
              <w:t>w 2019 r.</w:t>
            </w:r>
          </w:p>
        </w:tc>
      </w:tr>
      <w:tr w:rsidR="005818A0" w14:paraId="3BC82545" w14:textId="77777777" w:rsidTr="00EF5D06">
        <w:trPr>
          <w:trHeight w:val="40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B7CD7" w14:textId="77777777" w:rsidR="005818A0" w:rsidRDefault="005818A0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Pracownia Badań Czynnościowych Układu Oddechowego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141EA" w14:textId="77777777" w:rsidR="005818A0" w:rsidRDefault="005818A0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A6095" w14:textId="77777777" w:rsidR="005818A0" w:rsidRDefault="005818A0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1069</w:t>
            </w:r>
          </w:p>
        </w:tc>
      </w:tr>
      <w:tr w:rsidR="005818A0" w14:paraId="7B44C254" w14:textId="77777777" w:rsidTr="00EF5D06">
        <w:trPr>
          <w:trHeight w:val="53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AACB3" w14:textId="77777777" w:rsidR="005818A0" w:rsidRDefault="005818A0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Pracownia Badań Osób Narażonych na Drgania Mechaniczne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00055" w14:textId="77777777" w:rsidR="005818A0" w:rsidRDefault="005818A0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98449" w14:textId="77777777" w:rsidR="005818A0" w:rsidRDefault="005818A0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</w:p>
        </w:tc>
      </w:tr>
      <w:tr w:rsidR="005818A0" w14:paraId="531DBC41" w14:textId="77777777" w:rsidTr="00BE3A89">
        <w:trPr>
          <w:trHeight w:val="236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FFA3E" w14:textId="77777777" w:rsidR="005818A0" w:rsidRDefault="005818A0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Pracownia EKG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FDB64" w14:textId="77777777" w:rsidR="005818A0" w:rsidRDefault="005818A0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04E03" w14:textId="77777777" w:rsidR="005818A0" w:rsidRDefault="005818A0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2726</w:t>
            </w:r>
          </w:p>
        </w:tc>
      </w:tr>
      <w:tr w:rsidR="005818A0" w14:paraId="4D306FB9" w14:textId="77777777" w:rsidTr="00EF5D0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BEA6C" w14:textId="77777777" w:rsidR="005818A0" w:rsidRDefault="005818A0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Pracownia Badań Narządu Słuchu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CFEC9" w14:textId="77777777" w:rsidR="005818A0" w:rsidRDefault="005818A0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73EC8" w14:textId="77777777" w:rsidR="005818A0" w:rsidRDefault="005818A0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2076</w:t>
            </w:r>
          </w:p>
        </w:tc>
      </w:tr>
      <w:tr w:rsidR="005818A0" w14:paraId="568C73C5" w14:textId="77777777" w:rsidTr="00EF5D0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AE9B7" w14:textId="77777777" w:rsidR="005818A0" w:rsidRDefault="005818A0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Pracownia Badań Układu Równowagi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505B2" w14:textId="77777777" w:rsidR="005818A0" w:rsidRDefault="005818A0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84CF1" w14:textId="77777777" w:rsidR="005818A0" w:rsidRDefault="005818A0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</w:p>
        </w:tc>
      </w:tr>
      <w:tr w:rsidR="005818A0" w14:paraId="1E9244A2" w14:textId="77777777" w:rsidTr="00EF5D06">
        <w:trPr>
          <w:trHeight w:val="19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22B93" w14:textId="77777777" w:rsidR="005818A0" w:rsidRDefault="005818A0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Pracownia Badań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Kapilaroskopowych</w:t>
            </w:r>
            <w:proofErr w:type="spellEnd"/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E9AEB" w14:textId="77777777" w:rsidR="005818A0" w:rsidRDefault="005818A0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9EE28" w14:textId="77777777" w:rsidR="005818A0" w:rsidRDefault="005818A0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5818A0" w14:paraId="79040528" w14:textId="77777777" w:rsidTr="00EF5D0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FB4FE" w14:textId="77777777" w:rsidR="005818A0" w:rsidRDefault="005818A0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Pracownia Testów Naskórkowych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F72AE" w14:textId="77777777" w:rsidR="005818A0" w:rsidRDefault="005818A0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F412C" w14:textId="77777777" w:rsidR="005818A0" w:rsidRDefault="005818A0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5818A0" w14:paraId="31B53140" w14:textId="77777777" w:rsidTr="00CA0927">
        <w:trPr>
          <w:trHeight w:val="393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6B702" w14:textId="77777777" w:rsidR="005818A0" w:rsidRDefault="005818A0" w:rsidP="00CA092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Pracownia Testów Punktowych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79BB8" w14:textId="77777777" w:rsidR="005818A0" w:rsidRDefault="005818A0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D36F" w14:textId="77777777" w:rsidR="005818A0" w:rsidRDefault="005818A0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818A0" w14:paraId="5EBA135B" w14:textId="77777777" w:rsidTr="00EF5D0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F3B9F" w14:textId="77777777" w:rsidR="005818A0" w:rsidRDefault="005818A0" w:rsidP="00CA092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Pracownia Psychologii Pracy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EEE4C" w14:textId="77777777" w:rsidR="005818A0" w:rsidRDefault="005818A0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8A18B" w14:textId="77777777" w:rsidR="005818A0" w:rsidRDefault="005818A0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2266</w:t>
            </w:r>
          </w:p>
        </w:tc>
      </w:tr>
    </w:tbl>
    <w:p w14:paraId="23857D4D" w14:textId="77777777" w:rsidR="005818A0" w:rsidRDefault="005818A0" w:rsidP="005818A0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18"/>
          <w:szCs w:val="24"/>
        </w:rPr>
      </w:pPr>
    </w:p>
    <w:p w14:paraId="5324B462" w14:textId="77777777" w:rsidR="005818A0" w:rsidRDefault="005818A0" w:rsidP="005818A0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Zaprezentowane dane pozwoliły na ustalenie, że w latach 2018-2019 w Pracowniach:</w:t>
      </w:r>
      <w:r>
        <w:rPr>
          <w:rFonts w:ascii="Times New Roman" w:hAnsi="Times New Roman" w:cs="Times New Roman"/>
          <w:sz w:val="24"/>
          <w:szCs w:val="24"/>
        </w:rPr>
        <w:br/>
        <w:t>a) największą liczbę przyjętych pacjentów odnotowano w: Pracowni EKG – łącznie 5 535 (odpowiednio 2 809 i 2 726), w Pracowni Badań Narządu Słuchu – łącznie 4 683 (odpowiednio 2 607 i 2 076), Pracowni Psychologii Pracy przyjęto łączni</w:t>
      </w:r>
      <w:r w:rsidR="00904F42">
        <w:rPr>
          <w:rFonts w:ascii="Times New Roman" w:hAnsi="Times New Roman" w:cs="Times New Roman"/>
          <w:sz w:val="24"/>
          <w:szCs w:val="24"/>
        </w:rPr>
        <w:t xml:space="preserve">e 4 374  pacjentów (odpowiednio </w:t>
      </w:r>
      <w:r w:rsidR="004859F2">
        <w:rPr>
          <w:rFonts w:ascii="Times New Roman" w:hAnsi="Times New Roman" w:cs="Times New Roman"/>
          <w:sz w:val="24"/>
          <w:szCs w:val="24"/>
        </w:rPr>
        <w:t>2 108 i 2 266).</w:t>
      </w:r>
    </w:p>
    <w:p w14:paraId="42290365" w14:textId="77777777" w:rsidR="005818A0" w:rsidRDefault="00EF5D06" w:rsidP="005818A0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230C85B4" wp14:editId="0FA9C484">
            <wp:extent cx="5505450" cy="4400550"/>
            <wp:effectExtent l="0" t="0" r="0" b="0"/>
            <wp:docPr id="2" name="Wykres 2" descr="Liczba badań/testów wykonaych w latach 2018-2019 w Pracowniach Diagnostycznych Działu Diagnostyczno - Konsultacyjnego" title="Wykres nr 3 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W 2019 r. w porównaniu do roku poprzedniego nastąpił: a) spadek liczby przyjętych</w:t>
      </w:r>
      <w:r>
        <w:rPr>
          <w:rFonts w:ascii="Times New Roman" w:hAnsi="Times New Roman" w:cs="Times New Roman"/>
          <w:sz w:val="24"/>
          <w:szCs w:val="24"/>
        </w:rPr>
        <w:br/>
        <w:t xml:space="preserve">w 6 pracowniach; b) jedynie Pracownie: Badań </w:t>
      </w:r>
      <w:proofErr w:type="spellStart"/>
      <w:r>
        <w:rPr>
          <w:rFonts w:ascii="Times New Roman" w:hAnsi="Times New Roman" w:cs="Times New Roman"/>
          <w:sz w:val="24"/>
          <w:szCs w:val="24"/>
        </w:rPr>
        <w:t>Kapilaroskopowych</w:t>
      </w:r>
      <w:proofErr w:type="spellEnd"/>
      <w:r>
        <w:rPr>
          <w:rFonts w:ascii="Times New Roman" w:hAnsi="Times New Roman" w:cs="Times New Roman"/>
          <w:sz w:val="24"/>
          <w:szCs w:val="24"/>
        </w:rPr>
        <w:t>, Testów Naskórkowych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lastRenderedPageBreak/>
        <w:t>i Psychologii Pracy zarejestrowały wzrost liczby przyjętych pacjentów (odpowiednio o 6,</w:t>
      </w:r>
      <w:r>
        <w:rPr>
          <w:rFonts w:ascii="Times New Roman" w:hAnsi="Times New Roman" w:cs="Times New Roman"/>
          <w:sz w:val="24"/>
          <w:szCs w:val="24"/>
        </w:rPr>
        <w:br/>
        <w:t>40 i 158).</w:t>
      </w:r>
    </w:p>
    <w:p w14:paraId="3A7413D5" w14:textId="77777777" w:rsidR="005818A0" w:rsidRDefault="005818A0" w:rsidP="005818A0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Analiza danych prezentowanych w ww. zestawieniu pokazuje, że w latach 2018 - 2019:</w:t>
      </w:r>
      <w:r>
        <w:rPr>
          <w:rFonts w:ascii="Times New Roman" w:hAnsi="Times New Roman" w:cs="Times New Roman"/>
          <w:sz w:val="24"/>
          <w:szCs w:val="24"/>
        </w:rPr>
        <w:br/>
        <w:t>a) największą liczbę wykonanych badań/udzielonych porad odnotowano w: Pracowni EKG – łącznie 5 535 (odpowiednio 2 809 i 2 726), w Pracowni</w:t>
      </w:r>
      <w:r w:rsidR="00972076">
        <w:rPr>
          <w:rFonts w:ascii="Times New Roman" w:hAnsi="Times New Roman" w:cs="Times New Roman"/>
          <w:sz w:val="24"/>
          <w:szCs w:val="24"/>
        </w:rPr>
        <w:t xml:space="preserve"> Badań Narządu Słuchu – łącznie</w:t>
      </w:r>
      <w:r w:rsidR="00904F4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4 824 (odpowiednio 2 668 i 2 156) i Pracowni Psychologii Pracy – łącznie 4 374 (odpowiednio 2</w:t>
      </w:r>
      <w:r w:rsidR="0055250D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10</w:t>
      </w:r>
      <w:r w:rsidR="0055250D">
        <w:rPr>
          <w:rFonts w:ascii="Times New Roman" w:hAnsi="Times New Roman" w:cs="Times New Roman"/>
          <w:sz w:val="24"/>
          <w:szCs w:val="24"/>
        </w:rPr>
        <w:t xml:space="preserve">8 </w:t>
      </w:r>
      <w:r>
        <w:rPr>
          <w:rFonts w:ascii="Times New Roman" w:hAnsi="Times New Roman" w:cs="Times New Roman"/>
          <w:sz w:val="24"/>
          <w:szCs w:val="24"/>
        </w:rPr>
        <w:t xml:space="preserve">i 2 266); b) zanotowano spadek liczby wykonanych badań w 6 pracowniach; c) w Pracowniach Badań </w:t>
      </w:r>
      <w:proofErr w:type="spellStart"/>
      <w:r>
        <w:rPr>
          <w:rFonts w:ascii="Times New Roman" w:hAnsi="Times New Roman" w:cs="Times New Roman"/>
          <w:sz w:val="24"/>
          <w:szCs w:val="24"/>
        </w:rPr>
        <w:t>Kapilaroskopowych</w:t>
      </w:r>
      <w:proofErr w:type="spellEnd"/>
      <w:r>
        <w:rPr>
          <w:rFonts w:ascii="Times New Roman" w:hAnsi="Times New Roman" w:cs="Times New Roman"/>
          <w:sz w:val="24"/>
          <w:szCs w:val="24"/>
        </w:rPr>
        <w:t>, Pracowni Testów Naskórkowych i Psychologii Pracy liczba wykonanych badań jest tożsama z liczbą przyjętych pacjentów, czyli wzr</w:t>
      </w:r>
      <w:r w:rsidR="00904F42">
        <w:rPr>
          <w:rFonts w:ascii="Times New Roman" w:hAnsi="Times New Roman" w:cs="Times New Roman"/>
          <w:sz w:val="24"/>
          <w:szCs w:val="24"/>
        </w:rPr>
        <w:t>osła odpowiednio o 6, 40 i 158.</w:t>
      </w:r>
    </w:p>
    <w:p w14:paraId="12299990" w14:textId="77777777" w:rsidR="005818A0" w:rsidRDefault="005818A0" w:rsidP="005818A0">
      <w:pPr>
        <w:tabs>
          <w:tab w:val="left" w:pos="284"/>
        </w:tabs>
        <w:spacing w:after="0" w:line="36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</w:t>
      </w:r>
      <w:r w:rsidRPr="00BE3A89">
        <w:rPr>
          <w:rFonts w:ascii="Times New Roman" w:hAnsi="Times New Roman" w:cs="Times New Roman"/>
          <w:i/>
          <w:sz w:val="20"/>
          <w:szCs w:val="20"/>
        </w:rPr>
        <w:t>Dowód akta kontroli str. 43 Zestawienie podpisane przez Pielęgniarkę koordynującą i nadzorującą )</w:t>
      </w:r>
    </w:p>
    <w:p w14:paraId="60F4F237" w14:textId="77777777" w:rsidR="005818A0" w:rsidRDefault="005818A0" w:rsidP="005818A0">
      <w:pPr>
        <w:pStyle w:val="Nagwek3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2.1.2.Wykonywanie świadczeń zdrowotnych w komórk</w:t>
      </w:r>
      <w:r w:rsidR="0055250D">
        <w:rPr>
          <w:rFonts w:ascii="Times New Roman" w:hAnsi="Times New Roman" w:cs="Times New Roman"/>
          <w:color w:val="auto"/>
          <w:sz w:val="24"/>
          <w:szCs w:val="24"/>
        </w:rPr>
        <w:t xml:space="preserve">ach organizacyjnych wchodzących </w:t>
      </w:r>
      <w:r>
        <w:rPr>
          <w:rFonts w:ascii="Times New Roman" w:hAnsi="Times New Roman" w:cs="Times New Roman"/>
          <w:color w:val="auto"/>
          <w:sz w:val="24"/>
          <w:szCs w:val="24"/>
        </w:rPr>
        <w:t>w skład Działu Rehabilitacji</w:t>
      </w:r>
    </w:p>
    <w:p w14:paraId="2FFD1E12" w14:textId="77777777" w:rsidR="005818A0" w:rsidRDefault="005818A0" w:rsidP="005818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oparciu o Regulamin i RWDL ustalono, iż w strukturze Działu Rehabilitacji funkcjonują: Poradnia Rehabilitacyjna,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48"/>
      </w:r>
      <w:r>
        <w:rPr>
          <w:rFonts w:ascii="Times New Roman" w:hAnsi="Times New Roman" w:cs="Times New Roman"/>
          <w:sz w:val="24"/>
          <w:szCs w:val="24"/>
        </w:rPr>
        <w:t xml:space="preserve"> Pracownia Fizykoterapii i Masażu,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49"/>
      </w:r>
      <w:r>
        <w:rPr>
          <w:rFonts w:ascii="Times New Roman" w:hAnsi="Times New Roman" w:cs="Times New Roman"/>
          <w:sz w:val="24"/>
          <w:szCs w:val="24"/>
        </w:rPr>
        <w:t xml:space="preserve"> Pracownia Kinezyterapii,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50"/>
      </w:r>
      <w:r>
        <w:rPr>
          <w:rFonts w:ascii="Times New Roman" w:hAnsi="Times New Roman" w:cs="Times New Roman"/>
          <w:sz w:val="24"/>
          <w:szCs w:val="24"/>
        </w:rPr>
        <w:t xml:space="preserve"> Pracownia Hydroterapii,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51"/>
      </w:r>
      <w:r>
        <w:rPr>
          <w:rFonts w:ascii="Times New Roman" w:hAnsi="Times New Roman" w:cs="Times New Roman"/>
          <w:sz w:val="24"/>
          <w:szCs w:val="24"/>
        </w:rPr>
        <w:t xml:space="preserve"> Pracownia Logopedyczna.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52"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775635" w14:textId="77777777" w:rsidR="005818A0" w:rsidRDefault="005818A0" w:rsidP="005818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zestawienia sporządzonego przez Starszego asystenta fizjoterapii ustalono,</w:t>
      </w:r>
      <w:r>
        <w:rPr>
          <w:rFonts w:ascii="Times New Roman" w:hAnsi="Times New Roman" w:cs="Times New Roman"/>
          <w:sz w:val="24"/>
          <w:szCs w:val="24"/>
        </w:rPr>
        <w:br/>
        <w:t>że w latach 2018-2019 w Poradni Rehabilitacyjnej: a) przyjęto łącznie 837 pacjentów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53"/>
      </w:r>
      <w:r>
        <w:rPr>
          <w:rFonts w:ascii="Times New Roman" w:hAnsi="Times New Roman" w:cs="Times New Roman"/>
          <w:sz w:val="24"/>
          <w:szCs w:val="24"/>
        </w:rPr>
        <w:t xml:space="preserve"> (odpowiednio 422 i 415), a w pracowniach – 31 343 (odpowiednio 16 053 i 15 290);</w:t>
      </w:r>
      <w:r>
        <w:rPr>
          <w:rFonts w:ascii="Times New Roman" w:hAnsi="Times New Roman" w:cs="Times New Roman"/>
          <w:sz w:val="24"/>
          <w:szCs w:val="24"/>
        </w:rPr>
        <w:br/>
        <w:t>b) największą liczbę przyjętych zarejestrowano w pracowniach: Fizykoterapii i Masażu - łącznie 18 054 (odpowiednio 9 384 i 8 670) i Kinezyterapii - łącznie 12 340 (odpowiednio 6 220 i 6 120). W 2019 r. nastąpił spadek liczby przyjętych zarówno w Poradni (o 7)</w:t>
      </w:r>
      <w:r>
        <w:rPr>
          <w:rFonts w:ascii="Times New Roman" w:hAnsi="Times New Roman" w:cs="Times New Roman"/>
          <w:sz w:val="24"/>
          <w:szCs w:val="24"/>
        </w:rPr>
        <w:br/>
        <w:t xml:space="preserve">jak i w Pracowniach (łącznie o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763</w:t>
      </w:r>
      <w:r>
        <w:rPr>
          <w:rFonts w:ascii="Times New Roman" w:hAnsi="Times New Roman" w:cs="Times New Roman"/>
          <w:sz w:val="24"/>
          <w:szCs w:val="24"/>
        </w:rPr>
        <w:t>); a) wzrost liczby przyjętych zanotowano jedynie</w:t>
      </w:r>
      <w:r>
        <w:rPr>
          <w:rFonts w:ascii="Times New Roman" w:hAnsi="Times New Roman" w:cs="Times New Roman"/>
          <w:sz w:val="24"/>
          <w:szCs w:val="24"/>
        </w:rPr>
        <w:br/>
        <w:t xml:space="preserve">w Pracowni Logopedycznej (o 51); b) w Pracowni Hydromasażu nie przyjmowano pacjentów. Według ww. zestawienia w latach 2018-2019 w Pracowniach: a) wykonano łącznie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123 216 </w:t>
      </w:r>
      <w:r>
        <w:rPr>
          <w:rFonts w:ascii="Times New Roman" w:hAnsi="Times New Roman" w:cs="Times New Roman"/>
          <w:sz w:val="24"/>
          <w:szCs w:val="24"/>
        </w:rPr>
        <w:t xml:space="preserve">zabiegów (odpowiednio 62 737 i 60 479); b) największą </w:t>
      </w:r>
      <w:r w:rsidR="0055250D">
        <w:rPr>
          <w:rFonts w:ascii="Times New Roman" w:hAnsi="Times New Roman" w:cs="Times New Roman"/>
          <w:sz w:val="24"/>
          <w:szCs w:val="24"/>
        </w:rPr>
        <w:t xml:space="preserve">liczbę zabiegów wykonano </w:t>
      </w:r>
      <w:r>
        <w:rPr>
          <w:rFonts w:ascii="Times New Roman" w:hAnsi="Times New Roman" w:cs="Times New Roman"/>
          <w:sz w:val="24"/>
          <w:szCs w:val="24"/>
        </w:rPr>
        <w:t>w pracowniach: Fizykoterapii i Masażu – łącznie 69 906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54"/>
      </w:r>
      <w:r w:rsidR="00972076">
        <w:rPr>
          <w:rFonts w:ascii="Times New Roman" w:hAnsi="Times New Roman" w:cs="Times New Roman"/>
          <w:sz w:val="24"/>
          <w:szCs w:val="24"/>
        </w:rPr>
        <w:t xml:space="preserve"> (odpowiednio 35 764</w:t>
      </w:r>
      <w:r w:rsidR="00972076">
        <w:rPr>
          <w:rFonts w:ascii="Times New Roman" w:hAnsi="Times New Roman" w:cs="Times New Roman"/>
          <w:sz w:val="24"/>
          <w:szCs w:val="24"/>
        </w:rPr>
        <w:br/>
      </w:r>
      <w:r w:rsidR="0055250D">
        <w:rPr>
          <w:rFonts w:ascii="Times New Roman" w:hAnsi="Times New Roman" w:cs="Times New Roman"/>
          <w:sz w:val="24"/>
          <w:szCs w:val="24"/>
        </w:rPr>
        <w:lastRenderedPageBreak/>
        <w:t xml:space="preserve">i 34 142) </w:t>
      </w:r>
      <w:r>
        <w:rPr>
          <w:rFonts w:ascii="Times New Roman" w:hAnsi="Times New Roman" w:cs="Times New Roman"/>
          <w:sz w:val="24"/>
          <w:szCs w:val="24"/>
        </w:rPr>
        <w:t>i Kinezyterapii – łącznie 50 463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55"/>
      </w:r>
      <w:r>
        <w:rPr>
          <w:rFonts w:ascii="Times New Roman" w:hAnsi="Times New Roman" w:cs="Times New Roman"/>
          <w:sz w:val="24"/>
          <w:szCs w:val="24"/>
        </w:rPr>
        <w:t xml:space="preserve"> (25 626 i 24 837); c) w Pracowni Hydroterapii nie udzielono żadnego świadczenia.</w:t>
      </w:r>
    </w:p>
    <w:p w14:paraId="2932F58A" w14:textId="77777777" w:rsidR="005818A0" w:rsidRDefault="005818A0" w:rsidP="005818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Szczegółowe dane w tym zakresie przedstawia poniższy graficzny wykres.</w:t>
      </w:r>
    </w:p>
    <w:p w14:paraId="23027126" w14:textId="77777777" w:rsidR="005818A0" w:rsidRDefault="005818A0" w:rsidP="005818A0">
      <w:r>
        <w:rPr>
          <w:noProof/>
          <w:lang w:eastAsia="pl-PL"/>
        </w:rPr>
        <w:drawing>
          <wp:inline distT="0" distB="0" distL="0" distR="0" wp14:anchorId="5E2A1105" wp14:editId="0EDBDB0A">
            <wp:extent cx="5486400" cy="3705225"/>
            <wp:effectExtent l="0" t="0" r="0" b="9525"/>
            <wp:docPr id="4" name="Wykres 4" descr="Wykonanie świadczeń w latach 2018-2019 w pracowniach Dzialhabilitacji" title="Wykres nr 4 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2FBB7341" w14:textId="77777777" w:rsidR="005818A0" w:rsidRPr="009E258F" w:rsidRDefault="005818A0" w:rsidP="005818A0">
      <w:pPr>
        <w:spacing w:after="0" w:line="360" w:lineRule="auto"/>
        <w:ind w:firstLine="708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9E258F">
        <w:rPr>
          <w:rFonts w:ascii="Times New Roman" w:hAnsi="Times New Roman" w:cs="Times New Roman"/>
          <w:i/>
          <w:sz w:val="20"/>
          <w:szCs w:val="20"/>
        </w:rPr>
        <w:t>(Dowód akta kontroli str. 44 Zestawienie podpisane przez Starszego asystenta fizjoterapii)</w:t>
      </w:r>
    </w:p>
    <w:p w14:paraId="45416426" w14:textId="77777777" w:rsidR="005818A0" w:rsidRPr="009E258F" w:rsidRDefault="005818A0" w:rsidP="005818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ABCFFB" w14:textId="77777777" w:rsidR="005818A0" w:rsidRPr="00B50FDA" w:rsidRDefault="005818A0" w:rsidP="005818A0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Fakt nieudzielania świadczeń w Pracowni Hydroterapii został wyjaśniony przez Starszego asystenta fizjoterapii w następujący sposób </w:t>
      </w:r>
      <w:r w:rsidRPr="00B50FDA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W 2019 roku Wojewódzki Ośrodek Medycyny Pracy w Kielcach starał się o podpisanie umowy na świadczenie rehabilitacji ambulatoryjnej</w:t>
      </w:r>
      <w:r w:rsidRPr="00B50FDA"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  <w:t>w ramach prewencji rentowej prowadzonej przez Zakład Ubezpieczeń Społecznych. Jednym</w:t>
      </w:r>
      <w:r w:rsidRPr="00B50FDA"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  <w:t>z wymogów konkursu było posiadanie w Dziale Rehabilitacji wanien do masażu wirowego kończyn górnych i dolnych, stąd WOMP w Kielcach stworzył, tzn. wyposażył i uruchomił jesienią 2019 r. Pracownię Hydroterapii. Jednakże w związku z brakiem takiego zabiegu</w:t>
      </w:r>
      <w:r w:rsidRPr="00B50FDA"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  <w:t>w cenniku (tj. masażu wirowego kończyn górnych oraz dolnych) Dział Rehabilitacji WOMP</w:t>
      </w:r>
      <w:r w:rsidR="00E13BC1" w:rsidRPr="00B50FDA"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</w:r>
      <w:r w:rsidRPr="00B50FDA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 w Kielcach nie wykonał ani jednego tego typu zabiegu ani odpłatnie ani za środki z dotacji. Pierwsze tego typu zabiegi zostały wykonane w styczniu 2020 roku.</w:t>
      </w:r>
    </w:p>
    <w:p w14:paraId="7256C9A4" w14:textId="77777777" w:rsidR="005818A0" w:rsidRPr="00B50FDA" w:rsidRDefault="005818A0" w:rsidP="005818A0">
      <w:pPr>
        <w:spacing w:after="0" w:line="36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B50FDA">
        <w:rPr>
          <w:rFonts w:ascii="Times New Roman" w:hAnsi="Times New Roman" w:cs="Times New Roman"/>
          <w:i/>
          <w:sz w:val="20"/>
          <w:szCs w:val="20"/>
        </w:rPr>
        <w:t>(Dowód akta kontroli str. 45 Wyjaśnienie Starszego asystenta fizjoterapii)</w:t>
      </w:r>
    </w:p>
    <w:p w14:paraId="0682835B" w14:textId="77777777" w:rsidR="005818A0" w:rsidRDefault="005818A0" w:rsidP="005818A0">
      <w:pPr>
        <w:pStyle w:val="Nagwek3"/>
        <w:spacing w:line="360" w:lineRule="auto"/>
        <w:jc w:val="both"/>
        <w:rPr>
          <w:rFonts w:ascii="Times New Roman" w:hAnsi="Times New Roman" w:cs="Times New Roman"/>
          <w:i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>2.1.3.Wykonywanie świadczeń zdrowotnych w komórk</w:t>
      </w:r>
      <w:r w:rsidR="0055250D">
        <w:rPr>
          <w:rFonts w:ascii="Times New Roman" w:hAnsi="Times New Roman" w:cs="Times New Roman"/>
          <w:color w:val="auto"/>
          <w:sz w:val="24"/>
          <w:szCs w:val="24"/>
        </w:rPr>
        <w:t xml:space="preserve">ach organizacyjnych wchodzących </w:t>
      </w:r>
      <w:r>
        <w:rPr>
          <w:rFonts w:ascii="Times New Roman" w:hAnsi="Times New Roman" w:cs="Times New Roman"/>
          <w:color w:val="auto"/>
          <w:sz w:val="24"/>
          <w:szCs w:val="24"/>
        </w:rPr>
        <w:t>w skład Działu Diagnostyki Obrazowej</w:t>
      </w:r>
    </w:p>
    <w:p w14:paraId="57F5E764" w14:textId="77777777" w:rsidR="005818A0" w:rsidRDefault="005818A0" w:rsidP="005818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Według zestawienia podpisanego przez Kierownika Działu Diagnostyki Obrazowej</w:t>
      </w:r>
      <w:r>
        <w:rPr>
          <w:rFonts w:ascii="Times New Roman" w:hAnsi="Times New Roman" w:cs="Times New Roman"/>
          <w:sz w:val="24"/>
          <w:szCs w:val="24"/>
        </w:rPr>
        <w:br/>
        <w:t>komórka realizuje świadczenia zdrowotne w ramach Poradni Radiologicznej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56"/>
      </w:r>
      <w:r>
        <w:rPr>
          <w:rFonts w:ascii="Times New Roman" w:hAnsi="Times New Roman" w:cs="Times New Roman"/>
          <w:sz w:val="24"/>
          <w:szCs w:val="24"/>
        </w:rPr>
        <w:t xml:space="preserve"> oraz Pracowni Diagnostyki Obrazowej - RTG.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57"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BABD0D" w14:textId="77777777" w:rsidR="005818A0" w:rsidRDefault="005818A0" w:rsidP="005818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latach 2018 – 2019 w:</w:t>
      </w:r>
    </w:p>
    <w:p w14:paraId="09F34769" w14:textId="77777777" w:rsidR="005818A0" w:rsidRDefault="005818A0" w:rsidP="00096E21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Poradni przyjęto łącznie 3 931 pacjentów (odpowiednio 1 764 i 2 167); udzielono łącznie 4 381 porad (odpowiednio  2 047 i 2 334).</w:t>
      </w:r>
    </w:p>
    <w:p w14:paraId="550736A6" w14:textId="77777777" w:rsidR="005818A0" w:rsidRDefault="005818A0" w:rsidP="00096E21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Pracowni wykonano łącznie 6 562 zdjęcia </w:t>
      </w:r>
      <w:proofErr w:type="spellStart"/>
      <w:r>
        <w:rPr>
          <w:rFonts w:ascii="Times New Roman" w:hAnsi="Times New Roman" w:cs="Times New Roman"/>
          <w:sz w:val="24"/>
          <w:szCs w:val="24"/>
        </w:rPr>
        <w:t>rtg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(odpowiednio 3 124 i 3 438).</w:t>
      </w:r>
    </w:p>
    <w:p w14:paraId="10C85E4B" w14:textId="77777777" w:rsidR="005818A0" w:rsidRDefault="005818A0" w:rsidP="005818A0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Powyższe dane wskazują na wzrost liczby przyjętych i udzielonych świadczeń w 2019 r.</w:t>
      </w:r>
      <w:r>
        <w:rPr>
          <w:rFonts w:ascii="Times New Roman" w:hAnsi="Times New Roman" w:cs="Times New Roman"/>
          <w:sz w:val="24"/>
          <w:szCs w:val="24"/>
        </w:rPr>
        <w:br/>
        <w:t>w ww. Dziale.</w:t>
      </w:r>
    </w:p>
    <w:p w14:paraId="71D60A81" w14:textId="77777777" w:rsidR="005818A0" w:rsidRDefault="005818A0" w:rsidP="005818A0">
      <w:pPr>
        <w:spacing w:after="0" w:line="360" w:lineRule="auto"/>
        <w:ind w:firstLine="708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9E258F">
        <w:rPr>
          <w:rFonts w:ascii="Times New Roman" w:hAnsi="Times New Roman" w:cs="Times New Roman"/>
          <w:i/>
          <w:sz w:val="20"/>
          <w:szCs w:val="20"/>
        </w:rPr>
        <w:t xml:space="preserve"> (Dowód akta kontroli str. 46 Zestawienie podpisane przez Kierownika Działu Diagnostyki Obrazowej)</w:t>
      </w:r>
    </w:p>
    <w:p w14:paraId="3B5DFDF6" w14:textId="77777777" w:rsidR="005818A0" w:rsidRDefault="005818A0" w:rsidP="005818A0">
      <w:pPr>
        <w:pStyle w:val="Nagwek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2.1.4. Laboratorium Diagnostyczne</w:t>
      </w:r>
    </w:p>
    <w:p w14:paraId="1FE48D07" w14:textId="77777777" w:rsidR="005818A0" w:rsidRDefault="005818A0" w:rsidP="005818A0">
      <w:pPr>
        <w:spacing w:after="0" w:line="360" w:lineRule="auto"/>
        <w:jc w:val="both"/>
        <w:rPr>
          <w:rFonts w:ascii="Times New Roman" w:hAnsi="Times New Roman" w:cs="Times New Roman"/>
          <w:sz w:val="10"/>
          <w:szCs w:val="24"/>
        </w:rPr>
      </w:pPr>
    </w:p>
    <w:p w14:paraId="1E030409" w14:textId="77777777" w:rsidR="005818A0" w:rsidRDefault="005818A0" w:rsidP="005818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Zgodnie z zestawieniem sporządzonym przez Starszą Księgową w zestawieniu z zapisami RWDL ustalono, że do 31.08.2019 r. funkcjonował w Ośrodku Dział pn. Laboratorium Diagnostyczne, w skład którego wchodziła Pracownia Diagnostyki Laboratoryjnej. W latach 2018 – 2019 w ww. Pracowni przyjęto łącznie 11 857 pacjentów (z tego odpowiednio 4 402</w:t>
      </w:r>
      <w:r>
        <w:rPr>
          <w:rFonts w:ascii="Times New Roman" w:hAnsi="Times New Roman" w:cs="Times New Roman"/>
          <w:sz w:val="24"/>
          <w:szCs w:val="24"/>
        </w:rPr>
        <w:br/>
        <w:t>i 7 455) i wykonano łącznie 41 334 badań (z tego odpowiednio 26 535 i 14 799).</w:t>
      </w:r>
    </w:p>
    <w:p w14:paraId="74BE9379" w14:textId="77777777" w:rsidR="005818A0" w:rsidRDefault="005818A0" w:rsidP="005818A0">
      <w:pPr>
        <w:spacing w:line="36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(Dowód akta kontroli str. 47 Zestawienie podpisane przez Starszą Księgową)</w:t>
      </w:r>
    </w:p>
    <w:p w14:paraId="4E2C90BA" w14:textId="77777777" w:rsidR="005818A0" w:rsidRPr="00515F83" w:rsidRDefault="005818A0" w:rsidP="005818A0">
      <w:pPr>
        <w:spacing w:after="0" w:line="360" w:lineRule="auto"/>
        <w:jc w:val="both"/>
        <w:rPr>
          <w:rStyle w:val="CytatZnak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Kontrolujący zwrócili się z prośbą o przedstawienie sposobu zabezpieczenia ww. zakresu świadczeń przez WOMP począwszy od dnia 1.09.2019 r., otrzymując wyjaśnienie podpisane </w:t>
      </w:r>
      <w:r w:rsidR="005E25CE">
        <w:rPr>
          <w:rFonts w:ascii="Times New Roman" w:hAnsi="Times New Roman" w:cs="Times New Roman"/>
          <w:sz w:val="24"/>
          <w:szCs w:val="24"/>
        </w:rPr>
        <w:t xml:space="preserve">przez Główną Księgową w treści </w:t>
      </w:r>
      <w:r w:rsidRPr="00515F83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Wojewódzki Ośrodek Medycyny Pracy informuje, że od dnia 01 września 2019 roku badania laboratoryjne wykonywane są w Laboratorium Świętokrzyskie Spółka z Ograniczoną Odpowiedzialnością ul. Generała Tadeusza Kościuszki 25 E Kielce. Miesięczne wykonywanych jest ok. 1 700 badań. Mat</w:t>
      </w:r>
      <w:r w:rsidR="0055250D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eriały do badań laboratoryjnych </w:t>
      </w:r>
      <w:r w:rsidRPr="00515F83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od 01.09.2019 roku pobierane są w punkcie p</w:t>
      </w:r>
      <w:r w:rsidR="005E25CE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obrań znajdującym się</w:t>
      </w:r>
      <w:r w:rsidR="005E25CE"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</w:r>
      <w:r w:rsidRPr="00515F83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w Wojewódzkim Ośrodku Medycyny Pracy w Kielcach.</w:t>
      </w:r>
    </w:p>
    <w:p w14:paraId="1EB90E82" w14:textId="77777777" w:rsidR="005818A0" w:rsidRDefault="005818A0" w:rsidP="005818A0">
      <w:pPr>
        <w:spacing w:after="0" w:line="36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(Dowód akta kontroli str. 48 Wyjaśnienie podpisane przez Główną Księgową)</w:t>
      </w:r>
    </w:p>
    <w:p w14:paraId="3C6E4A06" w14:textId="77777777" w:rsidR="009A7972" w:rsidRDefault="009A7972" w:rsidP="005818A0">
      <w:pPr>
        <w:spacing w:after="0" w:line="360" w:lineRule="auto"/>
        <w:jc w:val="right"/>
        <w:rPr>
          <w:sz w:val="20"/>
          <w:szCs w:val="20"/>
        </w:rPr>
      </w:pPr>
    </w:p>
    <w:p w14:paraId="6E1A95E1" w14:textId="77777777" w:rsidR="00904F42" w:rsidRDefault="00904F42" w:rsidP="005818A0">
      <w:pPr>
        <w:spacing w:after="0" w:line="360" w:lineRule="auto"/>
        <w:jc w:val="right"/>
        <w:rPr>
          <w:sz w:val="20"/>
          <w:szCs w:val="20"/>
        </w:rPr>
      </w:pPr>
    </w:p>
    <w:p w14:paraId="0CF4C071" w14:textId="77777777" w:rsidR="005818A0" w:rsidRDefault="005818A0" w:rsidP="005818A0">
      <w:pPr>
        <w:pStyle w:val="Nagwek3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2.1.5. Dostępność komórek organizacyjnych dla pacjentów w latach 2018 – 2019 </w:t>
      </w:r>
    </w:p>
    <w:p w14:paraId="24877184" w14:textId="77777777" w:rsidR="005818A0" w:rsidRPr="009A7972" w:rsidRDefault="005818A0" w:rsidP="005818A0">
      <w:pPr>
        <w:spacing w:after="200" w:line="360" w:lineRule="auto"/>
        <w:jc w:val="both"/>
        <w:rPr>
          <w:rStyle w:val="Wyrnienieintensywne"/>
          <w:b/>
          <w:i w:val="0"/>
          <w:color w:val="auto"/>
        </w:rPr>
      </w:pPr>
      <w:r w:rsidRPr="009A7972">
        <w:rPr>
          <w:rStyle w:val="Wyrnienieintensywne"/>
          <w:rFonts w:ascii="Times New Roman" w:hAnsi="Times New Roman" w:cs="Times New Roman"/>
          <w:b/>
          <w:i w:val="0"/>
          <w:color w:val="auto"/>
          <w:sz w:val="24"/>
          <w:szCs w:val="24"/>
        </w:rPr>
        <w:t>1) Poradnie funkcjonujące w strukturach Działu Diagnostyczno - Konsultacyjnego</w:t>
      </w:r>
    </w:p>
    <w:tbl>
      <w:tblPr>
        <w:tblW w:w="0" w:type="dxa"/>
        <w:tblInd w:w="-318" w:type="dxa"/>
        <w:tblLayout w:type="fixed"/>
        <w:tblLook w:val="04A0" w:firstRow="1" w:lastRow="0" w:firstColumn="1" w:lastColumn="0" w:noHBand="0" w:noVBand="1"/>
        <w:tblCaption w:val="Tabela nr 2 "/>
        <w:tblDescription w:val="dot. Godzin otwarcia i zamkięcia Poradni w Dziale Diagnostyczno-Konsultacyjnym"/>
      </w:tblPr>
      <w:tblGrid>
        <w:gridCol w:w="1873"/>
        <w:gridCol w:w="1534"/>
        <w:gridCol w:w="1159"/>
        <w:gridCol w:w="1276"/>
        <w:gridCol w:w="1275"/>
        <w:gridCol w:w="1134"/>
        <w:gridCol w:w="1276"/>
      </w:tblGrid>
      <w:tr w:rsidR="005818A0" w14:paraId="558B3195" w14:textId="77777777" w:rsidTr="005818A0">
        <w:trPr>
          <w:trHeight w:val="259"/>
          <w:tblHeader/>
        </w:trPr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7B1A8CD9" w14:textId="77777777" w:rsidR="005818A0" w:rsidRDefault="005818A0">
            <w:pPr>
              <w:pStyle w:val="Akapitzlist"/>
              <w:spacing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Komórka organizacyjna</w:t>
            </w:r>
          </w:p>
        </w:tc>
        <w:tc>
          <w:tcPr>
            <w:tcW w:w="63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49A4E01" w14:textId="77777777" w:rsidR="005818A0" w:rsidRDefault="005818A0">
            <w:pPr>
              <w:pStyle w:val="Akapitzlist"/>
              <w:spacing w:line="312" w:lineRule="exact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lata 2018 - 2019 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6EAF48DD" w14:textId="77777777" w:rsidR="005818A0" w:rsidRDefault="005818A0">
            <w:pPr>
              <w:pStyle w:val="Akapitzlist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Ilość godzin pracy tygodniowo</w:t>
            </w:r>
          </w:p>
        </w:tc>
      </w:tr>
      <w:tr w:rsidR="005818A0" w14:paraId="55521F71" w14:textId="77777777" w:rsidTr="005818A0">
        <w:trPr>
          <w:trHeight w:val="581"/>
          <w:tblHeader/>
        </w:trPr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9FF2A" w14:textId="77777777" w:rsidR="005818A0" w:rsidRDefault="005818A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2CBEC686" w14:textId="77777777" w:rsidR="005818A0" w:rsidRDefault="005818A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Poniedziałek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2DD2DB79" w14:textId="77777777" w:rsidR="005818A0" w:rsidRDefault="005818A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Wtorek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0D3A6DCD" w14:textId="77777777" w:rsidR="005818A0" w:rsidRDefault="005818A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Środa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159317D5" w14:textId="77777777" w:rsidR="005818A0" w:rsidRDefault="005818A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Czwartek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47060F5C" w14:textId="77777777" w:rsidR="005818A0" w:rsidRDefault="005818A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Piątek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8131D" w14:textId="77777777" w:rsidR="005818A0" w:rsidRDefault="005818A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818A0" w14:paraId="03DA6F6D" w14:textId="77777777" w:rsidTr="005818A0"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D1F12" w14:textId="77777777" w:rsidR="005818A0" w:rsidRDefault="005818A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Poradnia Chorób Zawodowych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DDA65" w14:textId="77777777" w:rsidR="005818A0" w:rsidRDefault="005818A0">
            <w:pPr>
              <w:pStyle w:val="Akapitzlist"/>
              <w:spacing w:line="312" w:lineRule="exac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7.00-14.35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01AE7" w14:textId="77777777" w:rsidR="005818A0" w:rsidRDefault="005818A0">
            <w:pPr>
              <w:pStyle w:val="Akapitzlist"/>
              <w:spacing w:line="312" w:lineRule="exac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7.00-14.35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4CAF6" w14:textId="77777777" w:rsidR="005818A0" w:rsidRDefault="005818A0">
            <w:pPr>
              <w:pStyle w:val="Akapitzlist"/>
              <w:spacing w:line="312" w:lineRule="exac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7.00-14.35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B1E4E" w14:textId="77777777" w:rsidR="005818A0" w:rsidRDefault="005818A0">
            <w:pPr>
              <w:pStyle w:val="Akapitzlist"/>
              <w:spacing w:line="312" w:lineRule="exac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7.00-14.35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64F21" w14:textId="77777777" w:rsidR="005818A0" w:rsidRDefault="005818A0">
            <w:pPr>
              <w:pStyle w:val="Akapitzlist"/>
              <w:spacing w:line="312" w:lineRule="exac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7.00-14.35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6990C" w14:textId="77777777" w:rsidR="005818A0" w:rsidRDefault="005818A0">
            <w:pPr>
              <w:pStyle w:val="Akapitzlist"/>
              <w:spacing w:line="312" w:lineRule="exac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37,55</w:t>
            </w:r>
          </w:p>
        </w:tc>
      </w:tr>
      <w:tr w:rsidR="005818A0" w14:paraId="23B23666" w14:textId="77777777" w:rsidTr="005818A0"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16B0E" w14:textId="77777777" w:rsidR="005818A0" w:rsidRDefault="005818A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Poradnia Medycyny Pracy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4FCB5" w14:textId="77777777" w:rsidR="005818A0" w:rsidRDefault="005818A0">
            <w:pPr>
              <w:pStyle w:val="Akapitzlist"/>
              <w:spacing w:line="312" w:lineRule="exac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7.00-14.35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F9914" w14:textId="77777777" w:rsidR="005818A0" w:rsidRDefault="005818A0">
            <w:pPr>
              <w:pStyle w:val="Akapitzlist"/>
              <w:spacing w:line="312" w:lineRule="exac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7.00-14.35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04844" w14:textId="77777777" w:rsidR="005818A0" w:rsidRDefault="005818A0">
            <w:pPr>
              <w:pStyle w:val="Akapitzlist"/>
              <w:spacing w:line="312" w:lineRule="exac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7.00-14.35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134CA" w14:textId="77777777" w:rsidR="005818A0" w:rsidRDefault="005818A0">
            <w:pPr>
              <w:pStyle w:val="Akapitzlist"/>
              <w:spacing w:line="312" w:lineRule="exac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7.00-14.35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30C49" w14:textId="77777777" w:rsidR="005818A0" w:rsidRDefault="005818A0">
            <w:pPr>
              <w:pStyle w:val="Akapitzlist"/>
              <w:spacing w:line="312" w:lineRule="exac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7.00-14.35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B43BB" w14:textId="77777777" w:rsidR="005818A0" w:rsidRDefault="005818A0">
            <w:pPr>
              <w:pStyle w:val="Akapitzlist"/>
              <w:spacing w:line="312" w:lineRule="exac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37,55</w:t>
            </w:r>
          </w:p>
        </w:tc>
      </w:tr>
      <w:tr w:rsidR="005818A0" w14:paraId="4A5BC9F5" w14:textId="77777777" w:rsidTr="005818A0"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DBC41" w14:textId="77777777" w:rsidR="005818A0" w:rsidRDefault="005818A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Poradnia Okulistyczna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BAAE3" w14:textId="77777777" w:rsidR="005818A0" w:rsidRDefault="005818A0">
            <w:pPr>
              <w:pStyle w:val="Akapitzlist"/>
              <w:spacing w:line="312" w:lineRule="exac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7.00-14.35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76C75" w14:textId="77777777" w:rsidR="005818A0" w:rsidRDefault="005818A0">
            <w:pPr>
              <w:pStyle w:val="Akapitzlist"/>
              <w:spacing w:line="312" w:lineRule="exac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7.00-14.35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87B81" w14:textId="77777777" w:rsidR="005818A0" w:rsidRDefault="005818A0">
            <w:pPr>
              <w:pStyle w:val="Akapitzlist"/>
              <w:spacing w:line="312" w:lineRule="exac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7.00-14.35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6C3C7" w14:textId="77777777" w:rsidR="005818A0" w:rsidRDefault="005818A0">
            <w:pPr>
              <w:pStyle w:val="Akapitzlist"/>
              <w:spacing w:line="312" w:lineRule="exac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7.00-14.35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180CF" w14:textId="77777777" w:rsidR="005818A0" w:rsidRDefault="005818A0">
            <w:pPr>
              <w:pStyle w:val="Akapitzlist"/>
              <w:spacing w:line="312" w:lineRule="exac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7.00-10.50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76508" w14:textId="77777777" w:rsidR="005818A0" w:rsidRDefault="005818A0">
            <w:pPr>
              <w:pStyle w:val="Akapitzlist"/>
              <w:spacing w:line="312" w:lineRule="exac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34,10</w:t>
            </w:r>
          </w:p>
        </w:tc>
      </w:tr>
      <w:tr w:rsidR="005818A0" w14:paraId="68393961" w14:textId="77777777" w:rsidTr="005818A0"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FA4FB" w14:textId="77777777" w:rsidR="005818A0" w:rsidRDefault="005818A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Poradnia Dermatologiczna</w:t>
            </w:r>
          </w:p>
        </w:tc>
        <w:tc>
          <w:tcPr>
            <w:tcW w:w="7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8F704" w14:textId="77777777" w:rsidR="005818A0" w:rsidRDefault="005818A0">
            <w:pPr>
              <w:pStyle w:val="Akapitzlist"/>
              <w:spacing w:line="312" w:lineRule="exac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Indywidualnie*</w:t>
            </w:r>
          </w:p>
        </w:tc>
      </w:tr>
      <w:tr w:rsidR="005818A0" w14:paraId="57B43668" w14:textId="77777777" w:rsidTr="005818A0"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B31DA" w14:textId="77777777" w:rsidR="005818A0" w:rsidRDefault="005818A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Poradnia Laryngologiczna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45C74" w14:textId="77777777" w:rsidR="005818A0" w:rsidRDefault="005818A0">
            <w:pPr>
              <w:pStyle w:val="Akapitzlist"/>
              <w:spacing w:line="312" w:lineRule="exac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8.00-11.30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B831E" w14:textId="77777777" w:rsidR="005818A0" w:rsidRDefault="005818A0">
            <w:pPr>
              <w:pStyle w:val="Akapitzlist"/>
              <w:spacing w:line="312" w:lineRule="exac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8.00-13.00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1D97D" w14:textId="77777777" w:rsidR="005818A0" w:rsidRDefault="005818A0">
            <w:pPr>
              <w:pStyle w:val="Akapitzlist"/>
              <w:spacing w:line="312" w:lineRule="exac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7.30-11.30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13DBF" w14:textId="77777777" w:rsidR="005818A0" w:rsidRDefault="005818A0">
            <w:pPr>
              <w:pStyle w:val="Akapitzlist"/>
              <w:spacing w:line="312" w:lineRule="exac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12.30-15.00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A77BF" w14:textId="77777777" w:rsidR="005818A0" w:rsidRDefault="005818A0">
            <w:pPr>
              <w:pStyle w:val="Akapitzlist"/>
              <w:spacing w:line="312" w:lineRule="exac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8.00-12.00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08612" w14:textId="77777777" w:rsidR="005818A0" w:rsidRDefault="005818A0">
            <w:pPr>
              <w:pStyle w:val="Akapitzlist"/>
              <w:spacing w:line="312" w:lineRule="exac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19,00</w:t>
            </w:r>
          </w:p>
        </w:tc>
      </w:tr>
      <w:tr w:rsidR="005818A0" w14:paraId="15692A09" w14:textId="77777777" w:rsidTr="005818A0"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813C4" w14:textId="77777777" w:rsidR="005818A0" w:rsidRDefault="005818A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Poradnia Neurologiczna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B13D4" w14:textId="77777777" w:rsidR="005818A0" w:rsidRDefault="005818A0">
            <w:pPr>
              <w:pStyle w:val="Akapitzlist"/>
              <w:spacing w:line="312" w:lineRule="exac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11.30-14.00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48CBF" w14:textId="77777777" w:rsidR="005818A0" w:rsidRDefault="005818A0">
            <w:pPr>
              <w:pStyle w:val="Akapitzlist"/>
              <w:spacing w:line="312" w:lineRule="exac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86854" w14:textId="77777777" w:rsidR="005818A0" w:rsidRDefault="005818A0">
            <w:pPr>
              <w:pStyle w:val="Akapitzlist"/>
              <w:spacing w:line="312" w:lineRule="exac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762C4" w14:textId="77777777" w:rsidR="005818A0" w:rsidRDefault="005818A0">
            <w:pPr>
              <w:pStyle w:val="Akapitzlist"/>
              <w:spacing w:line="312" w:lineRule="exac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11.30-13.00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4C39B" w14:textId="77777777" w:rsidR="005818A0" w:rsidRDefault="005818A0">
            <w:pPr>
              <w:pStyle w:val="Akapitzlist"/>
              <w:spacing w:line="312" w:lineRule="exac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0F94F" w14:textId="77777777" w:rsidR="005818A0" w:rsidRDefault="005818A0">
            <w:pPr>
              <w:pStyle w:val="Akapitzlist"/>
              <w:spacing w:line="312" w:lineRule="exac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5818A0" w14:paraId="152F938A" w14:textId="77777777" w:rsidTr="005818A0"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E690B" w14:textId="77777777" w:rsidR="005818A0" w:rsidRDefault="005818A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Poradnia Alergologiczna</w:t>
            </w:r>
          </w:p>
        </w:tc>
        <w:tc>
          <w:tcPr>
            <w:tcW w:w="7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0B9AA" w14:textId="77777777" w:rsidR="005818A0" w:rsidRDefault="005818A0">
            <w:pPr>
              <w:pStyle w:val="Akapitzlist"/>
              <w:spacing w:line="312" w:lineRule="exac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Indywidualnie</w:t>
            </w:r>
          </w:p>
        </w:tc>
      </w:tr>
      <w:tr w:rsidR="005818A0" w14:paraId="455CD348" w14:textId="77777777" w:rsidTr="005818A0"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BD45F" w14:textId="77777777" w:rsidR="005818A0" w:rsidRDefault="005818A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Poradnia Foniatryczna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F260A" w14:textId="77777777" w:rsidR="005818A0" w:rsidRDefault="005818A0">
            <w:pPr>
              <w:pStyle w:val="Akapitzlist"/>
              <w:spacing w:line="312" w:lineRule="exac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11.00-15.00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32C32" w14:textId="77777777" w:rsidR="005818A0" w:rsidRDefault="005818A0">
            <w:pPr>
              <w:pStyle w:val="Akapitzlist"/>
              <w:spacing w:line="312" w:lineRule="exac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3367C" w14:textId="77777777" w:rsidR="005818A0" w:rsidRDefault="005818A0">
            <w:pPr>
              <w:pStyle w:val="Akapitzlist"/>
              <w:spacing w:line="312" w:lineRule="exac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11.30-14.10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DEEFD" w14:textId="77777777" w:rsidR="005818A0" w:rsidRDefault="005818A0">
            <w:pPr>
              <w:pStyle w:val="Akapitzlist"/>
              <w:spacing w:line="312" w:lineRule="exac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7.30-12.30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645BC" w14:textId="77777777" w:rsidR="005818A0" w:rsidRDefault="005818A0">
            <w:pPr>
              <w:pStyle w:val="Akapitzlist"/>
              <w:spacing w:line="312" w:lineRule="exac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E37BA" w14:textId="77777777" w:rsidR="005818A0" w:rsidRDefault="005818A0">
            <w:pPr>
              <w:pStyle w:val="Akapitzlist"/>
              <w:spacing w:line="312" w:lineRule="exac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11,40</w:t>
            </w:r>
          </w:p>
        </w:tc>
      </w:tr>
      <w:tr w:rsidR="005818A0" w14:paraId="0B4ADD32" w14:textId="77777777" w:rsidTr="005818A0"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23C89" w14:textId="77777777" w:rsidR="005818A0" w:rsidRDefault="005818A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Konsultacyjna Poradnia Chorób Zakaźnych</w:t>
            </w:r>
          </w:p>
        </w:tc>
        <w:tc>
          <w:tcPr>
            <w:tcW w:w="7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92344" w14:textId="77777777" w:rsidR="005818A0" w:rsidRDefault="005818A0">
            <w:pPr>
              <w:pStyle w:val="Akapitzlist"/>
              <w:spacing w:line="312" w:lineRule="exac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Indywidualnie</w:t>
            </w:r>
          </w:p>
        </w:tc>
      </w:tr>
      <w:tr w:rsidR="005818A0" w14:paraId="78F1AD69" w14:textId="77777777" w:rsidTr="005818A0"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47372" w14:textId="77777777" w:rsidR="005818A0" w:rsidRDefault="005818A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Poradnia </w:t>
            </w:r>
          </w:p>
          <w:p w14:paraId="759DC3AA" w14:textId="77777777" w:rsidR="005818A0" w:rsidRPr="003A1B5F" w:rsidRDefault="005818A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Kardiologiczna</w:t>
            </w:r>
          </w:p>
        </w:tc>
        <w:tc>
          <w:tcPr>
            <w:tcW w:w="7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83623" w14:textId="77777777" w:rsidR="005818A0" w:rsidRDefault="005818A0">
            <w:pPr>
              <w:pStyle w:val="Akapitzlist"/>
              <w:spacing w:line="312" w:lineRule="exact"/>
              <w:ind w:left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……………….</w:t>
            </w:r>
          </w:p>
        </w:tc>
      </w:tr>
    </w:tbl>
    <w:p w14:paraId="6A968709" w14:textId="77777777" w:rsidR="005818A0" w:rsidRDefault="005818A0" w:rsidP="005818A0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*Poradnia Dermatologiczna, Poradnia Alergologiczna, Konsultacyjna Poradnia Chorób Zakaźnych – indywidualne ustalanie terminów konsultacji – lekarze świadczą usługi zadaniowo, po zebra</w:t>
      </w:r>
      <w:r w:rsidR="00F86F5D">
        <w:rPr>
          <w:rFonts w:ascii="Times New Roman" w:hAnsi="Times New Roman" w:cs="Times New Roman"/>
          <w:sz w:val="20"/>
          <w:szCs w:val="20"/>
        </w:rPr>
        <w:t xml:space="preserve">niu określonej liczby pacjentów </w:t>
      </w:r>
      <w:r>
        <w:rPr>
          <w:rFonts w:ascii="Times New Roman" w:hAnsi="Times New Roman" w:cs="Times New Roman"/>
          <w:sz w:val="20"/>
          <w:szCs w:val="20"/>
        </w:rPr>
        <w:t>na konsultacje. Poradnia Kardiologiczna – nie dotyczy.</w:t>
      </w:r>
      <w:r>
        <w:rPr>
          <w:rStyle w:val="Odwoanieprzypisudolnego"/>
          <w:rFonts w:ascii="Times New Roman" w:hAnsi="Times New Roman" w:cs="Times New Roman"/>
          <w:sz w:val="20"/>
          <w:szCs w:val="20"/>
        </w:rPr>
        <w:footnoteReference w:id="58"/>
      </w:r>
    </w:p>
    <w:p w14:paraId="2BC741B5" w14:textId="77777777" w:rsidR="005818A0" w:rsidRDefault="005818A0" w:rsidP="005818A0">
      <w:pPr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(Dowód akta kontroli str. 49 – 50 Zestawienie  podpisane przez Kierownika Działu Kadr i Płac)</w:t>
      </w:r>
    </w:p>
    <w:p w14:paraId="163083A4" w14:textId="77777777" w:rsidR="005818A0" w:rsidRDefault="005818A0" w:rsidP="005818A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E36D79C" w14:textId="77777777" w:rsidR="005818A0" w:rsidRPr="002B2D40" w:rsidRDefault="005818A0" w:rsidP="005818A0">
      <w:pPr>
        <w:jc w:val="both"/>
        <w:rPr>
          <w:rStyle w:val="Wyrnienieintensywne"/>
          <w:b/>
          <w:i w:val="0"/>
          <w:color w:val="auto"/>
          <w:sz w:val="24"/>
          <w:szCs w:val="24"/>
        </w:rPr>
      </w:pPr>
      <w:r w:rsidRPr="002B2D40">
        <w:rPr>
          <w:rStyle w:val="Wyrnienieintensywne"/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2) Pracownie funkcjonujące w strukturach Działu </w:t>
      </w:r>
      <w:proofErr w:type="spellStart"/>
      <w:r w:rsidRPr="002B2D40">
        <w:rPr>
          <w:rStyle w:val="Wyrnienieintensywne"/>
          <w:rFonts w:ascii="Times New Roman" w:hAnsi="Times New Roman" w:cs="Times New Roman"/>
          <w:b/>
          <w:i w:val="0"/>
          <w:color w:val="auto"/>
          <w:sz w:val="24"/>
          <w:szCs w:val="24"/>
        </w:rPr>
        <w:t>Konsultacyjno</w:t>
      </w:r>
      <w:proofErr w:type="spellEnd"/>
      <w:r w:rsidRPr="002B2D40">
        <w:rPr>
          <w:rStyle w:val="Wyrnienieintensywne"/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- Diagnostycznego</w:t>
      </w:r>
    </w:p>
    <w:p w14:paraId="78FA5BE0" w14:textId="77777777" w:rsidR="002B2D40" w:rsidRPr="006A03B5" w:rsidRDefault="005818A0" w:rsidP="005818A0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oparciu o zestawienie podpisane przez Kierownika Działu Kadr i Płac ustalono, iż pacjenci mogli korzystać ze świadczeń realizowanych </w:t>
      </w:r>
      <w:r w:rsidR="00972076">
        <w:rPr>
          <w:rFonts w:ascii="Times New Roman" w:hAnsi="Times New Roman" w:cs="Times New Roman"/>
          <w:sz w:val="24"/>
          <w:szCs w:val="24"/>
        </w:rPr>
        <w:t>w 9 Pracowniach funkcjonujących</w:t>
      </w:r>
      <w:r w:rsidR="0097207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strukturach Działu Konsultacyjnego - Diagnostycznego w godzinach 7.00-14.35, tj. 37.55 godzin tygodniowo 7.35 godzin dziennie.</w:t>
      </w:r>
    </w:p>
    <w:p w14:paraId="37A3A945" w14:textId="77777777" w:rsidR="005818A0" w:rsidRDefault="005818A0" w:rsidP="005818A0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14"/>
          <w:szCs w:val="24"/>
        </w:rPr>
      </w:pPr>
    </w:p>
    <w:p w14:paraId="1CA19083" w14:textId="77777777" w:rsidR="005818A0" w:rsidRPr="002B2D40" w:rsidRDefault="005818A0" w:rsidP="005818A0">
      <w:pPr>
        <w:spacing w:after="0" w:line="360" w:lineRule="auto"/>
        <w:jc w:val="both"/>
        <w:rPr>
          <w:rStyle w:val="Wyrnienieintensywne"/>
          <w:b/>
          <w:i w:val="0"/>
          <w:color w:val="auto"/>
          <w:sz w:val="24"/>
        </w:rPr>
      </w:pPr>
      <w:r w:rsidRPr="002B2D40">
        <w:rPr>
          <w:rStyle w:val="Wyrnienieintensywne"/>
          <w:rFonts w:ascii="Times New Roman" w:hAnsi="Times New Roman" w:cs="Times New Roman"/>
          <w:b/>
          <w:i w:val="0"/>
          <w:color w:val="auto"/>
          <w:sz w:val="24"/>
          <w:szCs w:val="24"/>
        </w:rPr>
        <w:t>3) Komórki organizacyjne funkcjonujące w strukturach Działu Rehabilitacji</w:t>
      </w:r>
    </w:p>
    <w:p w14:paraId="7D31C043" w14:textId="77777777" w:rsidR="005818A0" w:rsidRDefault="005818A0" w:rsidP="005818A0">
      <w:pPr>
        <w:pStyle w:val="Akapitzlist"/>
        <w:spacing w:after="200" w:line="360" w:lineRule="auto"/>
        <w:ind w:left="0"/>
        <w:jc w:val="both"/>
      </w:pPr>
      <w:r>
        <w:rPr>
          <w:rFonts w:ascii="Times New Roman" w:hAnsi="Times New Roman" w:cs="Times New Roman"/>
          <w:sz w:val="24"/>
          <w:szCs w:val="24"/>
        </w:rPr>
        <w:t>Według zestawienia podpisanego przez Kierownika Działu Kadr i Płac pacjenci</w:t>
      </w:r>
      <w:r>
        <w:rPr>
          <w:rFonts w:ascii="Times New Roman" w:hAnsi="Times New Roman" w:cs="Times New Roman"/>
          <w:sz w:val="24"/>
          <w:szCs w:val="24"/>
        </w:rPr>
        <w:br/>
        <w:t>mogli korzystać ze świadczeń realizowanych w Dziale Rehabilitacji w godzinach 7.00-18.00,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lastRenderedPageBreak/>
        <w:t>w tym: a) w Poradni Rehabilitacyjnej raz w tygodniu między godziną 7.00-16.30,</w:t>
      </w:r>
      <w:r>
        <w:rPr>
          <w:rFonts w:ascii="Times New Roman" w:hAnsi="Times New Roman" w:cs="Times New Roman"/>
          <w:sz w:val="24"/>
          <w:szCs w:val="24"/>
        </w:rPr>
        <w:br/>
        <w:t>tj. 9.30 godzin; b) w Pracowni Fizykoterapii i Masażu, Pracowni Kinezyterapii oraz Pracowni Hydroterapii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59"/>
      </w:r>
      <w:r>
        <w:rPr>
          <w:rFonts w:ascii="Times New Roman" w:hAnsi="Times New Roman" w:cs="Times New Roman"/>
          <w:sz w:val="24"/>
          <w:szCs w:val="24"/>
        </w:rPr>
        <w:t xml:space="preserve"> przez pięć dni w tygodniu w godzinach 7.00-18.00, tj. przez 55 godzin tygodniowo, 11 godzin dziennie; c) w Pracowni Logopedycznej trzy razy w tygodniu</w:t>
      </w:r>
      <w:r>
        <w:rPr>
          <w:rFonts w:ascii="Times New Roman" w:hAnsi="Times New Roman" w:cs="Times New Roman"/>
          <w:sz w:val="24"/>
          <w:szCs w:val="24"/>
        </w:rPr>
        <w:br/>
        <w:t>przez 12.40 godzin, tj. w poniedziałek i środę przez 4 godziny dziennie oraz w piątek</w:t>
      </w:r>
      <w:r>
        <w:rPr>
          <w:rFonts w:ascii="Times New Roman" w:hAnsi="Times New Roman" w:cs="Times New Roman"/>
          <w:sz w:val="24"/>
          <w:szCs w:val="24"/>
        </w:rPr>
        <w:br/>
        <w:t>przez 4.40 godzin.</w:t>
      </w:r>
    </w:p>
    <w:p w14:paraId="78A9BFE6" w14:textId="77777777" w:rsidR="005818A0" w:rsidRPr="005E25CE" w:rsidRDefault="005818A0" w:rsidP="005818A0">
      <w:pPr>
        <w:pStyle w:val="Akapitzlist"/>
        <w:spacing w:after="20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333DA9C" w14:textId="77777777" w:rsidR="005818A0" w:rsidRPr="00735DA9" w:rsidRDefault="005818A0" w:rsidP="005818A0">
      <w:pPr>
        <w:pStyle w:val="Akapitzlist"/>
        <w:spacing w:after="200" w:line="360" w:lineRule="auto"/>
        <w:ind w:left="0"/>
        <w:jc w:val="both"/>
        <w:rPr>
          <w:rStyle w:val="Wyrnienieintensywne"/>
          <w:b/>
          <w:i w:val="0"/>
          <w:color w:val="auto"/>
          <w:sz w:val="24"/>
        </w:rPr>
      </w:pPr>
      <w:r w:rsidRPr="00735DA9">
        <w:rPr>
          <w:rStyle w:val="Wyrnienieintensywne"/>
          <w:rFonts w:ascii="Times New Roman" w:hAnsi="Times New Roman" w:cs="Times New Roman"/>
          <w:b/>
          <w:i w:val="0"/>
          <w:color w:val="auto"/>
          <w:sz w:val="24"/>
          <w:szCs w:val="24"/>
        </w:rPr>
        <w:t>4) Komórki organizacyjne funkcjonujące w strukturach Działu Diagnostyki Obrazowej</w:t>
      </w:r>
    </w:p>
    <w:p w14:paraId="1756567C" w14:textId="77777777" w:rsidR="005818A0" w:rsidRDefault="005818A0" w:rsidP="005818A0">
      <w:pPr>
        <w:pStyle w:val="Akapitzlist"/>
        <w:spacing w:after="0" w:line="360" w:lineRule="auto"/>
        <w:ind w:left="0"/>
        <w:jc w:val="both"/>
      </w:pPr>
      <w:r>
        <w:rPr>
          <w:rFonts w:ascii="Times New Roman" w:hAnsi="Times New Roman" w:cs="Times New Roman"/>
          <w:sz w:val="24"/>
          <w:szCs w:val="24"/>
        </w:rPr>
        <w:t>Kontrolujący na podstawie zestawienia podpisanego przez Kierownika Działu Kadr i Płac ustalili, iż Dział Diagnostyki Obrazowej oraz funkcjonujące w jego strukturach: Poradnia Radiologiczna i Pracownia Diagnostyki Obrazowej dostępne były dla pacjentów przez pięć dni w tygodniu przez 35 godzin tygodniowo, w godzinach 7.00-14.00, tj. 7 godzin dziennie.</w:t>
      </w:r>
    </w:p>
    <w:p w14:paraId="66409548" w14:textId="77777777" w:rsidR="005818A0" w:rsidRDefault="005818A0" w:rsidP="005818A0">
      <w:pPr>
        <w:pStyle w:val="Akapitzlist"/>
        <w:spacing w:line="360" w:lineRule="auto"/>
        <w:ind w:left="0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(Dowód akta kontroli str. 51-52 Zestawienia podpisane przez Kierownika Działu Kadr i Płac)</w:t>
      </w:r>
    </w:p>
    <w:p w14:paraId="56ABDAE0" w14:textId="77777777" w:rsidR="005E25CE" w:rsidRPr="005E25CE" w:rsidRDefault="005E25CE" w:rsidP="005E25CE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9F8968C" w14:textId="77777777" w:rsidR="005818A0" w:rsidRDefault="005818A0" w:rsidP="005818A0">
      <w:pPr>
        <w:pStyle w:val="Nagwek3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2.1.6. Wybrane aspekty działalności Ośrodka </w:t>
      </w:r>
    </w:p>
    <w:p w14:paraId="70B44429" w14:textId="77777777" w:rsidR="005818A0" w:rsidRPr="00735DA9" w:rsidRDefault="005818A0" w:rsidP="005818A0">
      <w:pPr>
        <w:spacing w:line="360" w:lineRule="auto"/>
        <w:jc w:val="both"/>
        <w:rPr>
          <w:rStyle w:val="Wyrnienieintensywne"/>
          <w:b/>
          <w:i w:val="0"/>
          <w:color w:val="auto"/>
        </w:rPr>
      </w:pPr>
      <w:r w:rsidRPr="00735DA9">
        <w:rPr>
          <w:rStyle w:val="Wyrnienieintensywne"/>
          <w:rFonts w:ascii="Times New Roman" w:hAnsi="Times New Roman" w:cs="Times New Roman"/>
          <w:b/>
          <w:i w:val="0"/>
          <w:color w:val="auto"/>
          <w:sz w:val="24"/>
          <w:szCs w:val="24"/>
        </w:rPr>
        <w:t>1) Realizacja zadań własnych ustalonych przez WOMP</w:t>
      </w:r>
    </w:p>
    <w:p w14:paraId="4EA7C7CA" w14:textId="77777777" w:rsidR="005818A0" w:rsidRDefault="005818A0" w:rsidP="005818A0">
      <w:pPr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W trakcie czynności kontrolnych ustalono, że zadania własne określone  m.in. w art. 6 ustawy</w:t>
      </w:r>
      <w:r>
        <w:rPr>
          <w:rFonts w:ascii="Times New Roman" w:hAnsi="Times New Roman" w:cs="Times New Roman"/>
          <w:sz w:val="24"/>
          <w:szCs w:val="24"/>
        </w:rPr>
        <w:br/>
        <w:t xml:space="preserve">z dnia 27 czerwca 1997 r. o służbie medycyny pracy (zwanej  </w:t>
      </w:r>
      <w:proofErr w:type="spellStart"/>
      <w:r>
        <w:rPr>
          <w:rFonts w:ascii="Times New Roman" w:hAnsi="Times New Roman" w:cs="Times New Roman"/>
          <w:sz w:val="24"/>
          <w:szCs w:val="24"/>
        </w:rPr>
        <w:t>usmp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60"/>
      </w:r>
      <w:r>
        <w:rPr>
          <w:rFonts w:ascii="Times New Roman" w:hAnsi="Times New Roman" w:cs="Times New Roman"/>
          <w:sz w:val="24"/>
          <w:szCs w:val="24"/>
        </w:rPr>
        <w:t xml:space="preserve"> WOMP realizuje poprzez: 1) wykonywanie badań wstępnych, okresowych i kontrolnych przewidzianych</w:t>
      </w:r>
      <w:r>
        <w:rPr>
          <w:rFonts w:ascii="Times New Roman" w:hAnsi="Times New Roman" w:cs="Times New Roman"/>
          <w:sz w:val="24"/>
          <w:szCs w:val="24"/>
        </w:rPr>
        <w:br/>
        <w:t>w Kodeksie pracy; 2) orzecznictwo lekarskie do celów przewidzianych w Kodeksie pracy</w:t>
      </w:r>
      <w:r>
        <w:rPr>
          <w:rFonts w:ascii="Times New Roman" w:hAnsi="Times New Roman" w:cs="Times New Roman"/>
          <w:sz w:val="24"/>
          <w:szCs w:val="24"/>
        </w:rPr>
        <w:br/>
        <w:t>i w przepisach wydanych na jego podstawie; 3) ocenę możliwości wykonywania pracy</w:t>
      </w:r>
      <w:r>
        <w:rPr>
          <w:rFonts w:ascii="Times New Roman" w:hAnsi="Times New Roman" w:cs="Times New Roman"/>
          <w:sz w:val="24"/>
          <w:szCs w:val="24"/>
        </w:rPr>
        <w:br/>
        <w:t>lub pobierania nauki uwzględniającą stan zdrowia i zagrożenia występujące w miejscu pracy lub nauki; 4) prowadzenie działalności konsultacyjnej</w:t>
      </w:r>
      <w:r w:rsidR="00904F42">
        <w:rPr>
          <w:rFonts w:ascii="Times New Roman" w:hAnsi="Times New Roman" w:cs="Times New Roman"/>
          <w:sz w:val="24"/>
          <w:szCs w:val="24"/>
        </w:rPr>
        <w:t>, diagnostycznej i orzeczniczej</w:t>
      </w:r>
      <w:r w:rsidR="00904F4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w zakresie patologii zawodowej; 5) prowadzenie </w:t>
      </w:r>
      <w:r w:rsidR="00904F42">
        <w:rPr>
          <w:rFonts w:ascii="Times New Roman" w:hAnsi="Times New Roman" w:cs="Times New Roman"/>
          <w:sz w:val="24"/>
          <w:szCs w:val="24"/>
        </w:rPr>
        <w:t>czynnego poradnictwa w stosunku</w:t>
      </w:r>
      <w:r w:rsidR="00904F4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do ch</w:t>
      </w:r>
      <w:r w:rsidR="00904F42">
        <w:rPr>
          <w:rFonts w:ascii="Times New Roman" w:hAnsi="Times New Roman" w:cs="Times New Roman"/>
          <w:sz w:val="24"/>
          <w:szCs w:val="24"/>
        </w:rPr>
        <w:t xml:space="preserve">orych </w:t>
      </w:r>
      <w:r>
        <w:rPr>
          <w:rFonts w:ascii="Times New Roman" w:hAnsi="Times New Roman" w:cs="Times New Roman"/>
          <w:sz w:val="24"/>
          <w:szCs w:val="24"/>
        </w:rPr>
        <w:t>na choroby zawodowe lub inne chor</w:t>
      </w:r>
      <w:r w:rsidR="00904F42">
        <w:rPr>
          <w:rFonts w:ascii="Times New Roman" w:hAnsi="Times New Roman" w:cs="Times New Roman"/>
          <w:sz w:val="24"/>
          <w:szCs w:val="24"/>
        </w:rPr>
        <w:t>oby związane z wykonywaną pracą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4F4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6) wykonywanie szczepień ochronnych oraz tzw. pozostałe świadczenia (nieskalsyfikowane).</w:t>
      </w:r>
    </w:p>
    <w:p w14:paraId="15A863A2" w14:textId="77777777" w:rsidR="005818A0" w:rsidRDefault="005818A0" w:rsidP="005818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zestawienia podpisanego przez Pielęgniarkę koordynującą i nadzorującą</w:t>
      </w:r>
      <w:r>
        <w:rPr>
          <w:rFonts w:ascii="Times New Roman" w:hAnsi="Times New Roman" w:cs="Times New Roman"/>
          <w:sz w:val="24"/>
          <w:szCs w:val="24"/>
        </w:rPr>
        <w:br/>
        <w:t>ustalono, iż w latach 2018 – 2019 w ramach realizacji ww. zadań przyjęto łącznie 24 592 pacjentów (odpowiednio 12 856 i 11 736) i wykonano łącznie 54 342 świadczeń (odpowiednio 28 385 i 25 957).</w:t>
      </w:r>
    </w:p>
    <w:p w14:paraId="7802E9C2" w14:textId="77777777" w:rsidR="005818A0" w:rsidRDefault="005818A0" w:rsidP="005818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Największą liczbę zrealizowanych świadczeń odnotowano w ramach: a) badań wstępnych,</w:t>
      </w:r>
      <w:r>
        <w:rPr>
          <w:rFonts w:ascii="Times New Roman" w:hAnsi="Times New Roman" w:cs="Times New Roman"/>
          <w:sz w:val="24"/>
          <w:szCs w:val="24"/>
        </w:rPr>
        <w:br/>
        <w:t>okresowych i kontrolnych przewidzianych w Kodeksie pracy – łącznie 40 927 (około 75% wszystkich zrealizowanych świadczeń), w tym: w 2018 r. – 21 085, w 2019 r. – 19 842;</w:t>
      </w:r>
      <w:r>
        <w:rPr>
          <w:rFonts w:ascii="Times New Roman" w:hAnsi="Times New Roman" w:cs="Times New Roman"/>
          <w:sz w:val="24"/>
          <w:szCs w:val="24"/>
        </w:rPr>
        <w:br/>
        <w:t>b) oceny możliwości wykonywania pracy lub pobierania nauki uwzględniającą stan zdrowia</w:t>
      </w:r>
      <w:r>
        <w:rPr>
          <w:rFonts w:ascii="Times New Roman" w:hAnsi="Times New Roman" w:cs="Times New Roman"/>
          <w:sz w:val="24"/>
          <w:szCs w:val="24"/>
        </w:rPr>
        <w:br/>
        <w:t>i zagrożenia występujące w miejscu pracy lub nauki – łącznie 5 108 (około 9% wszystkich zrealizowanych świadczeń), w tym: w 2018 r. 2 520, a w 2019 r. – 2 588. Najmniejszą liczbę świadczeń zrejestrowano w zakresie wykonywania szczepień ochronnych – łącznie 204 szczepienia, w tym: w 2018 r. – 112, a w 2019 r. – 92.</w:t>
      </w:r>
    </w:p>
    <w:p w14:paraId="22CEA240" w14:textId="77777777" w:rsidR="005818A0" w:rsidRDefault="005818A0" w:rsidP="005818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Pozostałe świadczenia, tzw. niesklasyfikowane obejmowały: badanie dla kierowców</w:t>
      </w:r>
      <w:r>
        <w:rPr>
          <w:rFonts w:ascii="Times New Roman" w:hAnsi="Times New Roman" w:cs="Times New Roman"/>
          <w:sz w:val="24"/>
          <w:szCs w:val="24"/>
        </w:rPr>
        <w:br/>
        <w:t xml:space="preserve">i kandydatów na kierowcę, badania uzupełniające, zlecone przez podstawowe jednostki służby medycyny pracy, badania do celów </w:t>
      </w:r>
      <w:proofErr w:type="spellStart"/>
      <w:r>
        <w:rPr>
          <w:rFonts w:ascii="Times New Roman" w:hAnsi="Times New Roman" w:cs="Times New Roman"/>
          <w:sz w:val="24"/>
          <w:szCs w:val="24"/>
        </w:rPr>
        <w:t>sanitarno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epidemiologicznych, badania w ramach programów profilaktycznych, badania w trybie odwoławczym dotyczące urlopów</w:t>
      </w:r>
      <w:r>
        <w:rPr>
          <w:rFonts w:ascii="Times New Roman" w:hAnsi="Times New Roman" w:cs="Times New Roman"/>
          <w:sz w:val="24"/>
          <w:szCs w:val="24"/>
        </w:rPr>
        <w:br/>
        <w:t>dla poratowania zdrowia nauczycieli i nauczycieli akademickich,  badania osób ubiegających się lub posiadających broń lub licencję pracownika ochrony fizycznej lub licencję detektywa, badania profilaktyczne byłych pracowników zakładów przetwórstwa azbestu objętych programem profilaktycznym AMIANTUS.</w:t>
      </w:r>
    </w:p>
    <w:p w14:paraId="6C3344F1" w14:textId="77777777" w:rsidR="005818A0" w:rsidRDefault="005818A0" w:rsidP="005818A0">
      <w:pPr>
        <w:spacing w:line="360" w:lineRule="auto"/>
        <w:jc w:val="both"/>
        <w:rPr>
          <w:rStyle w:val="Wyrnienieintensywne"/>
          <w:i w:val="0"/>
          <w:iCs w:val="0"/>
        </w:rPr>
      </w:pPr>
      <w:r>
        <w:rPr>
          <w:rFonts w:ascii="Times New Roman" w:hAnsi="Times New Roman" w:cs="Times New Roman"/>
          <w:sz w:val="24"/>
          <w:szCs w:val="24"/>
        </w:rPr>
        <w:t xml:space="preserve">Poniżej w formie tabelarycznej przedstawiono szczegółowe dane w </w:t>
      </w:r>
      <w:r w:rsidR="00C847CD">
        <w:rPr>
          <w:rFonts w:ascii="Times New Roman" w:hAnsi="Times New Roman" w:cs="Times New Roman"/>
          <w:sz w:val="24"/>
          <w:szCs w:val="24"/>
        </w:rPr>
        <w:t>ww. zakresie</w:t>
      </w:r>
    </w:p>
    <w:tbl>
      <w:tblPr>
        <w:tblW w:w="9781" w:type="dxa"/>
        <w:tblInd w:w="-147" w:type="dxa"/>
        <w:tblLook w:val="04A0" w:firstRow="1" w:lastRow="0" w:firstColumn="1" w:lastColumn="0" w:noHBand="0" w:noVBand="1"/>
        <w:tblCaption w:val="Tabela nr 3 "/>
        <w:tblDescription w:val="dotyczy liczby osób i wykonanych badań "/>
      </w:tblPr>
      <w:tblGrid>
        <w:gridCol w:w="4537"/>
        <w:gridCol w:w="1275"/>
        <w:gridCol w:w="1418"/>
        <w:gridCol w:w="1134"/>
        <w:gridCol w:w="1417"/>
      </w:tblGrid>
      <w:tr w:rsidR="005818A0" w14:paraId="1045E139" w14:textId="77777777" w:rsidTr="00CC133F">
        <w:trPr>
          <w:trHeight w:val="314"/>
          <w:tblHeader/>
        </w:trPr>
        <w:tc>
          <w:tcPr>
            <w:tcW w:w="4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5E8CDA3" w14:textId="77777777" w:rsidR="005818A0" w:rsidRDefault="005818A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 świadczenia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4F2591E6" w14:textId="77777777" w:rsidR="005818A0" w:rsidRDefault="005818A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2018r.*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6F5AFA6C" w14:textId="77777777" w:rsidR="005818A0" w:rsidRDefault="005818A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2019r.**</w:t>
            </w:r>
          </w:p>
        </w:tc>
      </w:tr>
      <w:tr w:rsidR="005818A0" w14:paraId="2A3DDBB8" w14:textId="77777777" w:rsidTr="00CC133F">
        <w:trPr>
          <w:trHeight w:val="475"/>
          <w:tblHeader/>
        </w:trPr>
        <w:tc>
          <w:tcPr>
            <w:tcW w:w="4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DEF0B" w14:textId="77777777" w:rsidR="005818A0" w:rsidRDefault="005818A0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542860B2" w14:textId="77777777" w:rsidR="005818A0" w:rsidRDefault="005818A0" w:rsidP="00C847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Liczba</w:t>
            </w:r>
          </w:p>
          <w:p w14:paraId="2C12757E" w14:textId="77777777" w:rsidR="005818A0" w:rsidRDefault="005818A0" w:rsidP="00C847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osób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5B321AAB" w14:textId="77777777" w:rsidR="005818A0" w:rsidRDefault="005818A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Liczba wykonanych świadczeń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2C35FF4B" w14:textId="77777777" w:rsidR="005818A0" w:rsidRDefault="005818A0" w:rsidP="00C847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Liczba </w:t>
            </w:r>
          </w:p>
          <w:p w14:paraId="2E8FACAD" w14:textId="77777777" w:rsidR="005818A0" w:rsidRDefault="005818A0" w:rsidP="00C847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osób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58E026D0" w14:textId="77777777" w:rsidR="005818A0" w:rsidRDefault="005818A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Liczba wykonanych świadczeń</w:t>
            </w:r>
          </w:p>
        </w:tc>
      </w:tr>
      <w:tr w:rsidR="005818A0" w14:paraId="4E286E31" w14:textId="77777777" w:rsidTr="00CC133F">
        <w:trPr>
          <w:trHeight w:val="474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2F9BD" w14:textId="77777777" w:rsidR="005818A0" w:rsidRDefault="005818A0" w:rsidP="00C847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Badania dla kierowców i kandydatów na kierowcę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37D9C" w14:textId="77777777" w:rsidR="005818A0" w:rsidRDefault="005818A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69B1E" w14:textId="77777777" w:rsidR="005818A0" w:rsidRDefault="005818A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9B8C0" w14:textId="77777777" w:rsidR="005818A0" w:rsidRDefault="005818A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15221" w14:textId="77777777" w:rsidR="005818A0" w:rsidRDefault="005818A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2853</w:t>
            </w:r>
          </w:p>
        </w:tc>
      </w:tr>
      <w:tr w:rsidR="005818A0" w14:paraId="1ED82058" w14:textId="77777777" w:rsidTr="00CC133F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81C1B" w14:textId="77777777" w:rsidR="005818A0" w:rsidRDefault="005818A0" w:rsidP="00C847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Badania uzupełniające, zlecone przez podstawowe jednostki służby medycyny pracy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AE42B" w14:textId="77777777" w:rsidR="005818A0" w:rsidRDefault="005818A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00D7B" w14:textId="77777777" w:rsidR="005818A0" w:rsidRDefault="005818A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1F038" w14:textId="77777777" w:rsidR="005818A0" w:rsidRDefault="005818A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9413B" w14:textId="77777777" w:rsidR="005818A0" w:rsidRDefault="005818A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923</w:t>
            </w:r>
          </w:p>
        </w:tc>
      </w:tr>
      <w:tr w:rsidR="005818A0" w14:paraId="167FD871" w14:textId="77777777" w:rsidTr="00CC133F">
        <w:trPr>
          <w:trHeight w:val="7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D9460" w14:textId="77777777" w:rsidR="005818A0" w:rsidRDefault="005818A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Badania do celów sanitarno-epidemiologicznych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220DB" w14:textId="77777777" w:rsidR="005818A0" w:rsidRDefault="005818A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366AC" w14:textId="77777777" w:rsidR="005818A0" w:rsidRDefault="005818A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6AAB9" w14:textId="77777777" w:rsidR="005818A0" w:rsidRDefault="005818A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07E08" w14:textId="77777777" w:rsidR="005818A0" w:rsidRDefault="005818A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849</w:t>
            </w:r>
          </w:p>
        </w:tc>
      </w:tr>
      <w:tr w:rsidR="005818A0" w14:paraId="74EDD8A2" w14:textId="77777777" w:rsidTr="00CC133F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F313B" w14:textId="77777777" w:rsidR="005818A0" w:rsidRDefault="005818A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Badania w ramach programów profilaktycznych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07788" w14:textId="77777777" w:rsidR="005818A0" w:rsidRDefault="005818A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660BE" w14:textId="77777777" w:rsidR="005818A0" w:rsidRDefault="005818A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A25AE" w14:textId="77777777" w:rsidR="005818A0" w:rsidRDefault="005818A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430B8" w14:textId="77777777" w:rsidR="005818A0" w:rsidRDefault="005818A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867</w:t>
            </w:r>
          </w:p>
        </w:tc>
      </w:tr>
      <w:tr w:rsidR="005818A0" w14:paraId="7EE63CFE" w14:textId="77777777" w:rsidTr="00CC133F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CBE3A" w14:textId="77777777" w:rsidR="005818A0" w:rsidRDefault="005818A0" w:rsidP="00CC13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Badania w trybie odwoławczym dot. Urlopów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dla poratowania zdrowia nauczycieli i nauczycieli akademickich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AAF2F" w14:textId="77777777" w:rsidR="005818A0" w:rsidRDefault="005818A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F5811" w14:textId="77777777" w:rsidR="005818A0" w:rsidRDefault="005818A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274A5" w14:textId="77777777" w:rsidR="005818A0" w:rsidRDefault="005818A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1AA11" w14:textId="77777777" w:rsidR="005818A0" w:rsidRDefault="005818A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5818A0" w14:paraId="552A49F1" w14:textId="77777777" w:rsidTr="00CC133F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ECEFD" w14:textId="77777777" w:rsidR="005818A0" w:rsidRDefault="005818A0" w:rsidP="00CC13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Badania osób ubiegających się lub posiadających broń lub licencję pracownika ochrony fizycznej lub licencję detektywa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79D58" w14:textId="77777777" w:rsidR="005818A0" w:rsidRDefault="005818A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C2637" w14:textId="77777777" w:rsidR="005818A0" w:rsidRDefault="005818A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2DF86" w14:textId="77777777" w:rsidR="005818A0" w:rsidRDefault="005818A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605D3" w14:textId="77777777" w:rsidR="005818A0" w:rsidRDefault="005818A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</w:tr>
      <w:tr w:rsidR="005818A0" w14:paraId="519D167A" w14:textId="77777777" w:rsidTr="00CC133F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377AB" w14:textId="77777777" w:rsidR="005818A0" w:rsidRDefault="005818A0" w:rsidP="00CC13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Badania profilaktyczne byłych pracowników zakładów przetwórstwa azbestu objętych programem profilaktycznym AMIANTUS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2C226" w14:textId="77777777" w:rsidR="005818A0" w:rsidRDefault="005818A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EFC48" w14:textId="77777777" w:rsidR="005818A0" w:rsidRDefault="005818A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10CC8" w14:textId="77777777" w:rsidR="005818A0" w:rsidRDefault="005818A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41817" w14:textId="77777777" w:rsidR="005818A0" w:rsidRDefault="005818A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318</w:t>
            </w:r>
          </w:p>
        </w:tc>
      </w:tr>
    </w:tbl>
    <w:p w14:paraId="12742449" w14:textId="77777777" w:rsidR="005818A0" w:rsidRDefault="005818A0" w:rsidP="005818A0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*2018 r. obejmuje osoby rejestrowane w Rejestracji Ogólnej na badania do Działu K-D i Działu Diagnostyki Obrazowej, liczba wykonanych świadczeń dot. badań wykonywanych w obu Działach;</w:t>
      </w:r>
    </w:p>
    <w:p w14:paraId="0CA0AF75" w14:textId="77777777" w:rsidR="005818A0" w:rsidRDefault="005818A0" w:rsidP="005818A0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**2019 r. obejmuje osoby rejestrowane w Rejestracji Ogólnej na badania do Działu K-D i Działu Diagnostyki Obrazowej, liczba wykonanych świadczeń dot. badań wykonywanych tylko w Dziale K-D.</w:t>
      </w:r>
    </w:p>
    <w:p w14:paraId="0B77D20E" w14:textId="77777777" w:rsidR="005818A0" w:rsidRDefault="005818A0" w:rsidP="005818A0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Według zaprezentowanych powyżej danych z ww. świadczeń w latach 2018 – 2019:</w:t>
      </w:r>
      <w:r>
        <w:rPr>
          <w:rFonts w:ascii="Times New Roman" w:hAnsi="Times New Roman" w:cs="Times New Roman"/>
          <w:sz w:val="24"/>
          <w:szCs w:val="24"/>
        </w:rPr>
        <w:br/>
        <w:t>a) skorzystało łącznie 7 754 osób (odpowiednio 3 771 i 3 983); b) udzielono łącznie 13 482 świadczeń (odpowiednio 7 579 i 5 903).</w:t>
      </w:r>
    </w:p>
    <w:p w14:paraId="0EC21F8E" w14:textId="77777777" w:rsidR="005818A0" w:rsidRDefault="005818A0" w:rsidP="005818A0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Najliczniejszą grupę stanowili kierowcy i kandydaci na</w:t>
      </w:r>
      <w:r w:rsidR="003A1B5F">
        <w:rPr>
          <w:rFonts w:ascii="Times New Roman" w:hAnsi="Times New Roman" w:cs="Times New Roman"/>
          <w:sz w:val="24"/>
          <w:szCs w:val="24"/>
        </w:rPr>
        <w:t xml:space="preserve"> kierowcę – łącznie 2 905 osób,</w:t>
      </w:r>
      <w:r w:rsidR="003A1B5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którym wykonano 5 489 badań, a także osoby poddane badaniom uzupełniającym zleconym</w:t>
      </w:r>
      <w:r>
        <w:rPr>
          <w:rFonts w:ascii="Times New Roman" w:hAnsi="Times New Roman" w:cs="Times New Roman"/>
          <w:sz w:val="24"/>
          <w:szCs w:val="24"/>
        </w:rPr>
        <w:br/>
        <w:t xml:space="preserve"> przez </w:t>
      </w:r>
      <w:proofErr w:type="spellStart"/>
      <w:r>
        <w:rPr>
          <w:rFonts w:ascii="Times New Roman" w:hAnsi="Times New Roman" w:cs="Times New Roman"/>
          <w:sz w:val="24"/>
          <w:szCs w:val="24"/>
        </w:rPr>
        <w:t>pjsmp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łącznie 1 939 osób,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którym wykonano łącznie 3 570 badań. </w:t>
      </w:r>
      <w:r>
        <w:rPr>
          <w:rFonts w:ascii="Times New Roman" w:hAnsi="Times New Roman" w:cs="Times New Roman"/>
          <w:sz w:val="24"/>
          <w:szCs w:val="24"/>
        </w:rPr>
        <w:t>Najmniej liczną grupę stanowiły osoby ubiegające się lub posiadające broń lub licencję pracownika ochrony fizycznej lub licencję detektywa – łącznie 30 osób, którym udzielono 134 świadczeń.</w:t>
      </w:r>
    </w:p>
    <w:p w14:paraId="48415477" w14:textId="77777777" w:rsidR="007106BC" w:rsidRDefault="005818A0" w:rsidP="00CC133F">
      <w:pPr>
        <w:pStyle w:val="Akapitzlist"/>
        <w:spacing w:after="0" w:line="360" w:lineRule="auto"/>
        <w:ind w:left="0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(Dowód akta kontroli str. 53-54 Zestawienia podpisane przez Pielęgnia</w:t>
      </w:r>
      <w:r w:rsidR="007106BC">
        <w:rPr>
          <w:rFonts w:ascii="Times New Roman" w:hAnsi="Times New Roman" w:cs="Times New Roman"/>
          <w:i/>
          <w:sz w:val="20"/>
          <w:szCs w:val="20"/>
        </w:rPr>
        <w:t>rkę koordynującą i nadzorującą)</w:t>
      </w:r>
    </w:p>
    <w:p w14:paraId="0D5236D2" w14:textId="77777777" w:rsidR="003A1B5F" w:rsidRPr="00904F42" w:rsidRDefault="003A1B5F" w:rsidP="00CC133F">
      <w:pPr>
        <w:pStyle w:val="Akapitzlist"/>
        <w:spacing w:after="0" w:line="360" w:lineRule="auto"/>
        <w:ind w:left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260DC4BF" w14:textId="77777777" w:rsidR="005818A0" w:rsidRPr="002F3DBC" w:rsidRDefault="005818A0" w:rsidP="00096E21">
      <w:pPr>
        <w:pStyle w:val="Akapitzlist"/>
        <w:numPr>
          <w:ilvl w:val="0"/>
          <w:numId w:val="11"/>
        </w:numPr>
        <w:spacing w:after="0" w:line="360" w:lineRule="auto"/>
        <w:ind w:left="284" w:hanging="284"/>
        <w:jc w:val="both"/>
        <w:rPr>
          <w:rStyle w:val="Wyrnienieintensywne"/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2F3DBC">
        <w:rPr>
          <w:rStyle w:val="Wyrnienieintensywne"/>
          <w:rFonts w:ascii="Times New Roman" w:hAnsi="Times New Roman" w:cs="Times New Roman"/>
          <w:b/>
          <w:i w:val="0"/>
          <w:color w:val="auto"/>
          <w:sz w:val="24"/>
          <w:szCs w:val="24"/>
        </w:rPr>
        <w:t>Zadania realizowane przez Dział Organizacji, Nadzoru i Szkolenia</w:t>
      </w:r>
    </w:p>
    <w:p w14:paraId="79419E89" w14:textId="77777777" w:rsidR="00FC3FEC" w:rsidRPr="007106BC" w:rsidRDefault="005818A0" w:rsidP="007106BC">
      <w:pPr>
        <w:tabs>
          <w:tab w:val="left" w:pos="284"/>
        </w:tabs>
        <w:spacing w:after="0" w:line="360" w:lineRule="auto"/>
        <w:contextualSpacing/>
        <w:jc w:val="both"/>
        <w:rPr>
          <w:rStyle w:val="Pogrubienie"/>
          <w:b w:val="0"/>
          <w:sz w:val="14"/>
          <w:szCs w:val="24"/>
        </w:rPr>
      </w:pPr>
      <w:r w:rsidRPr="002F3DBC">
        <w:rPr>
          <w:rStyle w:val="Pogrubienie"/>
          <w:rFonts w:ascii="Times New Roman" w:hAnsi="Times New Roman" w:cs="Times New Roman"/>
          <w:b w:val="0"/>
          <w:sz w:val="24"/>
          <w:szCs w:val="24"/>
        </w:rPr>
        <w:t>Do zadań Działu Organizacji, Nadzoru i Szkolenia</w:t>
      </w:r>
      <w:r w:rsidRPr="002F3DBC">
        <w:rPr>
          <w:rStyle w:val="Odwoanieprzypisudolnego"/>
          <w:rFonts w:ascii="Times New Roman" w:hAnsi="Times New Roman" w:cs="Times New Roman"/>
          <w:b/>
          <w:bCs/>
          <w:sz w:val="24"/>
          <w:szCs w:val="24"/>
        </w:rPr>
        <w:footnoteReference w:id="61"/>
      </w:r>
      <w:r w:rsidRPr="002F3DBC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(zwany w dalszej części niniejszego punktu </w:t>
      </w:r>
      <w:proofErr w:type="spellStart"/>
      <w:r w:rsidRPr="002F3DBC">
        <w:rPr>
          <w:rStyle w:val="Pogrubienie"/>
          <w:rFonts w:ascii="Times New Roman" w:hAnsi="Times New Roman" w:cs="Times New Roman"/>
          <w:b w:val="0"/>
          <w:sz w:val="24"/>
          <w:szCs w:val="24"/>
        </w:rPr>
        <w:t>DONiS</w:t>
      </w:r>
      <w:proofErr w:type="spellEnd"/>
      <w:r w:rsidRPr="002F3DBC">
        <w:rPr>
          <w:rStyle w:val="Pogrubienie"/>
          <w:rFonts w:ascii="Times New Roman" w:hAnsi="Times New Roman" w:cs="Times New Roman"/>
          <w:b w:val="0"/>
          <w:sz w:val="24"/>
          <w:szCs w:val="24"/>
        </w:rPr>
        <w:t>) należy m.in. 1) wykonywanie kontroli podstawowych jednostek służby medycyny pracy i osób realizujących zadania tej służby poza zakładami opieki zdrowotnej,</w:t>
      </w:r>
      <w:r w:rsidRPr="002F3DBC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2F3DBC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w zakresie i w sposób określony w ustawie o służbie medycyny pracy; 2) prowadzenie podyplomowego kształcenia  z zakresu medycyny pracy, z wyjątkiem tych form, które z mocy odrębnych przepisów są zastrzeżone do kompetencji innych jednostek; 3) udzielanie konsultacji i opiniowanie spraw dotyczących organizacji i funkcjonowania opieki zdrowotnej nad pracującymi oraz w innych sprawach związanych z ochroną zdrowia pracujących;</w:t>
      </w:r>
      <w:r w:rsidRPr="002F3DBC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2F3DBC">
        <w:rPr>
          <w:rStyle w:val="Pogrubienie"/>
          <w:rFonts w:ascii="Times New Roman" w:hAnsi="Times New Roman" w:cs="Times New Roman"/>
          <w:b w:val="0"/>
          <w:sz w:val="24"/>
          <w:szCs w:val="24"/>
        </w:rPr>
        <w:t>4) sprawowanie profilaktycznej opieki zdrowotnej w stosunku do kandydatów</w:t>
      </w:r>
      <w:r w:rsidRPr="002F3DBC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2F3DBC">
        <w:rPr>
          <w:rStyle w:val="Pogrubienie"/>
          <w:rFonts w:ascii="Times New Roman" w:hAnsi="Times New Roman" w:cs="Times New Roman"/>
          <w:b w:val="0"/>
          <w:sz w:val="24"/>
          <w:szCs w:val="24"/>
        </w:rPr>
        <w:t>na kwalifikacyjne kursy zawodowe, uczniów tych szkół, studentów, niepełnoletnich słuchaczy kwalifikacyjnych kursów zawodowych oraz uczestników studiów doktoranckich, którzy</w:t>
      </w:r>
      <w:r w:rsidR="005525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F3DBC">
        <w:rPr>
          <w:rStyle w:val="Pogrubienie"/>
          <w:rFonts w:ascii="Times New Roman" w:hAnsi="Times New Roman" w:cs="Times New Roman"/>
          <w:b w:val="0"/>
          <w:sz w:val="24"/>
          <w:szCs w:val="24"/>
        </w:rPr>
        <w:t>w trakcie praktycznej nauki zawodu są narażeni na działanie czynników szkodliwych, uciążliwych lub niebezpiecznych dla zdrowia z terenu województwa świętokrzyskiego.</w:t>
      </w:r>
    </w:p>
    <w:p w14:paraId="656BF517" w14:textId="77777777" w:rsidR="00972076" w:rsidRDefault="005818A0" w:rsidP="00FC3FEC">
      <w:pPr>
        <w:spacing w:after="0" w:line="360" w:lineRule="auto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FA637E">
        <w:rPr>
          <w:rStyle w:val="Pogrubienie"/>
          <w:rFonts w:ascii="Times New Roman" w:hAnsi="Times New Roman" w:cs="Times New Roman"/>
          <w:b w:val="0"/>
          <w:sz w:val="24"/>
          <w:szCs w:val="24"/>
        </w:rPr>
        <w:t>Ad 1). Wykonywanie kontroli podstawowych jednostek służby medycyny pracy i osób realizujących zadania tej służby poza zakładami opieki zdrowotnej, w zakresie i w sposób określony w ustawie o służbie me</w:t>
      </w:r>
      <w:r w:rsidR="003A1B5F">
        <w:rPr>
          <w:rStyle w:val="Pogrubienie"/>
          <w:rFonts w:ascii="Times New Roman" w:hAnsi="Times New Roman" w:cs="Times New Roman"/>
          <w:b w:val="0"/>
          <w:sz w:val="24"/>
          <w:szCs w:val="24"/>
        </w:rPr>
        <w:t>dycyny pracy – badaniem objęto:</w:t>
      </w:r>
    </w:p>
    <w:p w14:paraId="79A64EFD" w14:textId="77777777" w:rsidR="005E25CE" w:rsidRDefault="005818A0" w:rsidP="00FC3FEC">
      <w:pPr>
        <w:spacing w:after="0" w:line="360" w:lineRule="auto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FA637E">
        <w:rPr>
          <w:rStyle w:val="Pogrubienie"/>
          <w:rFonts w:ascii="Times New Roman" w:hAnsi="Times New Roman" w:cs="Times New Roman"/>
          <w:b w:val="0"/>
          <w:sz w:val="24"/>
          <w:szCs w:val="24"/>
        </w:rPr>
        <w:t>1) stan zatrudnieni</w:t>
      </w:r>
      <w:r w:rsidR="00330EAE">
        <w:rPr>
          <w:rStyle w:val="Pogrubienie"/>
          <w:rFonts w:ascii="Times New Roman" w:hAnsi="Times New Roman" w:cs="Times New Roman"/>
          <w:b w:val="0"/>
          <w:sz w:val="24"/>
          <w:szCs w:val="24"/>
        </w:rPr>
        <w:t>a</w:t>
      </w:r>
      <w:r w:rsidR="005E25CE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FA637E">
        <w:rPr>
          <w:rStyle w:val="Pogrubienie"/>
          <w:rFonts w:ascii="Times New Roman" w:hAnsi="Times New Roman" w:cs="Times New Roman"/>
          <w:b w:val="0"/>
          <w:sz w:val="24"/>
          <w:szCs w:val="24"/>
        </w:rPr>
        <w:t>i kwalifika</w:t>
      </w:r>
      <w:r w:rsidR="005E25CE">
        <w:rPr>
          <w:rStyle w:val="Pogrubienie"/>
          <w:rFonts w:ascii="Times New Roman" w:hAnsi="Times New Roman" w:cs="Times New Roman"/>
          <w:b w:val="0"/>
          <w:sz w:val="24"/>
          <w:szCs w:val="24"/>
        </w:rPr>
        <w:t>cje osób wykonujących kontrole,</w:t>
      </w:r>
    </w:p>
    <w:p w14:paraId="7C3145BB" w14:textId="77777777" w:rsidR="005E25CE" w:rsidRDefault="005818A0" w:rsidP="00FC3FEC">
      <w:pPr>
        <w:spacing w:after="0" w:line="360" w:lineRule="auto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FA637E">
        <w:rPr>
          <w:rStyle w:val="Pogrubienie"/>
          <w:rFonts w:ascii="Times New Roman" w:hAnsi="Times New Roman" w:cs="Times New Roman"/>
          <w:b w:val="0"/>
          <w:sz w:val="24"/>
          <w:szCs w:val="24"/>
        </w:rPr>
        <w:t>2) sposób planowania</w:t>
      </w:r>
      <w:r w:rsidR="00330E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30EAE">
        <w:rPr>
          <w:rStyle w:val="Pogrubienie"/>
          <w:rFonts w:ascii="Times New Roman" w:hAnsi="Times New Roman" w:cs="Times New Roman"/>
          <w:b w:val="0"/>
          <w:sz w:val="24"/>
          <w:szCs w:val="24"/>
        </w:rPr>
        <w:t>i typowania do kontroli,</w:t>
      </w:r>
    </w:p>
    <w:p w14:paraId="094D00A9" w14:textId="77777777" w:rsidR="00CC133F" w:rsidRPr="00330EAE" w:rsidRDefault="005818A0" w:rsidP="00FC3FEC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637E">
        <w:rPr>
          <w:rStyle w:val="Pogrubienie"/>
          <w:rFonts w:ascii="Times New Roman" w:hAnsi="Times New Roman" w:cs="Times New Roman"/>
          <w:b w:val="0"/>
          <w:sz w:val="24"/>
          <w:szCs w:val="24"/>
        </w:rPr>
        <w:t>3) przebieg procesu kontroli.</w:t>
      </w:r>
    </w:p>
    <w:p w14:paraId="6A1F1242" w14:textId="77777777" w:rsidR="005818A0" w:rsidRPr="00CC133F" w:rsidRDefault="005818A0" w:rsidP="00FC3FEC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 podstawie Zestawienia podpisanego przez p.o. Kierowni</w:t>
      </w:r>
      <w:r w:rsidR="00FC3FEC">
        <w:rPr>
          <w:rFonts w:ascii="Times New Roman" w:eastAsia="Times New Roman" w:hAnsi="Times New Roman" w:cs="Times New Roman"/>
          <w:sz w:val="24"/>
          <w:szCs w:val="24"/>
        </w:rPr>
        <w:t>ka Działu Organizacji, Nadzoru</w:t>
      </w:r>
      <w:r w:rsidR="00FC3FEC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i Szkolenia na dzień 31 grudnia teren właściwośc</w:t>
      </w:r>
      <w:r w:rsidR="00330EAE">
        <w:rPr>
          <w:rFonts w:ascii="Times New Roman" w:eastAsia="Times New Roman" w:hAnsi="Times New Roman" w:cs="Times New Roman"/>
          <w:sz w:val="24"/>
          <w:szCs w:val="24"/>
        </w:rPr>
        <w:t>i Ośrodka obejmował:</w:t>
      </w:r>
    </w:p>
    <w:p w14:paraId="450C5707" w14:textId="77777777" w:rsidR="007106BC" w:rsidRDefault="005818A0" w:rsidP="00096E21">
      <w:pPr>
        <w:pStyle w:val="Akapitzlist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zarówno w 2018 r. jak i w 2019 r. – 167 zarejestrowanych jednostek służby medycyny pracy (z tego: 22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zoz-y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84 indywidualne praktyki le</w:t>
      </w:r>
      <w:r w:rsidR="007106BC">
        <w:rPr>
          <w:rFonts w:ascii="Times New Roman" w:eastAsia="Times New Roman" w:hAnsi="Times New Roman" w:cs="Times New Roman"/>
          <w:sz w:val="24"/>
          <w:szCs w:val="24"/>
        </w:rPr>
        <w:t>karskie, w tym specjalistyczne,</w:t>
      </w:r>
      <w:r w:rsidR="00D15F40">
        <w:rPr>
          <w:rFonts w:ascii="Times New Roman" w:eastAsia="Times New Roman" w:hAnsi="Times New Roman" w:cs="Times New Roman"/>
          <w:sz w:val="24"/>
          <w:szCs w:val="24"/>
        </w:rPr>
        <w:br/>
      </w:r>
      <w:r w:rsidRPr="007106BC">
        <w:rPr>
          <w:rFonts w:ascii="Times New Roman" w:eastAsia="Times New Roman" w:hAnsi="Times New Roman" w:cs="Times New Roman"/>
          <w:sz w:val="24"/>
          <w:szCs w:val="24"/>
        </w:rPr>
        <w:t>10 grupowe praktyki lekarskie, w tym specjalistyczne, 51 pozostałe pomioty lecznicze);</w:t>
      </w:r>
    </w:p>
    <w:p w14:paraId="05737459" w14:textId="77777777" w:rsidR="007106BC" w:rsidRDefault="005818A0" w:rsidP="00096E21">
      <w:pPr>
        <w:pStyle w:val="Akapitzlist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06BC">
        <w:rPr>
          <w:rFonts w:ascii="Times New Roman" w:eastAsia="Times New Roman" w:hAnsi="Times New Roman" w:cs="Times New Roman"/>
          <w:sz w:val="24"/>
          <w:szCs w:val="24"/>
        </w:rPr>
        <w:t>w 2018 r. – 179</w:t>
      </w:r>
      <w:r>
        <w:rPr>
          <w:rStyle w:val="Odwoanieprzypisudolnego"/>
          <w:rFonts w:ascii="Times New Roman" w:eastAsia="Times New Roman" w:hAnsi="Times New Roman" w:cs="Times New Roman"/>
          <w:sz w:val="24"/>
          <w:szCs w:val="24"/>
        </w:rPr>
        <w:footnoteReference w:id="62"/>
      </w:r>
      <w:r w:rsidRPr="007106BC">
        <w:rPr>
          <w:rFonts w:ascii="Times New Roman" w:eastAsia="Times New Roman" w:hAnsi="Times New Roman" w:cs="Times New Roman"/>
          <w:sz w:val="24"/>
          <w:szCs w:val="24"/>
        </w:rPr>
        <w:t xml:space="preserve"> lekarzy, – 111</w:t>
      </w:r>
      <w:r>
        <w:rPr>
          <w:rStyle w:val="Odwoanieprzypisudolnego"/>
          <w:rFonts w:ascii="Times New Roman" w:eastAsia="Times New Roman" w:hAnsi="Times New Roman" w:cs="Times New Roman"/>
          <w:sz w:val="24"/>
          <w:szCs w:val="24"/>
        </w:rPr>
        <w:footnoteReference w:id="63"/>
      </w:r>
      <w:r w:rsidRPr="007106BC">
        <w:rPr>
          <w:rFonts w:ascii="Times New Roman" w:eastAsia="Times New Roman" w:hAnsi="Times New Roman" w:cs="Times New Roman"/>
          <w:sz w:val="24"/>
          <w:szCs w:val="24"/>
        </w:rPr>
        <w:t xml:space="preserve"> pielęgniarek, – 77</w:t>
      </w:r>
      <w:r>
        <w:rPr>
          <w:rStyle w:val="Odwoanieprzypisudolnego"/>
          <w:rFonts w:ascii="Times New Roman" w:eastAsia="Times New Roman" w:hAnsi="Times New Roman" w:cs="Times New Roman"/>
          <w:sz w:val="24"/>
          <w:szCs w:val="24"/>
        </w:rPr>
        <w:footnoteReference w:id="64"/>
      </w:r>
      <w:r w:rsidRPr="007106BC">
        <w:rPr>
          <w:rFonts w:ascii="Times New Roman" w:eastAsia="Times New Roman" w:hAnsi="Times New Roman" w:cs="Times New Roman"/>
          <w:sz w:val="24"/>
          <w:szCs w:val="24"/>
        </w:rPr>
        <w:t xml:space="preserve"> psychologów;</w:t>
      </w:r>
    </w:p>
    <w:p w14:paraId="394334C7" w14:textId="77777777" w:rsidR="005818A0" w:rsidRPr="007106BC" w:rsidRDefault="005818A0" w:rsidP="00096E21">
      <w:pPr>
        <w:pStyle w:val="Akapitzlist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06BC">
        <w:rPr>
          <w:rFonts w:ascii="Times New Roman" w:eastAsia="Times New Roman" w:hAnsi="Times New Roman" w:cs="Times New Roman"/>
          <w:sz w:val="24"/>
          <w:szCs w:val="24"/>
        </w:rPr>
        <w:t>w 2019 r. – 177</w:t>
      </w:r>
      <w:r>
        <w:rPr>
          <w:rStyle w:val="Odwoanieprzypisudolnego"/>
          <w:rFonts w:ascii="Times New Roman" w:eastAsia="Times New Roman" w:hAnsi="Times New Roman" w:cs="Times New Roman"/>
          <w:sz w:val="24"/>
          <w:szCs w:val="24"/>
        </w:rPr>
        <w:footnoteReference w:id="65"/>
      </w:r>
      <w:r w:rsidRPr="007106BC">
        <w:rPr>
          <w:rFonts w:ascii="Times New Roman" w:eastAsia="Times New Roman" w:hAnsi="Times New Roman" w:cs="Times New Roman"/>
          <w:sz w:val="24"/>
          <w:szCs w:val="24"/>
        </w:rPr>
        <w:t xml:space="preserve"> lekarzy, – 114</w:t>
      </w:r>
      <w:r>
        <w:rPr>
          <w:rStyle w:val="Odwoanieprzypisudolnego"/>
          <w:rFonts w:ascii="Times New Roman" w:eastAsia="Times New Roman" w:hAnsi="Times New Roman" w:cs="Times New Roman"/>
          <w:sz w:val="24"/>
          <w:szCs w:val="24"/>
        </w:rPr>
        <w:footnoteReference w:id="66"/>
      </w:r>
      <w:r w:rsidRPr="007106BC">
        <w:rPr>
          <w:rFonts w:ascii="Times New Roman" w:eastAsia="Times New Roman" w:hAnsi="Times New Roman" w:cs="Times New Roman"/>
          <w:sz w:val="24"/>
          <w:szCs w:val="24"/>
        </w:rPr>
        <w:t xml:space="preserve"> pielęgniarek, – 77</w:t>
      </w:r>
      <w:r>
        <w:rPr>
          <w:rStyle w:val="Odwoanieprzypisudolnego"/>
          <w:rFonts w:ascii="Times New Roman" w:eastAsia="Times New Roman" w:hAnsi="Times New Roman" w:cs="Times New Roman"/>
          <w:sz w:val="24"/>
          <w:szCs w:val="24"/>
        </w:rPr>
        <w:footnoteReference w:id="67"/>
      </w:r>
      <w:r w:rsidRPr="007106BC">
        <w:rPr>
          <w:rFonts w:ascii="Times New Roman" w:eastAsia="Times New Roman" w:hAnsi="Times New Roman" w:cs="Times New Roman"/>
          <w:sz w:val="24"/>
          <w:szCs w:val="24"/>
        </w:rPr>
        <w:t xml:space="preserve"> psychologów.</w:t>
      </w:r>
    </w:p>
    <w:p w14:paraId="624C83D8" w14:textId="77777777" w:rsidR="005818A0" w:rsidRPr="004B16AB" w:rsidRDefault="005818A0" w:rsidP="004B16AB">
      <w:pPr>
        <w:spacing w:line="240" w:lineRule="auto"/>
        <w:jc w:val="right"/>
        <w:rPr>
          <w:i/>
          <w:iCs/>
          <w:color w:val="000000" w:themeColor="text1"/>
          <w:sz w:val="20"/>
          <w:szCs w:val="20"/>
        </w:rPr>
      </w:pPr>
      <w:r>
        <w:rPr>
          <w:rStyle w:val="Wyrnieniedelikatne"/>
          <w:rFonts w:ascii="Times New Roman" w:hAnsi="Times New Roman" w:cs="Times New Roman"/>
          <w:color w:val="000000" w:themeColor="text1"/>
          <w:sz w:val="20"/>
          <w:szCs w:val="20"/>
        </w:rPr>
        <w:t>(Dowód akta kontroli str. 55 Zestawienie p.o. Kierownika Działu  Organizacji, Nadzoru i Szkolenia)</w:t>
      </w:r>
    </w:p>
    <w:p w14:paraId="2C6ACF3C" w14:textId="77777777" w:rsidR="005818A0" w:rsidRDefault="005818A0" w:rsidP="005818A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latach 2018 – 2019 Ośrodek </w:t>
      </w:r>
      <w:r>
        <w:rPr>
          <w:rFonts w:ascii="Times New Roman" w:eastAsia="Times New Roman" w:hAnsi="Times New Roman" w:cs="Times New Roman"/>
          <w:sz w:val="24"/>
          <w:szCs w:val="24"/>
        </w:rPr>
        <w:t>przeprowadził łącznie: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280 kontroli (w 2018 r.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</w:rPr>
        <w:t>160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i w 2019 r.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</w:rPr>
        <w:t>120)</w:t>
      </w:r>
      <w:r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w tym odpowiednio:</w:t>
      </w:r>
    </w:p>
    <w:p w14:paraId="189CFB81" w14:textId="77777777" w:rsidR="005818A0" w:rsidRDefault="005818A0" w:rsidP="00096E21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57 i 31 kontroli lekarzy (od 35,63 % do 25,83 % wszystkich kontroli w danym roku);</w:t>
      </w:r>
    </w:p>
    <w:p w14:paraId="59693B02" w14:textId="77777777" w:rsidR="005818A0" w:rsidRDefault="005818A0" w:rsidP="00096E21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15 i 2 kontroli pielęgniarek (od 9,38 % do 1,67 % wszystkich kontroli w danym roku);</w:t>
      </w:r>
    </w:p>
    <w:p w14:paraId="3509AFF1" w14:textId="77777777" w:rsidR="005818A0" w:rsidRDefault="005818A0" w:rsidP="00096E21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9 i 5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kontroli psychologów (od 5,63 % do 4,17 % wszystkich kontroli w danym roku);</w:t>
      </w:r>
    </w:p>
    <w:p w14:paraId="4FAF7FD3" w14:textId="77777777" w:rsidR="005818A0" w:rsidRDefault="005818A0" w:rsidP="00096E21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 i 7 kontroli w zakresie organizacji profilaktycznej opieki zdrowotnej nad pracującymi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(od 3,75 % do 5,83 % wszystkich kontroli w danym roku);</w:t>
      </w:r>
    </w:p>
    <w:p w14:paraId="1AC7A23D" w14:textId="77777777" w:rsidR="005818A0" w:rsidRDefault="005818A0" w:rsidP="00096E21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37 i 38 kontroli w zakresie trybu zakresu i jakości badań lekarskich kandydatów/uczniów/studentów (od 23,13 % do 31,67 % wszystkich kontroli w danym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roku);</w:t>
      </w:r>
    </w:p>
    <w:p w14:paraId="77A7B6CE" w14:textId="77777777" w:rsidR="005818A0" w:rsidRPr="00CC133F" w:rsidRDefault="005818A0" w:rsidP="00096E21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36 i 37 kontroli organizacji badań lekarskich kandydatów/uczniów/studentów (od 22,50 % do 30,83 % wszystkich kontroli w danym roku).</w:t>
      </w:r>
    </w:p>
    <w:p w14:paraId="781CE2F6" w14:textId="77777777" w:rsidR="005818A0" w:rsidRPr="0029364D" w:rsidRDefault="005818A0" w:rsidP="00AF5F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364D">
        <w:rPr>
          <w:rFonts w:ascii="Times New Roman" w:hAnsi="Times New Roman" w:cs="Times New Roman"/>
          <w:sz w:val="24"/>
          <w:szCs w:val="24"/>
        </w:rPr>
        <w:t xml:space="preserve">Liczba osób realizujących zadania kontrolne przypisane </w:t>
      </w:r>
      <w:proofErr w:type="spellStart"/>
      <w:r w:rsidRPr="0029364D">
        <w:rPr>
          <w:rFonts w:ascii="Times New Roman" w:hAnsi="Times New Roman" w:cs="Times New Roman"/>
          <w:sz w:val="24"/>
          <w:szCs w:val="24"/>
        </w:rPr>
        <w:t>DONiS</w:t>
      </w:r>
      <w:proofErr w:type="spellEnd"/>
      <w:r w:rsidRPr="0029364D">
        <w:rPr>
          <w:rFonts w:ascii="Times New Roman" w:hAnsi="Times New Roman" w:cs="Times New Roman"/>
          <w:sz w:val="24"/>
          <w:szCs w:val="24"/>
        </w:rPr>
        <w:t>, w tym uczestniczących</w:t>
      </w:r>
      <w:r w:rsidRPr="0029364D">
        <w:rPr>
          <w:rFonts w:ascii="Times New Roman" w:hAnsi="Times New Roman" w:cs="Times New Roman"/>
          <w:sz w:val="24"/>
          <w:szCs w:val="24"/>
        </w:rPr>
        <w:br/>
        <w:t>w postępowaniach kontrolnych, w czasie objętym kontrolą, wynosiła 5 osób</w:t>
      </w:r>
      <w:r w:rsidR="00AF5F7E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68"/>
      </w:r>
      <w:r w:rsidRPr="0029364D">
        <w:rPr>
          <w:rFonts w:ascii="Times New Roman" w:hAnsi="Times New Roman" w:cs="Times New Roman"/>
          <w:sz w:val="24"/>
          <w:szCs w:val="24"/>
        </w:rPr>
        <w:t>. Kontrole były prowadzone jednoosobowo lub w zespołach dwuosobowych przez pracowników WOMP.</w:t>
      </w:r>
    </w:p>
    <w:p w14:paraId="073BE764" w14:textId="77777777" w:rsidR="005818A0" w:rsidRDefault="005818A0" w:rsidP="003A1B5F">
      <w:pPr>
        <w:spacing w:after="0" w:line="240" w:lineRule="auto"/>
        <w:ind w:left="1985"/>
        <w:jc w:val="right"/>
        <w:rPr>
          <w:rStyle w:val="Wyrnieniedelikatne"/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Style w:val="Wyrnieniedelikatne"/>
          <w:rFonts w:ascii="Times New Roman" w:hAnsi="Times New Roman" w:cs="Times New Roman"/>
          <w:color w:val="000000" w:themeColor="text1"/>
          <w:sz w:val="20"/>
          <w:szCs w:val="20"/>
        </w:rPr>
        <w:t>(Dowód akta kontroli patrz str. 56-80 Zestawien</w:t>
      </w:r>
      <w:r w:rsidR="00AF5F7E">
        <w:rPr>
          <w:rStyle w:val="Wyrnieniedelikatne"/>
          <w:rFonts w:ascii="Times New Roman" w:hAnsi="Times New Roman" w:cs="Times New Roman"/>
          <w:color w:val="000000" w:themeColor="text1"/>
          <w:sz w:val="20"/>
          <w:szCs w:val="20"/>
        </w:rPr>
        <w:t xml:space="preserve">ie i Informacja p.o. Kierownika </w:t>
      </w:r>
      <w:r>
        <w:rPr>
          <w:rStyle w:val="Wyrnieniedelikatne"/>
          <w:rFonts w:ascii="Times New Roman" w:hAnsi="Times New Roman" w:cs="Times New Roman"/>
          <w:color w:val="000000" w:themeColor="text1"/>
          <w:sz w:val="20"/>
          <w:szCs w:val="20"/>
        </w:rPr>
        <w:t>Działu</w:t>
      </w:r>
      <w:r w:rsidR="006C19EB">
        <w:rPr>
          <w:rStyle w:val="Wyrnieniedelikatne"/>
          <w:rFonts w:ascii="Times New Roman" w:hAnsi="Times New Roman" w:cs="Times New Roman"/>
          <w:color w:val="000000" w:themeColor="text1"/>
          <w:sz w:val="20"/>
          <w:szCs w:val="20"/>
        </w:rPr>
        <w:br/>
      </w:r>
      <w:r>
        <w:rPr>
          <w:rStyle w:val="Wyrnieniedelikatne"/>
          <w:rFonts w:ascii="Times New Roman" w:hAnsi="Times New Roman" w:cs="Times New Roman"/>
          <w:color w:val="000000" w:themeColor="text1"/>
          <w:sz w:val="20"/>
          <w:szCs w:val="20"/>
        </w:rPr>
        <w:t>Organizacji, Nadzoru i Szkolenia wraz z Informacją Kierownika Działu Kadr i Płac)</w:t>
      </w:r>
    </w:p>
    <w:p w14:paraId="202889B9" w14:textId="77777777" w:rsidR="00CC133F" w:rsidRPr="00CC133F" w:rsidRDefault="00CC133F" w:rsidP="00CC133F">
      <w:pPr>
        <w:spacing w:after="0" w:line="240" w:lineRule="auto"/>
        <w:ind w:left="1985"/>
        <w:rPr>
          <w:rStyle w:val="Wyrnieniedelikatne"/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E383FFE" w14:textId="77777777" w:rsidR="005818A0" w:rsidRPr="00EC0E98" w:rsidRDefault="005818A0" w:rsidP="00EC0E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0E98">
        <w:rPr>
          <w:rFonts w:ascii="Times New Roman" w:hAnsi="Times New Roman" w:cs="Times New Roman"/>
          <w:sz w:val="24"/>
          <w:szCs w:val="24"/>
        </w:rPr>
        <w:t>Osoby wykonujące w latach 2018 – 2019 kontrole lekarzy w zakresie przeprowadzania badań profilaktycznych pracowników</w:t>
      </w:r>
      <w:r w:rsidR="002D25B2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69"/>
      </w:r>
      <w:r w:rsidRPr="00EC0E98">
        <w:rPr>
          <w:rFonts w:ascii="Times New Roman" w:hAnsi="Times New Roman" w:cs="Times New Roman"/>
          <w:sz w:val="24"/>
          <w:szCs w:val="24"/>
        </w:rPr>
        <w:t>oraz orzecznictwa lekarskiego</w:t>
      </w:r>
      <w:r w:rsidR="002D25B2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70"/>
      </w:r>
      <w:r w:rsidR="002D25B2">
        <w:rPr>
          <w:rFonts w:ascii="Times New Roman" w:hAnsi="Times New Roman" w:cs="Times New Roman"/>
          <w:sz w:val="24"/>
          <w:szCs w:val="24"/>
        </w:rPr>
        <w:t xml:space="preserve"> </w:t>
      </w:r>
      <w:r w:rsidRPr="00EC0E98">
        <w:rPr>
          <w:rFonts w:ascii="Times New Roman" w:hAnsi="Times New Roman" w:cs="Times New Roman"/>
          <w:sz w:val="24"/>
          <w:szCs w:val="24"/>
        </w:rPr>
        <w:t>byli lekarzami i  posiadali specjalizację w dziedzinie medycyny pracy.</w:t>
      </w:r>
    </w:p>
    <w:p w14:paraId="5EFBDF8B" w14:textId="77777777" w:rsidR="005818A0" w:rsidRPr="00EC0E98" w:rsidRDefault="005818A0" w:rsidP="00EC0E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0E98">
        <w:rPr>
          <w:rFonts w:ascii="Times New Roman" w:hAnsi="Times New Roman" w:cs="Times New Roman"/>
          <w:sz w:val="24"/>
          <w:szCs w:val="24"/>
        </w:rPr>
        <w:lastRenderedPageBreak/>
        <w:t>W badanym okresie Ośrodek nie zlecał na zewnątrz przeprowadzania kontroli lub uczestnictwa w niej oraz sporządzania opinii związanych z kontrolami.</w:t>
      </w:r>
    </w:p>
    <w:p w14:paraId="7FBBC364" w14:textId="77777777" w:rsidR="005818A0" w:rsidRDefault="005818A0" w:rsidP="005818A0">
      <w:pPr>
        <w:pStyle w:val="Akapitzlist"/>
        <w:spacing w:line="240" w:lineRule="auto"/>
        <w:ind w:left="3261"/>
        <w:jc w:val="right"/>
        <w:rPr>
          <w:rStyle w:val="Wyrnieniedelikatne"/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Style w:val="Wyrnieniedelikatne"/>
          <w:rFonts w:ascii="Times New Roman" w:hAnsi="Times New Roman" w:cs="Times New Roman"/>
          <w:color w:val="000000" w:themeColor="text1"/>
          <w:sz w:val="20"/>
          <w:szCs w:val="20"/>
        </w:rPr>
        <w:t xml:space="preserve">(Dowód akta kontroli str. 81 Informacja podpisana przez </w:t>
      </w:r>
      <w:r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br/>
      </w:r>
      <w:r>
        <w:rPr>
          <w:rStyle w:val="Wyrnieniedelikatne"/>
          <w:rFonts w:ascii="Times New Roman" w:hAnsi="Times New Roman" w:cs="Times New Roman"/>
          <w:color w:val="000000" w:themeColor="text1"/>
          <w:sz w:val="20"/>
          <w:szCs w:val="20"/>
        </w:rPr>
        <w:t>p.o. Kierownika Działu Organizacji, Nadzoru i Szkolenia)</w:t>
      </w:r>
    </w:p>
    <w:p w14:paraId="6143C2BF" w14:textId="77777777" w:rsidR="005818A0" w:rsidRDefault="005818A0" w:rsidP="005818A0">
      <w:pPr>
        <w:pStyle w:val="Akapitzlist"/>
        <w:spacing w:line="240" w:lineRule="auto"/>
        <w:ind w:left="0"/>
        <w:jc w:val="both"/>
        <w:rPr>
          <w:rStyle w:val="Pogrubienie"/>
          <w:b w:val="0"/>
          <w:bCs w:val="0"/>
          <w:sz w:val="10"/>
        </w:rPr>
      </w:pPr>
    </w:p>
    <w:p w14:paraId="7F92F71E" w14:textId="77777777" w:rsidR="005818A0" w:rsidRPr="00AF3C29" w:rsidRDefault="005818A0" w:rsidP="005818A0">
      <w:pPr>
        <w:spacing w:after="0" w:line="360" w:lineRule="auto"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 w:rsidRPr="00AF3C29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Szczegółowemu badaniu poddano sposób planowania i typowania do kontroli lekarzy jednostek medycyny pracy oraz przebieg procesu kontroli.</w:t>
      </w:r>
    </w:p>
    <w:p w14:paraId="441F4304" w14:textId="77777777" w:rsidR="005818A0" w:rsidRDefault="005818A0" w:rsidP="005818A0">
      <w:pPr>
        <w:spacing w:after="0" w:line="360" w:lineRule="auto"/>
        <w:jc w:val="both"/>
        <w:rPr>
          <w:rStyle w:val="CytatZnak"/>
          <w:i w:val="0"/>
        </w:rPr>
      </w:pPr>
      <w:r w:rsidRPr="00AF3C29">
        <w:rPr>
          <w:rFonts w:ascii="Times New Roman" w:hAnsi="Times New Roman" w:cs="Times New Roman"/>
          <w:sz w:val="24"/>
          <w:szCs w:val="24"/>
        </w:rPr>
        <w:t>W trakcie czynności kontrolnych ustalono, że do grudnia 2018 r. w WOMP obowiązywała Karta procesu pn. Nadzór KP/PO/07</w:t>
      </w:r>
      <w:r w:rsidR="002D25B2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71"/>
      </w:r>
      <w:r w:rsidR="002D25B2" w:rsidRPr="00AF3C29">
        <w:rPr>
          <w:rFonts w:ascii="Times New Roman" w:hAnsi="Times New Roman" w:cs="Times New Roman"/>
          <w:sz w:val="24"/>
          <w:szCs w:val="24"/>
        </w:rPr>
        <w:t xml:space="preserve"> </w:t>
      </w:r>
      <w:r w:rsidRPr="00AF3C29">
        <w:rPr>
          <w:rFonts w:ascii="Times New Roman" w:hAnsi="Times New Roman" w:cs="Times New Roman"/>
          <w:sz w:val="24"/>
          <w:szCs w:val="24"/>
        </w:rPr>
        <w:t>(wydanie 3 z dnia 11.04.2007 r.) zaktualizowana</w:t>
      </w:r>
      <w:r w:rsidRPr="00AF3C29">
        <w:rPr>
          <w:rFonts w:ascii="Times New Roman" w:hAnsi="Times New Roman" w:cs="Times New Roman"/>
          <w:sz w:val="24"/>
          <w:szCs w:val="24"/>
        </w:rPr>
        <w:br/>
        <w:t>27.12.2018 r. (wydanie 4), w której wskazano</w:t>
      </w:r>
      <w:r>
        <w:rPr>
          <w:rStyle w:val="Wyrnieniedelikatne"/>
          <w:rFonts w:ascii="Times New Roman" w:hAnsi="Times New Roman" w:cs="Times New Roman"/>
          <w:sz w:val="24"/>
          <w:szCs w:val="24"/>
        </w:rPr>
        <w:t xml:space="preserve"> </w:t>
      </w:r>
      <w:r w:rsidRPr="00AF3C29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m.in., że</w:t>
      </w:r>
      <w:r w:rsidRPr="00AF3C29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Style w:val="CytatZnak"/>
          <w:rFonts w:ascii="Times New Roman" w:hAnsi="Times New Roman" w:cs="Times New Roman"/>
          <w:color w:val="000000" w:themeColor="text1"/>
          <w:sz w:val="24"/>
          <w:szCs w:val="24"/>
        </w:rPr>
        <w:t>kontrole ustalane są wg planu kontroli, skargi pacjenta, pracodawcy, lekarza, psychologa, Działu Konsultacyjno-Diagnostycznego W</w:t>
      </w:r>
      <w:r w:rsidR="003A1B5F">
        <w:rPr>
          <w:rStyle w:val="CytatZnak"/>
          <w:rFonts w:ascii="Times New Roman" w:hAnsi="Times New Roman" w:cs="Times New Roman"/>
          <w:color w:val="000000" w:themeColor="text1"/>
          <w:sz w:val="24"/>
          <w:szCs w:val="24"/>
        </w:rPr>
        <w:t>OMP, informacji z PIP i innych.</w:t>
      </w:r>
    </w:p>
    <w:p w14:paraId="7E5AD9E0" w14:textId="77777777" w:rsidR="005818A0" w:rsidRPr="00AF3C29" w:rsidRDefault="005818A0" w:rsidP="005818A0">
      <w:pPr>
        <w:spacing w:after="0" w:line="360" w:lineRule="auto"/>
        <w:jc w:val="both"/>
        <w:rPr>
          <w:rStyle w:val="CytatZnak"/>
          <w:rFonts w:ascii="Times New Roman" w:hAnsi="Times New Roman" w:cs="Times New Roman"/>
          <w:i w:val="0"/>
          <w:color w:val="000000" w:themeColor="text1"/>
          <w:sz w:val="24"/>
          <w:szCs w:val="24"/>
        </w:rPr>
      </w:pPr>
      <w:r w:rsidRPr="00AF3C29">
        <w:rPr>
          <w:rStyle w:val="CytatZnak"/>
          <w:rFonts w:ascii="Times New Roman" w:hAnsi="Times New Roman" w:cs="Times New Roman"/>
          <w:i w:val="0"/>
          <w:color w:val="000000" w:themeColor="text1"/>
          <w:sz w:val="24"/>
          <w:szCs w:val="24"/>
        </w:rPr>
        <w:t>Analiza dokumentu  pozwoliła na ustalenie, że nie określał on terminu opracowania planów kontroli, sposobu typowania lekarzy do kontroli, częstotliw</w:t>
      </w:r>
      <w:r w:rsidR="00D15F40">
        <w:rPr>
          <w:rStyle w:val="CytatZnak"/>
          <w:rFonts w:ascii="Times New Roman" w:hAnsi="Times New Roman" w:cs="Times New Roman"/>
          <w:i w:val="0"/>
          <w:color w:val="000000" w:themeColor="text1"/>
          <w:sz w:val="24"/>
          <w:szCs w:val="24"/>
        </w:rPr>
        <w:t>ości przeprowadzania kontroli,</w:t>
      </w:r>
      <w:r w:rsidR="00D15F40">
        <w:rPr>
          <w:rStyle w:val="CytatZnak"/>
          <w:rFonts w:ascii="Times New Roman" w:hAnsi="Times New Roman" w:cs="Times New Roman"/>
          <w:i w:val="0"/>
          <w:color w:val="000000" w:themeColor="text1"/>
          <w:sz w:val="24"/>
          <w:szCs w:val="24"/>
        </w:rPr>
        <w:br/>
      </w:r>
      <w:r w:rsidRPr="00AF3C29">
        <w:rPr>
          <w:rStyle w:val="CytatZnak"/>
          <w:rFonts w:ascii="Times New Roman" w:hAnsi="Times New Roman" w:cs="Times New Roman"/>
          <w:i w:val="0"/>
          <w:color w:val="000000" w:themeColor="text1"/>
          <w:sz w:val="24"/>
          <w:szCs w:val="24"/>
        </w:rPr>
        <w:t>a także zasad dok</w:t>
      </w:r>
      <w:r w:rsidR="003A1B5F">
        <w:rPr>
          <w:rStyle w:val="CytatZnak"/>
          <w:rFonts w:ascii="Times New Roman" w:hAnsi="Times New Roman" w:cs="Times New Roman"/>
          <w:i w:val="0"/>
          <w:color w:val="000000" w:themeColor="text1"/>
          <w:sz w:val="24"/>
          <w:szCs w:val="24"/>
        </w:rPr>
        <w:t>onywania zmian planów kontroli.</w:t>
      </w:r>
    </w:p>
    <w:p w14:paraId="7E655604" w14:textId="77777777" w:rsidR="005818A0" w:rsidRPr="00D0097F" w:rsidRDefault="005818A0" w:rsidP="00D0097F">
      <w:pPr>
        <w:spacing w:line="240" w:lineRule="auto"/>
        <w:ind w:left="2832"/>
        <w:rPr>
          <w:rStyle w:val="Wyrnienieintensywne"/>
          <w:rFonts w:ascii="Times New Roman" w:hAnsi="Times New Roman" w:cs="Times New Roman"/>
          <w:color w:val="auto"/>
        </w:rPr>
      </w:pPr>
      <w:r w:rsidRPr="00AF3C29">
        <w:rPr>
          <w:rStyle w:val="Wyrnienieintensywne"/>
          <w:rFonts w:ascii="Times New Roman" w:hAnsi="Times New Roman" w:cs="Times New Roman"/>
          <w:color w:val="auto"/>
        </w:rPr>
        <w:t>(Dowód akta kontroli str. 82-85 Krata procesu: Nadzór Nr KP/PO/07 wydanie 4 z dnia 27.12.2018 r.</w:t>
      </w:r>
      <w:r w:rsidR="00D0097F">
        <w:rPr>
          <w:rStyle w:val="Wyrnienieintensywne"/>
          <w:rFonts w:ascii="Times New Roman" w:hAnsi="Times New Roman" w:cs="Times New Roman"/>
          <w:color w:val="auto"/>
        </w:rPr>
        <w:t xml:space="preserve"> </w:t>
      </w:r>
      <w:r w:rsidRPr="00AF3C29">
        <w:rPr>
          <w:rFonts w:ascii="Times New Roman" w:hAnsi="Times New Roman" w:cs="Times New Roman"/>
          <w:sz w:val="20"/>
          <w:szCs w:val="20"/>
        </w:rPr>
        <w:t xml:space="preserve">–  </w:t>
      </w:r>
      <w:r w:rsidRPr="00AF3C29">
        <w:rPr>
          <w:rStyle w:val="Wyrnienieintensywne"/>
          <w:rFonts w:ascii="Times New Roman" w:hAnsi="Times New Roman" w:cs="Times New Roman"/>
          <w:color w:val="auto"/>
        </w:rPr>
        <w:t>wyciąg</w:t>
      </w:r>
      <w:r w:rsidRPr="00D0097F">
        <w:rPr>
          <w:rStyle w:val="Wyrnienieintensywne"/>
          <w:rFonts w:ascii="Times New Roman" w:hAnsi="Times New Roman" w:cs="Times New Roman"/>
          <w:color w:val="auto"/>
        </w:rPr>
        <w:t>)</w:t>
      </w:r>
    </w:p>
    <w:p w14:paraId="10A1CA2C" w14:textId="77777777" w:rsidR="00D15F40" w:rsidRDefault="00D15F40" w:rsidP="00B05A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D5B10F" w14:textId="77777777" w:rsidR="005818A0" w:rsidRPr="00F4698C" w:rsidRDefault="005818A0" w:rsidP="00B05ABA">
      <w:pPr>
        <w:spacing w:after="0" w:line="360" w:lineRule="auto"/>
        <w:jc w:val="both"/>
        <w:rPr>
          <w:rStyle w:val="CytatZnak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Według wyjaśnień p.o. Kierownika Działu Organizacji, Nadzoru i Szkolenia  </w:t>
      </w:r>
      <w:r w:rsidRPr="00F4698C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Plan</w:t>
      </w:r>
      <w:r w:rsidRPr="00F4698C">
        <w:rPr>
          <w:rFonts w:ascii="Times New Roman" w:hAnsi="Times New Roman" w:cs="Times New Roman"/>
          <w:sz w:val="24"/>
          <w:szCs w:val="24"/>
        </w:rPr>
        <w:t xml:space="preserve"> </w:t>
      </w:r>
      <w:r w:rsidRPr="00F4698C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ilościowy sporządzany jest corocznie w oparciu o plan finansowo-rzeczowy Ośrodka. Zgodnie</w:t>
      </w:r>
      <w:r w:rsidRPr="00F4698C"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  <w:t>z przyjętymi ustaleniami wewnętrznymi jest opracowywany i zatwierdzany do końca roku poprzedzającego.</w:t>
      </w:r>
    </w:p>
    <w:p w14:paraId="05F65356" w14:textId="77777777" w:rsidR="00465C07" w:rsidRPr="00F4698C" w:rsidRDefault="005818A0" w:rsidP="00465C07">
      <w:pPr>
        <w:pStyle w:val="Cytat"/>
        <w:spacing w:before="0" w:after="0" w:line="360" w:lineRule="auto"/>
        <w:ind w:left="0" w:right="0"/>
        <w:jc w:val="both"/>
        <w:rPr>
          <w:rStyle w:val="Wyrnienieintensywne"/>
          <w:rFonts w:ascii="Times New Roman" w:hAnsi="Times New Roman" w:cs="Times New Roman"/>
          <w:i/>
          <w:iCs/>
          <w:color w:val="auto"/>
          <w:sz w:val="24"/>
          <w:szCs w:val="24"/>
        </w:rPr>
      </w:pPr>
      <w:r w:rsidRPr="00F4698C">
        <w:rPr>
          <w:rStyle w:val="Wyrnienieintensywne"/>
          <w:rFonts w:ascii="Times New Roman" w:hAnsi="Times New Roman" w:cs="Times New Roman"/>
          <w:i/>
          <w:iCs/>
          <w:color w:val="auto"/>
          <w:sz w:val="24"/>
          <w:szCs w:val="24"/>
        </w:rPr>
        <w:t>Lekarze kontrolowani są średnio co 2-3 lata (w zależności od liczby kontroli zawartej</w:t>
      </w:r>
      <w:r w:rsidRPr="00F4698C">
        <w:rPr>
          <w:rFonts w:ascii="Times New Roman" w:hAnsi="Times New Roman" w:cs="Times New Roman"/>
          <w:color w:val="auto"/>
          <w:sz w:val="24"/>
          <w:szCs w:val="24"/>
        </w:rPr>
        <w:br/>
      </w:r>
      <w:r w:rsidRPr="00F4698C">
        <w:rPr>
          <w:rStyle w:val="Wyrnienieintensywne"/>
          <w:rFonts w:ascii="Times New Roman" w:hAnsi="Times New Roman" w:cs="Times New Roman"/>
          <w:i/>
          <w:iCs/>
          <w:color w:val="auto"/>
          <w:sz w:val="24"/>
          <w:szCs w:val="24"/>
        </w:rPr>
        <w:t>w planie). Przy sporządzaniu planów kontroli brana jest pod uwagę także liczba przeprowadzonych badań przez lekarza w poprzednich latach, wyniki poprzednich kontroli,</w:t>
      </w:r>
      <w:r w:rsidRPr="00F4698C">
        <w:rPr>
          <w:rFonts w:ascii="Times New Roman" w:hAnsi="Times New Roman" w:cs="Times New Roman"/>
          <w:color w:val="auto"/>
          <w:sz w:val="24"/>
          <w:szCs w:val="24"/>
        </w:rPr>
        <w:br/>
      </w:r>
      <w:r w:rsidRPr="00F4698C">
        <w:rPr>
          <w:rStyle w:val="Wyrnienieintensywne"/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czy była zalecona </w:t>
      </w:r>
      <w:proofErr w:type="spellStart"/>
      <w:r w:rsidRPr="00F4698C">
        <w:rPr>
          <w:rStyle w:val="Wyrnienieintensywne"/>
          <w:rFonts w:ascii="Times New Roman" w:hAnsi="Times New Roman" w:cs="Times New Roman"/>
          <w:i/>
          <w:iCs/>
          <w:color w:val="auto"/>
          <w:sz w:val="24"/>
          <w:szCs w:val="24"/>
        </w:rPr>
        <w:t>rekontrola</w:t>
      </w:r>
      <w:proofErr w:type="spellEnd"/>
      <w:r w:rsidRPr="00F4698C">
        <w:rPr>
          <w:rStyle w:val="Wyrnienieintensywne"/>
          <w:rFonts w:ascii="Times New Roman" w:hAnsi="Times New Roman" w:cs="Times New Roman"/>
          <w:i/>
          <w:iCs/>
          <w:color w:val="auto"/>
          <w:sz w:val="24"/>
          <w:szCs w:val="24"/>
        </w:rPr>
        <w:t>, nowo zgłoszeni lekarze w danej jednostce. Liczbę lekarzy</w:t>
      </w:r>
      <w:r w:rsidRPr="00F4698C">
        <w:rPr>
          <w:rFonts w:ascii="Times New Roman" w:hAnsi="Times New Roman" w:cs="Times New Roman"/>
          <w:color w:val="auto"/>
          <w:sz w:val="24"/>
          <w:szCs w:val="24"/>
        </w:rPr>
        <w:br/>
      </w:r>
      <w:r w:rsidRPr="00F4698C">
        <w:rPr>
          <w:rStyle w:val="Wyrnienieintensywne"/>
          <w:rFonts w:ascii="Times New Roman" w:hAnsi="Times New Roman" w:cs="Times New Roman"/>
          <w:i/>
          <w:iCs/>
          <w:color w:val="auto"/>
          <w:sz w:val="24"/>
          <w:szCs w:val="24"/>
        </w:rPr>
        <w:t>do kontroli zawiera plan ilościowy kontroli. Plan szczegółowy jest zał</w:t>
      </w:r>
      <w:r w:rsidR="00465C07" w:rsidRPr="00F4698C">
        <w:rPr>
          <w:rStyle w:val="Wyrnienieintensywne"/>
          <w:rFonts w:ascii="Times New Roman" w:hAnsi="Times New Roman" w:cs="Times New Roman"/>
          <w:i/>
          <w:iCs/>
          <w:color w:val="auto"/>
          <w:sz w:val="24"/>
          <w:szCs w:val="24"/>
        </w:rPr>
        <w:t>ącznikiem do planu ilościowego.</w:t>
      </w:r>
      <w:r w:rsidRPr="00F4698C">
        <w:rPr>
          <w:rStyle w:val="Wyrnienieintensywne"/>
          <w:rFonts w:ascii="Times New Roman" w:hAnsi="Times New Roman" w:cs="Times New Roman"/>
          <w:i/>
          <w:iCs/>
          <w:color w:val="auto"/>
          <w:sz w:val="24"/>
          <w:szCs w:val="24"/>
        </w:rPr>
        <w:t>(….)</w:t>
      </w:r>
      <w:r w:rsidR="00465C07" w:rsidRPr="00F4698C">
        <w:rPr>
          <w:rStyle w:val="Wyrnienieintensywne"/>
          <w:rFonts w:ascii="Times New Roman" w:hAnsi="Times New Roman" w:cs="Times New Roman"/>
          <w:i/>
          <w:iCs/>
          <w:color w:val="auto"/>
          <w:sz w:val="24"/>
          <w:szCs w:val="24"/>
        </w:rPr>
        <w:br/>
      </w:r>
      <w:r w:rsidRPr="00F4698C">
        <w:rPr>
          <w:rStyle w:val="Wyrnienieintensywne"/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Plan kontroli jest przygotowywany w oparciu o aktualny Rejestr zgłoszeń działalności jednostek i lekarzy (dane te mogą ulec </w:t>
      </w:r>
      <w:r w:rsidR="00D15F40">
        <w:rPr>
          <w:rStyle w:val="Wyrnienieintensywne"/>
          <w:rFonts w:ascii="Times New Roman" w:hAnsi="Times New Roman" w:cs="Times New Roman"/>
          <w:i/>
          <w:iCs/>
          <w:color w:val="auto"/>
          <w:sz w:val="24"/>
          <w:szCs w:val="24"/>
        </w:rPr>
        <w:t>zmianie w ciągu kolejnego roku).</w:t>
      </w:r>
    </w:p>
    <w:p w14:paraId="55E7B746" w14:textId="77777777" w:rsidR="005818A0" w:rsidRPr="00F4698C" w:rsidRDefault="005818A0" w:rsidP="00465C07">
      <w:pPr>
        <w:pStyle w:val="Cytat"/>
        <w:spacing w:before="0" w:after="0" w:line="360" w:lineRule="auto"/>
        <w:ind w:left="0" w:right="0"/>
        <w:jc w:val="both"/>
        <w:rPr>
          <w:rStyle w:val="Wyrnienieintensywne"/>
          <w:rFonts w:ascii="Times New Roman" w:hAnsi="Times New Roman" w:cs="Times New Roman"/>
          <w:i/>
          <w:iCs/>
          <w:color w:val="auto"/>
          <w:sz w:val="24"/>
          <w:szCs w:val="24"/>
        </w:rPr>
      </w:pPr>
      <w:r w:rsidRPr="00F4698C">
        <w:rPr>
          <w:rStyle w:val="Wyrnienieintensywne"/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Zmiany planów kontroli wynikają z bieżących przyczyn np.:- zmiany planu finansowo-rzeczowego WOMP, - zakończenie działalności lekarzy w jednostkach w ciągu roku (wyrejestrowanie działalności), - dane podane w MZ-35 A (brak wykonywania badań </w:t>
      </w:r>
      <w:r w:rsidR="00D15F40">
        <w:rPr>
          <w:rStyle w:val="Wyrnienieintensywne"/>
          <w:rFonts w:ascii="Times New Roman" w:hAnsi="Times New Roman" w:cs="Times New Roman"/>
          <w:i/>
          <w:iCs/>
          <w:color w:val="auto"/>
          <w:sz w:val="24"/>
          <w:szCs w:val="24"/>
        </w:rPr>
        <w:br/>
      </w:r>
      <w:r w:rsidRPr="00F4698C">
        <w:rPr>
          <w:rStyle w:val="Wyrnienieintensywne"/>
          <w:rFonts w:ascii="Times New Roman" w:hAnsi="Times New Roman" w:cs="Times New Roman"/>
          <w:i/>
          <w:iCs/>
          <w:color w:val="auto"/>
          <w:sz w:val="24"/>
          <w:szCs w:val="24"/>
        </w:rPr>
        <w:lastRenderedPageBreak/>
        <w:t>w okresie zaplanowanym do kontroli), - zlecenie kontroli przez PIP, - zlecenie kontroli przez Dział Konsultacyjno-Diagnostyczny WOMP, - zmiany kadrowe.</w:t>
      </w:r>
    </w:p>
    <w:p w14:paraId="356ED8A3" w14:textId="77777777" w:rsidR="005818A0" w:rsidRPr="002B56B6" w:rsidRDefault="005818A0" w:rsidP="002B56B6">
      <w:pPr>
        <w:jc w:val="right"/>
        <w:rPr>
          <w:rStyle w:val="Pogrubienie"/>
          <w:b w:val="0"/>
          <w:bCs w:val="0"/>
          <w:sz w:val="20"/>
          <w:szCs w:val="20"/>
        </w:rPr>
      </w:pPr>
      <w:r w:rsidRPr="00F4698C">
        <w:rPr>
          <w:rStyle w:val="Wyrnienieintensywne"/>
          <w:rFonts w:ascii="Times New Roman" w:hAnsi="Times New Roman" w:cs="Times New Roman"/>
          <w:color w:val="auto"/>
        </w:rPr>
        <w:t>(Dowód akta kontroli str. 85A Wyjaśnienie p.o. Kierownika Działu Organizacji, Nadzoru i Szkolenia</w:t>
      </w:r>
      <w:r w:rsidRPr="00465C07">
        <w:rPr>
          <w:rStyle w:val="Wyrnienieintensywne"/>
          <w:rFonts w:ascii="Times New Roman" w:hAnsi="Times New Roman" w:cs="Times New Roman"/>
          <w:color w:val="auto"/>
        </w:rPr>
        <w:t>)</w:t>
      </w:r>
    </w:p>
    <w:p w14:paraId="7879C7BE" w14:textId="77777777" w:rsidR="001B58B6" w:rsidRDefault="005818A0" w:rsidP="001B58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C07">
        <w:rPr>
          <w:rFonts w:ascii="Times New Roman" w:hAnsi="Times New Roman" w:cs="Times New Roman"/>
          <w:sz w:val="24"/>
          <w:szCs w:val="24"/>
        </w:rPr>
        <w:t>Według informacji uzyskanej od p.o. Kierownika Działu Organizacji, Nadzoru i Szkolenia</w:t>
      </w:r>
      <w:r w:rsidRPr="00465C07">
        <w:rPr>
          <w:rFonts w:ascii="Times New Roman" w:hAnsi="Times New Roman" w:cs="Times New Roman"/>
          <w:sz w:val="24"/>
          <w:szCs w:val="24"/>
        </w:rPr>
        <w:br/>
        <w:t>w latach 2018 – 2019 w WOMP prowadzone były – w formie papierowej i elektronicznej</w:t>
      </w:r>
      <w:r w:rsidRPr="00465C07">
        <w:rPr>
          <w:rFonts w:ascii="Times New Roman" w:hAnsi="Times New Roman" w:cs="Times New Roman"/>
          <w:sz w:val="24"/>
          <w:szCs w:val="24"/>
        </w:rPr>
        <w:footnoteReference w:id="72"/>
      </w:r>
      <w:r w:rsidRPr="00465C07">
        <w:rPr>
          <w:rFonts w:ascii="Times New Roman" w:hAnsi="Times New Roman" w:cs="Times New Roman"/>
          <w:sz w:val="24"/>
          <w:szCs w:val="24"/>
        </w:rPr>
        <w:t>– rejestry m.in.: lekarzy uprawnionych do przeprowadzania badań profilaktycznych pracowników na podstawie § 8 ust. 1 rozporządzenia MZ z dnia 30.05.1996 r. Dz.U. Nr 69</w:t>
      </w:r>
      <w:r w:rsidRPr="00465C07">
        <w:rPr>
          <w:rFonts w:ascii="Times New Roman" w:hAnsi="Times New Roman" w:cs="Times New Roman"/>
          <w:sz w:val="24"/>
          <w:szCs w:val="24"/>
        </w:rPr>
        <w:br/>
        <w:t>poz. 332);</w:t>
      </w:r>
    </w:p>
    <w:p w14:paraId="72F0BEC1" w14:textId="77777777" w:rsidR="005818A0" w:rsidRPr="00A26A02" w:rsidRDefault="005818A0" w:rsidP="0055250D">
      <w:pPr>
        <w:spacing w:after="0" w:line="360" w:lineRule="auto"/>
        <w:ind w:left="1416" w:hanging="1416"/>
        <w:jc w:val="right"/>
        <w:rPr>
          <w:rStyle w:val="Wyrnieniedelikatne"/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465C07">
        <w:rPr>
          <w:rStyle w:val="Wyrnienieintensywne"/>
          <w:rFonts w:ascii="Times New Roman" w:hAnsi="Times New Roman" w:cs="Times New Roman"/>
          <w:color w:val="auto"/>
        </w:rPr>
        <w:t>(Dowód: akta kontroli str. 86 Informacja dotycząca prowadzanych Rejestrów)</w:t>
      </w:r>
    </w:p>
    <w:p w14:paraId="18D2E056" w14:textId="77777777" w:rsidR="005818A0" w:rsidRPr="00465C07" w:rsidRDefault="005818A0" w:rsidP="00A26A02">
      <w:pPr>
        <w:spacing w:after="0" w:line="360" w:lineRule="auto"/>
        <w:contextualSpacing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 w:rsidRPr="00465C07">
        <w:rPr>
          <w:rStyle w:val="Wyrnieniedelikatne"/>
          <w:rFonts w:ascii="Times New Roman" w:hAnsi="Times New Roman" w:cs="Times New Roman"/>
          <w:i w:val="0"/>
          <w:color w:val="000000" w:themeColor="text1"/>
          <w:sz w:val="24"/>
          <w:szCs w:val="24"/>
        </w:rPr>
        <w:t>Roczne</w:t>
      </w:r>
      <w:r w:rsidRPr="00465C07">
        <w:rPr>
          <w:rStyle w:val="Wyrnieniedelikatne"/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2B56B6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plany ilościowe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73"/>
      </w:r>
      <w:r>
        <w:rPr>
          <w:rStyle w:val="Wyrnieniedelikatne"/>
          <w:rFonts w:ascii="Times New Roman" w:hAnsi="Times New Roman" w:cs="Times New Roman"/>
          <w:sz w:val="24"/>
          <w:szCs w:val="24"/>
        </w:rPr>
        <w:t xml:space="preserve"> </w:t>
      </w:r>
      <w:r w:rsidRPr="00465C07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kontroli na lata 2018-2019 sporządzane</w:t>
      </w:r>
      <w:r w:rsidRPr="00FA1712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74"/>
      </w:r>
      <w:r w:rsidRPr="00465C07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były przez p.o. Kierownika </w:t>
      </w:r>
      <w:proofErr w:type="spellStart"/>
      <w:r w:rsidRPr="00465C07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DONiS</w:t>
      </w:r>
      <w:proofErr w:type="spellEnd"/>
      <w:r w:rsidRPr="00465C07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i zatwierdzane przez Dyrektor WOMP. Plany te początkowo przewidywały wykonanie:</w:t>
      </w:r>
    </w:p>
    <w:p w14:paraId="6CF4FE35" w14:textId="77777777" w:rsidR="005818A0" w:rsidRPr="00465C07" w:rsidRDefault="005818A0" w:rsidP="00096E21">
      <w:pPr>
        <w:pStyle w:val="Akapitzlist"/>
        <w:numPr>
          <w:ilvl w:val="0"/>
          <w:numId w:val="14"/>
        </w:numPr>
        <w:spacing w:after="0" w:line="360" w:lineRule="auto"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 w:rsidRPr="00465C07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w 2018 r. –  łącznie 170 kontroli w tym 60 lekarzy,</w:t>
      </w:r>
    </w:p>
    <w:p w14:paraId="0DC93596" w14:textId="77777777" w:rsidR="005818A0" w:rsidRPr="00465C07" w:rsidRDefault="005818A0" w:rsidP="00096E21">
      <w:pPr>
        <w:pStyle w:val="Akapitzlist"/>
        <w:numPr>
          <w:ilvl w:val="0"/>
          <w:numId w:val="14"/>
        </w:numPr>
        <w:spacing w:after="0" w:line="360" w:lineRule="auto"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 w:rsidRPr="00465C07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w 2019 r. –  łącznie 100 kontroli w tym 44 lekarzy.</w:t>
      </w:r>
    </w:p>
    <w:p w14:paraId="7B19788E" w14:textId="77777777" w:rsidR="005818A0" w:rsidRPr="00465C07" w:rsidRDefault="005818A0" w:rsidP="005818A0">
      <w:pPr>
        <w:spacing w:after="0" w:line="360" w:lineRule="auto"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 w:rsidRPr="00465C07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W latach 2018 – 2019 plany były zmieniane odpowiednio w dniu 10.09.2018 r. (jeden raz plan na 2018 r.) i w dniach 02.04.2019 r., 20.05.2019 r. (dwa razy plan na 2019 r.) w zakresie ogólnej liczby kontroli 160 w 2018 r. i 120 w 2019 r., przy czym nie uległa zmianie liczba zaplanowanych kontroli lekarzy.</w:t>
      </w:r>
    </w:p>
    <w:p w14:paraId="1B32E137" w14:textId="77777777" w:rsidR="005818A0" w:rsidRPr="00EF2E62" w:rsidRDefault="005818A0" w:rsidP="005818A0">
      <w:pPr>
        <w:pStyle w:val="Cytat"/>
        <w:spacing w:before="0" w:after="0" w:line="360" w:lineRule="auto"/>
        <w:ind w:left="0" w:right="0"/>
        <w:jc w:val="both"/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</w:pPr>
      <w:r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 xml:space="preserve">Roczne </w:t>
      </w:r>
      <w:r>
        <w:rPr>
          <w:rFonts w:ascii="Times New Roman" w:hAnsi="Times New Roman" w:cs="Times New Roman"/>
          <w:color w:val="auto"/>
          <w:sz w:val="24"/>
          <w:szCs w:val="24"/>
        </w:rPr>
        <w:t>plany szczegółowe stanowiące załącznik do planów ilościowych</w:t>
      </w:r>
      <w:r>
        <w:rPr>
          <w:rStyle w:val="Odwoanieprzypisudolnego"/>
          <w:rFonts w:ascii="Times New Roman" w:hAnsi="Times New Roman" w:cs="Times New Roman"/>
          <w:color w:val="auto"/>
          <w:sz w:val="24"/>
          <w:szCs w:val="24"/>
        </w:rPr>
        <w:footnoteReference w:id="75"/>
      </w:r>
      <w:r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 xml:space="preserve"> zakładały z kolei przeprowadzenie: w 2018 r. – 95 kontroli lekarzy, a w 2019 r. – 65 kontroli lekarzy</w:t>
      </w:r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br/>
      </w:r>
    </w:p>
    <w:p w14:paraId="09F6B7C0" w14:textId="77777777" w:rsidR="003A1B5F" w:rsidRPr="00EF2E62" w:rsidRDefault="005818A0" w:rsidP="00EF2E62">
      <w:pPr>
        <w:pStyle w:val="Cytat"/>
        <w:spacing w:before="0" w:after="0" w:line="360" w:lineRule="auto"/>
        <w:ind w:left="0" w:right="0"/>
        <w:jc w:val="both"/>
        <w:rPr>
          <w:rStyle w:val="Wyrnieniedelikatne"/>
          <w:color w:val="auto"/>
          <w:sz w:val="24"/>
        </w:rPr>
      </w:pPr>
      <w:r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 xml:space="preserve">Według wyjaśnień </w:t>
      </w:r>
      <w:r>
        <w:rPr>
          <w:rStyle w:val="Wyrnienieintensywne"/>
          <w:rFonts w:ascii="Times New Roman" w:hAnsi="Times New Roman" w:cs="Times New Roman"/>
          <w:color w:val="auto"/>
          <w:sz w:val="24"/>
          <w:szCs w:val="24"/>
        </w:rPr>
        <w:t xml:space="preserve">p.o. Kierownika Działu Organizacji, Nadzoru i Szkolenia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Plan szczegółowy uwzględnia wszystkich lekarzy potencjalnie zakwalifikowanych </w:t>
      </w:r>
      <w:r w:rsidR="0055250D">
        <w:rPr>
          <w:rFonts w:ascii="Times New Roman" w:hAnsi="Times New Roman" w:cs="Times New Roman"/>
          <w:color w:val="auto"/>
          <w:sz w:val="24"/>
          <w:szCs w:val="24"/>
        </w:rPr>
        <w:t xml:space="preserve">do kontroli </w:t>
      </w:r>
      <w:r w:rsidR="003A1B5F">
        <w:rPr>
          <w:rFonts w:ascii="Times New Roman" w:hAnsi="Times New Roman" w:cs="Times New Roman"/>
          <w:color w:val="auto"/>
          <w:sz w:val="24"/>
          <w:szCs w:val="24"/>
        </w:rPr>
        <w:br/>
      </w:r>
      <w:r w:rsidR="0055250D">
        <w:rPr>
          <w:rFonts w:ascii="Times New Roman" w:hAnsi="Times New Roman" w:cs="Times New Roman"/>
          <w:color w:val="auto"/>
          <w:sz w:val="24"/>
          <w:szCs w:val="24"/>
        </w:rPr>
        <w:t xml:space="preserve">w danym roku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ze względu na wymienione wcześniej kryteria (ich liczba przekracza więc liczbę z planu ilościowego – lekarze zgłaszają zakończenie działalności w </w:t>
      </w:r>
      <w:r w:rsidR="0055250D">
        <w:rPr>
          <w:rFonts w:ascii="Times New Roman" w:hAnsi="Times New Roman" w:cs="Times New Roman"/>
          <w:color w:val="auto"/>
          <w:sz w:val="24"/>
          <w:szCs w:val="24"/>
        </w:rPr>
        <w:t xml:space="preserve">jednostkach w ciągu roku a dane </w:t>
      </w:r>
      <w:r>
        <w:rPr>
          <w:rFonts w:ascii="Times New Roman" w:hAnsi="Times New Roman" w:cs="Times New Roman"/>
          <w:color w:val="auto"/>
          <w:sz w:val="24"/>
          <w:szCs w:val="24"/>
        </w:rPr>
        <w:t>ze sprawozdań statystycznych za ostatni rok, s</w:t>
      </w:r>
      <w:r w:rsidR="003A1B5F">
        <w:rPr>
          <w:rFonts w:ascii="Times New Roman" w:hAnsi="Times New Roman" w:cs="Times New Roman"/>
          <w:color w:val="auto"/>
          <w:sz w:val="24"/>
          <w:szCs w:val="24"/>
        </w:rPr>
        <w:t xml:space="preserve">pływają do WOMP do końca lutego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roku następnego  i dopiero wtedy można dokonać analizy zgłoszeń i liczby przeprowadzonych przez lekarza badań). Ponadto WOMP przeprowadza kontrole </w:t>
      </w:r>
      <w:r w:rsidR="003A1B5F">
        <w:rPr>
          <w:rFonts w:ascii="Times New Roman" w:hAnsi="Times New Roman" w:cs="Times New Roman"/>
          <w:color w:val="auto"/>
          <w:sz w:val="24"/>
          <w:szCs w:val="24"/>
        </w:rPr>
        <w:br/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na zlecenie: - Państwowej Inspekcji Pracy po przekazaniu informacji o nieprawidłowościach dotyczących wystawiania orzeczeń lekarskich, - Działu Konsultacyjno-Diagnostycznego WOMP po stwierdzeniu rażących nieprawidłowości stwierdzanych w dokumentacji lekarskiej </w:t>
      </w:r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>udostępnianej w toku postępowania diagnostyczno - orzeczniczego w kierunku choroby zawodowej.</w:t>
      </w:r>
    </w:p>
    <w:p w14:paraId="58F40023" w14:textId="77777777" w:rsidR="005818A0" w:rsidRPr="005A5AD9" w:rsidRDefault="005818A0" w:rsidP="005818A0">
      <w:pPr>
        <w:spacing w:line="360" w:lineRule="auto"/>
        <w:jc w:val="both"/>
        <w:rPr>
          <w:rStyle w:val="Wyrnieniedelikatne"/>
          <w:i w:val="0"/>
          <w:color w:val="auto"/>
        </w:rPr>
      </w:pPr>
      <w:r w:rsidRPr="005A5AD9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Analiza</w:t>
      </w:r>
      <w:r>
        <w:rPr>
          <w:rStyle w:val="Wyrnieniedelikatne"/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planów</w:t>
      </w:r>
      <w:r>
        <w:rPr>
          <w:rStyle w:val="Wyrnieniedelikatne"/>
          <w:rFonts w:ascii="Times New Roman" w:hAnsi="Times New Roman" w:cs="Times New Roman"/>
          <w:sz w:val="24"/>
          <w:szCs w:val="24"/>
        </w:rPr>
        <w:t xml:space="preserve"> </w:t>
      </w:r>
      <w:r w:rsidRPr="005A5AD9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pozwoliła na ustalenie, że nie zawierały one: imienia i nazwiska osoby kontrolującej, harmonogramów obejmujących planowany termin przeprowadzenia kontroli (kwartał, półrocze danego roku), daty ostatniej kontroli,</w:t>
      </w:r>
      <w:r w:rsidRPr="005A5AD9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5A5AD9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wyników poprzednich kontroli, informacji czy była zlecona </w:t>
      </w:r>
      <w:proofErr w:type="spellStart"/>
      <w:r w:rsidRPr="005A5AD9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rekontrola</w:t>
      </w:r>
      <w:proofErr w:type="spellEnd"/>
      <w:r w:rsidRPr="005A5AD9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, liczby badań przeprowadzonych przez lekarza</w:t>
      </w:r>
      <w:r w:rsidRPr="005A5AD9"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  <w:t xml:space="preserve">w poprzednich latach, informacji o nowo zgłoszonych lekarzach w danej jednostce </w:t>
      </w:r>
      <w:r w:rsidRPr="005A5AD9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 xml:space="preserve">– </w:t>
      </w:r>
      <w:r w:rsidRPr="005A5AD9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czyli tych kryteriów, które według p.o. Kierownika Działu Organizacji, Nadzoru i Szkolenia były uwzględnianie przy opracowywaniu planów.</w:t>
      </w:r>
    </w:p>
    <w:p w14:paraId="23B6322E" w14:textId="77777777" w:rsidR="005818A0" w:rsidRDefault="005818A0" w:rsidP="005818A0">
      <w:pPr>
        <w:spacing w:after="0" w:line="240" w:lineRule="auto"/>
        <w:contextualSpacing/>
        <w:jc w:val="right"/>
        <w:rPr>
          <w:rStyle w:val="Wyrnieniedelikatne"/>
          <w:rFonts w:ascii="Times New Roman" w:hAnsi="Times New Roman" w:cs="Times New Roman"/>
          <w:sz w:val="20"/>
          <w:szCs w:val="20"/>
        </w:rPr>
      </w:pPr>
      <w:r w:rsidRPr="005A5AD9">
        <w:rPr>
          <w:rStyle w:val="Wyrnieniedelikatne"/>
          <w:rFonts w:ascii="Times New Roman" w:hAnsi="Times New Roman" w:cs="Times New Roman"/>
          <w:color w:val="auto"/>
          <w:sz w:val="20"/>
          <w:szCs w:val="20"/>
        </w:rPr>
        <w:t>(Dowód akta kontroli str. 87-120 Plany Kontroli ,,ilościowe” i ,,szczegółowe” na 2018 r.- 2019 r.</w:t>
      </w:r>
      <w:r w:rsidRPr="005A5AD9">
        <w:rPr>
          <w:rFonts w:ascii="Times New Roman" w:hAnsi="Times New Roman" w:cs="Times New Roman"/>
          <w:i/>
          <w:iCs/>
          <w:sz w:val="20"/>
          <w:szCs w:val="20"/>
        </w:rPr>
        <w:br/>
      </w:r>
      <w:r w:rsidRPr="005A5AD9">
        <w:rPr>
          <w:rStyle w:val="Wyrnieniedelikatne"/>
          <w:rFonts w:ascii="Times New Roman" w:hAnsi="Times New Roman" w:cs="Times New Roman"/>
          <w:color w:val="auto"/>
          <w:sz w:val="20"/>
          <w:szCs w:val="20"/>
        </w:rPr>
        <w:t xml:space="preserve">- wyciąg, patrz str. 85A Wyjaśnienie p.o. Kierownika Działu Organizacji, Nadzoru i Szkolenia </w:t>
      </w:r>
      <w:r>
        <w:rPr>
          <w:rStyle w:val="Wyrnieniedelikatne"/>
          <w:rFonts w:ascii="Times New Roman" w:hAnsi="Times New Roman" w:cs="Times New Roman"/>
          <w:sz w:val="20"/>
          <w:szCs w:val="20"/>
        </w:rPr>
        <w:t>)</w:t>
      </w:r>
    </w:p>
    <w:p w14:paraId="1FAFE508" w14:textId="77777777" w:rsidR="005818A0" w:rsidRPr="003A1B5F" w:rsidRDefault="005818A0" w:rsidP="005818A0">
      <w:pPr>
        <w:pStyle w:val="Cytat"/>
        <w:spacing w:before="0" w:after="0" w:line="360" w:lineRule="auto"/>
        <w:ind w:left="0" w:right="0"/>
        <w:jc w:val="both"/>
        <w:rPr>
          <w:color w:val="auto"/>
          <w:sz w:val="24"/>
          <w:szCs w:val="24"/>
        </w:rPr>
      </w:pPr>
    </w:p>
    <w:p w14:paraId="39F220F9" w14:textId="77777777" w:rsidR="005818A0" w:rsidRDefault="005818A0" w:rsidP="005818A0">
      <w:pPr>
        <w:pStyle w:val="Cytat"/>
        <w:spacing w:before="0" w:after="0" w:line="360" w:lineRule="auto"/>
        <w:ind w:left="0" w:right="0"/>
        <w:jc w:val="both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Fonts w:ascii="Times New Roman" w:hAnsi="Times New Roman" w:cs="Times New Roman"/>
          <w:i w:val="0"/>
          <w:color w:val="auto"/>
          <w:sz w:val="24"/>
          <w:szCs w:val="24"/>
        </w:rPr>
        <w:t>W tej kwestii p.o. Kierownika Działu Organizacji, Nadzoru i Szkolenia złożyła wyjaśnienie</w:t>
      </w:r>
      <w:r>
        <w:rPr>
          <w:rFonts w:ascii="Times New Roman" w:hAnsi="Times New Roman" w:cs="Times New Roman"/>
          <w:i w:val="0"/>
          <w:color w:val="auto"/>
          <w:sz w:val="24"/>
          <w:szCs w:val="24"/>
        </w:rPr>
        <w:br/>
        <w:t>w brzmieniu</w:t>
      </w:r>
      <w:r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Liczbę lekarzy do kontroli zawiera plan ilościowy kontroli opracowywany corocznie na podstawie planu rzeczowo-finansowego WOMP. Plan szczegółowy zawierający dane jednostki kontrolowanej oraz lekarza jest załącznikiem do planu ilościowego</w:t>
      </w:r>
      <w:r>
        <w:rPr>
          <w:rFonts w:ascii="Times New Roman" w:hAnsi="Times New Roman" w:cs="Times New Roman"/>
          <w:color w:val="auto"/>
          <w:sz w:val="24"/>
          <w:szCs w:val="24"/>
        </w:rPr>
        <w:br/>
        <w:t>Jest on sporządzany w oparciu o zestawienia, zawierające informacje na temat liczby przeprowadzonych badań przez lekarza w poprzednich latach</w:t>
      </w:r>
      <w:r w:rsidR="0055250D">
        <w:rPr>
          <w:rFonts w:ascii="Times New Roman" w:hAnsi="Times New Roman" w:cs="Times New Roman"/>
          <w:color w:val="auto"/>
          <w:sz w:val="24"/>
          <w:szCs w:val="24"/>
        </w:rPr>
        <w:t xml:space="preserve">, dane nowo zgłoszonych lekarzy </w:t>
      </w:r>
      <w:r>
        <w:rPr>
          <w:rFonts w:ascii="Times New Roman" w:hAnsi="Times New Roman" w:cs="Times New Roman"/>
          <w:color w:val="auto"/>
          <w:sz w:val="24"/>
          <w:szCs w:val="24"/>
        </w:rPr>
        <w:t>w jednostce, daty ostatniej kontroli, stwierdzone nieprawidłowości i wydane zalecenia pokontrolne. Dane powyższe są opracowywane i analizowane na bieżąco w dziale</w:t>
      </w:r>
      <w:r>
        <w:rPr>
          <w:rFonts w:ascii="Times New Roman" w:hAnsi="Times New Roman" w:cs="Times New Roman"/>
          <w:color w:val="auto"/>
          <w:sz w:val="24"/>
          <w:szCs w:val="24"/>
        </w:rPr>
        <w:br/>
        <w:t>na podstawie sprawozdań MZ-35 A, rejestrów zgłoszeń, przeprowadzonych bieżących kontroli oraz kontroli zlecanych przez inne organy (PIP, Dział Konsultacyjno-Diagnostyczny WOMP</w:t>
      </w:r>
      <w:r w:rsidR="00EF2E62">
        <w:rPr>
          <w:rFonts w:ascii="Times New Roman" w:hAnsi="Times New Roman" w:cs="Times New Roman"/>
          <w:color w:val="auto"/>
          <w:sz w:val="24"/>
          <w:szCs w:val="24"/>
        </w:rPr>
        <w:t xml:space="preserve">.) </w:t>
      </w:r>
      <w:r>
        <w:rPr>
          <w:rFonts w:ascii="Times New Roman" w:hAnsi="Times New Roman" w:cs="Times New Roman"/>
          <w:color w:val="auto"/>
          <w:sz w:val="24"/>
          <w:szCs w:val="24"/>
        </w:rPr>
        <w:t>Plany sporządzane są na dany rok i nie określają dokładnych terminów  przeprowadzenia poszczególnych kontroli. Z uwagi na doświadczenia z ubiegłych lat, liczbę przeprowadzanych kontroli w roku oraz obiektywne trudności z dotrzymaniem umówionych terminów kontroli (zmiany miejsc pracy lekarzy oraz sytuacje losowe), nie j</w:t>
      </w:r>
      <w:r w:rsidR="00EF2E62">
        <w:rPr>
          <w:rFonts w:ascii="Times New Roman" w:hAnsi="Times New Roman" w:cs="Times New Roman"/>
          <w:color w:val="auto"/>
          <w:sz w:val="24"/>
          <w:szCs w:val="24"/>
        </w:rPr>
        <w:t xml:space="preserve">est możliwe realne zaplanowanie </w:t>
      </w:r>
      <w:r>
        <w:rPr>
          <w:rFonts w:ascii="Times New Roman" w:hAnsi="Times New Roman" w:cs="Times New Roman"/>
          <w:color w:val="auto"/>
          <w:sz w:val="24"/>
          <w:szCs w:val="24"/>
        </w:rPr>
        <w:t>i dotrzymanie dokładnych terminów kontroli z góry na cał</w:t>
      </w:r>
      <w:r w:rsidR="00EF2E62">
        <w:rPr>
          <w:rFonts w:ascii="Times New Roman" w:hAnsi="Times New Roman" w:cs="Times New Roman"/>
          <w:color w:val="auto"/>
          <w:sz w:val="24"/>
          <w:szCs w:val="24"/>
        </w:rPr>
        <w:t xml:space="preserve">y rok. Plany nie zwierają imion </w:t>
      </w:r>
      <w:r>
        <w:rPr>
          <w:rFonts w:ascii="Times New Roman" w:hAnsi="Times New Roman" w:cs="Times New Roman"/>
          <w:color w:val="auto"/>
          <w:sz w:val="24"/>
          <w:szCs w:val="24"/>
        </w:rPr>
        <w:t>i nazwisk osób kontrolujących, ponieważ są to pracown</w:t>
      </w:r>
      <w:r w:rsidR="00EF2E62">
        <w:rPr>
          <w:rFonts w:ascii="Times New Roman" w:hAnsi="Times New Roman" w:cs="Times New Roman"/>
          <w:color w:val="auto"/>
          <w:sz w:val="24"/>
          <w:szCs w:val="24"/>
        </w:rPr>
        <w:t xml:space="preserve">icy Działu Organizacji, Nadzoru </w:t>
      </w:r>
      <w:r>
        <w:rPr>
          <w:rFonts w:ascii="Times New Roman" w:hAnsi="Times New Roman" w:cs="Times New Roman"/>
          <w:color w:val="auto"/>
          <w:sz w:val="24"/>
          <w:szCs w:val="24"/>
        </w:rPr>
        <w:t>i Szkolenia (osoby wyznaczone zgodnie z Ustawą o służbie medycyny pracy przez Dyrektora Ośrodka).</w:t>
      </w:r>
    </w:p>
    <w:p w14:paraId="18E7CBB9" w14:textId="77777777" w:rsidR="005818A0" w:rsidRPr="00A26A02" w:rsidRDefault="005818A0" w:rsidP="001B58B6">
      <w:pPr>
        <w:pStyle w:val="Cytat"/>
        <w:spacing w:before="0" w:after="0" w:line="360" w:lineRule="auto"/>
        <w:ind w:left="0" w:right="0"/>
        <w:jc w:val="right"/>
        <w:rPr>
          <w:rStyle w:val="Wyrnienieintensywne"/>
          <w:rFonts w:ascii="Times New Roman" w:hAnsi="Times New Roman" w:cs="Times New Roman"/>
          <w:i/>
          <w:color w:val="auto"/>
        </w:rPr>
      </w:pPr>
      <w:r w:rsidRPr="00A26A02">
        <w:rPr>
          <w:rStyle w:val="Wyrnienieintensywne"/>
          <w:rFonts w:ascii="Times New Roman" w:hAnsi="Times New Roman" w:cs="Times New Roman"/>
          <w:i/>
          <w:color w:val="auto"/>
          <w:sz w:val="20"/>
          <w:szCs w:val="20"/>
        </w:rPr>
        <w:t>(Dowód akta kontroli str. 121 Wyjaśnienie p.o. Kierownika  Działu  Organizacji, Nadzoru i Szkolenia)</w:t>
      </w:r>
    </w:p>
    <w:p w14:paraId="0F7F34D4" w14:textId="77777777" w:rsidR="00EF2E62" w:rsidRDefault="005818A0" w:rsidP="00A27F0A">
      <w:pPr>
        <w:spacing w:after="0" w:line="360" w:lineRule="auto"/>
        <w:jc w:val="both"/>
        <w:rPr>
          <w:rFonts w:ascii="Times New Roman" w:hAnsi="Times New Roman" w:cs="Times New Roman"/>
          <w:i/>
          <w:iCs/>
          <w:color w:val="404040" w:themeColor="text1" w:themeTint="BF"/>
          <w:sz w:val="24"/>
          <w:szCs w:val="24"/>
        </w:rPr>
      </w:pPr>
      <w:r w:rsidRPr="00A27F0A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W trakcie czynności kontrolnych ustalono, że w latach 2018 – 2019 zrealizowano odpowiednio 57 i 31 kontroli lekarzy tj. o 3 i 13 mniej niż zaplanowano w </w:t>
      </w:r>
      <w:r w:rsidRPr="00A27F0A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planie ilościowym</w:t>
      </w:r>
      <w:r w:rsidRPr="00A27F0A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i o 38 i 34 mniej niż zaplanowano w </w:t>
      </w:r>
      <w:r w:rsidRPr="00A27F0A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planie szczegółowym</w:t>
      </w:r>
      <w:r w:rsidR="00EF2E62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przy czym plany kontroli</w:t>
      </w:r>
      <w:r w:rsidR="00EF2E62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br/>
      </w:r>
      <w:r w:rsidRPr="00A27F0A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lastRenderedPageBreak/>
        <w:t>w odniesieniu</w:t>
      </w:r>
      <w:r w:rsidR="00EF2E6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27F0A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do liczby zaplanowanych kontroli lekarzy nie ulegały modyfikacjom w ciągu danego roku.</w:t>
      </w:r>
    </w:p>
    <w:p w14:paraId="1E1A5A78" w14:textId="77777777" w:rsidR="00BC6ACC" w:rsidRDefault="00EF2E62" w:rsidP="00A27F0A">
      <w:pPr>
        <w:spacing w:after="0" w:line="360" w:lineRule="auto"/>
        <w:jc w:val="both"/>
        <w:rPr>
          <w:rStyle w:val="CytatZnak"/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tej kwestii</w:t>
      </w:r>
      <w:r w:rsidR="005818A0">
        <w:rPr>
          <w:rFonts w:ascii="Times New Roman" w:hAnsi="Times New Roman" w:cs="Times New Roman"/>
          <w:sz w:val="24"/>
          <w:szCs w:val="24"/>
        </w:rPr>
        <w:t xml:space="preserve"> p.o. Kierownika Działu, Organizacji, Nadzoru i Szkolenia złożyła wyjaśnienie</w:t>
      </w:r>
      <w:r w:rsidR="005818A0">
        <w:rPr>
          <w:rFonts w:ascii="Times New Roman" w:hAnsi="Times New Roman" w:cs="Times New Roman"/>
          <w:sz w:val="24"/>
          <w:szCs w:val="24"/>
        </w:rPr>
        <w:br/>
        <w:t>w brzmieniu:</w:t>
      </w:r>
      <w:r w:rsidR="00A26A02">
        <w:rPr>
          <w:rStyle w:val="Wyrnieniedelikatne"/>
          <w:rFonts w:ascii="Times New Roman" w:hAnsi="Times New Roman" w:cs="Times New Roman"/>
          <w:sz w:val="24"/>
          <w:szCs w:val="24"/>
        </w:rPr>
        <w:t xml:space="preserve"> </w:t>
      </w:r>
      <w:r w:rsidR="005818A0" w:rsidRPr="00A27F0A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W latach 2018 – 2019 zrealizowano odpowiednio:</w:t>
      </w:r>
    </w:p>
    <w:p w14:paraId="740D82EF" w14:textId="77777777" w:rsidR="00A27F0A" w:rsidRDefault="005818A0" w:rsidP="00A27F0A">
      <w:pPr>
        <w:spacing w:after="0" w:line="360" w:lineRule="auto"/>
        <w:jc w:val="both"/>
        <w:rPr>
          <w:rStyle w:val="CytatZnak"/>
          <w:rFonts w:ascii="Times New Roman" w:hAnsi="Times New Roman" w:cs="Times New Roman"/>
          <w:color w:val="auto"/>
          <w:sz w:val="24"/>
          <w:szCs w:val="24"/>
        </w:rPr>
      </w:pPr>
      <w:r w:rsidRPr="00A27F0A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- w roku 2018 – 57 kontroli lekarzy na 60 zaplanowanych w planie ilościowym kontroli.</w:t>
      </w:r>
      <w:r w:rsidRPr="00A27F0A"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  <w:t>- w roku 2019 – 31 kontroli lekarzy na 44 zaplanowanych w planie ilościowym kontroli.</w:t>
      </w:r>
      <w:r w:rsidRPr="00A27F0A"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  <w:t>W każdym roku dokonywane były aktualizacje planu ilościowego zgodnie z aktualizacją planu rzeczowo-finansowego WOMP. W 2018 r. była dokonana aktualizacja ilościowego planu kontroli (z liczby 170 na 160) zgodnie z aktualizacją planu rzeczowo-finansowego. Zgodnie</w:t>
      </w:r>
      <w:r w:rsidRPr="00A27F0A"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  <w:t>z aktualizacją (zmniejszenie liczby kontroli o 10) i wewnętrznymi ustaleniami wykonano</w:t>
      </w:r>
      <w:r w:rsidRPr="00A27F0A"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  <w:t xml:space="preserve">o 3 kontrole lekarzy mniej niż było zawarte w planie ilościowym. Całkowitą liczbę kontroli wykonano zgodnie z planem ilościowym. W 2019 r. dokonano aktualizacji w obrębie planu ilościowego kontroli, zgodnie z notatką z 15.10.2019 r. dotyczącą przesunięć w obrębie planu ilościowego kontroli. Zgodnie z powyższymi ustaleniami wykonano o 13 kontroli lekarzy mniej niż było zawarte w planie ilościowym. Całkowitą liczbę kontroli wykonano zgodnie </w:t>
      </w:r>
      <w:r w:rsidR="003E0444"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</w:r>
      <w:r w:rsidRPr="00A27F0A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z planem ilościowym. Liczbę lekarzy do kontroli zawiera plan ilościowy kontroli zgodny </w:t>
      </w:r>
      <w:r w:rsidR="003E0444"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</w:r>
      <w:r w:rsidRPr="00A27F0A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z planem rzeczowo-finansowym WOMP.</w:t>
      </w:r>
    </w:p>
    <w:p w14:paraId="456506C1" w14:textId="77777777" w:rsidR="005818A0" w:rsidRPr="00A27F0A" w:rsidRDefault="005818A0" w:rsidP="00A27F0A">
      <w:pPr>
        <w:pStyle w:val="Cytat"/>
        <w:spacing w:before="0" w:after="0" w:line="360" w:lineRule="auto"/>
        <w:ind w:left="0" w:right="0"/>
        <w:jc w:val="both"/>
        <w:rPr>
          <w:rStyle w:val="CytatZnak"/>
          <w:rFonts w:ascii="Times New Roman" w:hAnsi="Times New Roman" w:cs="Times New Roman"/>
          <w:i/>
          <w:iCs/>
          <w:color w:val="auto"/>
          <w:sz w:val="24"/>
          <w:szCs w:val="24"/>
        </w:rPr>
      </w:pPr>
      <w:r w:rsidRPr="00A27F0A">
        <w:rPr>
          <w:rStyle w:val="CytatZnak"/>
          <w:rFonts w:ascii="Times New Roman" w:hAnsi="Times New Roman" w:cs="Times New Roman"/>
          <w:i/>
          <w:iCs/>
          <w:color w:val="auto"/>
          <w:sz w:val="24"/>
          <w:szCs w:val="24"/>
        </w:rPr>
        <w:t>Plan szczegółowy jest załącznikiem do planu ilościowego. Plan szczegółowy uwzględnia wszystkich lekarzy potencjalnie zakwalifikowanych do kontroli w danym roku ze względu</w:t>
      </w:r>
      <w:r w:rsidRPr="00A27F0A">
        <w:rPr>
          <w:rStyle w:val="CytatZnak"/>
          <w:rFonts w:ascii="Times New Roman" w:hAnsi="Times New Roman" w:cs="Times New Roman"/>
          <w:i/>
          <w:iCs/>
          <w:color w:val="auto"/>
          <w:sz w:val="24"/>
          <w:szCs w:val="24"/>
        </w:rPr>
        <w:br/>
        <w:t>na wymienione we wcześniejszych wyjaśnieniach kryteria (ich liczba przekracza więc liczbę</w:t>
      </w:r>
      <w:r w:rsidRPr="00A27F0A">
        <w:rPr>
          <w:rStyle w:val="CytatZnak"/>
          <w:rFonts w:ascii="Times New Roman" w:hAnsi="Times New Roman" w:cs="Times New Roman"/>
          <w:i/>
          <w:iCs/>
          <w:color w:val="auto"/>
          <w:sz w:val="24"/>
          <w:szCs w:val="24"/>
        </w:rPr>
        <w:br/>
        <w:t>z planu ilościowego). Aktualizacje planu ilościowego kontroli</w:t>
      </w:r>
      <w:r w:rsidR="0055250D">
        <w:rPr>
          <w:rStyle w:val="CytatZnak"/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są zawsze dokonywane w oparciu </w:t>
      </w:r>
      <w:r w:rsidRPr="00A27F0A">
        <w:rPr>
          <w:rStyle w:val="CytatZnak"/>
          <w:rFonts w:ascii="Times New Roman" w:hAnsi="Times New Roman" w:cs="Times New Roman"/>
          <w:i/>
          <w:iCs/>
          <w:color w:val="auto"/>
          <w:sz w:val="24"/>
          <w:szCs w:val="24"/>
        </w:rPr>
        <w:t>o aktualizację planu rzeczowo-finansowego WOMP. Zmiany planów w obrębie rodzajów kontroli w danym roku są dokonywane w oparciu o wewnętrzne ustalenia Kierownika Działu Organizacji, Nadzoru i Szkolenia z Dyrektorem WOMP.</w:t>
      </w:r>
    </w:p>
    <w:p w14:paraId="4FC104BC" w14:textId="77777777" w:rsidR="005818A0" w:rsidRPr="00A26A02" w:rsidRDefault="005818A0" w:rsidP="00A26A02">
      <w:pPr>
        <w:spacing w:line="240" w:lineRule="auto"/>
        <w:jc w:val="right"/>
        <w:rPr>
          <w:rStyle w:val="Wyrnieniedelikatne"/>
          <w:color w:val="000000" w:themeColor="text1"/>
        </w:rPr>
      </w:pPr>
      <w:r>
        <w:rPr>
          <w:rStyle w:val="Wyrnieniedelikatne"/>
          <w:rFonts w:ascii="Times New Roman" w:hAnsi="Times New Roman" w:cs="Times New Roman"/>
          <w:color w:val="000000" w:themeColor="text1"/>
          <w:sz w:val="20"/>
          <w:szCs w:val="20"/>
        </w:rPr>
        <w:t>(Dowód akta kontroli str. 122 Wyjaśnienie p.o. Kierownika Działu Organizacji, Nadzoru i Szkolenia)</w:t>
      </w:r>
    </w:p>
    <w:p w14:paraId="3ADF8C58" w14:textId="77777777" w:rsidR="005818A0" w:rsidRPr="00440F07" w:rsidRDefault="005818A0" w:rsidP="00A26A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F07">
        <w:rPr>
          <w:rFonts w:ascii="Times New Roman" w:hAnsi="Times New Roman" w:cs="Times New Roman"/>
          <w:sz w:val="24"/>
          <w:szCs w:val="24"/>
        </w:rPr>
        <w:t xml:space="preserve">W 2018 r. spośród 179 lekarzy wykonujących badania profilaktyczne w </w:t>
      </w:r>
      <w:proofErr w:type="spellStart"/>
      <w:r w:rsidRPr="00440F07">
        <w:rPr>
          <w:rFonts w:ascii="Times New Roman" w:hAnsi="Times New Roman" w:cs="Times New Roman"/>
          <w:sz w:val="24"/>
          <w:szCs w:val="24"/>
        </w:rPr>
        <w:t>pjsmp</w:t>
      </w:r>
      <w:proofErr w:type="spellEnd"/>
      <w:r w:rsidRPr="00440F07">
        <w:rPr>
          <w:rFonts w:ascii="Times New Roman" w:hAnsi="Times New Roman" w:cs="Times New Roman"/>
          <w:sz w:val="24"/>
          <w:szCs w:val="24"/>
        </w:rPr>
        <w:t xml:space="preserve"> na terenie województwa świętokrzyskiego</w:t>
      </w:r>
      <w:r w:rsidR="00DD1D05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76"/>
      </w:r>
      <w:r w:rsidRPr="00440F07">
        <w:rPr>
          <w:rFonts w:ascii="Times New Roman" w:hAnsi="Times New Roman" w:cs="Times New Roman"/>
          <w:sz w:val="24"/>
          <w:szCs w:val="24"/>
        </w:rPr>
        <w:t xml:space="preserve"> Ośrodek skontrolował 57 lekarzy, z tego 53 lekarzy jeden raz, 4 lekarzy dwa razy z uwagi na zatrudnienie w różnych jednostkach, które były objęte kontrolą.</w:t>
      </w:r>
      <w:r w:rsidRPr="00440F07">
        <w:rPr>
          <w:rFonts w:ascii="Times New Roman" w:hAnsi="Times New Roman" w:cs="Times New Roman"/>
          <w:sz w:val="24"/>
          <w:szCs w:val="24"/>
        </w:rPr>
        <w:br/>
        <w:t xml:space="preserve">W 2019 r. spośród 177 lekarzy wykonujących badania profilaktyczne w </w:t>
      </w:r>
      <w:proofErr w:type="spellStart"/>
      <w:r w:rsidRPr="00440F07">
        <w:rPr>
          <w:rFonts w:ascii="Times New Roman" w:hAnsi="Times New Roman" w:cs="Times New Roman"/>
          <w:sz w:val="24"/>
          <w:szCs w:val="24"/>
        </w:rPr>
        <w:t>pjsmp</w:t>
      </w:r>
      <w:proofErr w:type="spellEnd"/>
      <w:r w:rsidRPr="00440F07">
        <w:rPr>
          <w:rFonts w:ascii="Times New Roman" w:hAnsi="Times New Roman" w:cs="Times New Roman"/>
          <w:sz w:val="24"/>
          <w:szCs w:val="24"/>
        </w:rPr>
        <w:br/>
        <w:t>na terenie województwa świętokrzyskiego</w:t>
      </w:r>
      <w:r w:rsidR="00FB3FC0" w:rsidRPr="00FB3FC0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77"/>
      </w:r>
      <w:r w:rsidR="00FB3FC0">
        <w:rPr>
          <w:rFonts w:ascii="Times New Roman" w:hAnsi="Times New Roman" w:cs="Times New Roman"/>
          <w:sz w:val="24"/>
          <w:szCs w:val="24"/>
        </w:rPr>
        <w:t xml:space="preserve"> </w:t>
      </w:r>
      <w:r w:rsidRPr="00440F07">
        <w:rPr>
          <w:rFonts w:ascii="Times New Roman" w:hAnsi="Times New Roman" w:cs="Times New Roman"/>
          <w:sz w:val="24"/>
          <w:szCs w:val="24"/>
        </w:rPr>
        <w:t xml:space="preserve">Ośrodek skontrolował 31 lekarzy, z tego 27 jeden </w:t>
      </w:r>
      <w:r w:rsidRPr="00440F07">
        <w:rPr>
          <w:rFonts w:ascii="Times New Roman" w:hAnsi="Times New Roman" w:cs="Times New Roman"/>
          <w:sz w:val="24"/>
          <w:szCs w:val="24"/>
        </w:rPr>
        <w:lastRenderedPageBreak/>
        <w:t>raz, 4 lekarzy dwa razy z uwagi na zatrudnienie w różnych jednostkach, które były objęte kontrolą.</w:t>
      </w:r>
    </w:p>
    <w:p w14:paraId="2D17E2F6" w14:textId="77777777" w:rsidR="005818A0" w:rsidRPr="00440F07" w:rsidRDefault="005818A0" w:rsidP="00A26A02">
      <w:pPr>
        <w:spacing w:after="0" w:line="240" w:lineRule="auto"/>
        <w:contextualSpacing/>
        <w:jc w:val="right"/>
        <w:rPr>
          <w:rStyle w:val="Wyrnienieintensywne"/>
          <w:color w:val="auto"/>
        </w:rPr>
      </w:pPr>
      <w:r w:rsidRPr="00440F07">
        <w:rPr>
          <w:rStyle w:val="Wyrnienieintensywne"/>
          <w:rFonts w:ascii="Times New Roman" w:hAnsi="Times New Roman" w:cs="Times New Roman"/>
          <w:color w:val="auto"/>
        </w:rPr>
        <w:t>(Dowód akta kontroli str. 123 Informacja p.o. Kierownika Działu Organizacji Nadzoru i Szkolenia)</w:t>
      </w:r>
    </w:p>
    <w:p w14:paraId="086ACCCA" w14:textId="77777777" w:rsidR="005818A0" w:rsidRDefault="005818A0" w:rsidP="005818A0">
      <w:pPr>
        <w:spacing w:after="0" w:line="240" w:lineRule="auto"/>
        <w:contextualSpacing/>
        <w:jc w:val="right"/>
        <w:rPr>
          <w:rStyle w:val="Wyrnieniedelikatne"/>
          <w:sz w:val="20"/>
          <w:szCs w:val="20"/>
        </w:rPr>
      </w:pPr>
    </w:p>
    <w:p w14:paraId="043F178F" w14:textId="77777777" w:rsidR="005818A0" w:rsidRPr="003E0444" w:rsidRDefault="005818A0" w:rsidP="005818A0">
      <w:pPr>
        <w:spacing w:after="0" w:line="360" w:lineRule="auto"/>
        <w:contextualSpacing/>
        <w:jc w:val="both"/>
        <w:rPr>
          <w:rFonts w:eastAsia="Times New Roman"/>
          <w:sz w:val="24"/>
          <w:szCs w:val="24"/>
        </w:rPr>
      </w:pPr>
    </w:p>
    <w:p w14:paraId="037788F1" w14:textId="77777777" w:rsidR="005818A0" w:rsidRDefault="005818A0" w:rsidP="005818A0">
      <w:pPr>
        <w:shd w:val="clear" w:color="auto" w:fill="FFFFFF" w:themeFill="background1"/>
        <w:tabs>
          <w:tab w:val="right" w:pos="899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rezultacie przeprowadzonych kontroli w 2018 r. w 54 (czyli 94,74 % wszystkich skontrolowanych lekarzy), a w 2019 r. w 31 (czyli 100 % wszystkich skontrolowanych lekarzy) przypadkach stwierdzono nieprawidłowości i wydano zalecenia pokontrolne.</w:t>
      </w:r>
    </w:p>
    <w:p w14:paraId="1BCD3DAD" w14:textId="77777777" w:rsidR="005818A0" w:rsidRPr="003D4321" w:rsidRDefault="005818A0" w:rsidP="005818A0">
      <w:pPr>
        <w:shd w:val="clear" w:color="auto" w:fill="FFFFFF" w:themeFill="background1"/>
        <w:tabs>
          <w:tab w:val="right" w:pos="8994"/>
        </w:tabs>
        <w:spacing w:after="0" w:line="36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Najczęściej stwierdzone nieprawidłowości w latach 2018 – 2019 w zakresie </w:t>
      </w:r>
      <w:r w:rsidRPr="00911877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jakości</w:t>
      </w:r>
      <w:r w:rsidRPr="00911877">
        <w:rPr>
          <w:rFonts w:ascii="Times New Roman" w:hAnsi="Times New Roman" w:cs="Times New Roman"/>
          <w:sz w:val="24"/>
          <w:szCs w:val="24"/>
        </w:rPr>
        <w:t xml:space="preserve"> </w:t>
      </w:r>
      <w:r w:rsidRPr="00911877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sprawowania opieki profilaktycznej nad pracującymi przez lekarza</w:t>
      </w:r>
      <w:r w:rsidRPr="00911877">
        <w:rPr>
          <w:rFonts w:ascii="Times New Roman" w:hAnsi="Times New Roman" w:cs="Times New Roman"/>
          <w:sz w:val="24"/>
          <w:szCs w:val="24"/>
        </w:rPr>
        <w:t xml:space="preserve"> to: </w:t>
      </w:r>
      <w:r w:rsidRPr="00911877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1.</w:t>
      </w:r>
      <w:r w:rsidRPr="00911877">
        <w:rPr>
          <w:rFonts w:ascii="Times New Roman" w:hAnsi="Times New Roman" w:cs="Times New Roman"/>
          <w:sz w:val="24"/>
          <w:szCs w:val="24"/>
        </w:rPr>
        <w:t xml:space="preserve"> </w:t>
      </w:r>
      <w:r w:rsidRPr="00911877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Brak  odniesienia</w:t>
      </w:r>
      <w:r w:rsidRPr="00911877"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  <w:t>do nieprawidłowych wyników badań. 2. W skierowaniach na badania profilaktyczne brak informacji na temat czynników szkodliwych i warunków uciążliwych występujących</w:t>
      </w:r>
      <w:r w:rsidRPr="00911877"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  <w:t>na stanowisku pracy. 3. Nieprawidłowy lub niepełny zakres przeprowadzanych badań profilaktycznych. 4. Nieprawidłowe prowadzenie dokumentacji medycznej indywidualnej</w:t>
      </w:r>
      <w:r w:rsidRPr="00911877"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  <w:t>5. Brak wydawania zaleceń dotyczących stanu zdrowia badanych pracowników</w:t>
      </w:r>
      <w:r w:rsidRPr="00911877"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  <w:t>6.  Nieprawidłowe prowadzenie dokumentacji medycznej zbiorczej. 7. Brak lub niepełny opis przeprowadzanych badań specjalistycznych. 8. Brak wydawania zaleceń dotyczących stanu zdrowia badanych pracowników. 9. Brak przeprowad</w:t>
      </w:r>
      <w:r w:rsidR="00EF2E62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zania wizytacji stanowisk pracy,</w:t>
      </w:r>
      <w:r w:rsidRPr="00911877"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  <w:t>Zalecenia pokontrolne były formułowane adekwatnie do stwierdzonych nieprawidłowości czyli:</w:t>
      </w:r>
      <w:r w:rsidR="00EF2E62">
        <w:rPr>
          <w:rFonts w:ascii="Times New Roman" w:hAnsi="Times New Roman" w:cs="Times New Roman"/>
          <w:sz w:val="24"/>
          <w:szCs w:val="24"/>
        </w:rPr>
        <w:t xml:space="preserve"> </w:t>
      </w:r>
      <w:r w:rsidRPr="00911877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1.Odnoszenie się do nieprawidłowych wyników badań dodatkowych. 2. Egzekwowanie</w:t>
      </w:r>
      <w:r w:rsidRPr="00911877"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  <w:t xml:space="preserve">od pracodawców prawidłowo wypełnionych skierowań na badania zawierających dokładne informacje na temat warunków pracy na danym stanowisku (stosownie do § 4 rozporządzenia </w:t>
      </w:r>
      <w:proofErr w:type="spellStart"/>
      <w:r w:rsidRPr="003D4321">
        <w:rPr>
          <w:rStyle w:val="CytatZnak"/>
          <w:rFonts w:ascii="Times New Roman" w:hAnsi="Times New Roman" w:cs="Times New Roman"/>
          <w:color w:val="000000" w:themeColor="text1"/>
          <w:sz w:val="24"/>
          <w:szCs w:val="24"/>
        </w:rPr>
        <w:t>MZiOS</w:t>
      </w:r>
      <w:proofErr w:type="spellEnd"/>
      <w:r w:rsidRPr="003D4321">
        <w:rPr>
          <w:rStyle w:val="CytatZnak"/>
          <w:rFonts w:ascii="Times New Roman" w:hAnsi="Times New Roman" w:cs="Times New Roman"/>
          <w:color w:val="000000" w:themeColor="text1"/>
          <w:sz w:val="24"/>
          <w:szCs w:val="24"/>
        </w:rPr>
        <w:t xml:space="preserve"> z dnia 30.05.1996 r. Dz.U. Nr 69 poz. 332 ze zm.). 3. Ustalanie zakresu przeprowadzanych badań profilaktycznych w oparciu o dokładne informacje na temat warunków pracy na danym stanowisku oraz ,,Wskazówki metodyczne” stanowiące załącznik</w:t>
      </w:r>
      <w:r w:rsidRPr="003D4321">
        <w:rPr>
          <w:rStyle w:val="CytatZnak"/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Nr 1 do rozporządzenia </w:t>
      </w:r>
      <w:proofErr w:type="spellStart"/>
      <w:r w:rsidRPr="003D4321">
        <w:rPr>
          <w:rStyle w:val="CytatZnak"/>
          <w:rFonts w:ascii="Times New Roman" w:hAnsi="Times New Roman" w:cs="Times New Roman"/>
          <w:color w:val="000000" w:themeColor="text1"/>
          <w:sz w:val="24"/>
          <w:szCs w:val="24"/>
        </w:rPr>
        <w:t>MZiOS</w:t>
      </w:r>
      <w:proofErr w:type="spellEnd"/>
      <w:r w:rsidRPr="003D4321">
        <w:rPr>
          <w:rStyle w:val="CytatZnak"/>
          <w:rFonts w:ascii="Times New Roman" w:hAnsi="Times New Roman" w:cs="Times New Roman"/>
          <w:color w:val="000000" w:themeColor="text1"/>
          <w:sz w:val="24"/>
          <w:szCs w:val="24"/>
        </w:rPr>
        <w:t xml:space="preserve"> z dnia 30.05.1996 r. – Dz. U. Nr 69 poz. 332 ze zm. Konieczne uzupełnienie brakującego zakresu badań i poinform</w:t>
      </w:r>
      <w:r w:rsidR="003E0444">
        <w:rPr>
          <w:rStyle w:val="CytatZnak"/>
          <w:rFonts w:ascii="Times New Roman" w:hAnsi="Times New Roman" w:cs="Times New Roman"/>
          <w:color w:val="000000" w:themeColor="text1"/>
          <w:sz w:val="24"/>
          <w:szCs w:val="24"/>
        </w:rPr>
        <w:t>owanie WOMP o ich uzupełnieniu.</w:t>
      </w:r>
      <w:r w:rsidRPr="003D4321">
        <w:rPr>
          <w:rStyle w:val="CytatZnak"/>
          <w:rFonts w:ascii="Times New Roman" w:hAnsi="Times New Roman" w:cs="Times New Roman"/>
          <w:color w:val="000000" w:themeColor="text1"/>
          <w:sz w:val="24"/>
          <w:szCs w:val="24"/>
        </w:rPr>
        <w:t>4. Prawidłowe prowadzenie dokumentacji m</w:t>
      </w:r>
      <w:r w:rsidR="00EF2E62">
        <w:rPr>
          <w:rStyle w:val="CytatZnak"/>
          <w:rFonts w:ascii="Times New Roman" w:hAnsi="Times New Roman" w:cs="Times New Roman"/>
          <w:color w:val="000000" w:themeColor="text1"/>
          <w:sz w:val="24"/>
          <w:szCs w:val="24"/>
        </w:rPr>
        <w:t>edycznej indywidualnej (zgodnie</w:t>
      </w:r>
      <w:r w:rsidR="00EF2E62">
        <w:rPr>
          <w:rStyle w:val="CytatZnak"/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3D4321">
        <w:rPr>
          <w:rStyle w:val="CytatZnak"/>
          <w:rFonts w:ascii="Times New Roman" w:hAnsi="Times New Roman" w:cs="Times New Roman"/>
          <w:color w:val="000000" w:themeColor="text1"/>
          <w:sz w:val="24"/>
          <w:szCs w:val="24"/>
        </w:rPr>
        <w:t>z wzorem stanowiącym załącznik do rozporządzenia MZ z dnia 29.07.2010</w:t>
      </w:r>
      <w:r w:rsidR="003E0444">
        <w:rPr>
          <w:rStyle w:val="CytatZnak"/>
          <w:rFonts w:ascii="Times New Roman" w:hAnsi="Times New Roman" w:cs="Times New Roman"/>
          <w:color w:val="000000" w:themeColor="text1"/>
          <w:sz w:val="24"/>
          <w:szCs w:val="24"/>
        </w:rPr>
        <w:t xml:space="preserve"> r. – Dz.U. Nr 149, poz. 1002).</w:t>
      </w:r>
      <w:r w:rsidRPr="003D4321">
        <w:rPr>
          <w:rStyle w:val="CytatZnak"/>
          <w:rFonts w:ascii="Times New Roman" w:hAnsi="Times New Roman" w:cs="Times New Roman"/>
          <w:color w:val="000000" w:themeColor="text1"/>
          <w:sz w:val="24"/>
          <w:szCs w:val="24"/>
        </w:rPr>
        <w:t xml:space="preserve">5. Wydawanie zaleceń dotyczących stanu zdrowia badanych osób. 6. Prawidłowe prowadzenie zbiorczej dokumentacji medycznej zgodnie z rozporządzeniem </w:t>
      </w:r>
      <w:proofErr w:type="spellStart"/>
      <w:r w:rsidRPr="003D4321">
        <w:rPr>
          <w:rStyle w:val="CytatZnak"/>
          <w:rFonts w:ascii="Times New Roman" w:hAnsi="Times New Roman" w:cs="Times New Roman"/>
          <w:color w:val="000000" w:themeColor="text1"/>
          <w:sz w:val="24"/>
          <w:szCs w:val="24"/>
        </w:rPr>
        <w:t>MZiOS</w:t>
      </w:r>
      <w:proofErr w:type="spellEnd"/>
      <w:r w:rsidRPr="003D4321">
        <w:rPr>
          <w:rStyle w:val="CytatZnak"/>
          <w:rFonts w:ascii="Times New Roman" w:hAnsi="Times New Roman" w:cs="Times New Roman"/>
          <w:color w:val="000000" w:themeColor="text1"/>
          <w:sz w:val="24"/>
          <w:szCs w:val="24"/>
        </w:rPr>
        <w:t xml:space="preserve"> z dnia 30.05.1996 r. – Dz.U. Nr 69 poz. 332 ze zm. i rozporządzeniem MZ z dnia 29.07.2010 r. – Dz.U. Nr 149 poz. 1002. 7. Egzekwowanie pełnego opisu konsultacji </w:t>
      </w:r>
      <w:r w:rsidR="003E0444">
        <w:rPr>
          <w:rStyle w:val="CytatZnak"/>
          <w:rFonts w:ascii="Times New Roman" w:hAnsi="Times New Roman" w:cs="Times New Roman"/>
          <w:color w:val="000000" w:themeColor="text1"/>
          <w:sz w:val="24"/>
          <w:szCs w:val="24"/>
        </w:rPr>
        <w:t>specjalistycznych.</w:t>
      </w:r>
      <w:r w:rsidR="003E0444">
        <w:rPr>
          <w:rStyle w:val="CytatZnak"/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D25397">
        <w:rPr>
          <w:rStyle w:val="CytatZnak"/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8. Wydawani </w:t>
      </w:r>
      <w:r w:rsidRPr="003D4321">
        <w:rPr>
          <w:rStyle w:val="CytatZnak"/>
          <w:rFonts w:ascii="Times New Roman" w:hAnsi="Times New Roman" w:cs="Times New Roman"/>
          <w:color w:val="000000" w:themeColor="text1"/>
          <w:sz w:val="24"/>
          <w:szCs w:val="24"/>
        </w:rPr>
        <w:t>i dokumentowanie zaleceń dotyczących stanu zdrowia badanych pracowników.</w:t>
      </w:r>
      <w:r w:rsidRPr="003D4321">
        <w:rPr>
          <w:rStyle w:val="CytatZnak"/>
          <w:rFonts w:ascii="Times New Roman" w:hAnsi="Times New Roman" w:cs="Times New Roman"/>
          <w:color w:val="000000" w:themeColor="text1"/>
          <w:sz w:val="24"/>
          <w:szCs w:val="24"/>
        </w:rPr>
        <w:br/>
        <w:t>9. Przeprowadzanie wizytacji stanowisk pracy w zakałach objętych opieką profilaktyczną.</w:t>
      </w:r>
    </w:p>
    <w:p w14:paraId="2BC3CB33" w14:textId="77777777" w:rsidR="005818A0" w:rsidRDefault="005818A0" w:rsidP="00A26A02">
      <w:pPr>
        <w:shd w:val="clear" w:color="auto" w:fill="FFFFFF" w:themeFill="background1"/>
        <w:tabs>
          <w:tab w:val="right" w:pos="8994"/>
        </w:tabs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(Dowód akta kontroli str. 124 Informacja p.o. Kierownika Działu Or</w:t>
      </w:r>
      <w:r w:rsidR="00A26A02">
        <w:rPr>
          <w:rFonts w:ascii="Times New Roman" w:hAnsi="Times New Roman" w:cs="Times New Roman"/>
          <w:i/>
          <w:sz w:val="20"/>
          <w:szCs w:val="20"/>
        </w:rPr>
        <w:t>ganizacji, Nadzoru i Szkolenia)</w:t>
      </w:r>
    </w:p>
    <w:p w14:paraId="11572398" w14:textId="77777777" w:rsidR="003E0444" w:rsidRDefault="003E0444" w:rsidP="005818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FD3D4F" w14:textId="77777777" w:rsidR="005818A0" w:rsidRDefault="005818A0" w:rsidP="005818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78"/>
      </w:r>
      <w:r>
        <w:rPr>
          <w:rFonts w:ascii="Times New Roman" w:hAnsi="Times New Roman" w:cs="Times New Roman"/>
          <w:sz w:val="24"/>
          <w:szCs w:val="24"/>
        </w:rPr>
        <w:t xml:space="preserve"> razie stwierdzenia istotnych uchybień dotyczących trybu, zakresu i jakości udzielanych świadczeń zdrowotnych lub sprawowania opieki zdrowotnej kierownik WOMP zobowiązany jest do skierowania wniosku do:</w:t>
      </w:r>
    </w:p>
    <w:p w14:paraId="4C25D74A" w14:textId="77777777" w:rsidR="005818A0" w:rsidRPr="003D4321" w:rsidRDefault="005818A0" w:rsidP="00096E21">
      <w:pPr>
        <w:pStyle w:val="Akapitzlist"/>
        <w:numPr>
          <w:ilvl w:val="0"/>
          <w:numId w:val="15"/>
        </w:numPr>
        <w:spacing w:after="0" w:line="360" w:lineRule="auto"/>
        <w:jc w:val="both"/>
        <w:rPr>
          <w:rStyle w:val="Pogrubienie"/>
          <w:rFonts w:ascii="Times New Roman" w:hAnsi="Times New Roman" w:cs="Times New Roman"/>
          <w:b w:val="0"/>
          <w:bCs w:val="0"/>
        </w:rPr>
      </w:pPr>
      <w:r w:rsidRPr="003D4321">
        <w:rPr>
          <w:rStyle w:val="Pogrubienie"/>
          <w:rFonts w:ascii="Times New Roman" w:hAnsi="Times New Roman" w:cs="Times New Roman"/>
          <w:b w:val="0"/>
          <w:sz w:val="24"/>
          <w:szCs w:val="24"/>
        </w:rPr>
        <w:t>zleceniodawcy o zastosowanie wobec zleceniobiorców skutków przewidzianych</w:t>
      </w:r>
      <w:r w:rsidRPr="003D4321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3D4321">
        <w:rPr>
          <w:rStyle w:val="Pogrubienie"/>
          <w:rFonts w:ascii="Times New Roman" w:hAnsi="Times New Roman" w:cs="Times New Roman"/>
          <w:b w:val="0"/>
          <w:sz w:val="24"/>
          <w:szCs w:val="24"/>
        </w:rPr>
        <w:t>w umowie;</w:t>
      </w:r>
    </w:p>
    <w:p w14:paraId="62C118AF" w14:textId="77777777" w:rsidR="005818A0" w:rsidRPr="003D4321" w:rsidRDefault="005818A0" w:rsidP="00096E21">
      <w:pPr>
        <w:pStyle w:val="Akapitzlist"/>
        <w:numPr>
          <w:ilvl w:val="0"/>
          <w:numId w:val="15"/>
        </w:numPr>
        <w:spacing w:after="0" w:line="360" w:lineRule="auto"/>
        <w:jc w:val="both"/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</w:pPr>
      <w:r w:rsidRPr="003D4321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odpowiednego organu właściwej okręgowej </w:t>
      </w:r>
      <w:r w:rsidR="00972076">
        <w:rPr>
          <w:rStyle w:val="Pogrubienie"/>
          <w:rFonts w:ascii="Times New Roman" w:hAnsi="Times New Roman" w:cs="Times New Roman"/>
          <w:b w:val="0"/>
          <w:sz w:val="24"/>
          <w:szCs w:val="24"/>
        </w:rPr>
        <w:t>izby o wszczęcie postępowania</w:t>
      </w:r>
      <w:r w:rsidR="00972076">
        <w:rPr>
          <w:rStyle w:val="Pogrubienie"/>
          <w:rFonts w:ascii="Times New Roman" w:hAnsi="Times New Roman" w:cs="Times New Roman"/>
          <w:b w:val="0"/>
          <w:sz w:val="24"/>
          <w:szCs w:val="24"/>
        </w:rPr>
        <w:br/>
        <w:t xml:space="preserve">w </w:t>
      </w:r>
      <w:r w:rsidRPr="003D4321">
        <w:rPr>
          <w:rStyle w:val="Pogrubienie"/>
          <w:rFonts w:ascii="Times New Roman" w:hAnsi="Times New Roman" w:cs="Times New Roman"/>
          <w:b w:val="0"/>
          <w:sz w:val="24"/>
          <w:szCs w:val="24"/>
        </w:rPr>
        <w:t>przedmiocie odpowiedzialności zawodowej;</w:t>
      </w:r>
    </w:p>
    <w:p w14:paraId="24DCD382" w14:textId="77777777" w:rsidR="005818A0" w:rsidRPr="003D4321" w:rsidRDefault="005818A0" w:rsidP="00096E21">
      <w:pPr>
        <w:pStyle w:val="Akapitzlist"/>
        <w:numPr>
          <w:ilvl w:val="0"/>
          <w:numId w:val="15"/>
        </w:numPr>
        <w:spacing w:after="0" w:line="360" w:lineRule="auto"/>
        <w:jc w:val="both"/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</w:pPr>
      <w:r w:rsidRPr="003D4321">
        <w:rPr>
          <w:rStyle w:val="Pogrubienie"/>
          <w:rFonts w:ascii="Times New Roman" w:hAnsi="Times New Roman" w:cs="Times New Roman"/>
          <w:b w:val="0"/>
          <w:sz w:val="24"/>
          <w:szCs w:val="24"/>
        </w:rPr>
        <w:t>Regionalnego Rzecznika Odpowiedzialności Zawodowej o wszczęcie postępowania dyscyplinarnego.</w:t>
      </w:r>
    </w:p>
    <w:p w14:paraId="46AAE536" w14:textId="77777777" w:rsidR="005818A0" w:rsidRDefault="005818A0" w:rsidP="005818A0">
      <w:pPr>
        <w:pStyle w:val="Cytat"/>
        <w:spacing w:before="0" w:after="0" w:line="360" w:lineRule="auto"/>
        <w:ind w:left="0" w:right="1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i w:val="0"/>
          <w:color w:val="auto"/>
          <w:sz w:val="24"/>
          <w:szCs w:val="24"/>
        </w:rPr>
        <w:t>Biorąc powyższe pod uwagę p.o. Kierownika Działu Organizacji, Nadzoru i Szkolenia poinformowała, że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w związku ze stwierdzonymi uchybieniami (…) w latach 2018 – </w:t>
      </w:r>
      <w:r w:rsidR="00EF2E62">
        <w:rPr>
          <w:rFonts w:ascii="Times New Roman" w:hAnsi="Times New Roman" w:cs="Times New Roman"/>
          <w:color w:val="auto"/>
          <w:sz w:val="24"/>
          <w:szCs w:val="24"/>
        </w:rPr>
        <w:t>2019 Dyrektor WOMP skierowała:</w:t>
      </w:r>
    </w:p>
    <w:p w14:paraId="2528314B" w14:textId="77777777" w:rsidR="005818A0" w:rsidRDefault="005818A0" w:rsidP="00096E21">
      <w:pPr>
        <w:pStyle w:val="Cytat"/>
        <w:numPr>
          <w:ilvl w:val="0"/>
          <w:numId w:val="16"/>
        </w:numPr>
        <w:spacing w:before="0" w:after="0" w:line="360" w:lineRule="auto"/>
        <w:ind w:left="284" w:right="1" w:hanging="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w 2018 r. – 3 wnioski do zleceniodawcy o zastosowanie wobec zleceniobiorcy skutków przewidzianych w umowie;</w:t>
      </w:r>
    </w:p>
    <w:p w14:paraId="11F7DA93" w14:textId="77777777" w:rsidR="005818A0" w:rsidRDefault="005818A0" w:rsidP="00096E21">
      <w:pPr>
        <w:pStyle w:val="Cytat"/>
        <w:numPr>
          <w:ilvl w:val="0"/>
          <w:numId w:val="16"/>
        </w:numPr>
        <w:spacing w:before="0" w:after="0" w:line="360" w:lineRule="auto"/>
        <w:ind w:left="284" w:right="1" w:hanging="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w 2019 r. – 1 wniosek do Rzecznika Odpowiedzialności Zawodowej Świętokrzyskiej Izby Lekarskiej o wszczęcie postępowania w przedmiocie odpowiedzialności zawodowej;</w:t>
      </w:r>
    </w:p>
    <w:p w14:paraId="6C88E216" w14:textId="77777777" w:rsidR="005818A0" w:rsidRPr="00040FE2" w:rsidRDefault="005818A0" w:rsidP="005818A0">
      <w:pPr>
        <w:spacing w:after="0" w:line="360" w:lineRule="auto"/>
        <w:jc w:val="both"/>
        <w:rPr>
          <w:rStyle w:val="CytatZnak"/>
          <w:color w:val="auto"/>
        </w:rPr>
      </w:pPr>
      <w:r>
        <w:rPr>
          <w:rFonts w:ascii="Times New Roman" w:hAnsi="Times New Roman" w:cs="Times New Roman"/>
          <w:iCs/>
          <w:sz w:val="24"/>
          <w:szCs w:val="24"/>
        </w:rPr>
        <w:t>Ponadto, Ośrodek w latach 2018 – 2019 poinformował Państwową Inspekcję Pracy</w:t>
      </w:r>
      <w:r>
        <w:rPr>
          <w:rFonts w:ascii="Times New Roman" w:hAnsi="Times New Roman" w:cs="Times New Roman"/>
          <w:iCs/>
          <w:sz w:val="24"/>
          <w:szCs w:val="24"/>
        </w:rPr>
        <w:br/>
        <w:t xml:space="preserve">o nieprawidłowych skierowaniach na badania profilaktyczne w odniesieniu do 6 zakładów pracy z terenu województwa świętokrzyskiego. </w:t>
      </w:r>
      <w:r w:rsidRPr="00040FE2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Ośrodek nie kierował w latach 2018 – 2019 innych wniosków i zawiadomień.</w:t>
      </w:r>
    </w:p>
    <w:p w14:paraId="5A565808" w14:textId="77777777" w:rsidR="005818A0" w:rsidRPr="00FD6EFB" w:rsidRDefault="005818A0" w:rsidP="005818A0">
      <w:pPr>
        <w:spacing w:after="0" w:line="240" w:lineRule="auto"/>
        <w:jc w:val="right"/>
      </w:pPr>
      <w:r w:rsidRPr="00FD6EFB">
        <w:rPr>
          <w:rStyle w:val="Wyrnienieintensywne"/>
          <w:rFonts w:ascii="Times New Roman" w:hAnsi="Times New Roman" w:cs="Times New Roman"/>
          <w:color w:val="auto"/>
        </w:rPr>
        <w:t>(Dowód akta</w:t>
      </w:r>
      <w:r w:rsidRPr="00FD6EF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D6EFB">
        <w:rPr>
          <w:rFonts w:ascii="Times New Roman" w:eastAsia="Times New Roman" w:hAnsi="Times New Roman" w:cs="Times New Roman"/>
          <w:i/>
          <w:sz w:val="20"/>
          <w:szCs w:val="20"/>
        </w:rPr>
        <w:t xml:space="preserve">str. 125 </w:t>
      </w:r>
      <w:r w:rsidRPr="00FD6EFB">
        <w:rPr>
          <w:rStyle w:val="CytatZnak"/>
          <w:rFonts w:ascii="Times New Roman" w:hAnsi="Times New Roman" w:cs="Times New Roman"/>
          <w:color w:val="auto"/>
          <w:sz w:val="20"/>
          <w:szCs w:val="20"/>
        </w:rPr>
        <w:t>Informacja p.o. Kierownika Działu  Organizacji, Nadzoru i Szkolenia</w:t>
      </w:r>
      <w:r w:rsidRPr="00FD6EFB">
        <w:rPr>
          <w:rFonts w:ascii="Times New Roman" w:eastAsia="Times New Roman" w:hAnsi="Times New Roman" w:cs="Times New Roman"/>
          <w:sz w:val="20"/>
          <w:szCs w:val="20"/>
        </w:rPr>
        <w:t>)</w:t>
      </w:r>
    </w:p>
    <w:p w14:paraId="3D7C166E" w14:textId="77777777" w:rsidR="005818A0" w:rsidRPr="003E0444" w:rsidRDefault="005818A0" w:rsidP="005818A0">
      <w:pPr>
        <w:spacing w:after="0" w:line="360" w:lineRule="auto"/>
        <w:jc w:val="both"/>
        <w:rPr>
          <w:rStyle w:val="Pogrubienie"/>
          <w:sz w:val="24"/>
          <w:szCs w:val="24"/>
        </w:rPr>
      </w:pPr>
    </w:p>
    <w:p w14:paraId="5C754689" w14:textId="77777777" w:rsidR="005818A0" w:rsidRPr="00FD6EFB" w:rsidRDefault="005818A0" w:rsidP="005818A0">
      <w:pPr>
        <w:spacing w:after="0" w:line="360" w:lineRule="auto"/>
        <w:jc w:val="both"/>
        <w:rPr>
          <w:rStyle w:val="Wyrnienieintensywne"/>
          <w:rFonts w:ascii="Times New Roman" w:hAnsi="Times New Roman" w:cs="Times New Roman"/>
          <w:color w:val="auto"/>
        </w:rPr>
      </w:pPr>
      <w:r w:rsidRPr="00040FE2">
        <w:rPr>
          <w:rStyle w:val="Pogrubienie"/>
          <w:rFonts w:ascii="Times New Roman" w:hAnsi="Times New Roman" w:cs="Times New Roman"/>
          <w:b w:val="0"/>
          <w:sz w:val="24"/>
          <w:szCs w:val="24"/>
        </w:rPr>
        <w:t>Sposób przeprowadzania kontroli podstawowych jednostek służby medycyny pracy</w:t>
      </w:r>
      <w:r w:rsidRPr="00040FE2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040FE2">
        <w:rPr>
          <w:rStyle w:val="Pogrubienie"/>
          <w:rFonts w:ascii="Times New Roman" w:hAnsi="Times New Roman" w:cs="Times New Roman"/>
          <w:b w:val="0"/>
          <w:sz w:val="24"/>
          <w:szCs w:val="24"/>
        </w:rPr>
        <w:t>m.in. w zakresie i w sposób określony w ustawie o służbie medycyny pracy opisuje</w:t>
      </w:r>
      <w:r w:rsidRPr="00040FE2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040FE2">
        <w:rPr>
          <w:rStyle w:val="Pogrubienie"/>
          <w:rFonts w:ascii="Times New Roman" w:hAnsi="Times New Roman" w:cs="Times New Roman"/>
          <w:b w:val="0"/>
          <w:sz w:val="24"/>
          <w:szCs w:val="24"/>
        </w:rPr>
        <w:t>procedura nr KP/PO/07 wydanie 4 z dnia 27.12.2018 r. W ww. dokumencie przyjęto</w:t>
      </w:r>
      <w:r w:rsidRPr="00040FE2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040FE2">
        <w:rPr>
          <w:rStyle w:val="Pogrubienie"/>
          <w:rFonts w:ascii="Times New Roman" w:hAnsi="Times New Roman" w:cs="Times New Roman"/>
          <w:b w:val="0"/>
          <w:sz w:val="24"/>
          <w:szCs w:val="24"/>
        </w:rPr>
        <w:t>m.in., że uprawniony pracownik WOMP</w:t>
      </w:r>
      <w:r>
        <w:rPr>
          <w:rStyle w:val="Pogrubienie"/>
          <w:sz w:val="24"/>
          <w:szCs w:val="24"/>
        </w:rPr>
        <w:t xml:space="preserve">: </w:t>
      </w:r>
      <w:r w:rsidRPr="00FD6EFB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1) telefonicznie lub pisemnie zawiadamia jednostkę organizacyjną o terminie kontroli; 2) przeprowadza kontrolę m.in. w zakresie dokumentacji medycznej badań profilaktycznych; 3) przedstawia wyniki kontroli Dyrektorowi WOMP</w:t>
      </w:r>
      <w:r>
        <w:rPr>
          <w:rStyle w:val="CytatZnak"/>
          <w:rFonts w:ascii="Times New Roman" w:hAnsi="Times New Roman" w:cs="Times New Roman"/>
          <w:sz w:val="24"/>
          <w:szCs w:val="24"/>
        </w:rPr>
        <w:t>;</w:t>
      </w:r>
      <w:r>
        <w:rPr>
          <w:rStyle w:val="CytatZnak"/>
          <w:rFonts w:ascii="Times New Roman" w:hAnsi="Times New Roman" w:cs="Times New Roman"/>
          <w:sz w:val="24"/>
          <w:szCs w:val="24"/>
        </w:rPr>
        <w:br/>
      </w:r>
      <w:r w:rsidRPr="00FD6EFB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4) opracowuje wystąpienie pokontrolne z wykorzystaniem ustalonego formularza z wpisem</w:t>
      </w:r>
      <w:r w:rsidRPr="00FD6EFB"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</w:r>
      <w:r w:rsidRPr="00FD6EFB">
        <w:rPr>
          <w:rStyle w:val="CytatZnak"/>
          <w:rFonts w:ascii="Times New Roman" w:hAnsi="Times New Roman" w:cs="Times New Roman"/>
          <w:color w:val="auto"/>
          <w:sz w:val="24"/>
          <w:szCs w:val="24"/>
        </w:rPr>
        <w:lastRenderedPageBreak/>
        <w:t>do księgi kontroli; 5) przekazuje wystąpienie pokontrolne do jednostki kontrolowanej (przesyłka polecona). Zakończenie kontroli odnotowywane jest w księdze kontroli.</w:t>
      </w:r>
    </w:p>
    <w:p w14:paraId="1A1FE80A" w14:textId="77777777" w:rsidR="005818A0" w:rsidRPr="00EF2E62" w:rsidRDefault="005818A0" w:rsidP="005818A0">
      <w:pPr>
        <w:spacing w:after="0" w:line="360" w:lineRule="auto"/>
        <w:jc w:val="right"/>
        <w:rPr>
          <w:rStyle w:val="Wyrnienieintensywne"/>
          <w:rFonts w:ascii="Times New Roman" w:hAnsi="Times New Roman" w:cs="Times New Roman"/>
          <w:color w:val="auto"/>
        </w:rPr>
      </w:pPr>
      <w:r w:rsidRPr="00B20262">
        <w:rPr>
          <w:rStyle w:val="Wyrnienieintensywne"/>
          <w:rFonts w:ascii="Times New Roman" w:hAnsi="Times New Roman" w:cs="Times New Roman"/>
          <w:color w:val="auto"/>
        </w:rPr>
        <w:t>(Dowód akta kontroli patrz str. 82-85)</w:t>
      </w:r>
    </w:p>
    <w:p w14:paraId="55157B2F" w14:textId="77777777" w:rsidR="005818A0" w:rsidRDefault="005818A0" w:rsidP="005818A0">
      <w:pPr>
        <w:spacing w:after="0" w:line="360" w:lineRule="auto"/>
        <w:jc w:val="both"/>
        <w:rPr>
          <w:rStyle w:val="Pogrubienie"/>
          <w:bCs w:val="0"/>
          <w:sz w:val="10"/>
          <w:szCs w:val="24"/>
        </w:rPr>
      </w:pPr>
    </w:p>
    <w:p w14:paraId="342392B7" w14:textId="77777777" w:rsidR="005818A0" w:rsidRDefault="005818A0" w:rsidP="005818A0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B20262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Na prośbę kontrolujących p.o. Kierownika Działu Organizacji, Nadzoru i Szkolenia przedstawiała dokumentację pokontrolną sporządzoną w wyniku przeprowadzonej w 2019 r. kontroli lekarza w wybranym losowo podmiocie leczniczym</w:t>
      </w:r>
      <w:r w:rsidRPr="00B20262">
        <w:rPr>
          <w:rStyle w:val="Odwoanieprzypisudolnego"/>
          <w:rFonts w:ascii="Times New Roman" w:hAnsi="Times New Roman" w:cs="Times New Roman"/>
          <w:i/>
          <w:sz w:val="24"/>
          <w:szCs w:val="24"/>
        </w:rPr>
        <w:footnoteReference w:id="79"/>
      </w:r>
      <w:r w:rsidRPr="00B20262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. Materiały źródłowe zawierały:</w:t>
      </w:r>
      <w:r w:rsidRPr="00B20262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br/>
        <w:t xml:space="preserve">1) upoważnienie nr 6/2016 z dnia 16 maja 2016 r., w którym Dyrektor WOMP wyznaczyła lekarza medycyny pracy zatrudnionego w Ośrodku do przeprowadzenia kontroli w zakresie realizacji przez podstawowe jednostki służby medycyny pracy zadań w zakresie sprawowania profilaktycznej opieki zdrowotnej nad pracującymi; 2) Wystąpienie pokontrolne (PO-U-612-61/19 z dnia 06.06.2019 r.); 3) pismo przekazujące Wystąpienie pokontrolne  (PO-U-612-61/19 z dnia 06.06.2019 r.); 4) Odpowiedź na zalecenia pokontrolne zawarte w Wystąpieniu pokontrolnym z dnia 06.06.2019 r.; </w:t>
      </w:r>
      <w:r w:rsidRPr="000E30E8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5) </w:t>
      </w:r>
      <w:r w:rsidRPr="00B20262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wyciąg z</w:t>
      </w:r>
      <w:r>
        <w:rPr>
          <w:rStyle w:val="CytatZnak"/>
          <w:rFonts w:ascii="Times New Roman" w:hAnsi="Times New Roman" w:cs="Times New Roman"/>
          <w:sz w:val="24"/>
          <w:szCs w:val="24"/>
        </w:rPr>
        <w:t xml:space="preserve"> </w:t>
      </w:r>
      <w:r w:rsidRPr="00B20262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Księgi kontroli badań profilaktycznych.</w:t>
      </w:r>
      <w:r w:rsidRPr="00B20262"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  <w:t xml:space="preserve">Wystąpienie Pokontrolne dotyczące sprawowania opieki profilaktycznej nad pracującymi przez lekarza </w:t>
      </w:r>
      <w:r w:rsidRPr="00B20262">
        <w:rPr>
          <w:rFonts w:ascii="Times New Roman" w:hAnsi="Times New Roman" w:cs="Times New Roman"/>
          <w:sz w:val="24"/>
          <w:szCs w:val="24"/>
        </w:rPr>
        <w:t>zostało opracowane na formularzu F/85-W/3</w:t>
      </w:r>
      <w:r w:rsidR="000E30E8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80"/>
      </w:r>
      <w:r w:rsidR="000E30E8">
        <w:rPr>
          <w:rFonts w:ascii="Times New Roman" w:hAnsi="Times New Roman" w:cs="Times New Roman"/>
          <w:sz w:val="24"/>
          <w:szCs w:val="24"/>
        </w:rPr>
        <w:t xml:space="preserve"> </w:t>
      </w:r>
      <w:r w:rsidRPr="00B20262">
        <w:rPr>
          <w:rFonts w:ascii="Times New Roman" w:hAnsi="Times New Roman" w:cs="Times New Roman"/>
          <w:sz w:val="24"/>
          <w:szCs w:val="24"/>
        </w:rPr>
        <w:t>i zawierało: 1) dane identyfikacyjne jednostki kontrolowanej; 2) imię i nazwisko osoby kontrolowanej; 3) datę przeprowadzenia kontroli; 4) imię i nazwisko oraz stanowisko służbowe osoby przeprowadzającej kontrolę</w:t>
      </w:r>
      <w:r w:rsidR="00F218E2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81"/>
      </w:r>
      <w:r w:rsidR="00F218E2">
        <w:rPr>
          <w:rFonts w:ascii="Times New Roman" w:hAnsi="Times New Roman" w:cs="Times New Roman"/>
          <w:sz w:val="24"/>
          <w:szCs w:val="24"/>
        </w:rPr>
        <w:t>;</w:t>
      </w:r>
      <w:r w:rsidR="00D25397">
        <w:rPr>
          <w:rFonts w:ascii="Times New Roman" w:hAnsi="Times New Roman" w:cs="Times New Roman"/>
          <w:sz w:val="24"/>
          <w:szCs w:val="24"/>
        </w:rPr>
        <w:t xml:space="preserve"> </w:t>
      </w:r>
      <w:r w:rsidRPr="00B20262">
        <w:rPr>
          <w:rFonts w:ascii="Times New Roman" w:hAnsi="Times New Roman" w:cs="Times New Roman"/>
          <w:sz w:val="24"/>
          <w:szCs w:val="24"/>
        </w:rPr>
        <w:t xml:space="preserve">5) przedmiot kontroli; 6) podstawowe ustalenia kontroli </w:t>
      </w:r>
      <w:r w:rsidR="00D25397">
        <w:rPr>
          <w:rFonts w:ascii="Times New Roman" w:hAnsi="Times New Roman" w:cs="Times New Roman"/>
          <w:sz w:val="24"/>
          <w:szCs w:val="24"/>
        </w:rPr>
        <w:t xml:space="preserve">(stwierdzone nieprawidłowości); </w:t>
      </w:r>
      <w:r w:rsidRPr="00AE1FC1">
        <w:rPr>
          <w:rFonts w:ascii="Times New Roman" w:hAnsi="Times New Roman" w:cs="Times New Roman"/>
          <w:iCs/>
          <w:sz w:val="24"/>
          <w:szCs w:val="24"/>
        </w:rPr>
        <w:t>7)</w:t>
      </w:r>
      <w:r>
        <w:rPr>
          <w:rFonts w:ascii="Times New Roman" w:hAnsi="Times New Roman" w:cs="Times New Roman"/>
          <w:iCs/>
          <w:sz w:val="24"/>
          <w:szCs w:val="24"/>
        </w:rPr>
        <w:t xml:space="preserve"> zalecenia pokontrolne; </w:t>
      </w:r>
      <w:r w:rsidRPr="00AE1FC1">
        <w:rPr>
          <w:rFonts w:ascii="Times New Roman" w:hAnsi="Times New Roman" w:cs="Times New Roman"/>
          <w:iCs/>
          <w:sz w:val="24"/>
          <w:szCs w:val="24"/>
        </w:rPr>
        <w:t>8)</w:t>
      </w:r>
      <w:r>
        <w:rPr>
          <w:rFonts w:ascii="Times New Roman" w:hAnsi="Times New Roman" w:cs="Times New Roman"/>
          <w:iCs/>
          <w:sz w:val="24"/>
          <w:szCs w:val="24"/>
        </w:rPr>
        <w:t xml:space="preserve"> termin powiadomienia WOMP o wykonaniu zaleceń pokontrolnych lub przyczynach ich niewypełnienia. Wystąpienie pokontrolne było podpisane przez osobę kontrolującą oraz Dyrektor WOMP.</w:t>
      </w:r>
      <w:r w:rsidR="00D25397">
        <w:rPr>
          <w:rFonts w:ascii="Times New Roman" w:hAnsi="Times New Roman" w:cs="Times New Roman"/>
          <w:iCs/>
          <w:sz w:val="24"/>
          <w:szCs w:val="24"/>
        </w:rPr>
        <w:t xml:space="preserve"> Ww. dokument został skierowany </w:t>
      </w:r>
      <w:r>
        <w:rPr>
          <w:rFonts w:ascii="Times New Roman" w:hAnsi="Times New Roman" w:cs="Times New Roman"/>
          <w:iCs/>
          <w:sz w:val="24"/>
          <w:szCs w:val="24"/>
        </w:rPr>
        <w:t>do podstawowej jednostki s</w:t>
      </w:r>
      <w:r w:rsidR="00972076">
        <w:rPr>
          <w:rFonts w:ascii="Times New Roman" w:hAnsi="Times New Roman" w:cs="Times New Roman"/>
          <w:iCs/>
          <w:sz w:val="24"/>
          <w:szCs w:val="24"/>
        </w:rPr>
        <w:t>łużby medycyny pracy w terminie</w:t>
      </w:r>
      <w:r w:rsidR="00D25397">
        <w:rPr>
          <w:rFonts w:ascii="Times New Roman" w:hAnsi="Times New Roman" w:cs="Times New Roman"/>
          <w:iCs/>
          <w:sz w:val="24"/>
          <w:szCs w:val="24"/>
        </w:rPr>
        <w:br/>
      </w:r>
      <w:r>
        <w:rPr>
          <w:rFonts w:ascii="Times New Roman" w:hAnsi="Times New Roman" w:cs="Times New Roman"/>
          <w:iCs/>
          <w:sz w:val="24"/>
          <w:szCs w:val="24"/>
        </w:rPr>
        <w:t>10.06.2019 r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82"/>
      </w:r>
      <w:r>
        <w:rPr>
          <w:rFonts w:ascii="Times New Roman" w:hAnsi="Times New Roman" w:cs="Times New Roman"/>
          <w:iCs/>
          <w:sz w:val="24"/>
          <w:szCs w:val="24"/>
        </w:rPr>
        <w:t>.  W wyznaczonej dacie tj. 27.06.2019 r. Dyrektor kontrolowanej jednostki udzieliła informacji o wypełnieniu zaleceń pokontrolnych.</w:t>
      </w:r>
    </w:p>
    <w:p w14:paraId="53C04BBF" w14:textId="77777777" w:rsidR="005818A0" w:rsidRPr="003E0444" w:rsidRDefault="005818A0" w:rsidP="005818A0">
      <w:pPr>
        <w:spacing w:after="0" w:line="360" w:lineRule="auto"/>
        <w:jc w:val="both"/>
        <w:rPr>
          <w:rStyle w:val="CytatZnak"/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Na podstawie wyciągu z </w:t>
      </w:r>
      <w:r w:rsidRPr="008E7833">
        <w:rPr>
          <w:rStyle w:val="CytatZnak"/>
          <w:rFonts w:ascii="Times New Roman" w:hAnsi="Times New Roman" w:cs="Times New Roman"/>
          <w:color w:val="auto"/>
          <w:sz w:val="24"/>
          <w:szCs w:val="24"/>
          <w:shd w:val="clear" w:color="auto" w:fill="FFFFFF" w:themeFill="background1"/>
        </w:rPr>
        <w:t>Księgi kontroli badań profilaktycznych</w:t>
      </w:r>
      <w:r w:rsidRPr="008E7833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E1FC1">
        <w:rPr>
          <w:rFonts w:ascii="Times New Roman" w:hAnsi="Times New Roman" w:cs="Times New Roman"/>
          <w:sz w:val="24"/>
          <w:szCs w:val="24"/>
        </w:rPr>
        <w:t>ustalono, że informacje dotyczące: daty rozpoczęcia, przeprowadzenia i zakończenia kontroli; nazwy, adresu jednostki kontrolowanej; kontrolowanego lekarza; osoby kontrolującej; przedmiotu kontroli; podstawnych ustaleń kontroli; zaleceń pokontrolnych; terminu r</w:t>
      </w:r>
      <w:r w:rsidR="003E0444">
        <w:rPr>
          <w:rFonts w:ascii="Times New Roman" w:hAnsi="Times New Roman" w:cs="Times New Roman"/>
          <w:sz w:val="24"/>
          <w:szCs w:val="24"/>
        </w:rPr>
        <w:t xml:space="preserve">ealizacji zaleceń pokontrolnych </w:t>
      </w:r>
      <w:r w:rsidRPr="00D52529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zostały odnotywane pod poz. 58 ww. dokumentu.</w:t>
      </w:r>
    </w:p>
    <w:p w14:paraId="1326D35A" w14:textId="77777777" w:rsidR="002E443F" w:rsidRDefault="005818A0" w:rsidP="006C19EB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A26A02">
        <w:rPr>
          <w:rStyle w:val="Wyrnienieintensywne"/>
          <w:rFonts w:ascii="Times New Roman" w:hAnsi="Times New Roman" w:cs="Times New Roman"/>
          <w:color w:val="auto"/>
          <w:sz w:val="20"/>
          <w:szCs w:val="20"/>
        </w:rPr>
        <w:t>Dowód akta kontroli str. 126 – 131 Upoważnienie, Wystąpienie Pokontrolne  PO-U-612-61/19</w:t>
      </w:r>
    </w:p>
    <w:p w14:paraId="5386EBED" w14:textId="77777777" w:rsidR="005818A0" w:rsidRPr="00A26A02" w:rsidRDefault="005818A0" w:rsidP="002E443F">
      <w:pPr>
        <w:tabs>
          <w:tab w:val="left" w:pos="1843"/>
          <w:tab w:val="left" w:pos="1985"/>
        </w:tabs>
        <w:spacing w:after="0" w:line="240" w:lineRule="auto"/>
        <w:jc w:val="right"/>
        <w:rPr>
          <w:rStyle w:val="Wyrnienieintensywne"/>
          <w:color w:val="auto"/>
          <w:sz w:val="20"/>
          <w:szCs w:val="20"/>
        </w:rPr>
      </w:pPr>
      <w:r w:rsidRPr="00A26A02">
        <w:rPr>
          <w:rStyle w:val="Wyrnienieintensywne"/>
          <w:rFonts w:ascii="Times New Roman" w:hAnsi="Times New Roman" w:cs="Times New Roman"/>
          <w:color w:val="auto"/>
          <w:sz w:val="20"/>
          <w:szCs w:val="20"/>
        </w:rPr>
        <w:lastRenderedPageBreak/>
        <w:t>pismo w sprawie przekazania dokumentu, odpowiedź Jednostki z dn. 26.06.2019 r.,</w:t>
      </w:r>
      <w:r w:rsidRPr="00A26A02">
        <w:rPr>
          <w:rFonts w:ascii="Times New Roman" w:hAnsi="Times New Roman" w:cs="Times New Roman"/>
          <w:i/>
          <w:iCs/>
          <w:sz w:val="20"/>
          <w:szCs w:val="20"/>
        </w:rPr>
        <w:br/>
      </w:r>
      <w:r w:rsidRPr="00A26A02">
        <w:rPr>
          <w:rStyle w:val="Wyrnienieintensywne"/>
          <w:rFonts w:ascii="Times New Roman" w:hAnsi="Times New Roman" w:cs="Times New Roman"/>
          <w:color w:val="auto"/>
          <w:sz w:val="20"/>
          <w:szCs w:val="20"/>
        </w:rPr>
        <w:t xml:space="preserve"> wyciąg z księgi kontroli (…) w okresie od 01-01-2019 r. do 31-12-2020 r.)</w:t>
      </w:r>
    </w:p>
    <w:p w14:paraId="7A15C0D4" w14:textId="77777777" w:rsidR="005818A0" w:rsidRDefault="005818A0" w:rsidP="005818A0">
      <w:pPr>
        <w:spacing w:after="0" w:line="360" w:lineRule="auto"/>
        <w:jc w:val="both"/>
        <w:rPr>
          <w:rStyle w:val="Pogrubienie"/>
          <w:b w:val="0"/>
          <w:sz w:val="24"/>
          <w:szCs w:val="24"/>
        </w:rPr>
      </w:pPr>
    </w:p>
    <w:p w14:paraId="2F938E23" w14:textId="77777777" w:rsidR="005818A0" w:rsidRPr="002E443F" w:rsidRDefault="005818A0" w:rsidP="005818A0">
      <w:pPr>
        <w:spacing w:after="0" w:line="360" w:lineRule="auto"/>
        <w:jc w:val="both"/>
        <w:rPr>
          <w:rStyle w:val="CytatZnak"/>
          <w:rFonts w:ascii="Times New Roman" w:hAnsi="Times New Roman" w:cs="Times New Roman"/>
          <w:color w:val="auto"/>
        </w:rPr>
      </w:pPr>
      <w:r w:rsidRPr="00AE1FC1">
        <w:rPr>
          <w:rStyle w:val="Pogrubienie"/>
          <w:rFonts w:ascii="Times New Roman" w:hAnsi="Times New Roman" w:cs="Times New Roman"/>
          <w:b w:val="0"/>
          <w:sz w:val="24"/>
          <w:szCs w:val="24"/>
        </w:rPr>
        <w:t>Według informacji p.o. Kierownika Działu Organizacji, Nadzoru i Szkolenia</w:t>
      </w:r>
      <w:r>
        <w:rPr>
          <w:rStyle w:val="Pogrubienie"/>
          <w:sz w:val="24"/>
          <w:szCs w:val="24"/>
        </w:rPr>
        <w:t xml:space="preserve"> </w:t>
      </w:r>
      <w:r w:rsidRPr="002E443F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Wystąpienie pokontrolne kierowane jest do jednostki w każdym przypadku, zarówno kiedy stwierdzono nieprawidłowości oraz kiedy ich nie stwierdzono.</w:t>
      </w:r>
    </w:p>
    <w:p w14:paraId="4AC097C6" w14:textId="77777777" w:rsidR="005818A0" w:rsidRDefault="005818A0" w:rsidP="006C19EB">
      <w:pPr>
        <w:spacing w:after="0" w:line="240" w:lineRule="auto"/>
        <w:jc w:val="right"/>
        <w:rPr>
          <w:rStyle w:val="Pogrubienie"/>
          <w:sz w:val="24"/>
          <w:szCs w:val="24"/>
        </w:rPr>
      </w:pPr>
      <w:r w:rsidRPr="00AE1FC1">
        <w:rPr>
          <w:rStyle w:val="Wyrnienieintensywne"/>
          <w:rFonts w:ascii="Times New Roman" w:hAnsi="Times New Roman" w:cs="Times New Roman"/>
          <w:color w:val="auto"/>
        </w:rPr>
        <w:t>(Dowód akta kontroli str.132 Informacja p.o. Kierownika Działu Organizacji, Nadzoru i Szkolenia)</w:t>
      </w:r>
    </w:p>
    <w:p w14:paraId="598B7692" w14:textId="77777777" w:rsidR="006C19EB" w:rsidRPr="006C19EB" w:rsidRDefault="006C19EB" w:rsidP="006C19EB">
      <w:pPr>
        <w:spacing w:after="0" w:line="240" w:lineRule="auto"/>
        <w:jc w:val="right"/>
        <w:rPr>
          <w:rStyle w:val="Pogrubienie"/>
          <w:sz w:val="24"/>
          <w:szCs w:val="24"/>
        </w:rPr>
      </w:pPr>
    </w:p>
    <w:p w14:paraId="5650B19A" w14:textId="77777777" w:rsidR="005818A0" w:rsidRPr="00AE1FC1" w:rsidRDefault="005818A0" w:rsidP="005818A0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AE1FC1">
        <w:rPr>
          <w:rStyle w:val="Pogrubienie"/>
          <w:rFonts w:ascii="Times New Roman" w:hAnsi="Times New Roman" w:cs="Times New Roman"/>
          <w:sz w:val="24"/>
          <w:szCs w:val="24"/>
        </w:rPr>
        <w:t>Ad 2). Prowadzenie podyplomowego kształcenia z zakresu medycyny pracy, z wyjątkiem tych form, które z mocy odrębnych przepisów są zastrzeżone do kompetencji innych jednostek</w:t>
      </w:r>
    </w:p>
    <w:p w14:paraId="70BA56BB" w14:textId="77777777" w:rsidR="005818A0" w:rsidRDefault="005818A0" w:rsidP="005818A0">
      <w:pPr>
        <w:tabs>
          <w:tab w:val="left" w:pos="142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informacji podpisanej przez p.o. Kierownika Działu Organizacji, Nadzoru</w:t>
      </w:r>
      <w:r>
        <w:rPr>
          <w:rFonts w:ascii="Times New Roman" w:hAnsi="Times New Roman" w:cs="Times New Roman"/>
          <w:sz w:val="24"/>
          <w:szCs w:val="24"/>
        </w:rPr>
        <w:br/>
        <w:t>i Szkolenia widomo, że w latach 2018 – 2019 WOMP: a) przeprowadził łącznie 27 szkoleń</w:t>
      </w:r>
      <w:r>
        <w:rPr>
          <w:rFonts w:ascii="Times New Roman" w:hAnsi="Times New Roman" w:cs="Times New Roman"/>
          <w:sz w:val="24"/>
          <w:szCs w:val="24"/>
        </w:rPr>
        <w:br/>
        <w:t>(odpowiednio 14 i 13), w których uczestniczyło łącznie 555 osób (odpowiednio 297 i 258);</w:t>
      </w:r>
      <w:r>
        <w:rPr>
          <w:rFonts w:ascii="Times New Roman" w:hAnsi="Times New Roman" w:cs="Times New Roman"/>
          <w:sz w:val="24"/>
          <w:szCs w:val="24"/>
        </w:rPr>
        <w:br/>
        <w:t>b) zorganizował 8 staży kierunkowych określonych w programie specjalizacji z medycyny pracy (po 4 w 2018 r. i 2019 r.).</w:t>
      </w:r>
    </w:p>
    <w:p w14:paraId="379E3274" w14:textId="77777777" w:rsidR="005818A0" w:rsidRPr="00593616" w:rsidRDefault="005818A0" w:rsidP="00593616">
      <w:pPr>
        <w:tabs>
          <w:tab w:val="left" w:pos="142"/>
          <w:tab w:val="left" w:pos="284"/>
        </w:tabs>
        <w:spacing w:after="0" w:line="240" w:lineRule="auto"/>
        <w:jc w:val="right"/>
        <w:rPr>
          <w:i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(Dowód akta kontroli str. 133 Zestawienie podpisane przez </w:t>
      </w:r>
      <w:r>
        <w:rPr>
          <w:rFonts w:ascii="Times New Roman" w:hAnsi="Times New Roman" w:cs="Times New Roman"/>
          <w:i/>
          <w:sz w:val="20"/>
          <w:szCs w:val="20"/>
        </w:rPr>
        <w:br/>
        <w:t>p.o. Kierownika Działu Organizacji, Nadzoru i Szkolenia)</w:t>
      </w:r>
      <w:r w:rsidR="00C316DF">
        <w:rPr>
          <w:rFonts w:ascii="Times New Roman" w:hAnsi="Times New Roman" w:cs="Times New Roman"/>
          <w:i/>
          <w:sz w:val="20"/>
          <w:szCs w:val="20"/>
        </w:rPr>
        <w:br/>
      </w:r>
    </w:p>
    <w:p w14:paraId="4B0262FB" w14:textId="77777777" w:rsidR="005818A0" w:rsidRDefault="005818A0" w:rsidP="005818A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Ad. 3). </w:t>
      </w:r>
      <w:r>
        <w:rPr>
          <w:rStyle w:val="Pogrubienie"/>
          <w:rFonts w:ascii="Times New Roman" w:hAnsi="Times New Roman" w:cs="Times New Roman"/>
          <w:sz w:val="24"/>
          <w:szCs w:val="24"/>
        </w:rPr>
        <w:t>Udzielanie konsultacji i opiniowanie spraw dotyczących organizacji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Style w:val="Pogrubienie"/>
          <w:rFonts w:ascii="Times New Roman" w:hAnsi="Times New Roman" w:cs="Times New Roman"/>
          <w:sz w:val="24"/>
          <w:szCs w:val="24"/>
        </w:rPr>
        <w:t>i funkcjonowania opieki zdrowotnej nad pracującymi oraz w innych sprawach związanych z ochroną zdrowia pracujących</w:t>
      </w:r>
    </w:p>
    <w:p w14:paraId="359C2508" w14:textId="77777777" w:rsidR="005818A0" w:rsidRPr="00C316DF" w:rsidRDefault="005818A0" w:rsidP="00C316DF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toku kontroli ustalono, że proces organizacji ww. zadania opisany został w Karcie Procesu KP/PO/10 wydanie 2/1 z dnia 27.12.2018 r. pn. Udzielanie konsultacji i opiniowanie spraw dotyczących organizacji, funkcjonowania opieki zdrowotnej nad pracującymi (…).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83"/>
      </w:r>
      <w:r>
        <w:rPr>
          <w:rFonts w:ascii="Times New Roman" w:hAnsi="Times New Roman" w:cs="Times New Roman"/>
          <w:sz w:val="24"/>
          <w:szCs w:val="24"/>
        </w:rPr>
        <w:t xml:space="preserve">  Celem procesu jest </w:t>
      </w:r>
      <w:r>
        <w:rPr>
          <w:rFonts w:ascii="Times New Roman" w:hAnsi="Times New Roman" w:cs="Times New Roman"/>
          <w:i/>
          <w:sz w:val="24"/>
          <w:szCs w:val="24"/>
        </w:rPr>
        <w:t xml:space="preserve">podnoszenie poziomu opieki profilaktycznej nad pracującymi. </w:t>
      </w:r>
      <w:r>
        <w:rPr>
          <w:rFonts w:ascii="Times New Roman" w:hAnsi="Times New Roman" w:cs="Times New Roman"/>
          <w:sz w:val="24"/>
          <w:szCs w:val="24"/>
        </w:rPr>
        <w:t>Karta procesu</w:t>
      </w:r>
      <w:r>
        <w:rPr>
          <w:rFonts w:ascii="Times New Roman" w:hAnsi="Times New Roman" w:cs="Times New Roman"/>
          <w:sz w:val="24"/>
          <w:szCs w:val="24"/>
        </w:rPr>
        <w:br/>
        <w:t>w sposób graficzny przedstawia dane wyjściowe (inicjujące proces), poszczególne jego etapy wraz ze wskazaniem osób zaangażowanych w jego realizację oraz dane wyjściowe,</w:t>
      </w:r>
      <w:r>
        <w:rPr>
          <w:rFonts w:ascii="Times New Roman" w:hAnsi="Times New Roman" w:cs="Times New Roman"/>
          <w:sz w:val="24"/>
          <w:szCs w:val="24"/>
        </w:rPr>
        <w:br/>
        <w:t>tj. dokumenty jakie powinny zostać wygenerowane w związku z jego realizacją lub podjęte działania.</w:t>
      </w:r>
    </w:p>
    <w:p w14:paraId="42456252" w14:textId="77777777" w:rsidR="005818A0" w:rsidRPr="00AE1FC1" w:rsidRDefault="005818A0" w:rsidP="00C316DF">
      <w:pPr>
        <w:pStyle w:val="Akapitzlist"/>
        <w:spacing w:after="0" w:line="360" w:lineRule="auto"/>
        <w:ind w:left="0"/>
        <w:jc w:val="both"/>
        <w:rPr>
          <w:rStyle w:val="CytatZnak"/>
          <w:color w:val="auto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Zgodnie z informacją podpisaną przez p.o. Kierownika Działu Organizacji, Nadzoru</w:t>
      </w:r>
      <w:r>
        <w:rPr>
          <w:rFonts w:ascii="Times New Roman" w:hAnsi="Times New Roman" w:cs="Times New Roman"/>
          <w:sz w:val="24"/>
          <w:szCs w:val="24"/>
        </w:rPr>
        <w:br/>
        <w:t xml:space="preserve">i </w:t>
      </w:r>
      <w:r w:rsidRPr="00AE1FC1">
        <w:rPr>
          <w:rFonts w:ascii="Times New Roman" w:hAnsi="Times New Roman" w:cs="Times New Roman"/>
          <w:sz w:val="24"/>
          <w:szCs w:val="24"/>
        </w:rPr>
        <w:t>Szkolenia</w:t>
      </w:r>
      <w:r>
        <w:rPr>
          <w:rStyle w:val="CytatZnak"/>
          <w:rFonts w:ascii="Times New Roman" w:hAnsi="Times New Roman" w:cs="Times New Roman"/>
          <w:sz w:val="24"/>
          <w:szCs w:val="24"/>
        </w:rPr>
        <w:t xml:space="preserve"> </w:t>
      </w:r>
      <w:r w:rsidRPr="00AE1FC1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Konsultacje odbywają się w formie telefonicznej, pisemnej lub kontaktu osobistego w odpowiedzi na zapytania przedstawiciela </w:t>
      </w:r>
      <w:proofErr w:type="spellStart"/>
      <w:r w:rsidRPr="00AE1FC1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pjsmp</w:t>
      </w:r>
      <w:proofErr w:type="spellEnd"/>
      <w:r w:rsidRPr="00AE1FC1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, osobę indywidualną, przedstawiciela zakładu pracy, PIP lub inne instytucje. Wszystkie konsultacje są </w:t>
      </w:r>
      <w:r w:rsidRPr="00AE1FC1">
        <w:rPr>
          <w:rStyle w:val="CytatZnak"/>
          <w:rFonts w:ascii="Times New Roman" w:hAnsi="Times New Roman" w:cs="Times New Roman"/>
          <w:color w:val="auto"/>
          <w:sz w:val="24"/>
          <w:szCs w:val="24"/>
        </w:rPr>
        <w:lastRenderedPageBreak/>
        <w:t>odnotowywane. W zależnoś</w:t>
      </w:r>
      <w:r w:rsidR="00D25397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ci </w:t>
      </w:r>
      <w:r w:rsidRPr="00AE1FC1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od zgłaszanego problemu konsultacji udzielają niezwłocznie kierownik lub pracownicy Działu Organizacji, Nadzoru i Szkolenia. Jeżeli wymagana jest odpowiedź pisemna, zostaje ona sporządzona przez kierownika lub pracownika działu.</w:t>
      </w:r>
    </w:p>
    <w:p w14:paraId="7AD9C963" w14:textId="77777777" w:rsidR="005818A0" w:rsidRDefault="005818A0" w:rsidP="005818A0">
      <w:pPr>
        <w:pStyle w:val="Akapitzlist"/>
        <w:spacing w:line="360" w:lineRule="auto"/>
        <w:ind w:left="0"/>
        <w:jc w:val="both"/>
      </w:pPr>
      <w:r>
        <w:rPr>
          <w:rFonts w:ascii="Times New Roman" w:hAnsi="Times New Roman" w:cs="Times New Roman"/>
          <w:sz w:val="24"/>
          <w:szCs w:val="24"/>
        </w:rPr>
        <w:t>W oparciu o dalszą treść informacji ustalono, iż w latach 2018 – 2019 przeprowadzono</w:t>
      </w:r>
      <w:r>
        <w:rPr>
          <w:rFonts w:ascii="Times New Roman" w:hAnsi="Times New Roman" w:cs="Times New Roman"/>
          <w:sz w:val="24"/>
          <w:szCs w:val="24"/>
        </w:rPr>
        <w:br/>
        <w:t>łącznie 1 200 konsultacji (odpowiednio po 600).</w:t>
      </w:r>
    </w:p>
    <w:p w14:paraId="100FE6DC" w14:textId="77777777" w:rsidR="005818A0" w:rsidRPr="00631174" w:rsidRDefault="005818A0" w:rsidP="00631174">
      <w:pPr>
        <w:pStyle w:val="Akapitzlist"/>
        <w:shd w:val="clear" w:color="auto" w:fill="FFFFFF" w:themeFill="background1"/>
        <w:spacing w:line="240" w:lineRule="auto"/>
        <w:ind w:left="2832"/>
        <w:jc w:val="both"/>
        <w:rPr>
          <w:rStyle w:val="Wyrnienieintensywne"/>
          <w:color w:val="auto"/>
        </w:rPr>
      </w:pPr>
      <w:r w:rsidRPr="00631174">
        <w:rPr>
          <w:rFonts w:ascii="Times New Roman" w:hAnsi="Times New Roman" w:cs="Times New Roman"/>
          <w:i/>
        </w:rPr>
        <w:t xml:space="preserve">(Dowód akta kontroli str. 134 - 136 Karta procesu </w:t>
      </w:r>
      <w:r w:rsidR="00631174" w:rsidRPr="00631174">
        <w:rPr>
          <w:rFonts w:ascii="Times New Roman" w:hAnsi="Times New Roman" w:cs="Times New Roman"/>
          <w:i/>
        </w:rPr>
        <w:t xml:space="preserve">KP/PO/10 oraz Informacje  </w:t>
      </w:r>
      <w:r w:rsidR="00631174" w:rsidRPr="00631174">
        <w:rPr>
          <w:rStyle w:val="Wyrnienieintensywne"/>
          <w:rFonts w:ascii="Times New Roman" w:hAnsi="Times New Roman" w:cs="Times New Roman"/>
          <w:color w:val="auto"/>
        </w:rPr>
        <w:t xml:space="preserve">p.o. Kierownika Działu </w:t>
      </w:r>
      <w:r w:rsidRPr="00631174">
        <w:rPr>
          <w:rStyle w:val="Wyrnienieintensywne"/>
          <w:rFonts w:ascii="Times New Roman" w:hAnsi="Times New Roman" w:cs="Times New Roman"/>
          <w:color w:val="auto"/>
        </w:rPr>
        <w:t>Organizacji, Nadzoru i Szkolenia)</w:t>
      </w:r>
    </w:p>
    <w:p w14:paraId="4D183E31" w14:textId="77777777" w:rsidR="005818A0" w:rsidRPr="00EA123B" w:rsidRDefault="005818A0" w:rsidP="00631174">
      <w:pPr>
        <w:pStyle w:val="Akapitzlist"/>
        <w:shd w:val="clear" w:color="auto" w:fill="FFFFFF" w:themeFill="background1"/>
        <w:spacing w:line="240" w:lineRule="auto"/>
        <w:ind w:left="0"/>
        <w:jc w:val="both"/>
        <w:rPr>
          <w:rStyle w:val="Pogrubienie"/>
          <w:b w:val="0"/>
          <w:bCs w:val="0"/>
        </w:rPr>
      </w:pPr>
    </w:p>
    <w:p w14:paraId="3616C773" w14:textId="77777777" w:rsidR="005818A0" w:rsidRPr="00EA123B" w:rsidRDefault="005818A0" w:rsidP="005818A0">
      <w:pPr>
        <w:pStyle w:val="Akapitzlist"/>
        <w:spacing w:line="360" w:lineRule="auto"/>
        <w:ind w:left="0"/>
        <w:jc w:val="both"/>
        <w:rPr>
          <w:rStyle w:val="Pogrubienie"/>
          <w:rFonts w:ascii="Times New Roman" w:hAnsi="Times New Roman" w:cs="Times New Roman"/>
          <w:sz w:val="24"/>
          <w:szCs w:val="24"/>
        </w:rPr>
      </w:pPr>
      <w:r w:rsidRPr="00EA123B">
        <w:rPr>
          <w:rStyle w:val="Pogrubienie"/>
          <w:rFonts w:ascii="Times New Roman" w:hAnsi="Times New Roman" w:cs="Times New Roman"/>
          <w:sz w:val="24"/>
          <w:szCs w:val="24"/>
        </w:rPr>
        <w:t>Ad 4) Sprawowanie profilaktycznej opieki zdrowotnej w stosunku do kandydatów</w:t>
      </w:r>
      <w:r w:rsidRPr="00EA123B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EA123B">
        <w:rPr>
          <w:rStyle w:val="Pogrubienie"/>
          <w:rFonts w:ascii="Times New Roman" w:hAnsi="Times New Roman" w:cs="Times New Roman"/>
          <w:sz w:val="24"/>
          <w:szCs w:val="24"/>
        </w:rPr>
        <w:t>na kwalifikacyjne kursy zawodowe, uczniów tych szkół, studentów, niepełnoletnich słuchaczy kwalifikacyjnych kursów zawodowych oraz uczestników studiów doktoranckich, którzy w trakcie praktycznej nauki zawodu są narażeni na działanie czynników szkodliwych, uciążliwych lub niebezpiecznych dla zdrowia z terenu województwa świętokrzyskiego</w:t>
      </w:r>
    </w:p>
    <w:p w14:paraId="22EE64F7" w14:textId="77777777" w:rsidR="005818A0" w:rsidRDefault="005818A0" w:rsidP="005818A0">
      <w:pPr>
        <w:pStyle w:val="Akapitzlist"/>
        <w:spacing w:line="360" w:lineRule="auto"/>
        <w:ind w:left="0"/>
        <w:jc w:val="both"/>
        <w:rPr>
          <w:rStyle w:val="Pogrubienie"/>
          <w:sz w:val="12"/>
          <w:szCs w:val="24"/>
        </w:rPr>
      </w:pPr>
    </w:p>
    <w:p w14:paraId="2EA41792" w14:textId="77777777" w:rsidR="005818A0" w:rsidRDefault="005818A0" w:rsidP="005818A0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W toku kontroli ustalono, że proces organizacji ww. zadania został opisany w Karcie Procesu KP/PO/14 wydanie 4/1 z dnia 27.12.2018 r. pn.</w:t>
      </w:r>
      <w:r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Zakup usług medycznych określonych</w:t>
      </w:r>
      <w:r>
        <w:rPr>
          <w:rFonts w:ascii="Times New Roman" w:hAnsi="Times New Roman" w:cs="Times New Roman"/>
          <w:sz w:val="24"/>
          <w:szCs w:val="24"/>
        </w:rPr>
        <w:br/>
        <w:t xml:space="preserve">w art. 21 ust. 1 pkt 2 </w:t>
      </w:r>
      <w:proofErr w:type="spellStart"/>
      <w:r>
        <w:rPr>
          <w:rFonts w:ascii="Times New Roman" w:hAnsi="Times New Roman" w:cs="Times New Roman"/>
          <w:sz w:val="24"/>
          <w:szCs w:val="24"/>
        </w:rPr>
        <w:t>usmp</w:t>
      </w:r>
      <w:proofErr w:type="spellEnd"/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84"/>
      </w:r>
      <w:r>
        <w:rPr>
          <w:rFonts w:ascii="Times New Roman" w:hAnsi="Times New Roman" w:cs="Times New Roman"/>
          <w:sz w:val="24"/>
          <w:szCs w:val="24"/>
        </w:rPr>
        <w:t xml:space="preserve">, według której celem procesu jest </w:t>
      </w:r>
      <w:r w:rsidRPr="00EF244B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wykonanie badań lekarskich</w:t>
      </w:r>
      <w:r w:rsidRPr="00EF244B"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  <w:t>w populacji określonej ustawą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Miernikiem procesu jest </w:t>
      </w:r>
      <w:r w:rsidRPr="00EF244B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odsetek przeprowadzonych badań lekarskich w stosunku do zapotrzebowania.</w:t>
      </w:r>
      <w:r w:rsidRPr="00EF24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Karta procesu w sposób graficzny przedstawia dane wyjściowe (inicjujące proces), poszczególne jego etapy wraz ze wskazaniem osób zaangażowanych w jego  realizację oraz dane wyjściowe, tj. dokumenty jakie powinny zostać wygenerowane w związku z jego przebiegiem lub podjęte działania.</w:t>
      </w:r>
    </w:p>
    <w:p w14:paraId="68290C96" w14:textId="77777777" w:rsidR="005818A0" w:rsidRDefault="005818A0" w:rsidP="005818A0">
      <w:pPr>
        <w:pStyle w:val="Akapitzlist"/>
        <w:tabs>
          <w:tab w:val="left" w:pos="142"/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informacji podpisanej przez p.o. Kierownika Działu Organizacji, Nadzoru</w:t>
      </w:r>
      <w:r>
        <w:rPr>
          <w:rFonts w:ascii="Times New Roman" w:hAnsi="Times New Roman" w:cs="Times New Roman"/>
          <w:sz w:val="24"/>
          <w:szCs w:val="24"/>
        </w:rPr>
        <w:br/>
        <w:t>i Szkolenia wiadomo, że zakup usług medycznych określonych w art. 21 ust. 1 pkt. 2 ustawy</w:t>
      </w:r>
      <w:r>
        <w:rPr>
          <w:rFonts w:ascii="Times New Roman" w:hAnsi="Times New Roman" w:cs="Times New Roman"/>
          <w:sz w:val="24"/>
          <w:szCs w:val="24"/>
        </w:rPr>
        <w:br/>
        <w:t xml:space="preserve">o </w:t>
      </w:r>
      <w:proofErr w:type="spellStart"/>
      <w:r>
        <w:rPr>
          <w:rFonts w:ascii="Times New Roman" w:hAnsi="Times New Roman" w:cs="Times New Roman"/>
          <w:sz w:val="24"/>
          <w:szCs w:val="24"/>
        </w:rPr>
        <w:t>smp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Style w:val="CytatZnak"/>
          <w:rFonts w:ascii="Times New Roman" w:hAnsi="Times New Roman" w:cs="Times New Roman"/>
          <w:sz w:val="24"/>
          <w:szCs w:val="24"/>
        </w:rPr>
        <w:t xml:space="preserve">(…) </w:t>
      </w:r>
      <w:r w:rsidRPr="00EF244B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Odbywa się w następujących etapach: 1.Diagnoza ilościowa potrzeb dotyczących badań lekarskich przedmiotowej populacji dokonywana przez Dział Organizacji, Nadzoru</w:t>
      </w:r>
      <w:r w:rsidRPr="00EF244B"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  <w:t xml:space="preserve">i Szkolenia – wystosowanie pism do dyrektorów szkół ponadpodstawowych i wyższych </w:t>
      </w:r>
      <w:r w:rsidR="003E0444"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</w:r>
      <w:r w:rsidRPr="00EF244B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z terenu województwa świętokrzyskiego celem zebrania informacji dotyczącej liczby kandydatów/uczniów/studentów/uczestników kursów kwalifikacyjnych, którzy w trakcie praktycznej nauki zawodu będą/są narażeni na działanie czynników szkodliwych, uciążliwych lub niebezpiecznych dla zdrowia do przeprowadzenia badań lekarskich oraz rodzaju występujących  w trakcie nauki zawodu i studiów </w:t>
      </w:r>
      <w:proofErr w:type="spellStart"/>
      <w:r w:rsidRPr="00EF244B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narażeń</w:t>
      </w:r>
      <w:proofErr w:type="spellEnd"/>
      <w:r w:rsidRPr="00EF244B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. 2.Przeprowadzenie analizy danych uzyskanych od dyrektorów szkół i rektorów szkół wyższych, sporządzenie zestawienia </w:t>
      </w:r>
      <w:r w:rsidRPr="00EF244B">
        <w:rPr>
          <w:rStyle w:val="CytatZnak"/>
          <w:rFonts w:ascii="Times New Roman" w:hAnsi="Times New Roman" w:cs="Times New Roman"/>
          <w:color w:val="auto"/>
          <w:sz w:val="24"/>
          <w:szCs w:val="24"/>
        </w:rPr>
        <w:lastRenderedPageBreak/>
        <w:t>dotyczącego zapotrzebowania na ww. badania lekarskie oraz ustalenie limitów bad</w:t>
      </w:r>
      <w:r>
        <w:rPr>
          <w:rStyle w:val="CytatZnak"/>
          <w:rFonts w:ascii="Times New Roman" w:hAnsi="Times New Roman" w:cs="Times New Roman"/>
          <w:sz w:val="24"/>
          <w:szCs w:val="24"/>
        </w:rPr>
        <w:t xml:space="preserve">ań </w:t>
      </w:r>
      <w:r w:rsidRPr="0047733C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lekarskich w zależności od posiadanych środków finansowych – ustalenie wysokości ryczałtu</w:t>
      </w:r>
      <w:r w:rsidRPr="0047733C"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  <w:t>za jedno badanie. 3. Przeprowadzenie konkursu ofert na realizację zadania (wyłonienie oferentów do realizacji zadania).(…)</w:t>
      </w:r>
    </w:p>
    <w:p w14:paraId="09D4BA73" w14:textId="77777777" w:rsidR="005818A0" w:rsidRPr="0047733C" w:rsidRDefault="005818A0" w:rsidP="005818A0">
      <w:pPr>
        <w:tabs>
          <w:tab w:val="left" w:pos="142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przytaczanej informacji wiadomo, że w latach 2018 – 2019 łącznie wykonano 12 723 badań kandydatów/uczniów/studentów (odpowiednio 4 342 i 8 381). Jak wyjaśniła p.o. Kierownika Działu Organizacji, Nadzoru i Szkolenia </w:t>
      </w:r>
      <w:r w:rsidRPr="0047733C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(…) Liczba przeprowadzonych badań w 2019 r. wynika z większego zapotrzebowania w związku z przyjęciem do szkół dwóch roczników kandydatów (po szkole podstawowej i gimnazjum).</w:t>
      </w:r>
    </w:p>
    <w:p w14:paraId="41018D18" w14:textId="77777777" w:rsidR="005818A0" w:rsidRDefault="005818A0" w:rsidP="005818A0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(Dowód  akta kontroli patrz str. 135 -136 oraz str. 137-139 Karta procesu KP/PO/14,</w:t>
      </w:r>
      <w:r>
        <w:rPr>
          <w:rFonts w:ascii="Times New Roman" w:hAnsi="Times New Roman" w:cs="Times New Roman"/>
          <w:i/>
          <w:sz w:val="20"/>
          <w:szCs w:val="20"/>
        </w:rPr>
        <w:br/>
        <w:t>Informacje  p.o. Kierownika Działu  Organizacji, Nadzoru i Szkolenia)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738E97D9" w14:textId="77777777" w:rsidR="005818A0" w:rsidRPr="003E0444" w:rsidRDefault="005818A0" w:rsidP="005818A0">
      <w:pPr>
        <w:spacing w:line="360" w:lineRule="auto"/>
        <w:jc w:val="both"/>
        <w:rPr>
          <w:rStyle w:val="Pogrubienie"/>
          <w:b w:val="0"/>
          <w:sz w:val="8"/>
          <w:szCs w:val="24"/>
        </w:rPr>
      </w:pPr>
    </w:p>
    <w:p w14:paraId="406460A2" w14:textId="77777777" w:rsidR="005818A0" w:rsidRPr="00CD5E87" w:rsidRDefault="005818A0" w:rsidP="00096E21">
      <w:pPr>
        <w:pStyle w:val="Akapitzlist"/>
        <w:numPr>
          <w:ilvl w:val="0"/>
          <w:numId w:val="16"/>
        </w:numPr>
        <w:spacing w:after="0" w:line="360" w:lineRule="auto"/>
        <w:ind w:left="284" w:hanging="284"/>
        <w:rPr>
          <w:rStyle w:val="Wyrnienieintensywne"/>
          <w:rFonts w:ascii="Times New Roman" w:hAnsi="Times New Roman" w:cs="Times New Roman"/>
          <w:b/>
          <w:i w:val="0"/>
          <w:color w:val="auto"/>
          <w:sz w:val="24"/>
        </w:rPr>
      </w:pPr>
      <w:r w:rsidRPr="00CD5E87">
        <w:rPr>
          <w:rStyle w:val="Wyrnienieintensywne"/>
          <w:rFonts w:ascii="Times New Roman" w:hAnsi="Times New Roman" w:cs="Times New Roman"/>
          <w:b/>
          <w:i w:val="0"/>
          <w:color w:val="auto"/>
          <w:sz w:val="24"/>
          <w:szCs w:val="24"/>
        </w:rPr>
        <w:t>Zadania realizowane przez Dział Promocji Zdrowia</w:t>
      </w:r>
    </w:p>
    <w:p w14:paraId="65DC09FB" w14:textId="77777777" w:rsidR="005818A0" w:rsidRDefault="005818A0" w:rsidP="005818A0">
      <w:pPr>
        <w:spacing w:after="0" w:line="360" w:lineRule="auto"/>
        <w:jc w:val="both"/>
        <w:rPr>
          <w:rStyle w:val="CytatZnak"/>
          <w:color w:val="000000" w:themeColor="text1"/>
        </w:rPr>
      </w:pPr>
      <w:r>
        <w:rPr>
          <w:rFonts w:ascii="Times New Roman" w:hAnsi="Times New Roman" w:cs="Times New Roman"/>
          <w:sz w:val="24"/>
          <w:szCs w:val="24"/>
        </w:rPr>
        <w:t>Stosownie do § 18 Regulaminu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 ramach Działu Promocji Zdrowia funkcjonuje Poradnia Promocji Zdrowia (Gabinet Edukacji Prozdrowotnej), w której realizowane są świadczenia</w:t>
      </w:r>
      <w:r>
        <w:rPr>
          <w:rFonts w:ascii="Times New Roman" w:hAnsi="Times New Roman" w:cs="Times New Roman"/>
          <w:sz w:val="24"/>
          <w:szCs w:val="24"/>
        </w:rPr>
        <w:br/>
        <w:t>o charakterze profilaktyczno-edukacyjnym z zakresu szeroko rozumianego zdrowego stylu życia i profilaktyki uzależnień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Do zadań Działu Promocji Zdrowia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85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(zwany w dalszej części niniejszego punktu DPZ)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należy m.in.</w:t>
      </w:r>
      <w:r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  <w:r w:rsidRPr="0047733C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1)</w:t>
      </w:r>
      <w:r w:rsidRPr="0047733C"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  <w:r w:rsidRPr="0047733C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współdziałanie w programowaniu i realizacji działań z zakresu profilaktyki i promocji zdrowia; 2) organizowanie i wdrażanie programów promocji zdrowia, 3) organizowanie  i prowadzenie szkoleń i warsztatów dla pracowników, uczniów, lekarzy i pielęgniarek </w:t>
      </w:r>
      <w:proofErr w:type="spellStart"/>
      <w:r w:rsidRPr="0047733C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smp</w:t>
      </w:r>
      <w:proofErr w:type="spellEnd"/>
      <w:r w:rsidRPr="0047733C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 z terenu województwa świętokrzyskiego</w:t>
      </w:r>
      <w:r>
        <w:rPr>
          <w:rStyle w:val="CytatZnak"/>
          <w:rFonts w:ascii="Times New Roman" w:hAnsi="Times New Roman" w:cs="Times New Roman"/>
          <w:sz w:val="24"/>
          <w:szCs w:val="24"/>
        </w:rPr>
        <w:t>.</w:t>
      </w:r>
    </w:p>
    <w:p w14:paraId="4577C7F0" w14:textId="77777777" w:rsidR="005818A0" w:rsidRDefault="005818A0" w:rsidP="005818A0">
      <w:pPr>
        <w:spacing w:after="0" w:line="360" w:lineRule="auto"/>
        <w:jc w:val="both"/>
        <w:rPr>
          <w:rStyle w:val="Wyrnieniedelikatne"/>
          <w:color w:val="000000" w:themeColor="text1"/>
        </w:rPr>
      </w:pPr>
      <w:r w:rsidRPr="008A08FE">
        <w:rPr>
          <w:rFonts w:ascii="Times New Roman" w:hAnsi="Times New Roman" w:cs="Times New Roman"/>
          <w:sz w:val="24"/>
          <w:szCs w:val="24"/>
        </w:rPr>
        <w:t>W latach 2018 – 2019 w WOMP obowiązywały trzy Karty procesu</w:t>
      </w:r>
      <w:r>
        <w:rPr>
          <w:rStyle w:val="Wyrnieniedelikatne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1)</w:t>
      </w:r>
      <w:r>
        <w:rPr>
          <w:rStyle w:val="Wyrnieniedelikatne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53F43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 xml:space="preserve">pn. </w:t>
      </w:r>
      <w:r w:rsidRPr="00D53F43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Opracowywanie</w:t>
      </w:r>
      <w:r w:rsidRPr="00D53F43"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  <w:t>i wdrażanie programów promocji zdrowia</w:t>
      </w:r>
      <w:r>
        <w:rPr>
          <w:rStyle w:val="Wyrnieniedelikatne"/>
          <w:rFonts w:ascii="Times New Roman" w:hAnsi="Times New Roman" w:cs="Times New Roman"/>
          <w:sz w:val="24"/>
          <w:szCs w:val="24"/>
        </w:rPr>
        <w:t xml:space="preserve"> </w:t>
      </w:r>
      <w:r w:rsidRPr="008A08FE">
        <w:rPr>
          <w:rStyle w:val="Wyrnieniedelikatne"/>
          <w:rFonts w:ascii="Times New Roman" w:hAnsi="Times New Roman" w:cs="Times New Roman"/>
          <w:i w:val="0"/>
          <w:color w:val="000000" w:themeColor="text1"/>
          <w:sz w:val="24"/>
          <w:szCs w:val="24"/>
        </w:rPr>
        <w:t>KP/PR/</w:t>
      </w:r>
      <w:r w:rsidRPr="00D53F43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06</w:t>
      </w:r>
      <w:r w:rsidRPr="00D53F43">
        <w:rPr>
          <w:rStyle w:val="Odwoanieprzypisudolnego"/>
          <w:rFonts w:ascii="Times New Roman" w:hAnsi="Times New Roman" w:cs="Times New Roman"/>
          <w:i/>
          <w:sz w:val="24"/>
          <w:szCs w:val="24"/>
        </w:rPr>
        <w:footnoteReference w:id="86"/>
      </w:r>
      <w:r w:rsidRPr="00D53F43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8A08FE">
        <w:rPr>
          <w:rStyle w:val="Wyrnieniedelikatne"/>
          <w:rFonts w:ascii="Times New Roman" w:hAnsi="Times New Roman" w:cs="Times New Roman"/>
          <w:i w:val="0"/>
          <w:color w:val="000000" w:themeColor="text1"/>
          <w:sz w:val="24"/>
          <w:szCs w:val="24"/>
        </w:rPr>
        <w:t>(wyd. IV/I);</w:t>
      </w:r>
      <w:r>
        <w:rPr>
          <w:rStyle w:val="Wyrnieniedelikatne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</w:rPr>
        <w:t>)</w:t>
      </w:r>
      <w:r>
        <w:rPr>
          <w:rStyle w:val="Wyrnieniedelikatne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53F43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 xml:space="preserve">pn. </w:t>
      </w:r>
      <w:r w:rsidRPr="00D53F43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Organizacja warsztatów dla pracowników zakładów pracy</w:t>
      </w:r>
      <w:r>
        <w:rPr>
          <w:rStyle w:val="Wyrnieniedelikatne"/>
          <w:rFonts w:ascii="Times New Roman" w:hAnsi="Times New Roman" w:cs="Times New Roman"/>
          <w:sz w:val="24"/>
          <w:szCs w:val="24"/>
        </w:rPr>
        <w:t xml:space="preserve"> </w:t>
      </w:r>
      <w:r w:rsidRPr="008A08FE">
        <w:rPr>
          <w:rStyle w:val="Wyrnieniedelikatne"/>
          <w:rFonts w:ascii="Times New Roman" w:hAnsi="Times New Roman" w:cs="Times New Roman"/>
          <w:i w:val="0"/>
          <w:color w:val="000000" w:themeColor="text1"/>
          <w:sz w:val="24"/>
          <w:szCs w:val="24"/>
        </w:rPr>
        <w:t>KP/PR/</w:t>
      </w:r>
      <w:r w:rsidRPr="00631174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05</w:t>
      </w:r>
      <w:r w:rsidRPr="008A08FE">
        <w:rPr>
          <w:rStyle w:val="Odwoanieprzypisudolnego"/>
          <w:rFonts w:ascii="Times New Roman" w:hAnsi="Times New Roman" w:cs="Times New Roman"/>
          <w:i/>
          <w:color w:val="000000" w:themeColor="text1"/>
          <w:sz w:val="24"/>
          <w:szCs w:val="24"/>
        </w:rPr>
        <w:footnoteReference w:id="87"/>
      </w:r>
      <w:r w:rsidRPr="008A08FE">
        <w:rPr>
          <w:rStyle w:val="Wyrnieniedelikatne"/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(wyd. II/1);</w:t>
      </w:r>
      <w:r>
        <w:rPr>
          <w:rStyle w:val="Wyrnieniedelikatne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3)</w:t>
      </w:r>
      <w:r>
        <w:rPr>
          <w:rStyle w:val="Wyrnieniedelikatne"/>
          <w:rFonts w:ascii="Times New Roman" w:hAnsi="Times New Roman" w:cs="Times New Roman"/>
          <w:color w:val="000000" w:themeColor="text1"/>
          <w:sz w:val="24"/>
          <w:szCs w:val="24"/>
        </w:rPr>
        <w:t xml:space="preserve"> pn. </w:t>
      </w:r>
      <w:r w:rsidRPr="00D53F43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Szkolenia zewnętrzne</w:t>
      </w:r>
      <w:r>
        <w:rPr>
          <w:rStyle w:val="Wyrnieniedelikatne"/>
          <w:rFonts w:ascii="Times New Roman" w:hAnsi="Times New Roman" w:cs="Times New Roman"/>
          <w:sz w:val="24"/>
          <w:szCs w:val="24"/>
        </w:rPr>
        <w:t xml:space="preserve"> </w:t>
      </w:r>
      <w:r w:rsidRPr="008A08FE">
        <w:rPr>
          <w:rStyle w:val="Wyrnieniedelikatne"/>
          <w:rFonts w:ascii="Times New Roman" w:hAnsi="Times New Roman" w:cs="Times New Roman"/>
          <w:i w:val="0"/>
          <w:color w:val="000000" w:themeColor="text1"/>
          <w:sz w:val="24"/>
          <w:szCs w:val="24"/>
        </w:rPr>
        <w:t>KP/PR/04</w:t>
      </w:r>
      <w:r w:rsidRPr="008A08FE">
        <w:rPr>
          <w:rStyle w:val="Odwoanieprzypisudolnego"/>
          <w:rFonts w:ascii="Times New Roman" w:hAnsi="Times New Roman" w:cs="Times New Roman"/>
          <w:i/>
          <w:color w:val="000000" w:themeColor="text1"/>
          <w:sz w:val="24"/>
          <w:szCs w:val="24"/>
        </w:rPr>
        <w:footnoteReference w:id="88"/>
      </w:r>
      <w:r w:rsidRPr="008A08FE">
        <w:rPr>
          <w:rStyle w:val="Wyrnieniedelikatne"/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(wyd. IV/1).</w:t>
      </w:r>
      <w:r>
        <w:rPr>
          <w:rStyle w:val="Wyrnieniedelikatne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A08FE">
        <w:rPr>
          <w:rFonts w:ascii="Times New Roman" w:hAnsi="Times New Roman" w:cs="Times New Roman"/>
          <w:sz w:val="24"/>
          <w:szCs w:val="24"/>
        </w:rPr>
        <w:t xml:space="preserve">Cel/miernik każdego z ww. procesu został określony odpowiednio jako: 1) podniesienie poziomu świadomości i </w:t>
      </w:r>
      <w:proofErr w:type="spellStart"/>
      <w:r w:rsidRPr="008A08FE">
        <w:rPr>
          <w:rFonts w:ascii="Times New Roman" w:hAnsi="Times New Roman" w:cs="Times New Roman"/>
          <w:sz w:val="24"/>
          <w:szCs w:val="24"/>
        </w:rPr>
        <w:t>zachowań</w:t>
      </w:r>
      <w:proofErr w:type="spellEnd"/>
      <w:r w:rsidRPr="008A08FE">
        <w:rPr>
          <w:rFonts w:ascii="Times New Roman" w:hAnsi="Times New Roman" w:cs="Times New Roman"/>
          <w:sz w:val="24"/>
          <w:szCs w:val="24"/>
        </w:rPr>
        <w:t xml:space="preserve"> zdrowotnych pracodawców i pracowników w zakresie profilaktyki i promocji zdrowia/ocena wyników programów; 2) zapewnienie odpowiedniej tematyki do stwierdzanych potrzeb i efektywne przeprowadzanie warsztatów/ocena przebiegu warsztatów przez kompetentnego </w:t>
      </w:r>
      <w:r w:rsidRPr="008A08FE">
        <w:rPr>
          <w:rFonts w:ascii="Times New Roman" w:hAnsi="Times New Roman" w:cs="Times New Roman"/>
          <w:sz w:val="24"/>
          <w:szCs w:val="24"/>
        </w:rPr>
        <w:lastRenderedPageBreak/>
        <w:t>przedstawiciela zakładu pracy; 3) zapewnienie odpowiedniej tematyki do stwierdzanych potrzeb i efektywne przeprowadzenie szkolenia/wyniki ankiety dla uczestników szkolenia</w:t>
      </w:r>
      <w:r>
        <w:rPr>
          <w:rStyle w:val="Wyrnieniedelikatne"/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F3E0F4B" w14:textId="77777777" w:rsidR="005818A0" w:rsidRDefault="005818A0" w:rsidP="005818A0">
      <w:pPr>
        <w:spacing w:after="0" w:line="240" w:lineRule="auto"/>
        <w:ind w:left="2268"/>
        <w:jc w:val="right"/>
        <w:rPr>
          <w:rStyle w:val="Wyrnieniedelikatne"/>
          <w:rFonts w:ascii="Times New Roman" w:hAnsi="Times New Roman" w:cs="Times New Roman"/>
          <w:sz w:val="20"/>
          <w:szCs w:val="20"/>
        </w:rPr>
      </w:pPr>
      <w:r w:rsidRPr="008A08FE">
        <w:rPr>
          <w:rStyle w:val="Wyrnieniedelikatne"/>
          <w:rFonts w:ascii="Times New Roman" w:hAnsi="Times New Roman" w:cs="Times New Roman"/>
          <w:color w:val="auto"/>
          <w:sz w:val="20"/>
          <w:szCs w:val="20"/>
        </w:rPr>
        <w:t>(Dowód akt kontroli str. 140 – 145 Karty procesu nr: KP/PR/06 – wyd. IV/1,</w:t>
      </w:r>
      <w:r w:rsidRPr="008A08FE">
        <w:rPr>
          <w:rFonts w:ascii="Times New Roman" w:hAnsi="Times New Roman" w:cs="Times New Roman"/>
          <w:i/>
          <w:iCs/>
          <w:sz w:val="20"/>
          <w:szCs w:val="20"/>
        </w:rPr>
        <w:br/>
      </w:r>
      <w:r w:rsidRPr="008A08FE">
        <w:rPr>
          <w:rStyle w:val="Wyrnieniedelikatne"/>
          <w:rFonts w:ascii="Times New Roman" w:hAnsi="Times New Roman" w:cs="Times New Roman"/>
          <w:color w:val="auto"/>
          <w:sz w:val="20"/>
          <w:szCs w:val="20"/>
        </w:rPr>
        <w:t xml:space="preserve">KP/PR/05 – wyd. II/1, nr: KP/PR/04 – wyd. IV/1 </w:t>
      </w:r>
      <w:r>
        <w:rPr>
          <w:rStyle w:val="Wyrnieniedelikatne"/>
          <w:rFonts w:ascii="Times New Roman" w:hAnsi="Times New Roman" w:cs="Times New Roman"/>
          <w:sz w:val="20"/>
          <w:szCs w:val="20"/>
        </w:rPr>
        <w:t>)</w:t>
      </w:r>
    </w:p>
    <w:p w14:paraId="2ADD6034" w14:textId="77777777" w:rsidR="005818A0" w:rsidRDefault="005818A0" w:rsidP="005818A0">
      <w:pPr>
        <w:spacing w:after="0" w:line="360" w:lineRule="auto"/>
        <w:ind w:left="-284"/>
        <w:jc w:val="both"/>
        <w:rPr>
          <w:rStyle w:val="Wyrnieniedelikatne"/>
          <w:rFonts w:ascii="Times New Roman" w:hAnsi="Times New Roman" w:cs="Times New Roman"/>
          <w:i w:val="0"/>
          <w:color w:val="000000" w:themeColor="text1"/>
          <w:sz w:val="16"/>
          <w:szCs w:val="24"/>
        </w:rPr>
      </w:pPr>
    </w:p>
    <w:p w14:paraId="09C067F6" w14:textId="77777777" w:rsidR="008A08FE" w:rsidRDefault="005818A0" w:rsidP="008A08FE">
      <w:pPr>
        <w:spacing w:line="360" w:lineRule="auto"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 w:rsidRPr="008A08FE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W trakcie czynności kontrolnych zostały przedstawione szczegółowe wykazy działań zaplanowanych w latach 2018 – 2019 w zakresie Programów promocji zdrowia, Programów edukacyjnych, Działań </w:t>
      </w:r>
      <w:proofErr w:type="spellStart"/>
      <w:r w:rsidRPr="008A08FE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skrinigowych</w:t>
      </w:r>
      <w:proofErr w:type="spellEnd"/>
      <w:r w:rsidRPr="008A08FE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. Dokumenty zatwierdzone przez Dyrektor WOMP przewidywały, że ogólny koszt realizacji przedsięwzięć w ww. obszarze będzie kształtował</w:t>
      </w:r>
      <w:r w:rsidRPr="008A08FE">
        <w:rPr>
          <w:i/>
        </w:rPr>
        <w:br/>
      </w:r>
      <w:r w:rsidRPr="008A08FE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się na poziomie 767 104 zł (odpowiednio 401 089 zł i 366 015 zł) i obejmie wykonanie łącznie 45 649 świadczeń i 76</w:t>
      </w:r>
      <w:r w:rsidRPr="008A08FE">
        <w:rPr>
          <w:i/>
        </w:rPr>
        <w:t xml:space="preserve"> </w:t>
      </w:r>
      <w:r w:rsidRPr="008A08FE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godzin</w:t>
      </w:r>
      <w:r w:rsidRPr="008A08FE">
        <w:rPr>
          <w:rStyle w:val="Odwoanieprzypisudolnego"/>
          <w:rFonts w:ascii="Times New Roman" w:hAnsi="Times New Roman" w:cs="Times New Roman"/>
          <w:i/>
          <w:sz w:val="24"/>
          <w:szCs w:val="24"/>
        </w:rPr>
        <w:footnoteReference w:id="89"/>
      </w:r>
      <w:r w:rsidRPr="008A08FE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warsztatów (odpowiednio 25 050, 20 599 świadczeń, 42 i 34 godzin).</w:t>
      </w:r>
    </w:p>
    <w:p w14:paraId="3560FD44" w14:textId="77777777" w:rsidR="005818A0" w:rsidRPr="00696861" w:rsidRDefault="005818A0" w:rsidP="00696861">
      <w:pPr>
        <w:spacing w:line="240" w:lineRule="auto"/>
        <w:ind w:left="3540"/>
        <w:jc w:val="both"/>
        <w:rPr>
          <w:rStyle w:val="Pogrubienie"/>
          <w:rFonts w:ascii="Times New Roman" w:hAnsi="Times New Roman" w:cs="Times New Roman"/>
          <w:b w:val="0"/>
          <w:bCs w:val="0"/>
          <w:i/>
          <w:iCs/>
          <w:color w:val="000000" w:themeColor="text1"/>
        </w:rPr>
      </w:pPr>
      <w:r w:rsidRPr="00696861">
        <w:rPr>
          <w:rStyle w:val="Wyrnieniedelikatne"/>
          <w:rFonts w:ascii="Times New Roman" w:hAnsi="Times New Roman" w:cs="Times New Roman"/>
          <w:color w:val="000000" w:themeColor="text1"/>
        </w:rPr>
        <w:t>(Dowód akt kontroli str. 146 – 149  Szczegółowe wykazy zadań zaplanowanych d</w:t>
      </w:r>
      <w:r w:rsidR="008A08FE" w:rsidRPr="00696861">
        <w:rPr>
          <w:rStyle w:val="Wyrnieniedelikatne"/>
          <w:rFonts w:ascii="Times New Roman" w:hAnsi="Times New Roman" w:cs="Times New Roman"/>
          <w:color w:val="000000" w:themeColor="text1"/>
        </w:rPr>
        <w:t>o realizacji w 2018 r. i w 2019</w:t>
      </w:r>
      <w:r w:rsidRPr="00696861">
        <w:rPr>
          <w:rStyle w:val="Wyrnieniedelikatne"/>
          <w:rFonts w:ascii="Times New Roman" w:hAnsi="Times New Roman" w:cs="Times New Roman"/>
          <w:color w:val="000000" w:themeColor="text1"/>
        </w:rPr>
        <w:t>r.)</w:t>
      </w:r>
    </w:p>
    <w:p w14:paraId="64E0FCAE" w14:textId="77777777" w:rsidR="005818A0" w:rsidRDefault="005818A0" w:rsidP="005818A0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podstawie Zestawienia sporządzonego przez Kierownika Działu Promocji Zdrowia ustalono, że w latach 2018 – 2019 DPZ zrealizował w ramach: 1) Programów promocji zdrowia łącznie 3 035 edukacji na terenie WOMP (odpowiednio 1 732 i 1 303); 2) Programów edukacyjnych łącznie 2 710 edukacji na terenie WOMP (odpowiednio 1 310 i 1 400). </w:t>
      </w:r>
      <w:r>
        <w:rPr>
          <w:rFonts w:ascii="Times New Roman" w:hAnsi="Times New Roman" w:cs="Times New Roman"/>
          <w:sz w:val="24"/>
          <w:szCs w:val="24"/>
        </w:rPr>
        <w:t>Według wykazu otrzymanego od Kierownika Działu Promocji Zdrowia w latach 2018 – 20</w:t>
      </w:r>
      <w:r w:rsidR="003E0444">
        <w:rPr>
          <w:rFonts w:ascii="Times New Roman" w:hAnsi="Times New Roman" w:cs="Times New Roman"/>
          <w:sz w:val="24"/>
          <w:szCs w:val="24"/>
        </w:rPr>
        <w:t>19 WOMP przeprowadził w ramach:</w:t>
      </w:r>
    </w:p>
    <w:p w14:paraId="264A9D64" w14:textId="77777777" w:rsidR="005818A0" w:rsidRDefault="005818A0" w:rsidP="00096E21">
      <w:pPr>
        <w:pStyle w:val="Akapitzlist"/>
        <w:numPr>
          <w:ilvl w:val="0"/>
          <w:numId w:val="17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Programu Promocji Zdrowia ,,Zdrowy Styl Życia Szansą na Zdrowie”: a) Edukacje indywidulane w zakresie zdrowego stylu życia na terenie WOMP,  b) Badania w gabinecie edukacji prozdrowotnej, c) Warsztaty edukacyjne dla pracowników na terenie zakładu pracy,</w:t>
      </w:r>
      <w:r>
        <w:rPr>
          <w:rFonts w:ascii="Times New Roman" w:hAnsi="Times New Roman" w:cs="Times New Roman"/>
          <w:sz w:val="24"/>
          <w:szCs w:val="24"/>
        </w:rPr>
        <w:br/>
        <w:t>d) Badania na rzecz programu na terenie zakładu pracy;</w:t>
      </w:r>
    </w:p>
    <w:p w14:paraId="1784DAAD" w14:textId="77777777" w:rsidR="005818A0" w:rsidRDefault="005818A0" w:rsidP="00096E21">
      <w:pPr>
        <w:pStyle w:val="Akapitzlist"/>
        <w:numPr>
          <w:ilvl w:val="0"/>
          <w:numId w:val="17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„Zakładowego Programu Ochrony Słuchu”: a) Warsztaty edukacyjne dla pracowników</w:t>
      </w:r>
      <w:r>
        <w:rPr>
          <w:rFonts w:ascii="Times New Roman" w:hAnsi="Times New Roman" w:cs="Times New Roman"/>
          <w:sz w:val="24"/>
          <w:szCs w:val="24"/>
        </w:rPr>
        <w:br/>
        <w:t xml:space="preserve"> na terenie zakładu pracy, b) Edukacje indywidualne na terenie WOMP, c) Konsultacje otolaryngologiczne, d) Badania audiometryczne;</w:t>
      </w:r>
    </w:p>
    <w:p w14:paraId="5EC5CE0D" w14:textId="77777777" w:rsidR="005818A0" w:rsidRDefault="005818A0" w:rsidP="00096E21">
      <w:pPr>
        <w:pStyle w:val="Akapitzlist"/>
        <w:numPr>
          <w:ilvl w:val="0"/>
          <w:numId w:val="17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Programu ,,Promocji Zdrowia Psychicznego w Miejscu Pracy” a) Warsztaty edukacyjne</w:t>
      </w:r>
      <w:r>
        <w:rPr>
          <w:rFonts w:ascii="Times New Roman" w:hAnsi="Times New Roman" w:cs="Times New Roman"/>
          <w:sz w:val="24"/>
          <w:szCs w:val="24"/>
        </w:rPr>
        <w:br/>
        <w:t xml:space="preserve">dla pracowników, b) Trening </w:t>
      </w:r>
      <w:proofErr w:type="spellStart"/>
      <w:r>
        <w:rPr>
          <w:rFonts w:ascii="Times New Roman" w:hAnsi="Times New Roman" w:cs="Times New Roman"/>
          <w:sz w:val="24"/>
          <w:szCs w:val="24"/>
        </w:rPr>
        <w:t>Biofeedback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657EB332" w14:textId="77777777" w:rsidR="005818A0" w:rsidRDefault="005818A0" w:rsidP="00096E21">
      <w:pPr>
        <w:pStyle w:val="Akapitzlist"/>
        <w:numPr>
          <w:ilvl w:val="0"/>
          <w:numId w:val="17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„Świętokrzyskiego Programu Antyalkoholow</w:t>
      </w:r>
      <w:r w:rsidR="001D7243">
        <w:rPr>
          <w:rFonts w:ascii="Times New Roman" w:hAnsi="Times New Roman" w:cs="Times New Roman"/>
          <w:sz w:val="24"/>
          <w:szCs w:val="24"/>
        </w:rPr>
        <w:t xml:space="preserve">ego w Środowisku Pracy”: </w:t>
      </w:r>
      <w:r>
        <w:rPr>
          <w:rFonts w:ascii="Times New Roman" w:hAnsi="Times New Roman" w:cs="Times New Roman"/>
          <w:sz w:val="24"/>
          <w:szCs w:val="24"/>
        </w:rPr>
        <w:t>a) Edukacje indywidualne na terenie WOMP, b) Warsztaty edukacyjne dla pracowników na terenie zakładu pracy;</w:t>
      </w:r>
    </w:p>
    <w:p w14:paraId="48AD6346" w14:textId="77777777" w:rsidR="005818A0" w:rsidRDefault="005818A0" w:rsidP="00096E21">
      <w:pPr>
        <w:pStyle w:val="Akapitzlist"/>
        <w:numPr>
          <w:ilvl w:val="0"/>
          <w:numId w:val="17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Programu Antynikotynowego ,,Miejsce Pracy i Nauki Wolne od Dymu Tytoniowego”:</w:t>
      </w:r>
      <w:r>
        <w:rPr>
          <w:rFonts w:ascii="Times New Roman" w:hAnsi="Times New Roman" w:cs="Times New Roman"/>
          <w:sz w:val="24"/>
          <w:szCs w:val="24"/>
        </w:rPr>
        <w:br/>
        <w:t>a) Warsztaty edukacyjne dla uczniów, b) Warsztaty edukacyjne dla</w:t>
      </w:r>
      <w:r w:rsidR="003E0444">
        <w:rPr>
          <w:rFonts w:ascii="Times New Roman" w:hAnsi="Times New Roman" w:cs="Times New Roman"/>
          <w:sz w:val="24"/>
          <w:szCs w:val="24"/>
        </w:rPr>
        <w:t xml:space="preserve"> pracowników, </w:t>
      </w:r>
      <w:r w:rsidR="003E044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lastRenderedPageBreak/>
        <w:t>c) Edukacje indywidualne, d) Pomiary poziomu tlenk</w:t>
      </w:r>
      <w:r w:rsidR="00381E31">
        <w:rPr>
          <w:rFonts w:ascii="Times New Roman" w:hAnsi="Times New Roman" w:cs="Times New Roman"/>
          <w:sz w:val="24"/>
          <w:szCs w:val="24"/>
        </w:rPr>
        <w:t>u węgla w powietrzu wydychanym,</w:t>
      </w:r>
      <w:r w:rsidR="003E044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e) PEF.</w:t>
      </w:r>
    </w:p>
    <w:p w14:paraId="3EC653AA" w14:textId="77777777" w:rsidR="005818A0" w:rsidRDefault="005818A0" w:rsidP="005818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Dalsza treść zestawienia wskazuje, że w latach 2018 – 2019, w obszarze działań </w:t>
      </w:r>
      <w:proofErr w:type="spellStart"/>
      <w:r>
        <w:rPr>
          <w:rFonts w:ascii="Times New Roman" w:hAnsi="Times New Roman" w:cs="Times New Roman"/>
          <w:sz w:val="24"/>
          <w:szCs w:val="24"/>
        </w:rPr>
        <w:t>skriningowych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DPZ zrealizował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łącznie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programy tj.: 1) Program profila</w:t>
      </w:r>
      <w:r w:rsidR="00381E31">
        <w:rPr>
          <w:rFonts w:ascii="Times New Roman" w:hAnsi="Times New Roman" w:cs="Times New Roman"/>
          <w:sz w:val="24"/>
          <w:szCs w:val="24"/>
        </w:rPr>
        <w:t>ktyki jaskry</w:t>
      </w:r>
      <w:r w:rsidR="003E044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(w ramach którego wykonano badania: tonometrii, dna oka, </w:t>
      </w:r>
      <w:proofErr w:type="spellStart"/>
      <w:r>
        <w:rPr>
          <w:rFonts w:ascii="Times New Roman" w:hAnsi="Times New Roman" w:cs="Times New Roman"/>
          <w:sz w:val="24"/>
          <w:szCs w:val="24"/>
        </w:rPr>
        <w:t>biomikroskopii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 pola widzenia); 2) Program ,,Ochrona Narządu Głosu”, w ramach którego: a) udzielono konsultacji: laryngologicznych, </w:t>
      </w:r>
      <w:proofErr w:type="spellStart"/>
      <w:r>
        <w:rPr>
          <w:rFonts w:ascii="Times New Roman" w:hAnsi="Times New Roman" w:cs="Times New Roman"/>
          <w:sz w:val="24"/>
          <w:szCs w:val="24"/>
        </w:rPr>
        <w:t>fonoaudiologicznych</w:t>
      </w:r>
      <w:proofErr w:type="spellEnd"/>
      <w:r>
        <w:rPr>
          <w:rFonts w:ascii="Times New Roman" w:hAnsi="Times New Roman" w:cs="Times New Roman"/>
          <w:sz w:val="24"/>
          <w:szCs w:val="24"/>
        </w:rPr>
        <w:t>, b) wykonano b</w:t>
      </w:r>
      <w:r w:rsidR="00A3121F">
        <w:rPr>
          <w:rFonts w:ascii="Times New Roman" w:hAnsi="Times New Roman" w:cs="Times New Roman"/>
          <w:sz w:val="24"/>
          <w:szCs w:val="24"/>
        </w:rPr>
        <w:t xml:space="preserve">adania: audiometryczne, </w:t>
      </w:r>
      <w:proofErr w:type="spellStart"/>
      <w:r w:rsidR="003E0444">
        <w:rPr>
          <w:rFonts w:ascii="Times New Roman" w:hAnsi="Times New Roman" w:cs="Times New Roman"/>
          <w:sz w:val="24"/>
          <w:szCs w:val="24"/>
        </w:rPr>
        <w:t>videostroboskopowe</w:t>
      </w:r>
      <w:proofErr w:type="spellEnd"/>
      <w:r w:rsidR="003E044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c) przeprowadzono rehabilitacje logopedyczne.</w:t>
      </w:r>
    </w:p>
    <w:p w14:paraId="5984756D" w14:textId="77777777" w:rsidR="005818A0" w:rsidRDefault="005818A0" w:rsidP="005818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Ponadto, w zakresie działań </w:t>
      </w:r>
      <w:proofErr w:type="spellStart"/>
      <w:r>
        <w:rPr>
          <w:rFonts w:ascii="Times New Roman" w:hAnsi="Times New Roman" w:cs="Times New Roman"/>
          <w:sz w:val="24"/>
          <w:szCs w:val="24"/>
        </w:rPr>
        <w:t>skriningowych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zostały zrealizowane akcje promocji zdrowia,</w:t>
      </w:r>
      <w:r>
        <w:rPr>
          <w:rFonts w:ascii="Times New Roman" w:hAnsi="Times New Roman" w:cs="Times New Roman"/>
          <w:sz w:val="24"/>
          <w:szCs w:val="24"/>
        </w:rPr>
        <w:br/>
        <w:t>w tym: pomiar ciśnienia krwi, pomiar stężenia glukozy we krwi, pomiar tlenku węgla</w:t>
      </w:r>
      <w:r>
        <w:rPr>
          <w:rFonts w:ascii="Times New Roman" w:hAnsi="Times New Roman" w:cs="Times New Roman"/>
          <w:sz w:val="24"/>
          <w:szCs w:val="24"/>
        </w:rPr>
        <w:br/>
        <w:t>w wydychanym powietrzu, pomiar PEF, analiza składu ciała, edukacje indywidualne.</w:t>
      </w:r>
    </w:p>
    <w:p w14:paraId="4999BA2D" w14:textId="77777777" w:rsidR="005818A0" w:rsidRDefault="005818A0" w:rsidP="005818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rezultacie w latach 2018 – 2019: 1) wykonano łącznie 42 208 świadczeń i zrealizowano</w:t>
      </w:r>
      <w:r>
        <w:rPr>
          <w:rFonts w:ascii="Times New Roman" w:hAnsi="Times New Roman" w:cs="Times New Roman"/>
          <w:color w:val="C00000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77 godzin warsztatów, czyli o 3 441 świadczeń mniej i o 1 godzinę warsztatów</w:t>
      </w:r>
      <w:r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3E0444">
        <w:rPr>
          <w:rFonts w:ascii="Times New Roman" w:hAnsi="Times New Roman" w:cs="Times New Roman"/>
          <w:sz w:val="24"/>
          <w:szCs w:val="24"/>
        </w:rPr>
        <w:t>więcej niż planowano,.</w:t>
      </w:r>
      <w:r>
        <w:rPr>
          <w:rFonts w:ascii="Times New Roman" w:hAnsi="Times New Roman" w:cs="Times New Roman"/>
          <w:sz w:val="24"/>
          <w:szCs w:val="24"/>
        </w:rPr>
        <w:t>2) wydatkowano łącznie 758 395 zł czyli o 8 709 zł mniej niż zaplonowano.</w:t>
      </w:r>
    </w:p>
    <w:p w14:paraId="2988398C" w14:textId="77777777" w:rsidR="005818A0" w:rsidRDefault="005818A0" w:rsidP="005818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okazanego Zestawienia wiadomo, że w latach 2018 – 2019 najwięcej: 1) zrealizowano:</w:t>
      </w:r>
      <w:r>
        <w:rPr>
          <w:rFonts w:ascii="Times New Roman" w:hAnsi="Times New Roman" w:cs="Times New Roman"/>
          <w:sz w:val="24"/>
          <w:szCs w:val="24"/>
        </w:rPr>
        <w:br/>
        <w:t>edukacji indywidulanych w zakresie zdrowego stylu życia na terenie WOMP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90"/>
      </w:r>
      <w:r>
        <w:rPr>
          <w:rFonts w:ascii="Times New Roman" w:hAnsi="Times New Roman" w:cs="Times New Roman"/>
          <w:sz w:val="24"/>
          <w:szCs w:val="24"/>
        </w:rPr>
        <w:t xml:space="preserve"> (odpowiednio</w:t>
      </w:r>
      <w:r>
        <w:rPr>
          <w:rFonts w:ascii="Times New Roman" w:hAnsi="Times New Roman" w:cs="Times New Roman"/>
          <w:sz w:val="24"/>
          <w:szCs w:val="24"/>
        </w:rPr>
        <w:br/>
        <w:t>1 666 i 1 261), edukacji indywidualnych na terenie WOMP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91"/>
      </w:r>
      <w:r>
        <w:rPr>
          <w:rFonts w:ascii="Times New Roman" w:hAnsi="Times New Roman" w:cs="Times New Roman"/>
          <w:sz w:val="24"/>
          <w:szCs w:val="24"/>
        </w:rPr>
        <w:t xml:space="preserve"> (odpowiednio 859 i 955), badań w gabinecie edukacji prozdrowotnej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92"/>
      </w:r>
      <w:r>
        <w:rPr>
          <w:rFonts w:ascii="Times New Roman" w:hAnsi="Times New Roman" w:cs="Times New Roman"/>
          <w:sz w:val="24"/>
          <w:szCs w:val="24"/>
        </w:rPr>
        <w:t xml:space="preserve"> (odpowiednio 761 i 771), edukacji indywidualnych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93"/>
      </w:r>
      <w:r>
        <w:rPr>
          <w:rFonts w:ascii="Times New Roman" w:hAnsi="Times New Roman" w:cs="Times New Roman"/>
          <w:sz w:val="24"/>
          <w:szCs w:val="24"/>
        </w:rPr>
        <w:t xml:space="preserve"> (odpowiednio 1 878 i 2 017); 2) przeprowadzono: warsztaty edukacyjne dla pracowników</w:t>
      </w:r>
      <w:r>
        <w:rPr>
          <w:rFonts w:ascii="Times New Roman" w:hAnsi="Times New Roman" w:cs="Times New Roman"/>
          <w:sz w:val="24"/>
          <w:szCs w:val="24"/>
        </w:rPr>
        <w:br/>
        <w:t>na terenie zakładu pracy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94"/>
      </w:r>
      <w:r>
        <w:rPr>
          <w:rFonts w:ascii="Times New Roman" w:hAnsi="Times New Roman" w:cs="Times New Roman"/>
          <w:sz w:val="24"/>
          <w:szCs w:val="24"/>
        </w:rPr>
        <w:t xml:space="preserve"> (18 godzin w 2018 r.), warsztaty edukacyjne dla uczniów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95"/>
      </w:r>
      <w:r>
        <w:rPr>
          <w:rFonts w:ascii="Times New Roman" w:hAnsi="Times New Roman" w:cs="Times New Roman"/>
          <w:sz w:val="24"/>
          <w:szCs w:val="24"/>
        </w:rPr>
        <w:br/>
        <w:t>(12 godzin w 2019 r.); 3) wykonano badań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96"/>
      </w:r>
      <w:r>
        <w:rPr>
          <w:rFonts w:ascii="Times New Roman" w:hAnsi="Times New Roman" w:cs="Times New Roman"/>
          <w:sz w:val="24"/>
          <w:szCs w:val="24"/>
        </w:rPr>
        <w:t xml:space="preserve">z zakresu: tonometrii (odpowiednio 4 480 i 4 044), dna oka (odpowiednio 3 242 i 2895), </w:t>
      </w:r>
      <w:proofErr w:type="spellStart"/>
      <w:r>
        <w:rPr>
          <w:rFonts w:ascii="Times New Roman" w:hAnsi="Times New Roman" w:cs="Times New Roman"/>
          <w:sz w:val="24"/>
          <w:szCs w:val="24"/>
        </w:rPr>
        <w:t>biomikroskopii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(odpowiednio 2 214 i 2 037), rehabilitacji logopedycznej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97"/>
      </w:r>
      <w:r>
        <w:rPr>
          <w:rFonts w:ascii="Times New Roman" w:hAnsi="Times New Roman" w:cs="Times New Roman"/>
          <w:sz w:val="24"/>
          <w:szCs w:val="24"/>
        </w:rPr>
        <w:t xml:space="preserve"> (odpowiednio 777 i 1086).</w:t>
      </w:r>
    </w:p>
    <w:p w14:paraId="6A148A98" w14:textId="77777777" w:rsidR="005818A0" w:rsidRPr="00A3121F" w:rsidRDefault="005818A0" w:rsidP="005818A0">
      <w:pPr>
        <w:pStyle w:val="Akapitzlist"/>
        <w:spacing w:after="0" w:line="240" w:lineRule="auto"/>
        <w:ind w:left="0"/>
        <w:jc w:val="right"/>
        <w:rPr>
          <w:rStyle w:val="Wyrnieniedelikatne"/>
          <w:color w:val="auto"/>
          <w:sz w:val="20"/>
          <w:szCs w:val="20"/>
        </w:rPr>
      </w:pPr>
      <w:r w:rsidRPr="00A3121F">
        <w:rPr>
          <w:rStyle w:val="Wyrnieniedelikatne"/>
          <w:rFonts w:ascii="Times New Roman" w:hAnsi="Times New Roman" w:cs="Times New Roman"/>
          <w:color w:val="auto"/>
          <w:sz w:val="20"/>
          <w:szCs w:val="20"/>
        </w:rPr>
        <w:t xml:space="preserve"> (Dowód akta kontroli str. 150-152 Zestawienie  podpisane przez Kierownika Działu Promocji Zdrowia)</w:t>
      </w:r>
    </w:p>
    <w:p w14:paraId="3115E826" w14:textId="77777777" w:rsidR="005818A0" w:rsidRPr="003E0444" w:rsidRDefault="005818A0" w:rsidP="005818A0">
      <w:pPr>
        <w:spacing w:after="0" w:line="240" w:lineRule="auto"/>
        <w:jc w:val="both"/>
        <w:rPr>
          <w:rStyle w:val="Wyrnieniedelikatne"/>
          <w:rFonts w:ascii="Times New Roman" w:hAnsi="Times New Roman" w:cs="Times New Roman"/>
          <w:i w:val="0"/>
          <w:sz w:val="24"/>
          <w:szCs w:val="24"/>
        </w:rPr>
      </w:pPr>
    </w:p>
    <w:p w14:paraId="3077C81B" w14:textId="77777777" w:rsidR="005818A0" w:rsidRDefault="005818A0" w:rsidP="005818A0">
      <w:pPr>
        <w:pStyle w:val="Cytat"/>
        <w:spacing w:after="0" w:line="360" w:lineRule="auto"/>
        <w:ind w:left="0" w:right="0"/>
        <w:jc w:val="both"/>
        <w:rPr>
          <w:rStyle w:val="Wyrnieniedelikatne"/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i w:val="0"/>
          <w:color w:val="auto"/>
          <w:sz w:val="24"/>
          <w:szCs w:val="24"/>
        </w:rPr>
        <w:t>Na pytanie o niewielką liczbę lub brak przepro</w:t>
      </w:r>
      <w:r w:rsidR="00381E31">
        <w:rPr>
          <w:rFonts w:ascii="Times New Roman" w:hAnsi="Times New Roman" w:cs="Times New Roman"/>
          <w:i w:val="0"/>
          <w:color w:val="auto"/>
          <w:sz w:val="24"/>
          <w:szCs w:val="24"/>
        </w:rPr>
        <w:t>wadzonych w latach 2018 – 2019:</w:t>
      </w:r>
      <w:r w:rsidR="00D25397">
        <w:rPr>
          <w:rFonts w:ascii="Times New Roman" w:hAnsi="Times New Roman" w:cs="Times New Roman"/>
          <w:i w:val="0"/>
          <w:color w:val="auto"/>
          <w:sz w:val="24"/>
          <w:szCs w:val="24"/>
        </w:rPr>
        <w:br/>
      </w:r>
      <w:r>
        <w:rPr>
          <w:rFonts w:ascii="Times New Roman" w:hAnsi="Times New Roman" w:cs="Times New Roman"/>
          <w:i w:val="0"/>
          <w:color w:val="auto"/>
          <w:sz w:val="24"/>
          <w:szCs w:val="24"/>
        </w:rPr>
        <w:t>1) warsztatów edukacyjnych (2 h w 2018 r. i 0 w 2019 r.) w obszarze Programu Promocji Zdrowia ,,Zdrowy Styl Życia Szansą na Zdrowie”; 2) trenin</w:t>
      </w:r>
      <w:r w:rsidR="00381E31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gu </w:t>
      </w:r>
      <w:proofErr w:type="spellStart"/>
      <w:r w:rsidR="00381E31">
        <w:rPr>
          <w:rFonts w:ascii="Times New Roman" w:hAnsi="Times New Roman" w:cs="Times New Roman"/>
          <w:i w:val="0"/>
          <w:color w:val="auto"/>
          <w:sz w:val="24"/>
          <w:szCs w:val="24"/>
        </w:rPr>
        <w:t>Biofeedback</w:t>
      </w:r>
      <w:proofErr w:type="spellEnd"/>
      <w:r w:rsidR="00381E31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(0 w 2018 r. i 2</w:t>
      </w:r>
      <w:r w:rsidR="00381E31">
        <w:rPr>
          <w:rFonts w:ascii="Times New Roman" w:hAnsi="Times New Roman" w:cs="Times New Roman"/>
          <w:i w:val="0"/>
          <w:color w:val="auto"/>
          <w:sz w:val="24"/>
          <w:szCs w:val="24"/>
        </w:rPr>
        <w:br/>
      </w:r>
      <w:r>
        <w:rPr>
          <w:rFonts w:ascii="Times New Roman" w:hAnsi="Times New Roman" w:cs="Times New Roman"/>
          <w:i w:val="0"/>
          <w:color w:val="auto"/>
          <w:sz w:val="24"/>
          <w:szCs w:val="24"/>
        </w:rPr>
        <w:t>w 2019 r.) w obszarze Programu ,,Promocji Zdrowia Psychicznego w Miejscu Pracy”</w:t>
      </w:r>
      <w:r w:rsidR="00D25397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; 3) pola </w:t>
      </w:r>
      <w:r w:rsidR="00D25397">
        <w:rPr>
          <w:rFonts w:ascii="Times New Roman" w:hAnsi="Times New Roman" w:cs="Times New Roman"/>
          <w:i w:val="0"/>
          <w:color w:val="auto"/>
          <w:sz w:val="24"/>
          <w:szCs w:val="24"/>
        </w:rPr>
        <w:lastRenderedPageBreak/>
        <w:t xml:space="preserve">widzenia (2 w 2018 r. </w:t>
      </w:r>
      <w:r>
        <w:rPr>
          <w:rFonts w:ascii="Times New Roman" w:hAnsi="Times New Roman" w:cs="Times New Roman"/>
          <w:i w:val="0"/>
          <w:color w:val="auto"/>
          <w:sz w:val="24"/>
          <w:szCs w:val="24"/>
        </w:rPr>
        <w:t>i 0 w 2019 r.) w ramach „Profila</w:t>
      </w:r>
      <w:r w:rsidR="00381E31">
        <w:rPr>
          <w:rFonts w:ascii="Times New Roman" w:hAnsi="Times New Roman" w:cs="Times New Roman"/>
          <w:i w:val="0"/>
          <w:color w:val="auto"/>
          <w:sz w:val="24"/>
          <w:szCs w:val="24"/>
        </w:rPr>
        <w:t>ktyki jaskry”; 4) analizy głosu</w:t>
      </w:r>
      <w:r w:rsidR="00D25397">
        <w:rPr>
          <w:rFonts w:ascii="Times New Roman" w:hAnsi="Times New Roman" w:cs="Times New Roman"/>
          <w:i w:val="0"/>
          <w:color w:val="auto"/>
          <w:sz w:val="24"/>
          <w:szCs w:val="24"/>
        </w:rPr>
        <w:br/>
      </w:r>
      <w:r>
        <w:rPr>
          <w:rFonts w:ascii="Times New Roman" w:hAnsi="Times New Roman" w:cs="Times New Roman"/>
          <w:i w:val="0"/>
          <w:color w:val="auto"/>
          <w:sz w:val="24"/>
          <w:szCs w:val="24"/>
        </w:rPr>
        <w:t>(0 w 2018 r. i 0 w 2019</w:t>
      </w:r>
      <w:r>
        <w:rPr>
          <w:color w:val="auto"/>
        </w:rPr>
        <w:t xml:space="preserve"> </w:t>
      </w:r>
      <w:r>
        <w:rPr>
          <w:rFonts w:ascii="Times New Roman" w:hAnsi="Times New Roman" w:cs="Times New Roman"/>
          <w:i w:val="0"/>
          <w:color w:val="auto"/>
          <w:sz w:val="24"/>
          <w:szCs w:val="24"/>
        </w:rPr>
        <w:t>r.</w:t>
      </w:r>
      <w:r>
        <w:rPr>
          <w:rFonts w:ascii="Times New Roman" w:hAnsi="Times New Roman" w:cs="Times New Roman"/>
          <w:i w:val="0"/>
          <w:sz w:val="24"/>
          <w:szCs w:val="24"/>
        </w:rPr>
        <w:t>)</w:t>
      </w:r>
      <w:r w:rsidR="00D25397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color w:val="auto"/>
          <w:sz w:val="24"/>
          <w:szCs w:val="24"/>
        </w:rPr>
        <w:t>w obszarze Programu ,,Ochrony Narządu Głosu” – Kierownik Działu Promocji Zdrowia wyjaśniła, że:</w:t>
      </w:r>
      <w: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Warsztaty edukacyjne prowadzone są na podstawie deklaracji współpracy podpisanych z WOMP. W 2018 roku zostały zrealizowane 2 warsztaty, natomiast w 2019 roku warsztaty nie były realizowane w związku z brakiem zgłoszeń ze strony zakładów w ramach ww. programu. Brak chętnych do udziału w treningu metodą EEG-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Biofeedback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wynika prawdopodobnie z konieczności zaangażowania czasowego pacjenta – terapia trwa minimum 10 sesji po około 1 godziny każda, minimum 2 razy w tygodniu. Dodatkowym czynnikiem utrudniającym realizację świadczenia jest odległość od miejsca zamieszkania i konieczność dojazdu na kolejne sesje. W 2018 roku nie realizowano treningów z powodu braku zgłoszeń. Pole widzenia jest badaniem przeprowadzanym przez lekarza specjalistę okulistę; decyzję podejmuje lekarz specjalista wyłącznie w przypadku istnienia wskazań do wykonania badania. W 2019 roku nie było przeprowadzanych badań pola widzenia.</w:t>
      </w:r>
      <w:r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i w:val="0"/>
          <w:color w:val="auto"/>
          <w:sz w:val="24"/>
          <w:szCs w:val="24"/>
        </w:rPr>
        <w:t>Podobnie wytłumaczono brak przeprowadzenia przez lekarza specjalistę foniatrę badania analizy głosu w latach 2018 – 2019.</w:t>
      </w:r>
    </w:p>
    <w:p w14:paraId="7E448687" w14:textId="77777777" w:rsidR="005818A0" w:rsidRPr="00381E31" w:rsidRDefault="005818A0" w:rsidP="00BE2EA5">
      <w:pPr>
        <w:spacing w:after="0" w:line="360" w:lineRule="auto"/>
        <w:ind w:left="424" w:firstLine="992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381E31">
        <w:rPr>
          <w:rStyle w:val="Wyrnieniedelikatne"/>
          <w:rFonts w:ascii="Times New Roman" w:hAnsi="Times New Roman" w:cs="Times New Roman"/>
          <w:color w:val="auto"/>
          <w:sz w:val="20"/>
          <w:szCs w:val="20"/>
        </w:rPr>
        <w:t>(Dowód akta kontroli str. 153 -155 Wyjaśnienia Kier</w:t>
      </w:r>
      <w:r w:rsidR="00BE2EA5" w:rsidRPr="00381E31">
        <w:rPr>
          <w:rStyle w:val="Wyrnieniedelikatne"/>
          <w:rFonts w:ascii="Times New Roman" w:hAnsi="Times New Roman" w:cs="Times New Roman"/>
          <w:color w:val="auto"/>
          <w:sz w:val="20"/>
          <w:szCs w:val="20"/>
        </w:rPr>
        <w:t>ownika Działu Promocji Zdrowia)</w:t>
      </w:r>
    </w:p>
    <w:p w14:paraId="25E9D744" w14:textId="77777777" w:rsidR="005818A0" w:rsidRDefault="005818A0" w:rsidP="005818A0">
      <w:pPr>
        <w:pStyle w:val="Nagwek2"/>
        <w:spacing w:before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Ocena cząstkowa wraz z uzasadnieniem</w:t>
      </w:r>
    </w:p>
    <w:p w14:paraId="16F406AD" w14:textId="77777777" w:rsidR="005818A0" w:rsidRDefault="005818A0" w:rsidP="005818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Pozytywnie z uchybieniami oceniono działalność Jednostki Kontrolowanej w zakresie realizacji świadczeń zdrowotnych. Ocena pozytywna dotyczy: posiadania i stosowania procedur regulujących przebieg udzielania świadczeń zdrowotnych oraz zasad organizacji</w:t>
      </w:r>
      <w:r>
        <w:rPr>
          <w:rFonts w:ascii="Times New Roman" w:hAnsi="Times New Roman" w:cs="Times New Roman"/>
          <w:sz w:val="24"/>
          <w:szCs w:val="24"/>
        </w:rPr>
        <w:br/>
        <w:t>i realizacji określonych zadań w badanych komórkach organizacyjnych, w tym:</w:t>
      </w:r>
      <w:r>
        <w:rPr>
          <w:rFonts w:ascii="Times New Roman" w:hAnsi="Times New Roman" w:cs="Times New Roman"/>
          <w:sz w:val="24"/>
          <w:szCs w:val="24"/>
        </w:rPr>
        <w:br/>
        <w:t xml:space="preserve">1) wykonywania świadczeń zdrowotnych w Poradniach Lekarskich i Pracowniach Działu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Konsultacyjno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Diagnostycznego, Działu Rehabilitacji oraz Działu Diagnostyki Obrazowej;</w:t>
      </w:r>
      <w:r>
        <w:rPr>
          <w:rFonts w:ascii="Times New Roman" w:hAnsi="Times New Roman" w:cs="Times New Roman"/>
          <w:sz w:val="24"/>
          <w:szCs w:val="24"/>
        </w:rPr>
        <w:br/>
        <w:t>2) sposobu organizacji i wykonywania badań laboratoryjnych na rzecz pacjentów WOMP;</w:t>
      </w:r>
      <w:r>
        <w:rPr>
          <w:rFonts w:ascii="Times New Roman" w:hAnsi="Times New Roman" w:cs="Times New Roman"/>
          <w:sz w:val="24"/>
          <w:szCs w:val="24"/>
        </w:rPr>
        <w:br/>
        <w:t>3) dostępności poszczególnych komórek organizacyjnych Ośrodka dla korzystających</w:t>
      </w:r>
      <w:r>
        <w:rPr>
          <w:rFonts w:ascii="Times New Roman" w:hAnsi="Times New Roman" w:cs="Times New Roman"/>
          <w:sz w:val="24"/>
          <w:szCs w:val="24"/>
        </w:rPr>
        <w:br/>
        <w:t>ze świadczeń; 4) realizacji zadań przez Dział Organizacji, Nadzoru i Szkolenia,</w:t>
      </w:r>
      <w:r>
        <w:rPr>
          <w:rFonts w:ascii="Times New Roman" w:hAnsi="Times New Roman" w:cs="Times New Roman"/>
          <w:sz w:val="24"/>
          <w:szCs w:val="24"/>
        </w:rPr>
        <w:br/>
        <w:t xml:space="preserve">tj.: a) zgodności zakresu kontroli z art. 18 ust. 1 </w:t>
      </w:r>
      <w:proofErr w:type="spellStart"/>
      <w:r>
        <w:rPr>
          <w:rFonts w:ascii="Times New Roman" w:hAnsi="Times New Roman" w:cs="Times New Roman"/>
          <w:sz w:val="24"/>
          <w:szCs w:val="24"/>
        </w:rPr>
        <w:t>usmp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oraz r</w:t>
      </w:r>
      <w:r w:rsidR="00E73621">
        <w:rPr>
          <w:rFonts w:ascii="Times New Roman" w:hAnsi="Times New Roman" w:cs="Times New Roman"/>
          <w:sz w:val="24"/>
          <w:szCs w:val="24"/>
        </w:rPr>
        <w:t xml:space="preserve">ozporządzeniem Ministra Zdrowia </w:t>
      </w:r>
      <w:r>
        <w:rPr>
          <w:rFonts w:ascii="Times New Roman" w:hAnsi="Times New Roman" w:cs="Times New Roman"/>
          <w:sz w:val="24"/>
          <w:szCs w:val="24"/>
        </w:rPr>
        <w:t>i Opieki Społecznej z dnia 30 maja 1996 r. w sprawie przeprowadzania badań lekarskich pracowników, (…), b) posiadania przez pracowników przeprowadzających kontrole kwalifikacji wymaganych przepisami § 7 ust. 1 i § 10 ust. 3 ww. rozporządzenia,</w:t>
      </w:r>
      <w:r>
        <w:rPr>
          <w:rFonts w:ascii="Times New Roman" w:hAnsi="Times New Roman" w:cs="Times New Roman"/>
          <w:sz w:val="24"/>
          <w:szCs w:val="24"/>
        </w:rPr>
        <w:br/>
        <w:t xml:space="preserve">c) coroczne sporządzanie planów kontroli (ilościowych i szczegółowych), d) w badanym przypadku Ośrodek prawidłowo sporządził dokumentację pokontrolną. Wystąpienie pokontrolne, o którym mowa w art. 18 ust. 2 </w:t>
      </w:r>
      <w:proofErr w:type="spellStart"/>
      <w:r>
        <w:rPr>
          <w:rFonts w:ascii="Times New Roman" w:hAnsi="Times New Roman" w:cs="Times New Roman"/>
          <w:sz w:val="24"/>
          <w:szCs w:val="24"/>
        </w:rPr>
        <w:t>usmp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skierowane do </w:t>
      </w:r>
      <w:proofErr w:type="spellStart"/>
      <w:r>
        <w:rPr>
          <w:rFonts w:ascii="Times New Roman" w:hAnsi="Times New Roman" w:cs="Times New Roman"/>
          <w:sz w:val="24"/>
          <w:szCs w:val="24"/>
        </w:rPr>
        <w:t>pjsmp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zawierało stwierdzone nieprawidłowości i zalecenia pokontrolne, termin ich realizacji oraz było </w:t>
      </w:r>
      <w:r>
        <w:rPr>
          <w:rFonts w:ascii="Times New Roman" w:hAnsi="Times New Roman" w:cs="Times New Roman"/>
          <w:sz w:val="24"/>
          <w:szCs w:val="24"/>
        </w:rPr>
        <w:lastRenderedPageBreak/>
        <w:t>opracowane zgodnie z załącznikiem do procedury wewnętrznej, e) rzetelne prowadzenie Księgi kontroli (…) w zakresie objętym badaniem, f) realizacja zadań w ramach podyplomowego kształcenia z zakresu medycyny pr</w:t>
      </w:r>
      <w:r w:rsidR="00381E31">
        <w:rPr>
          <w:rFonts w:ascii="Times New Roman" w:hAnsi="Times New Roman" w:cs="Times New Roman"/>
          <w:sz w:val="24"/>
          <w:szCs w:val="24"/>
        </w:rPr>
        <w:t>acy poprzez organizację szkoleń</w:t>
      </w:r>
      <w:r w:rsidR="00D2539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i prowadzenie staży kierunkowych, g) sposobu organizacji udzielania konsultac</w:t>
      </w:r>
      <w:r w:rsidR="00381E31">
        <w:rPr>
          <w:rFonts w:ascii="Times New Roman" w:hAnsi="Times New Roman" w:cs="Times New Roman"/>
          <w:sz w:val="24"/>
          <w:szCs w:val="24"/>
        </w:rPr>
        <w:t>ji</w:t>
      </w:r>
      <w:r w:rsidR="003E044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i opiniowania spraw dotyczących organizacji i funkcjonowania opieki zdrowotnej nad pracu</w:t>
      </w:r>
      <w:r w:rsidR="00D25397">
        <w:rPr>
          <w:rFonts w:ascii="Times New Roman" w:hAnsi="Times New Roman" w:cs="Times New Roman"/>
          <w:sz w:val="24"/>
          <w:szCs w:val="24"/>
        </w:rPr>
        <w:t xml:space="preserve">jącymi oraz w innych </w:t>
      </w:r>
      <w:proofErr w:type="spellStart"/>
      <w:r w:rsidR="00D25397">
        <w:rPr>
          <w:rFonts w:ascii="Times New Roman" w:hAnsi="Times New Roman" w:cs="Times New Roman"/>
          <w:sz w:val="24"/>
          <w:szCs w:val="24"/>
        </w:rPr>
        <w:t>związanych</w:t>
      </w:r>
      <w:r>
        <w:rPr>
          <w:rFonts w:ascii="Times New Roman" w:hAnsi="Times New Roman" w:cs="Times New Roman"/>
          <w:sz w:val="24"/>
          <w:szCs w:val="24"/>
        </w:rPr>
        <w:t>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ochroną zdrowia pracujących; 5) wykonywania zadań przez Dział Promocji Zdrowia poprzez realizowanie zaplanowanych Programów promocji zdrowia, Programów edukacyjnych, Działań </w:t>
      </w:r>
      <w:proofErr w:type="spellStart"/>
      <w:r>
        <w:rPr>
          <w:rFonts w:ascii="Times New Roman" w:hAnsi="Times New Roman" w:cs="Times New Roman"/>
          <w:sz w:val="24"/>
          <w:szCs w:val="24"/>
        </w:rPr>
        <w:t>skriningowych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AB0CC74" w14:textId="77777777" w:rsidR="005818A0" w:rsidRDefault="005818A0" w:rsidP="005818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Stwierdzona nieprawidłowość dotyczyła nie zgłoszenia Wojewodzie Świętokrzyskiemu</w:t>
      </w:r>
      <w:r>
        <w:rPr>
          <w:rFonts w:ascii="Times New Roman" w:hAnsi="Times New Roman" w:cs="Times New Roman"/>
          <w:sz w:val="24"/>
          <w:szCs w:val="24"/>
        </w:rPr>
        <w:br/>
        <w:t>w ustawowo określonym terminie, zmiany danych objętych rejestrem, czyli wykreślenie Poradni Kardiologicznej.</w:t>
      </w:r>
    </w:p>
    <w:p w14:paraId="5BA03B0E" w14:textId="77777777" w:rsidR="005818A0" w:rsidRDefault="005818A0" w:rsidP="005818A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Imię i nazwisko osoby odpowiedzialnej za stwierdzoną nieprawidłowość</w:t>
      </w:r>
    </w:p>
    <w:p w14:paraId="2D067BC7" w14:textId="77777777" w:rsidR="005818A0" w:rsidRDefault="005818A0" w:rsidP="005818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stwierdzoną nieprawidłowość odpowiedzialna jest Pani Anna Mikołajczyk Dyrektor Wojewódzkiego Ośrodka Medycyny Pracy w Kielcach.</w:t>
      </w:r>
    </w:p>
    <w:p w14:paraId="6CC74626" w14:textId="77777777" w:rsidR="005818A0" w:rsidRDefault="005818A0" w:rsidP="005818A0">
      <w:pPr>
        <w:pStyle w:val="Nagwek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2.2 Liczba pracowników udzielających poszczególnych </w:t>
      </w:r>
      <w:r w:rsidR="00377C08">
        <w:rPr>
          <w:rFonts w:ascii="Times New Roman" w:hAnsi="Times New Roman" w:cs="Times New Roman"/>
          <w:color w:val="auto"/>
          <w:sz w:val="24"/>
          <w:szCs w:val="24"/>
        </w:rPr>
        <w:t xml:space="preserve">świadczeń zdrowotnych lub usług </w:t>
      </w:r>
      <w:r>
        <w:rPr>
          <w:rFonts w:ascii="Times New Roman" w:hAnsi="Times New Roman" w:cs="Times New Roman"/>
          <w:color w:val="auto"/>
          <w:sz w:val="24"/>
          <w:szCs w:val="24"/>
        </w:rPr>
        <w:t>oraz ich kwalifikacje</w:t>
      </w:r>
    </w:p>
    <w:p w14:paraId="33DB1D3C" w14:textId="77777777" w:rsidR="005818A0" w:rsidRDefault="005818A0" w:rsidP="005818A0">
      <w:pPr>
        <w:spacing w:after="0" w:line="360" w:lineRule="auto"/>
        <w:jc w:val="both"/>
        <w:rPr>
          <w:rFonts w:ascii="Times New Roman" w:hAnsi="Times New Roman" w:cs="Times New Roman"/>
          <w:sz w:val="16"/>
          <w:szCs w:val="24"/>
        </w:rPr>
      </w:pPr>
    </w:p>
    <w:p w14:paraId="77FD6355" w14:textId="77777777" w:rsidR="005818A0" w:rsidRDefault="005818A0" w:rsidP="005818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oparciu o Zestawienia podpisane przez Kierownika Działu Kadr i Płac, ustalono,</w:t>
      </w:r>
      <w:r>
        <w:rPr>
          <w:rFonts w:ascii="Times New Roman" w:hAnsi="Times New Roman" w:cs="Times New Roman"/>
          <w:sz w:val="24"/>
          <w:szCs w:val="24"/>
        </w:rPr>
        <w:br/>
        <w:t xml:space="preserve">iż w okresie objętym kontrolą w WOMP świadczenia zdrowotne pracownicy medyczni zabezpieczali w oparciu o: 1) umowy o pracę; 2)  umowy </w:t>
      </w:r>
      <w:proofErr w:type="spellStart"/>
      <w:r>
        <w:rPr>
          <w:rFonts w:ascii="Times New Roman" w:hAnsi="Times New Roman" w:cs="Times New Roman"/>
          <w:sz w:val="24"/>
          <w:szCs w:val="24"/>
        </w:rPr>
        <w:t>cywilno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prawne.</w:t>
      </w:r>
    </w:p>
    <w:p w14:paraId="4ED89A3B" w14:textId="77777777" w:rsidR="005818A0" w:rsidRDefault="005818A0" w:rsidP="005818A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 1). W latach 2018-2019 w Ośrodku na umowę o pracę zatrudniano łącznie 70 osób (odpowiednio 37 i 33), w tym:</w:t>
      </w:r>
    </w:p>
    <w:p w14:paraId="66A1A811" w14:textId="77777777" w:rsidR="005818A0" w:rsidRDefault="005818A0" w:rsidP="00096E21">
      <w:pPr>
        <w:pStyle w:val="Akapitzlist"/>
        <w:numPr>
          <w:ilvl w:val="0"/>
          <w:numId w:val="18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2018 r.: a) 14 – lekarzy; b) 7 – pielęgniarek; c) 5 – fizjoterapeutów; d) 11 – pozostały personel medyczny. Łącznie ww. wykonywali pracę w ramach 32,36 etatu;</w:t>
      </w:r>
    </w:p>
    <w:p w14:paraId="62B97DD3" w14:textId="77777777" w:rsidR="005818A0" w:rsidRDefault="005818A0" w:rsidP="00096E21">
      <w:pPr>
        <w:pStyle w:val="Akapitzlist"/>
        <w:numPr>
          <w:ilvl w:val="0"/>
          <w:numId w:val="18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2019 r.: a)  14  – lekarzy; b) 6 –  pielęgniarek; c) 6 – fizjoterapeutów; d) 7 – pozostały personel medyczny. Łącznie ww. wykonywali pracę w ramach 28,36 etatu.</w:t>
      </w:r>
    </w:p>
    <w:p w14:paraId="011CE5D7" w14:textId="77777777" w:rsidR="005818A0" w:rsidRDefault="005818A0" w:rsidP="005818A0">
      <w:pPr>
        <w:pStyle w:val="Akapitzlist"/>
        <w:tabs>
          <w:tab w:val="left" w:pos="142"/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Szczegółowe zestawienie danych w poszczególnych grupach zawodowych, liczby zatrudnionych osób i liczby </w:t>
      </w:r>
      <w:r w:rsidR="00C11BD2">
        <w:rPr>
          <w:rFonts w:ascii="Times New Roman" w:hAnsi="Times New Roman" w:cs="Times New Roman"/>
          <w:sz w:val="24"/>
          <w:szCs w:val="24"/>
        </w:rPr>
        <w:t>etatów zawiera poniższa tabela.</w:t>
      </w:r>
    </w:p>
    <w:tbl>
      <w:tblPr>
        <w:tblW w:w="0" w:type="auto"/>
        <w:tblLook w:val="04A0" w:firstRow="1" w:lastRow="0" w:firstColumn="1" w:lastColumn="0" w:noHBand="0" w:noVBand="1"/>
        <w:tblCaption w:val="Tabela nr 4 "/>
        <w:tblDescription w:val="dotyczy kwalifikacji zawodowych, liczby zatrudnionych osób i liczby etatów"/>
      </w:tblPr>
      <w:tblGrid>
        <w:gridCol w:w="3369"/>
        <w:gridCol w:w="1559"/>
        <w:gridCol w:w="1417"/>
        <w:gridCol w:w="1418"/>
        <w:gridCol w:w="1449"/>
      </w:tblGrid>
      <w:tr w:rsidR="005818A0" w14:paraId="688AB02E" w14:textId="77777777" w:rsidTr="005818A0">
        <w:trPr>
          <w:tblHeader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4CAA28F2" w14:textId="77777777" w:rsidR="005818A0" w:rsidRDefault="005818A0">
            <w:pPr>
              <w:pStyle w:val="Akapitzlist"/>
              <w:tabs>
                <w:tab w:val="left" w:pos="142"/>
                <w:tab w:val="left" w:pos="284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Kwalifikacje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36F19C77" w14:textId="77777777" w:rsidR="005818A0" w:rsidRDefault="005818A0">
            <w:pPr>
              <w:pStyle w:val="Akapitzlist"/>
              <w:tabs>
                <w:tab w:val="left" w:pos="142"/>
                <w:tab w:val="left" w:pos="284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 r.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6E0C4A48" w14:textId="77777777" w:rsidR="005818A0" w:rsidRDefault="005818A0">
            <w:pPr>
              <w:pStyle w:val="Akapitzlist"/>
              <w:tabs>
                <w:tab w:val="left" w:pos="142"/>
                <w:tab w:val="left" w:pos="284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 r.</w:t>
            </w:r>
          </w:p>
        </w:tc>
      </w:tr>
      <w:tr w:rsidR="005818A0" w14:paraId="7F236AFE" w14:textId="77777777" w:rsidTr="005818A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2B95B0A6" w14:textId="77777777" w:rsidR="005818A0" w:rsidRDefault="005818A0">
            <w:pPr>
              <w:pStyle w:val="Akapitzlist"/>
              <w:tabs>
                <w:tab w:val="left" w:pos="142"/>
                <w:tab w:val="left" w:pos="284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LEKARZE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28A6A546" w14:textId="77777777" w:rsidR="005818A0" w:rsidRDefault="005818A0">
            <w:pPr>
              <w:pStyle w:val="Akapitzlist"/>
              <w:tabs>
                <w:tab w:val="left" w:pos="142"/>
                <w:tab w:val="left" w:pos="284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osoby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1C1F4786" w14:textId="77777777" w:rsidR="005818A0" w:rsidRDefault="005818A0">
            <w:pPr>
              <w:pStyle w:val="Akapitzlist"/>
              <w:tabs>
                <w:tab w:val="left" w:pos="142"/>
                <w:tab w:val="left" w:pos="284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etaty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7079207" w14:textId="77777777" w:rsidR="005818A0" w:rsidRDefault="005818A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osoby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87A1924" w14:textId="77777777" w:rsidR="005818A0" w:rsidRDefault="005818A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etaty</w:t>
            </w:r>
          </w:p>
        </w:tc>
      </w:tr>
      <w:tr w:rsidR="005818A0" w14:paraId="0B8A826C" w14:textId="77777777" w:rsidTr="005818A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C884A" w14:textId="77777777" w:rsidR="005818A0" w:rsidRDefault="005818A0">
            <w:pPr>
              <w:pStyle w:val="Akapitzlist"/>
              <w:tabs>
                <w:tab w:val="left" w:pos="142"/>
                <w:tab w:val="left" w:pos="284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specjalista medycyny pracy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535A8" w14:textId="77777777" w:rsidR="005818A0" w:rsidRDefault="005818A0">
            <w:pPr>
              <w:pStyle w:val="Akapitzlist"/>
              <w:tabs>
                <w:tab w:val="left" w:pos="142"/>
                <w:tab w:val="left" w:pos="284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83F68" w14:textId="77777777" w:rsidR="005818A0" w:rsidRDefault="005818A0">
            <w:pPr>
              <w:pStyle w:val="Akapitzlist"/>
              <w:tabs>
                <w:tab w:val="left" w:pos="142"/>
                <w:tab w:val="left" w:pos="284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5364D" w14:textId="77777777" w:rsidR="005818A0" w:rsidRDefault="005818A0">
            <w:pPr>
              <w:pStyle w:val="Akapitzlist"/>
              <w:tabs>
                <w:tab w:val="left" w:pos="142"/>
                <w:tab w:val="left" w:pos="284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0E052" w14:textId="77777777" w:rsidR="005818A0" w:rsidRDefault="005818A0">
            <w:pPr>
              <w:pStyle w:val="Akapitzlist"/>
              <w:tabs>
                <w:tab w:val="left" w:pos="142"/>
                <w:tab w:val="left" w:pos="284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5,17</w:t>
            </w:r>
          </w:p>
        </w:tc>
      </w:tr>
      <w:tr w:rsidR="005818A0" w14:paraId="0A1CBF64" w14:textId="77777777" w:rsidTr="005818A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A2F37" w14:textId="77777777" w:rsidR="005818A0" w:rsidRDefault="005818A0">
            <w:pPr>
              <w:pStyle w:val="Akapitzlist"/>
              <w:tabs>
                <w:tab w:val="left" w:pos="142"/>
                <w:tab w:val="left" w:pos="284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specjalista okulistyki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243D9" w14:textId="77777777" w:rsidR="005818A0" w:rsidRDefault="005818A0">
            <w:pPr>
              <w:pStyle w:val="Akapitzlist"/>
              <w:tabs>
                <w:tab w:val="left" w:pos="142"/>
                <w:tab w:val="left" w:pos="284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1A0C5" w14:textId="77777777" w:rsidR="005818A0" w:rsidRDefault="005818A0">
            <w:pPr>
              <w:pStyle w:val="Akapitzlist"/>
              <w:tabs>
                <w:tab w:val="left" w:pos="142"/>
                <w:tab w:val="left" w:pos="284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15D3C" w14:textId="77777777" w:rsidR="005818A0" w:rsidRDefault="005818A0">
            <w:pPr>
              <w:pStyle w:val="Akapitzlist"/>
              <w:tabs>
                <w:tab w:val="left" w:pos="142"/>
                <w:tab w:val="left" w:pos="284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2C56D" w14:textId="77777777" w:rsidR="005818A0" w:rsidRDefault="005818A0">
            <w:pPr>
              <w:pStyle w:val="Akapitzlist"/>
              <w:tabs>
                <w:tab w:val="left" w:pos="142"/>
                <w:tab w:val="left" w:pos="284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5818A0" w14:paraId="040A5106" w14:textId="77777777" w:rsidTr="005818A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71C2C" w14:textId="77777777" w:rsidR="005818A0" w:rsidRDefault="005818A0">
            <w:pPr>
              <w:pStyle w:val="Akapitzlist"/>
              <w:tabs>
                <w:tab w:val="left" w:pos="142"/>
                <w:tab w:val="left" w:pos="284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specjalista otolaryngologii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08A58" w14:textId="77777777" w:rsidR="005818A0" w:rsidRDefault="005818A0">
            <w:pPr>
              <w:pStyle w:val="Akapitzlist"/>
              <w:tabs>
                <w:tab w:val="left" w:pos="142"/>
                <w:tab w:val="left" w:pos="284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81AF3" w14:textId="77777777" w:rsidR="005818A0" w:rsidRDefault="005818A0">
            <w:pPr>
              <w:pStyle w:val="Akapitzlist"/>
              <w:tabs>
                <w:tab w:val="left" w:pos="142"/>
                <w:tab w:val="left" w:pos="284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EB2F8" w14:textId="77777777" w:rsidR="005818A0" w:rsidRDefault="005818A0">
            <w:pPr>
              <w:pStyle w:val="Akapitzlist"/>
              <w:tabs>
                <w:tab w:val="left" w:pos="142"/>
                <w:tab w:val="left" w:pos="284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4B401" w14:textId="77777777" w:rsidR="005818A0" w:rsidRDefault="005818A0">
            <w:pPr>
              <w:pStyle w:val="Akapitzlist"/>
              <w:tabs>
                <w:tab w:val="left" w:pos="142"/>
                <w:tab w:val="left" w:pos="284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5818A0" w14:paraId="6C84E9EE" w14:textId="77777777" w:rsidTr="005818A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311AC" w14:textId="77777777" w:rsidR="005818A0" w:rsidRDefault="005818A0">
            <w:pPr>
              <w:pStyle w:val="Akapitzlist"/>
              <w:tabs>
                <w:tab w:val="left" w:pos="142"/>
                <w:tab w:val="left" w:pos="284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specjalista rehabilitacji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9B9B2" w14:textId="77777777" w:rsidR="005818A0" w:rsidRDefault="005818A0">
            <w:pPr>
              <w:pStyle w:val="Akapitzlist"/>
              <w:tabs>
                <w:tab w:val="left" w:pos="142"/>
                <w:tab w:val="left" w:pos="284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59CB5" w14:textId="77777777" w:rsidR="005818A0" w:rsidRDefault="005818A0">
            <w:pPr>
              <w:pStyle w:val="Akapitzlist"/>
              <w:tabs>
                <w:tab w:val="left" w:pos="142"/>
                <w:tab w:val="left" w:pos="284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9AAAF" w14:textId="77777777" w:rsidR="005818A0" w:rsidRDefault="005818A0">
            <w:pPr>
              <w:pStyle w:val="Akapitzlist"/>
              <w:tabs>
                <w:tab w:val="left" w:pos="142"/>
                <w:tab w:val="left" w:pos="284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60119" w14:textId="77777777" w:rsidR="005818A0" w:rsidRDefault="005818A0">
            <w:pPr>
              <w:pStyle w:val="Akapitzlist"/>
              <w:tabs>
                <w:tab w:val="left" w:pos="142"/>
                <w:tab w:val="left" w:pos="284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0,13</w:t>
            </w:r>
          </w:p>
        </w:tc>
      </w:tr>
      <w:tr w:rsidR="005818A0" w14:paraId="40846251" w14:textId="77777777" w:rsidTr="005818A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F4519" w14:textId="77777777" w:rsidR="005818A0" w:rsidRDefault="005818A0">
            <w:pPr>
              <w:pStyle w:val="Akapitzlist"/>
              <w:tabs>
                <w:tab w:val="left" w:pos="142"/>
                <w:tab w:val="left" w:pos="284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specjalista foniatrii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AB0D0" w14:textId="77777777" w:rsidR="005818A0" w:rsidRDefault="005818A0">
            <w:pPr>
              <w:pStyle w:val="Akapitzlist"/>
              <w:tabs>
                <w:tab w:val="left" w:pos="142"/>
                <w:tab w:val="left" w:pos="284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E0883" w14:textId="77777777" w:rsidR="005818A0" w:rsidRDefault="005818A0">
            <w:pPr>
              <w:pStyle w:val="Akapitzlist"/>
              <w:tabs>
                <w:tab w:val="left" w:pos="142"/>
                <w:tab w:val="left" w:pos="284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9411D" w14:textId="77777777" w:rsidR="005818A0" w:rsidRDefault="005818A0">
            <w:pPr>
              <w:pStyle w:val="Akapitzlist"/>
              <w:tabs>
                <w:tab w:val="left" w:pos="142"/>
                <w:tab w:val="left" w:pos="284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3BFDD" w14:textId="77777777" w:rsidR="005818A0" w:rsidRDefault="005818A0">
            <w:pPr>
              <w:pStyle w:val="Akapitzlist"/>
              <w:tabs>
                <w:tab w:val="left" w:pos="142"/>
                <w:tab w:val="left" w:pos="284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0,33</w:t>
            </w:r>
          </w:p>
        </w:tc>
      </w:tr>
      <w:tr w:rsidR="005818A0" w14:paraId="0231FD5A" w14:textId="77777777" w:rsidTr="005818A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C9FE2" w14:textId="77777777" w:rsidR="005818A0" w:rsidRDefault="005818A0">
            <w:pPr>
              <w:pStyle w:val="Akapitzlist"/>
              <w:tabs>
                <w:tab w:val="left" w:pos="142"/>
                <w:tab w:val="left" w:pos="284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specjalista radiologii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E6E81" w14:textId="77777777" w:rsidR="005818A0" w:rsidRDefault="005818A0">
            <w:pPr>
              <w:pStyle w:val="Akapitzlist"/>
              <w:tabs>
                <w:tab w:val="left" w:pos="142"/>
                <w:tab w:val="left" w:pos="284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216B1" w14:textId="77777777" w:rsidR="005818A0" w:rsidRDefault="005818A0">
            <w:pPr>
              <w:pStyle w:val="Akapitzlist"/>
              <w:tabs>
                <w:tab w:val="left" w:pos="142"/>
                <w:tab w:val="left" w:pos="284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D573E" w14:textId="77777777" w:rsidR="005818A0" w:rsidRDefault="005818A0">
            <w:pPr>
              <w:pStyle w:val="Akapitzlist"/>
              <w:tabs>
                <w:tab w:val="left" w:pos="142"/>
                <w:tab w:val="left" w:pos="284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8E8A7" w14:textId="77777777" w:rsidR="005818A0" w:rsidRDefault="005818A0">
            <w:pPr>
              <w:pStyle w:val="Akapitzlist"/>
              <w:tabs>
                <w:tab w:val="left" w:pos="142"/>
                <w:tab w:val="left" w:pos="284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18A0" w14:paraId="1F0F60F8" w14:textId="77777777" w:rsidTr="005818A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11F64" w14:textId="77777777" w:rsidR="005818A0" w:rsidRDefault="005818A0">
            <w:pPr>
              <w:pStyle w:val="Akapitzlist"/>
              <w:tabs>
                <w:tab w:val="left" w:pos="142"/>
                <w:tab w:val="left" w:pos="284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rezydenci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E1F6C" w14:textId="77777777" w:rsidR="005818A0" w:rsidRDefault="005818A0">
            <w:pPr>
              <w:pStyle w:val="Akapitzlist"/>
              <w:tabs>
                <w:tab w:val="left" w:pos="142"/>
                <w:tab w:val="left" w:pos="284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84688" w14:textId="77777777" w:rsidR="005818A0" w:rsidRDefault="005818A0">
            <w:pPr>
              <w:pStyle w:val="Akapitzlist"/>
              <w:tabs>
                <w:tab w:val="left" w:pos="142"/>
                <w:tab w:val="left" w:pos="284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69025" w14:textId="77777777" w:rsidR="005818A0" w:rsidRDefault="005818A0">
            <w:pPr>
              <w:pStyle w:val="Akapitzlist"/>
              <w:tabs>
                <w:tab w:val="left" w:pos="142"/>
                <w:tab w:val="left" w:pos="284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4B2E3" w14:textId="77777777" w:rsidR="005818A0" w:rsidRDefault="005818A0">
            <w:pPr>
              <w:pStyle w:val="Akapitzlist"/>
              <w:tabs>
                <w:tab w:val="left" w:pos="142"/>
                <w:tab w:val="left" w:pos="284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18A0" w14:paraId="620EA6C5" w14:textId="77777777" w:rsidTr="005818A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7CDE8" w14:textId="77777777" w:rsidR="005818A0" w:rsidRDefault="005818A0">
            <w:pPr>
              <w:pStyle w:val="Akapitzlist"/>
              <w:tabs>
                <w:tab w:val="left" w:pos="142"/>
                <w:tab w:val="left" w:pos="284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lekarz – młodszy asystent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2FF85" w14:textId="77777777" w:rsidR="005818A0" w:rsidRDefault="005818A0">
            <w:pPr>
              <w:pStyle w:val="Akapitzlist"/>
              <w:tabs>
                <w:tab w:val="left" w:pos="142"/>
                <w:tab w:val="left" w:pos="284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15AAC" w14:textId="77777777" w:rsidR="005818A0" w:rsidRDefault="005818A0">
            <w:pPr>
              <w:pStyle w:val="Akapitzlist"/>
              <w:tabs>
                <w:tab w:val="left" w:pos="142"/>
                <w:tab w:val="left" w:pos="284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04BA8" w14:textId="77777777" w:rsidR="005818A0" w:rsidRDefault="005818A0">
            <w:pPr>
              <w:pStyle w:val="Akapitzlist"/>
              <w:tabs>
                <w:tab w:val="left" w:pos="142"/>
                <w:tab w:val="left" w:pos="284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33757" w14:textId="77777777" w:rsidR="005818A0" w:rsidRDefault="005818A0">
            <w:pPr>
              <w:pStyle w:val="Akapitzlist"/>
              <w:tabs>
                <w:tab w:val="left" w:pos="142"/>
                <w:tab w:val="left" w:pos="284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18A0" w14:paraId="6AEE7F39" w14:textId="77777777" w:rsidTr="005818A0"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6720CD2D" w14:textId="77777777" w:rsidR="005818A0" w:rsidRDefault="005818A0">
            <w:pPr>
              <w:pStyle w:val="Akapitzlist"/>
              <w:tabs>
                <w:tab w:val="left" w:pos="142"/>
                <w:tab w:val="left" w:pos="284"/>
              </w:tabs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PIELĘGNIARKI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hideMark/>
          </w:tcPr>
          <w:p w14:paraId="706C1801" w14:textId="77777777" w:rsidR="005818A0" w:rsidRDefault="005818A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osoby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hideMark/>
          </w:tcPr>
          <w:p w14:paraId="7DE1C456" w14:textId="77777777" w:rsidR="005818A0" w:rsidRDefault="005818A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etaty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hideMark/>
          </w:tcPr>
          <w:p w14:paraId="59361FAF" w14:textId="77777777" w:rsidR="005818A0" w:rsidRDefault="005818A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osoby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hideMark/>
          </w:tcPr>
          <w:p w14:paraId="0C6A73F0" w14:textId="77777777" w:rsidR="005818A0" w:rsidRDefault="005818A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etaty</w:t>
            </w:r>
          </w:p>
        </w:tc>
      </w:tr>
      <w:tr w:rsidR="005818A0" w14:paraId="47A1C91B" w14:textId="77777777" w:rsidTr="00C11BD2">
        <w:trPr>
          <w:trHeight w:val="4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3A105" w14:textId="77777777" w:rsidR="005818A0" w:rsidRDefault="005818A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52BA2" w14:textId="77777777" w:rsidR="005818A0" w:rsidRDefault="005818A0">
            <w:pPr>
              <w:pStyle w:val="Akapitzlist"/>
              <w:tabs>
                <w:tab w:val="left" w:pos="142"/>
                <w:tab w:val="left" w:pos="284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7D87E" w14:textId="77777777" w:rsidR="005818A0" w:rsidRDefault="005818A0">
            <w:pPr>
              <w:pStyle w:val="Akapitzlist"/>
              <w:tabs>
                <w:tab w:val="left" w:pos="142"/>
                <w:tab w:val="left" w:pos="284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93050" w14:textId="77777777" w:rsidR="005818A0" w:rsidRDefault="005818A0">
            <w:pPr>
              <w:pStyle w:val="Akapitzlist"/>
              <w:tabs>
                <w:tab w:val="left" w:pos="142"/>
                <w:tab w:val="left" w:pos="284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F6566" w14:textId="77777777" w:rsidR="005818A0" w:rsidRDefault="005818A0">
            <w:pPr>
              <w:pStyle w:val="Akapitzlist"/>
              <w:tabs>
                <w:tab w:val="left" w:pos="142"/>
                <w:tab w:val="left" w:pos="284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818A0" w14:paraId="7D17B35D" w14:textId="77777777" w:rsidTr="005818A0"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B6D"/>
            <w:vAlign w:val="center"/>
            <w:hideMark/>
          </w:tcPr>
          <w:p w14:paraId="24ACDC7D" w14:textId="77777777" w:rsidR="005818A0" w:rsidRDefault="005818A0">
            <w:pPr>
              <w:pStyle w:val="Akapitzlist"/>
              <w:tabs>
                <w:tab w:val="left" w:pos="142"/>
                <w:tab w:val="left" w:pos="284"/>
              </w:tabs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FIZJOTERAPEUCI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B6D"/>
            <w:hideMark/>
          </w:tcPr>
          <w:p w14:paraId="16936C6C" w14:textId="77777777" w:rsidR="005818A0" w:rsidRDefault="005818A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osoby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B6D"/>
            <w:hideMark/>
          </w:tcPr>
          <w:p w14:paraId="30B329E0" w14:textId="77777777" w:rsidR="005818A0" w:rsidRDefault="005818A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etaty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B6D"/>
            <w:hideMark/>
          </w:tcPr>
          <w:p w14:paraId="645A4A85" w14:textId="77777777" w:rsidR="005818A0" w:rsidRDefault="005818A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osoby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B6D"/>
            <w:hideMark/>
          </w:tcPr>
          <w:p w14:paraId="76E9A97A" w14:textId="77777777" w:rsidR="005818A0" w:rsidRDefault="005818A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etaty</w:t>
            </w:r>
          </w:p>
        </w:tc>
      </w:tr>
      <w:tr w:rsidR="005818A0" w14:paraId="5E1780A7" w14:textId="77777777" w:rsidTr="005818A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8F558" w14:textId="77777777" w:rsidR="005818A0" w:rsidRDefault="005818A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8DC81" w14:textId="77777777" w:rsidR="005818A0" w:rsidRDefault="005818A0">
            <w:pPr>
              <w:pStyle w:val="Akapitzlist"/>
              <w:tabs>
                <w:tab w:val="left" w:pos="142"/>
                <w:tab w:val="left" w:pos="284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008CC" w14:textId="77777777" w:rsidR="005818A0" w:rsidRDefault="005818A0">
            <w:pPr>
              <w:pStyle w:val="Akapitzlist"/>
              <w:tabs>
                <w:tab w:val="left" w:pos="142"/>
                <w:tab w:val="left" w:pos="284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E3BF9" w14:textId="77777777" w:rsidR="005818A0" w:rsidRDefault="005818A0">
            <w:pPr>
              <w:pStyle w:val="Akapitzlist"/>
              <w:tabs>
                <w:tab w:val="left" w:pos="142"/>
                <w:tab w:val="left" w:pos="284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F8C56" w14:textId="77777777" w:rsidR="005818A0" w:rsidRDefault="005818A0">
            <w:pPr>
              <w:pStyle w:val="Akapitzlist"/>
              <w:tabs>
                <w:tab w:val="left" w:pos="142"/>
                <w:tab w:val="left" w:pos="284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818A0" w14:paraId="0FFE58F2" w14:textId="77777777" w:rsidTr="005818A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6AF7676" w14:textId="77777777" w:rsidR="005818A0" w:rsidRDefault="005818A0">
            <w:pPr>
              <w:pStyle w:val="Akapitzlist"/>
              <w:tabs>
                <w:tab w:val="left" w:pos="142"/>
                <w:tab w:val="left" w:pos="284"/>
              </w:tabs>
              <w:spacing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POZOSTALI PRACOWNICY MEDYCZNI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4606701" w14:textId="77777777" w:rsidR="005818A0" w:rsidRDefault="005818A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osoby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15C7EE9" w14:textId="77777777" w:rsidR="005818A0" w:rsidRDefault="005818A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etaty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47D798D" w14:textId="77777777" w:rsidR="005818A0" w:rsidRDefault="005818A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osoby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CACE5F1" w14:textId="77777777" w:rsidR="005818A0" w:rsidRDefault="005818A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etaty</w:t>
            </w:r>
          </w:p>
        </w:tc>
      </w:tr>
      <w:tr w:rsidR="005818A0" w14:paraId="3D56E102" w14:textId="77777777" w:rsidTr="005818A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70246" w14:textId="77777777" w:rsidR="005818A0" w:rsidRDefault="005818A0">
            <w:pPr>
              <w:pStyle w:val="Akapitzlist"/>
              <w:tabs>
                <w:tab w:val="left" w:pos="142"/>
                <w:tab w:val="left" w:pos="284"/>
              </w:tabs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mgr analityki medycznej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F0069" w14:textId="77777777" w:rsidR="005818A0" w:rsidRDefault="005818A0">
            <w:pPr>
              <w:pStyle w:val="Akapitzlist"/>
              <w:tabs>
                <w:tab w:val="left" w:pos="142"/>
                <w:tab w:val="left" w:pos="284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F92D5" w14:textId="77777777" w:rsidR="005818A0" w:rsidRDefault="005818A0">
            <w:pPr>
              <w:pStyle w:val="Akapitzlist"/>
              <w:tabs>
                <w:tab w:val="left" w:pos="142"/>
                <w:tab w:val="left" w:pos="284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0FBA6" w14:textId="77777777" w:rsidR="005818A0" w:rsidRDefault="005818A0">
            <w:pPr>
              <w:pStyle w:val="Akapitzlist"/>
              <w:tabs>
                <w:tab w:val="left" w:pos="142"/>
                <w:tab w:val="left" w:pos="284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2FC53" w14:textId="77777777" w:rsidR="005818A0" w:rsidRDefault="005818A0">
            <w:pPr>
              <w:pStyle w:val="Akapitzlist"/>
              <w:tabs>
                <w:tab w:val="left" w:pos="142"/>
                <w:tab w:val="left" w:pos="284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818A0" w14:paraId="09D92A92" w14:textId="77777777" w:rsidTr="005818A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2D016" w14:textId="77777777" w:rsidR="005818A0" w:rsidRDefault="005818A0">
            <w:pPr>
              <w:pStyle w:val="Akapitzlist"/>
              <w:tabs>
                <w:tab w:val="left" w:pos="142"/>
                <w:tab w:val="left" w:pos="284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technik analityki medycznej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5A4FA" w14:textId="77777777" w:rsidR="005818A0" w:rsidRDefault="005818A0">
            <w:pPr>
              <w:pStyle w:val="Akapitzlist"/>
              <w:tabs>
                <w:tab w:val="left" w:pos="142"/>
                <w:tab w:val="left" w:pos="284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6BB26" w14:textId="77777777" w:rsidR="005818A0" w:rsidRDefault="005818A0">
            <w:pPr>
              <w:pStyle w:val="Akapitzlist"/>
              <w:tabs>
                <w:tab w:val="left" w:pos="142"/>
                <w:tab w:val="left" w:pos="284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680B7" w14:textId="77777777" w:rsidR="005818A0" w:rsidRDefault="005818A0">
            <w:pPr>
              <w:pStyle w:val="Akapitzlist"/>
              <w:tabs>
                <w:tab w:val="left" w:pos="142"/>
                <w:tab w:val="left" w:pos="284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4B322" w14:textId="77777777" w:rsidR="005818A0" w:rsidRDefault="005818A0">
            <w:pPr>
              <w:pStyle w:val="Akapitzlist"/>
              <w:tabs>
                <w:tab w:val="left" w:pos="142"/>
                <w:tab w:val="left" w:pos="284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818A0" w14:paraId="5E793639" w14:textId="77777777" w:rsidTr="005818A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2E965" w14:textId="77777777" w:rsidR="005818A0" w:rsidRDefault="005818A0">
            <w:pPr>
              <w:pStyle w:val="Akapitzlist"/>
              <w:tabs>
                <w:tab w:val="left" w:pos="142"/>
                <w:tab w:val="left" w:pos="284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specjalista promocji zdrowia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0B70A" w14:textId="77777777" w:rsidR="005818A0" w:rsidRDefault="005818A0">
            <w:pPr>
              <w:pStyle w:val="Akapitzlist"/>
              <w:tabs>
                <w:tab w:val="left" w:pos="142"/>
                <w:tab w:val="left" w:pos="284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AAB1D" w14:textId="77777777" w:rsidR="005818A0" w:rsidRDefault="005818A0">
            <w:pPr>
              <w:pStyle w:val="Akapitzlist"/>
              <w:tabs>
                <w:tab w:val="left" w:pos="142"/>
                <w:tab w:val="left" w:pos="284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33F04" w14:textId="77777777" w:rsidR="005818A0" w:rsidRDefault="005818A0">
            <w:pPr>
              <w:pStyle w:val="Akapitzlist"/>
              <w:tabs>
                <w:tab w:val="left" w:pos="142"/>
                <w:tab w:val="left" w:pos="284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56CBB" w14:textId="77777777" w:rsidR="005818A0" w:rsidRDefault="005818A0">
            <w:pPr>
              <w:pStyle w:val="Akapitzlist"/>
              <w:tabs>
                <w:tab w:val="left" w:pos="142"/>
                <w:tab w:val="left" w:pos="284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818A0" w14:paraId="404B3583" w14:textId="77777777" w:rsidTr="005818A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1FEF2" w14:textId="77777777" w:rsidR="005818A0" w:rsidRDefault="005818A0">
            <w:pPr>
              <w:pStyle w:val="Akapitzlist"/>
              <w:tabs>
                <w:tab w:val="left" w:pos="142"/>
                <w:tab w:val="left" w:pos="284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logopeda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E8CBE" w14:textId="77777777" w:rsidR="005818A0" w:rsidRDefault="005818A0">
            <w:pPr>
              <w:pStyle w:val="Akapitzlist"/>
              <w:tabs>
                <w:tab w:val="left" w:pos="142"/>
                <w:tab w:val="left" w:pos="284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A0E33" w14:textId="77777777" w:rsidR="005818A0" w:rsidRDefault="005818A0">
            <w:pPr>
              <w:pStyle w:val="Akapitzlist"/>
              <w:tabs>
                <w:tab w:val="left" w:pos="142"/>
                <w:tab w:val="left" w:pos="284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F5E59" w14:textId="77777777" w:rsidR="005818A0" w:rsidRDefault="005818A0">
            <w:pPr>
              <w:pStyle w:val="Akapitzlist"/>
              <w:tabs>
                <w:tab w:val="left" w:pos="142"/>
                <w:tab w:val="left" w:pos="284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32911" w14:textId="77777777" w:rsidR="005818A0" w:rsidRDefault="005818A0">
            <w:pPr>
              <w:pStyle w:val="Akapitzlist"/>
              <w:tabs>
                <w:tab w:val="left" w:pos="142"/>
                <w:tab w:val="left" w:pos="284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0,33</w:t>
            </w:r>
          </w:p>
        </w:tc>
      </w:tr>
      <w:tr w:rsidR="005818A0" w14:paraId="4CF12F4E" w14:textId="77777777" w:rsidTr="005818A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0AF3E" w14:textId="77777777" w:rsidR="005818A0" w:rsidRDefault="005818A0">
            <w:pPr>
              <w:pStyle w:val="Akapitzlist"/>
              <w:tabs>
                <w:tab w:val="left" w:pos="142"/>
                <w:tab w:val="left" w:pos="284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psycholog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FB065" w14:textId="77777777" w:rsidR="005818A0" w:rsidRDefault="005818A0">
            <w:pPr>
              <w:pStyle w:val="Akapitzlist"/>
              <w:tabs>
                <w:tab w:val="left" w:pos="142"/>
                <w:tab w:val="left" w:pos="284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EE87C" w14:textId="77777777" w:rsidR="005818A0" w:rsidRDefault="005818A0">
            <w:pPr>
              <w:pStyle w:val="Akapitzlist"/>
              <w:tabs>
                <w:tab w:val="left" w:pos="142"/>
                <w:tab w:val="left" w:pos="284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9B610" w14:textId="77777777" w:rsidR="005818A0" w:rsidRDefault="005818A0">
            <w:pPr>
              <w:pStyle w:val="Akapitzlist"/>
              <w:tabs>
                <w:tab w:val="left" w:pos="142"/>
                <w:tab w:val="left" w:pos="284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A5590" w14:textId="77777777" w:rsidR="005818A0" w:rsidRDefault="005818A0">
            <w:pPr>
              <w:pStyle w:val="Akapitzlist"/>
              <w:tabs>
                <w:tab w:val="left" w:pos="142"/>
                <w:tab w:val="left" w:pos="284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5BB0B3CD" w14:textId="77777777" w:rsidR="005818A0" w:rsidRDefault="005818A0" w:rsidP="005818A0">
      <w:pPr>
        <w:pStyle w:val="Akapitzlist"/>
        <w:tabs>
          <w:tab w:val="left" w:pos="142"/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4EEB1F7" w14:textId="77777777" w:rsidR="005818A0" w:rsidRDefault="005818A0" w:rsidP="005818A0">
      <w:pPr>
        <w:tabs>
          <w:tab w:val="left" w:pos="142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 2). W latach 2018-2019 w Ośrodku w ramach umów </w:t>
      </w:r>
      <w:proofErr w:type="spellStart"/>
      <w:r>
        <w:rPr>
          <w:rFonts w:ascii="Times New Roman" w:hAnsi="Times New Roman" w:cs="Times New Roman"/>
          <w:sz w:val="24"/>
          <w:szCs w:val="24"/>
        </w:rPr>
        <w:t>cywilono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prawnych zatrudniano łącznie 16 osób  (odpowiednio 8 i 8), w tym: specjalista w dziedzinie audiologii – 1 osoba; specjalista w dziedzinie chorób płuc – 1 osoba; specjalista w dziedzinie dermatologii</w:t>
      </w:r>
      <w:r>
        <w:rPr>
          <w:rFonts w:ascii="Times New Roman" w:hAnsi="Times New Roman" w:cs="Times New Roman"/>
          <w:sz w:val="24"/>
          <w:szCs w:val="24"/>
        </w:rPr>
        <w:br/>
        <w:t>i wenerologii – 1 osoba; specjalista w dziedzinie ale</w:t>
      </w:r>
      <w:r w:rsidR="00381E31">
        <w:rPr>
          <w:rFonts w:ascii="Times New Roman" w:hAnsi="Times New Roman" w:cs="Times New Roman"/>
          <w:sz w:val="24"/>
          <w:szCs w:val="24"/>
        </w:rPr>
        <w:t>rgologii – 1 osoba; specjalista</w:t>
      </w:r>
      <w:r w:rsidR="00381E3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dziedzinie chorób zakaźnych – 1 osoba; specjalista w dziedzinie ne</w:t>
      </w:r>
      <w:r w:rsidR="00377C08">
        <w:rPr>
          <w:rFonts w:ascii="Times New Roman" w:hAnsi="Times New Roman" w:cs="Times New Roman"/>
          <w:sz w:val="24"/>
          <w:szCs w:val="24"/>
        </w:rPr>
        <w:t xml:space="preserve">urologii – 2 osoby; specjalista </w:t>
      </w:r>
      <w:r>
        <w:rPr>
          <w:rFonts w:ascii="Times New Roman" w:hAnsi="Times New Roman" w:cs="Times New Roman"/>
          <w:sz w:val="24"/>
          <w:szCs w:val="24"/>
        </w:rPr>
        <w:t>w dziedzinie okulistyki – 1 osoba.</w:t>
      </w:r>
    </w:p>
    <w:p w14:paraId="742E192F" w14:textId="77777777" w:rsidR="005818A0" w:rsidRDefault="005818A0" w:rsidP="005818A0">
      <w:pPr>
        <w:tabs>
          <w:tab w:val="left" w:pos="142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Przedstawione dane pozwoliły na ustalenie, że struktura pracowników medycznych zatrudnionych na umowę o pracę zmieniła się w 2019 r. poprzez: a) zmniejszenie zatrudnienia</w:t>
      </w:r>
      <w:r>
        <w:rPr>
          <w:rFonts w:ascii="Times New Roman" w:hAnsi="Times New Roman" w:cs="Times New Roman"/>
          <w:sz w:val="24"/>
          <w:szCs w:val="24"/>
        </w:rPr>
        <w:br/>
        <w:t xml:space="preserve">i liczby etatów w grupie zawodowej pielęgniarek (o 1); b) zwiększenie zatrudnienia i liczby </w:t>
      </w:r>
      <w:r>
        <w:rPr>
          <w:rFonts w:ascii="Times New Roman" w:hAnsi="Times New Roman" w:cs="Times New Roman"/>
          <w:sz w:val="24"/>
          <w:szCs w:val="24"/>
        </w:rPr>
        <w:lastRenderedPageBreak/>
        <w:t>etatów w grupie zawodowej fizjoterapeutów (o 1); c) zmniejszenie zatrudnienia w grupie – pozostały personel medyczny o 3 magistrów analityki medycznej i 1 technika analityki medycznej (łącznie 4 etaty).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98"/>
      </w:r>
    </w:p>
    <w:p w14:paraId="278912B7" w14:textId="77777777" w:rsidR="005818A0" w:rsidRDefault="005818A0" w:rsidP="005818A0">
      <w:pPr>
        <w:tabs>
          <w:tab w:val="left" w:pos="142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specjalistów świadczących usługi zdrowotne na rzecz pacjentów WOMP</w:t>
      </w:r>
      <w:r>
        <w:rPr>
          <w:rFonts w:ascii="Times New Roman" w:hAnsi="Times New Roman" w:cs="Times New Roman"/>
          <w:sz w:val="24"/>
          <w:szCs w:val="24"/>
        </w:rPr>
        <w:br/>
        <w:t xml:space="preserve">w ramach umów </w:t>
      </w:r>
      <w:proofErr w:type="spellStart"/>
      <w:r>
        <w:rPr>
          <w:rFonts w:ascii="Times New Roman" w:hAnsi="Times New Roman" w:cs="Times New Roman"/>
          <w:sz w:val="24"/>
          <w:szCs w:val="24"/>
        </w:rPr>
        <w:t>cywilno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prawnych  liczba ta nie uległa zmianie.</w:t>
      </w:r>
    </w:p>
    <w:p w14:paraId="509FCD06" w14:textId="77777777" w:rsidR="005818A0" w:rsidRPr="00AF2E37" w:rsidRDefault="005818A0" w:rsidP="005818A0">
      <w:pPr>
        <w:tabs>
          <w:tab w:val="left" w:pos="142"/>
          <w:tab w:val="left" w:pos="284"/>
        </w:tabs>
        <w:spacing w:after="0" w:line="360" w:lineRule="auto"/>
        <w:jc w:val="both"/>
        <w:rPr>
          <w:rStyle w:val="CytatZnak"/>
          <w:color w:val="auto"/>
        </w:rPr>
      </w:pPr>
      <w:r>
        <w:rPr>
          <w:rFonts w:ascii="Times New Roman" w:hAnsi="Times New Roman" w:cs="Times New Roman"/>
          <w:sz w:val="24"/>
          <w:szCs w:val="24"/>
        </w:rPr>
        <w:t>Kierownik Działu Kadr i Płac wyjaśniła, powody fluktuacji kadr informując,</w:t>
      </w:r>
      <w:r>
        <w:rPr>
          <w:rFonts w:ascii="Times New Roman" w:hAnsi="Times New Roman" w:cs="Times New Roman"/>
          <w:sz w:val="24"/>
          <w:szCs w:val="24"/>
        </w:rPr>
        <w:br/>
        <w:t>że</w:t>
      </w:r>
      <w:r>
        <w:rPr>
          <w:rStyle w:val="CytatZnak"/>
          <w:rFonts w:ascii="Times New Roman" w:hAnsi="Times New Roman" w:cs="Times New Roman"/>
          <w:sz w:val="24"/>
          <w:szCs w:val="24"/>
        </w:rPr>
        <w:t xml:space="preserve"> (…) </w:t>
      </w:r>
      <w:r w:rsidRPr="002E1728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2019 r.- zmniejszenie liczby pielęgniarek było spowodowane rozwiązaniem umowy</w:t>
      </w:r>
      <w:r w:rsidRPr="002E1728"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  <w:t>o pracę przez pracownika; zwiększenie liczby fizjoterapeutów było konieczne ze względu</w:t>
      </w:r>
      <w:r>
        <w:rPr>
          <w:rStyle w:val="CytatZnak"/>
          <w:rFonts w:ascii="Times New Roman" w:hAnsi="Times New Roman" w:cs="Times New Roman"/>
          <w:sz w:val="24"/>
          <w:szCs w:val="24"/>
        </w:rPr>
        <w:br/>
      </w:r>
      <w:r w:rsidRPr="00AF2E37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na urlop macierzyński 1 pracownia; zmniejszenie liczby pracowników personelu wyższego nastąpiło ze względu na likwidację Działu Laboratorium Diagnostycznego: rozwiązanie umowy o pracę z 3 magistrami analityki medycznej i 1 technikiem analityki medycznej.</w:t>
      </w:r>
      <w:r w:rsidRPr="00AF2E37"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  <w:t xml:space="preserve">(…) W przypadku lekarzy zatrudnionych na podstawie umowy </w:t>
      </w:r>
      <w:proofErr w:type="spellStart"/>
      <w:r w:rsidRPr="00AF2E37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cywilno</w:t>
      </w:r>
      <w:proofErr w:type="spellEnd"/>
      <w:r w:rsidRPr="00AF2E37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 – prawnej, informuję</w:t>
      </w:r>
      <w:r w:rsidRPr="00AF2E37"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  <w:t>że w 2019 r. nie zatrudnialiśmy lekarzy o innych specjalizacjach niż w 2018 r.</w:t>
      </w:r>
    </w:p>
    <w:p w14:paraId="1D893127" w14:textId="77777777" w:rsidR="005818A0" w:rsidRDefault="005818A0" w:rsidP="005818A0">
      <w:pPr>
        <w:pStyle w:val="Akapitzlist"/>
        <w:tabs>
          <w:tab w:val="left" w:pos="142"/>
          <w:tab w:val="left" w:pos="284"/>
        </w:tabs>
        <w:spacing w:after="0" w:line="240" w:lineRule="auto"/>
        <w:ind w:left="0"/>
        <w:jc w:val="right"/>
        <w:rPr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(Dowód akta kontroli str. 156-158 Zestawienie nr 11 i 11A;</w:t>
      </w:r>
      <w:r>
        <w:rPr>
          <w:rFonts w:ascii="Times New Roman" w:hAnsi="Times New Roman" w:cs="Times New Roman"/>
          <w:i/>
          <w:sz w:val="20"/>
          <w:szCs w:val="20"/>
        </w:rPr>
        <w:br/>
        <w:t>Informacja podpisana przez Kierownika Działu  Kadr i Płac)</w:t>
      </w:r>
    </w:p>
    <w:p w14:paraId="332F7412" w14:textId="77777777" w:rsidR="005818A0" w:rsidRPr="00381E31" w:rsidRDefault="005818A0" w:rsidP="005818A0">
      <w:pPr>
        <w:pStyle w:val="Akapitzlist"/>
        <w:tabs>
          <w:tab w:val="left" w:pos="142"/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14"/>
          <w:szCs w:val="24"/>
        </w:rPr>
      </w:pPr>
    </w:p>
    <w:p w14:paraId="3E849448" w14:textId="77777777" w:rsidR="005818A0" w:rsidRDefault="005818A0" w:rsidP="005818A0">
      <w:pPr>
        <w:pStyle w:val="Akapitzlist"/>
        <w:tabs>
          <w:tab w:val="left" w:pos="142"/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potrzeby kontroli Jednostka Kontrolowana przedłożyła dokumenty potwierdzające kwalifikacje losowo wybranych: 3 lekarzy,  3 pielęgniarek,  1 fizjoterapeuty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99"/>
      </w:r>
      <w:r>
        <w:rPr>
          <w:rFonts w:ascii="Times New Roman" w:hAnsi="Times New Roman" w:cs="Times New Roman"/>
          <w:sz w:val="24"/>
          <w:szCs w:val="24"/>
        </w:rPr>
        <w:t xml:space="preserve"> 2 psychologów. Na ich podstawie ustalono, że 1) lekarze posiadali dyplom ukończenia studiów, prawo wykonywania zawodu lekarza, wpis do rejestru Okręgowej Izby Lekarskiej, dyplom uzyskania specjalizacji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00"/>
      </w:r>
      <w:r>
        <w:rPr>
          <w:rFonts w:ascii="Times New Roman" w:hAnsi="Times New Roman" w:cs="Times New Roman"/>
          <w:sz w:val="24"/>
          <w:szCs w:val="24"/>
        </w:rPr>
        <w:t xml:space="preserve"> lub dokument potwierdzający dodatkowe kwalifikacje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01"/>
      </w:r>
      <w:r>
        <w:rPr>
          <w:rFonts w:ascii="Times New Roman" w:hAnsi="Times New Roman" w:cs="Times New Roman"/>
          <w:sz w:val="24"/>
          <w:szCs w:val="24"/>
        </w:rPr>
        <w:t>; 2) pielęgniarki dysponowały dokumentami potwierdzającymi uzyskanie statusu pielęgniarki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02"/>
      </w:r>
      <w:r>
        <w:rPr>
          <w:rFonts w:ascii="Times New Roman" w:hAnsi="Times New Roman" w:cs="Times New Roman"/>
          <w:sz w:val="24"/>
          <w:szCs w:val="24"/>
        </w:rPr>
        <w:t>, prawo wykonywania zawodu, wpis do rejestru pielęgniarek posiadających dodatkowe kwalifikacje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03"/>
      </w:r>
      <w:r>
        <w:rPr>
          <w:rFonts w:ascii="Times New Roman" w:hAnsi="Times New Roman" w:cs="Times New Roman"/>
          <w:sz w:val="24"/>
          <w:szCs w:val="24"/>
        </w:rPr>
        <w:t xml:space="preserve">; 3) psycholodzy ukończyli studia potwierdzające uzyskanie tytułu magistra </w:t>
      </w:r>
      <w:r w:rsidR="00377C08">
        <w:rPr>
          <w:rFonts w:ascii="Times New Roman" w:hAnsi="Times New Roman" w:cs="Times New Roman"/>
          <w:sz w:val="24"/>
          <w:szCs w:val="24"/>
        </w:rPr>
        <w:t>psycholog</w:t>
      </w:r>
      <w:r w:rsidR="00FC0949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 psychologa klinicznego oraz posiadali dodatkowe  kwalifikacje.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04"/>
      </w:r>
    </w:p>
    <w:p w14:paraId="7F395B67" w14:textId="77777777" w:rsidR="005818A0" w:rsidRPr="003E0444" w:rsidRDefault="005818A0" w:rsidP="005818A0">
      <w:pPr>
        <w:pStyle w:val="Akapitzlist"/>
        <w:tabs>
          <w:tab w:val="left" w:pos="142"/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6748909" w14:textId="77777777" w:rsidR="005818A0" w:rsidRDefault="005818A0" w:rsidP="005818A0">
      <w:pPr>
        <w:pStyle w:val="Akapitzlist"/>
        <w:tabs>
          <w:tab w:val="left" w:pos="142"/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Ocena cząstkowa wraz z uzasadnieniem</w:t>
      </w:r>
    </w:p>
    <w:p w14:paraId="4FB9F99B" w14:textId="77777777" w:rsidR="005818A0" w:rsidRDefault="005818A0" w:rsidP="005818A0">
      <w:pPr>
        <w:pStyle w:val="Akapitzlist"/>
        <w:tabs>
          <w:tab w:val="left" w:pos="142"/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Pozytywnie oceniono sposób zabezpieczenia realizacji świadczeń zdrowotnych przez personel medyczny o odpowiednich kwalifikacjach.</w:t>
      </w:r>
    </w:p>
    <w:p w14:paraId="2CA99942" w14:textId="77777777" w:rsidR="005818A0" w:rsidRDefault="005818A0" w:rsidP="005818A0">
      <w:pPr>
        <w:pStyle w:val="Nagwek2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>2.3. Udzielanie zamówień publicznych na świadczenia zdrowotne</w:t>
      </w:r>
    </w:p>
    <w:p w14:paraId="01694CAD" w14:textId="77777777" w:rsidR="005818A0" w:rsidRDefault="005818A0" w:rsidP="00E508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Według zestawienia i informacji sporządzonych przez Kierownika Działu Kadr i Płac, Główną Księgową oraz Specjalistę ds. zamówień publicznych, w latach 2018 – 2019 Podmiot Leczniczy przeprowadził na realizację świadczeń zdrowotnych łącznie 2 konkursy ofert i 23 postępowania bez przeprowadzenia konkursu. W roku 2018: 1) w trybie konkursu ofert przeprowadzono 1 postępowanie na udzielenie świadczeń zdrowotnych przez podmioty zewnętrzne; 2) bez przeprowadzania konkursu ofert 11 postępowań na udzielenie świadczeń,</w:t>
      </w:r>
      <w:r>
        <w:rPr>
          <w:rFonts w:ascii="Times New Roman" w:hAnsi="Times New Roman" w:cs="Times New Roman"/>
          <w:sz w:val="24"/>
          <w:szCs w:val="24"/>
        </w:rPr>
        <w:br/>
        <w:t>w tym: 10 na udzielanie świadczeń przez personel medyczny i 1 na udzielenie świadczeń</w:t>
      </w:r>
      <w:r w:rsidR="006B20D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przez podmioty zewnętrzne. W roku 2019: 1) w trybie konkursu ofert przeprowadzono</w:t>
      </w:r>
      <w:r>
        <w:rPr>
          <w:rFonts w:ascii="Times New Roman" w:hAnsi="Times New Roman" w:cs="Times New Roman"/>
          <w:sz w:val="24"/>
          <w:szCs w:val="24"/>
        </w:rPr>
        <w:br/>
        <w:t>1 postępowanie na udzielenie świadczeń zdrowot</w:t>
      </w:r>
      <w:r w:rsidR="00614517">
        <w:rPr>
          <w:rFonts w:ascii="Times New Roman" w:hAnsi="Times New Roman" w:cs="Times New Roman"/>
          <w:sz w:val="24"/>
          <w:szCs w:val="24"/>
        </w:rPr>
        <w:t>nych przez podmioty zewnętrzne;</w:t>
      </w:r>
      <w:r w:rsidR="006B20D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2) bez przeprowadzania konkursu ofert 12 postępowań, w tym: 10 na udzielenie świadczeń przez personel medyczny i 2 na udzielenie świadczeń przez podmioty zewnętrzne.</w:t>
      </w:r>
    </w:p>
    <w:p w14:paraId="3FAF3834" w14:textId="77777777" w:rsidR="005818A0" w:rsidRDefault="005818A0" w:rsidP="00E508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następstwie ww. działań, w latach 2018 – 2019 P</w:t>
      </w:r>
      <w:r w:rsidR="00614517">
        <w:rPr>
          <w:rFonts w:ascii="Times New Roman" w:hAnsi="Times New Roman" w:cs="Times New Roman"/>
          <w:sz w:val="24"/>
          <w:szCs w:val="24"/>
        </w:rPr>
        <w:t>odmiot Leczniczy zawarł łącznie</w:t>
      </w:r>
      <w:r w:rsidR="006B20D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148 umów, w tym:</w:t>
      </w:r>
    </w:p>
    <w:p w14:paraId="400BF4F0" w14:textId="77777777" w:rsidR="005818A0" w:rsidRDefault="005818A0" w:rsidP="005818A0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ab/>
        <w:t>w roku 2018 – 62 umowy w trybie konkursowym z podmiotami zewnętrznymi; 11 umów bez przeprowadzenia konkursu, w tym: 10 z personelem medycznym; 1 z podmiotem zewnętrznym.</w:t>
      </w:r>
    </w:p>
    <w:p w14:paraId="25C07C85" w14:textId="77777777" w:rsidR="005818A0" w:rsidRDefault="005818A0" w:rsidP="005818A0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ab/>
        <w:t>w roku 2019 – 63 umowy w trybie konkursowym z podmiotami zewnętrznymi; 12 umów</w:t>
      </w:r>
      <w:r>
        <w:rPr>
          <w:rFonts w:ascii="Times New Roman" w:hAnsi="Times New Roman" w:cs="Times New Roman"/>
          <w:sz w:val="24"/>
          <w:szCs w:val="24"/>
        </w:rPr>
        <w:br/>
        <w:t>bez przeprowadzenia konkursu, w tym: 10 z personelem medycznym, 2 z podmiotem zewnętrznym.</w:t>
      </w:r>
    </w:p>
    <w:p w14:paraId="6475D248" w14:textId="77777777" w:rsidR="005818A0" w:rsidRDefault="005818A0" w:rsidP="005818A0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wykazu sporządzonego przez Kierownika Działu Kadr i Płac, Główną Księgową oraz Specjalistę ds. zamówień publicznych ustalono, że łączna wartość zrealizowanych umów zawartych:</w:t>
      </w:r>
    </w:p>
    <w:p w14:paraId="1710F770" w14:textId="77777777" w:rsidR="005818A0" w:rsidRDefault="005818A0" w:rsidP="00096E21">
      <w:pPr>
        <w:pStyle w:val="Akapitzlist"/>
        <w:numPr>
          <w:ilvl w:val="0"/>
          <w:numId w:val="19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podmiotami zewnętrznymi wyniosła łącznie 368 792 zł, w tym: w 2018 r. – 139 102,90 zł i w 2019 r. –229 689,10 zł;</w:t>
      </w:r>
    </w:p>
    <w:p w14:paraId="00F15105" w14:textId="77777777" w:rsidR="005818A0" w:rsidRDefault="005818A0" w:rsidP="00096E21">
      <w:pPr>
        <w:pStyle w:val="Akapitzlist"/>
        <w:numPr>
          <w:ilvl w:val="0"/>
          <w:numId w:val="19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personelem medycznym (lekarzami) wyniosła łącznie 138 062,00 zł, w tym: w 2018 r. –</w:t>
      </w:r>
      <w:r>
        <w:rPr>
          <w:rFonts w:ascii="Times New Roman" w:hAnsi="Times New Roman" w:cs="Times New Roman"/>
          <w:sz w:val="24"/>
          <w:szCs w:val="24"/>
        </w:rPr>
        <w:br/>
        <w:t>62 200,00 zł; i w 2019 r. – 75 862,00 zł.</w:t>
      </w:r>
    </w:p>
    <w:p w14:paraId="44BDCB50" w14:textId="77777777" w:rsidR="005818A0" w:rsidRDefault="005818A0" w:rsidP="005818A0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okresie objętym kontrolą nie unieważniono żadnego postępowania konkursowego.</w:t>
      </w:r>
    </w:p>
    <w:p w14:paraId="402D9321" w14:textId="77777777" w:rsidR="005818A0" w:rsidRDefault="005818A0" w:rsidP="006C19EB">
      <w:pPr>
        <w:tabs>
          <w:tab w:val="left" w:pos="284"/>
        </w:tabs>
        <w:spacing w:after="0" w:line="240" w:lineRule="auto"/>
        <w:ind w:left="1134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(Dowód akta kontroli str. 159-160 Zestawienie i Informacja sporządzone </w:t>
      </w:r>
      <w:r w:rsidR="00253378">
        <w:rPr>
          <w:rFonts w:ascii="Times New Roman" w:hAnsi="Times New Roman" w:cs="Times New Roman"/>
          <w:i/>
          <w:sz w:val="20"/>
          <w:szCs w:val="20"/>
        </w:rPr>
        <w:t xml:space="preserve">przez </w:t>
      </w:r>
      <w:r>
        <w:rPr>
          <w:rFonts w:ascii="Times New Roman" w:hAnsi="Times New Roman" w:cs="Times New Roman"/>
          <w:i/>
          <w:sz w:val="20"/>
          <w:szCs w:val="20"/>
        </w:rPr>
        <w:t>Główną Księgową</w:t>
      </w:r>
      <w:r w:rsidR="006C19EB">
        <w:rPr>
          <w:rFonts w:ascii="Times New Roman" w:hAnsi="Times New Roman" w:cs="Times New Roman"/>
          <w:i/>
          <w:sz w:val="20"/>
          <w:szCs w:val="20"/>
        </w:rPr>
        <w:t>,</w:t>
      </w:r>
      <w:r w:rsidR="00081611">
        <w:rPr>
          <w:rFonts w:ascii="Times New Roman" w:hAnsi="Times New Roman" w:cs="Times New Roman"/>
          <w:i/>
          <w:sz w:val="20"/>
          <w:szCs w:val="20"/>
        </w:rPr>
        <w:t xml:space="preserve">  </w:t>
      </w:r>
      <w:r>
        <w:rPr>
          <w:rFonts w:ascii="Times New Roman" w:hAnsi="Times New Roman" w:cs="Times New Roman"/>
          <w:i/>
          <w:sz w:val="20"/>
          <w:szCs w:val="20"/>
        </w:rPr>
        <w:t>Kierownika Działu Kadr i Płac i Specjalistę ds.</w:t>
      </w:r>
      <w:r w:rsidR="00764975">
        <w:rPr>
          <w:rFonts w:ascii="Times New Roman" w:hAnsi="Times New Roman" w:cs="Times New Roman"/>
          <w:i/>
          <w:sz w:val="20"/>
          <w:szCs w:val="20"/>
        </w:rPr>
        <w:t xml:space="preserve"> zamówień publicznych)</w:t>
      </w:r>
    </w:p>
    <w:p w14:paraId="2F7240D7" w14:textId="77777777" w:rsidR="00764975" w:rsidRPr="00764975" w:rsidRDefault="00764975" w:rsidP="00764975">
      <w:pPr>
        <w:tabs>
          <w:tab w:val="left" w:pos="284"/>
        </w:tabs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4D2E4881" w14:textId="77777777" w:rsidR="005818A0" w:rsidRDefault="005818A0" w:rsidP="005818A0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trakcie czynności kontrolnych ustalono, że przeprowadzanie konkursów ofert na udzielanie świadczeń zdrowotnych przez podmioty zewnętrzne dokonywane jest m.in. w oparciu</w:t>
      </w:r>
      <w:r>
        <w:rPr>
          <w:rFonts w:ascii="Times New Roman" w:hAnsi="Times New Roman" w:cs="Times New Roman"/>
          <w:sz w:val="24"/>
          <w:szCs w:val="24"/>
        </w:rPr>
        <w:br/>
        <w:t xml:space="preserve">o procedurę opisaną w karcie procesu KP/PO/14 wydanie 4/1 z dnia 27.12.2018 r. pn. </w:t>
      </w:r>
      <w:r w:rsidRPr="006B20D7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Zakup usług medycznych określonych w art. 21 ust. 1 pkt 2 Ustawy o </w:t>
      </w:r>
      <w:proofErr w:type="spellStart"/>
      <w:r w:rsidRPr="006B20D7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smp</w:t>
      </w:r>
      <w:proofErr w:type="spellEnd"/>
      <w:r w:rsidRPr="006B20D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która precyzuje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poszczególne etapy procesu mającego na celu </w:t>
      </w:r>
      <w:r w:rsidRPr="006B20D7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Wykonanie badań lekarskich w populacji określonej w ustawie.</w:t>
      </w:r>
      <w:r w:rsidRPr="006B20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Organizacja konkursu ofert </w:t>
      </w:r>
      <w:r w:rsidRPr="006B20D7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zgodnie z obowiązującymi przepisami prawa</w:t>
      </w:r>
      <w:r w:rsidRPr="006B20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jest kolejnym etapem realizacji procesu opisanego w ww. dokumencie jako działanie podejmowane po dokonaniu: a) diagnozy ilościowej potrzeb dotyczących badań lekarskich przedmiotowej populacji (zapotrzebowanie zgłaszane przez placówki oświatowe);</w:t>
      </w:r>
      <w:r>
        <w:rPr>
          <w:rFonts w:ascii="Times New Roman" w:hAnsi="Times New Roman" w:cs="Times New Roman"/>
          <w:sz w:val="24"/>
          <w:szCs w:val="24"/>
        </w:rPr>
        <w:br/>
        <w:t>b) zakończeniu planowania realizacji badań, tj. ustalenia limitów dla szkół.</w:t>
      </w:r>
    </w:p>
    <w:p w14:paraId="03A052E3" w14:textId="77777777" w:rsidR="005818A0" w:rsidRPr="006B20D7" w:rsidRDefault="005818A0" w:rsidP="006B20D7">
      <w:pPr>
        <w:tabs>
          <w:tab w:val="left" w:pos="284"/>
        </w:tabs>
        <w:spacing w:line="36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(Dowód a</w:t>
      </w:r>
      <w:r w:rsidR="006B20D7">
        <w:rPr>
          <w:rFonts w:ascii="Times New Roman" w:hAnsi="Times New Roman" w:cs="Times New Roman"/>
          <w:i/>
          <w:sz w:val="20"/>
          <w:szCs w:val="20"/>
        </w:rPr>
        <w:t>kta kontroli patrz str. 137-138)</w:t>
      </w:r>
    </w:p>
    <w:p w14:paraId="38986FA9" w14:textId="77777777" w:rsidR="007A2E6B" w:rsidRPr="00972076" w:rsidRDefault="005818A0" w:rsidP="00972076">
      <w:pPr>
        <w:tabs>
          <w:tab w:val="left" w:pos="284"/>
        </w:tabs>
        <w:spacing w:after="0" w:line="360" w:lineRule="auto"/>
        <w:jc w:val="both"/>
        <w:rPr>
          <w:rStyle w:val="CytatZnak"/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Szczegółowym badaniem objęto konkurs ofert realizowany w 2019 r. na </w:t>
      </w:r>
      <w:r w:rsidRPr="00011C2A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przeprowadzenie badań lekarskich kandydatów do szkół ponadpodstawowych lub wyższych i niepełnoletnich kandydatów na kwalifikacyjne kursy zawodowe, uczniów tych szkół, studentów, niepełnoletnich słuchaczy kwalifikacyjnych kursów zawodowych oraz uczestników studiów doktoranckich, którzy w trakcie praktycznej nauki zawodu, a w przypadku uczestników studiów doktoranckich – w trakcie studiów, są narażeni na działanie czy</w:t>
      </w:r>
      <w:r w:rsidR="00D25397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nników szkodliwych, uciążliwych </w:t>
      </w:r>
      <w:r w:rsidRPr="00011C2A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lub niebezpiecznych dla zdrowia z terenu województwa świętokrzyskiego.</w:t>
      </w:r>
    </w:p>
    <w:p w14:paraId="4B006BC7" w14:textId="77777777" w:rsidR="00972076" w:rsidRDefault="00972076" w:rsidP="005818A0">
      <w:pPr>
        <w:tabs>
          <w:tab w:val="left" w:pos="284"/>
        </w:tabs>
        <w:spacing w:line="360" w:lineRule="auto"/>
        <w:jc w:val="both"/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</w:pPr>
    </w:p>
    <w:p w14:paraId="6A3392C6" w14:textId="77777777" w:rsidR="005818A0" w:rsidRDefault="005818A0" w:rsidP="00972076">
      <w:pPr>
        <w:tabs>
          <w:tab w:val="left" w:pos="284"/>
        </w:tabs>
        <w:spacing w:after="0" w:line="360" w:lineRule="auto"/>
        <w:jc w:val="both"/>
        <w:rPr>
          <w:rStyle w:val="CytatZnak"/>
          <w:rFonts w:ascii="Times New Roman" w:hAnsi="Times New Roman" w:cs="Times New Roman"/>
          <w:color w:val="auto"/>
          <w:sz w:val="24"/>
          <w:szCs w:val="24"/>
        </w:rPr>
      </w:pPr>
      <w:r w:rsidRPr="006C712F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W trakcie czynności kontrolnych ustalono, że Zarządzeniami nr 6/2019 i 7/2019 z dnia 03.04.2019 r. Dyrektor WOMP powołała dwie trzyosobowe komisje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05"/>
      </w:r>
      <w:r>
        <w:rPr>
          <w:rStyle w:val="CytatZnak"/>
          <w:rFonts w:ascii="Times New Roman" w:hAnsi="Times New Roman" w:cs="Times New Roman"/>
          <w:sz w:val="24"/>
          <w:szCs w:val="24"/>
        </w:rPr>
        <w:t xml:space="preserve"> </w:t>
      </w:r>
      <w:r w:rsidRPr="00624C4B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odpowiednio</w:t>
      </w:r>
      <w:r>
        <w:rPr>
          <w:rStyle w:val="CytatZnak"/>
          <w:rFonts w:ascii="Times New Roman" w:hAnsi="Times New Roman" w:cs="Times New Roman"/>
          <w:sz w:val="24"/>
          <w:szCs w:val="24"/>
        </w:rPr>
        <w:br/>
      </w:r>
      <w:r w:rsidRPr="00011C2A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do otwarcia ofert złożonych do konkursu na realizację zadania określonego (…)</w:t>
      </w:r>
      <w:r w:rsidRPr="00011C2A"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  <w:t>i do rozstrzygnięcia konkursu ofert na realizację zadania określonego w art. 21 ust. 1  pkt 2. Ustawy z dnia 27 czerwca 1997 r. o służbie medycyny pracy (</w:t>
      </w:r>
      <w:proofErr w:type="spellStart"/>
      <w:r w:rsidRPr="00011C2A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t.j</w:t>
      </w:r>
      <w:proofErr w:type="spellEnd"/>
      <w:r w:rsidRPr="00011C2A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. Dz.U. 2018, poz. 1155</w:t>
      </w:r>
      <w:r w:rsidRPr="00011C2A"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  <w:t xml:space="preserve">z </w:t>
      </w:r>
      <w:proofErr w:type="spellStart"/>
      <w:r w:rsidRPr="00011C2A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późn</w:t>
      </w:r>
      <w:proofErr w:type="spellEnd"/>
      <w:r w:rsidRPr="00011C2A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. zm.).</w:t>
      </w:r>
    </w:p>
    <w:p w14:paraId="57929BD5" w14:textId="77777777" w:rsidR="00972076" w:rsidRDefault="00972076" w:rsidP="00972076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71156B" w14:textId="77777777" w:rsidR="005818A0" w:rsidRPr="00624C4B" w:rsidRDefault="005818A0" w:rsidP="00972076">
      <w:pPr>
        <w:tabs>
          <w:tab w:val="left" w:pos="284"/>
        </w:tabs>
        <w:spacing w:after="0" w:line="360" w:lineRule="auto"/>
        <w:jc w:val="both"/>
        <w:rPr>
          <w:rStyle w:val="CytatZnak"/>
          <w:rFonts w:ascii="Times New Roman" w:hAnsi="Times New Roman" w:cs="Times New Roman"/>
          <w:color w:val="auto"/>
          <w:sz w:val="24"/>
          <w:szCs w:val="24"/>
        </w:rPr>
      </w:pPr>
      <w:r w:rsidRPr="00624C4B">
        <w:rPr>
          <w:rFonts w:ascii="Times New Roman" w:hAnsi="Times New Roman" w:cs="Times New Roman"/>
          <w:sz w:val="24"/>
          <w:szCs w:val="24"/>
        </w:rPr>
        <w:t>Według pisemnej informacji złożonej przez Główną Księgową szacunkowa wartość zamówienia ustalana była w następujący sposób</w:t>
      </w:r>
      <w:r w:rsidRPr="00624C4B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 (…) W planie rzeczowo - finansowym kwota 330 000,00 zł zabezpieczała badania wykonywane łącznie przez </w:t>
      </w:r>
      <w:proofErr w:type="spellStart"/>
      <w:r w:rsidRPr="00624C4B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pjsmp</w:t>
      </w:r>
      <w:proofErr w:type="spellEnd"/>
      <w:r w:rsidRPr="00624C4B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 i WOMP w Kielcach (...) sumarycznie na 6000 badań. Na potrzeby ww. postępowania konkursowego ustalono liczbę planowanych do realizacji badań na 4 465 (zgodnie z ustalonymi limitami badań </w:t>
      </w:r>
      <w:r w:rsidR="00AF2D47"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</w:r>
      <w:r w:rsidRPr="00624C4B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na 2019 r.), zabezpieczając dla potencjalnych wykonawców (</w:t>
      </w:r>
      <w:proofErr w:type="spellStart"/>
      <w:r w:rsidRPr="00624C4B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pjsmp</w:t>
      </w:r>
      <w:proofErr w:type="spellEnd"/>
      <w:r w:rsidRPr="00624C4B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) k</w:t>
      </w:r>
      <w:r w:rsidR="00D25397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wotę 200 925,00 zł netto/brutto </w:t>
      </w:r>
      <w:r w:rsidRPr="00624C4B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na cały okres realizacji umów. Przyjęte dane wynikały z wykonania badań kandydatów/uczniów w roku 2018 oraz zwiększonego zapotrzebowania na badania w związku </w:t>
      </w:r>
      <w:r w:rsidRPr="00624C4B">
        <w:rPr>
          <w:rStyle w:val="CytatZnak"/>
          <w:rFonts w:ascii="Times New Roman" w:hAnsi="Times New Roman" w:cs="Times New Roman"/>
          <w:color w:val="auto"/>
          <w:sz w:val="24"/>
          <w:szCs w:val="24"/>
        </w:rPr>
        <w:lastRenderedPageBreak/>
        <w:t xml:space="preserve">z podwójnym rocznikiem (reforma szkolnictwa), co pozwoliło ustalić cenę jednego badania </w:t>
      </w:r>
      <w:r w:rsidR="00AF2D47"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</w:r>
      <w:r w:rsidRPr="00624C4B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na 45,00 zł.(</w:t>
      </w:r>
      <w:r w:rsidR="003E0444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…</w:t>
      </w:r>
      <w:r w:rsidRPr="00624C4B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)</w:t>
      </w:r>
    </w:p>
    <w:p w14:paraId="434F77F2" w14:textId="77777777" w:rsidR="005818A0" w:rsidRDefault="005818A0" w:rsidP="005818A0">
      <w:pPr>
        <w:jc w:val="right"/>
        <w:rPr>
          <w:rStyle w:val="CytatZnak"/>
          <w:rFonts w:ascii="Times New Roman" w:hAnsi="Times New Roman" w:cs="Times New Roman"/>
          <w:sz w:val="20"/>
          <w:szCs w:val="20"/>
        </w:rPr>
      </w:pPr>
      <w:r>
        <w:rPr>
          <w:rStyle w:val="CytatZnak"/>
          <w:rFonts w:ascii="Times New Roman" w:hAnsi="Times New Roman" w:cs="Times New Roman"/>
          <w:sz w:val="20"/>
          <w:szCs w:val="20"/>
        </w:rPr>
        <w:t>(</w:t>
      </w:r>
      <w:r w:rsidRPr="00011C2A">
        <w:rPr>
          <w:rStyle w:val="CytatZnak"/>
          <w:rFonts w:ascii="Times New Roman" w:hAnsi="Times New Roman" w:cs="Times New Roman"/>
          <w:color w:val="auto"/>
          <w:sz w:val="20"/>
          <w:szCs w:val="20"/>
        </w:rPr>
        <w:t>Dowód akta kontroli str. 161-165 Informacja dotycząca ustalenia wartości szacunkowej,</w:t>
      </w:r>
      <w:r w:rsidRPr="00011C2A">
        <w:rPr>
          <w:rStyle w:val="CytatZnak"/>
          <w:rFonts w:ascii="Times New Roman" w:hAnsi="Times New Roman" w:cs="Times New Roman"/>
          <w:color w:val="auto"/>
          <w:sz w:val="20"/>
          <w:szCs w:val="20"/>
        </w:rPr>
        <w:br/>
        <w:t>sporządzona przez Główną Księgową, Limity badań kandydatów – 2019)</w:t>
      </w:r>
    </w:p>
    <w:p w14:paraId="5AB96318" w14:textId="77777777" w:rsidR="005818A0" w:rsidRDefault="005818A0" w:rsidP="005818A0">
      <w:pPr>
        <w:tabs>
          <w:tab w:val="left" w:pos="284"/>
        </w:tabs>
        <w:spacing w:after="0" w:line="360" w:lineRule="auto"/>
        <w:jc w:val="both"/>
        <w:rPr>
          <w:rStyle w:val="CytatZnak"/>
          <w:rFonts w:ascii="Times New Roman" w:hAnsi="Times New Roman" w:cs="Times New Roman"/>
          <w:i w:val="0"/>
          <w:sz w:val="18"/>
          <w:szCs w:val="24"/>
        </w:rPr>
      </w:pPr>
    </w:p>
    <w:p w14:paraId="151B63F1" w14:textId="77777777" w:rsidR="005818A0" w:rsidRPr="00011C2A" w:rsidRDefault="005818A0" w:rsidP="005818A0">
      <w:pPr>
        <w:tabs>
          <w:tab w:val="left" w:pos="284"/>
        </w:tabs>
        <w:spacing w:after="0" w:line="360" w:lineRule="auto"/>
        <w:jc w:val="both"/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</w:pPr>
      <w:r w:rsidRPr="00624C4B">
        <w:rPr>
          <w:rFonts w:ascii="Times New Roman" w:hAnsi="Times New Roman" w:cs="Times New Roman"/>
          <w:color w:val="000000" w:themeColor="text1"/>
          <w:sz w:val="24"/>
          <w:szCs w:val="24"/>
        </w:rPr>
        <w:t>W trakcie czynności kontrolnych ustalono, że informacje o konkursie ofert Podmiot Leczniczy upublicznił zamieszczając ogłoszenie na tablicy ogłoszeń, stronie internetowej WOMP</w:t>
      </w:r>
      <w:r w:rsidR="00E50861">
        <w:rPr>
          <w:rStyle w:val="Odwoanieprzypisudolnego"/>
          <w:rFonts w:ascii="Times New Roman" w:hAnsi="Times New Roman" w:cs="Times New Roman"/>
          <w:color w:val="000000" w:themeColor="text1"/>
          <w:sz w:val="24"/>
          <w:szCs w:val="24"/>
        </w:rPr>
        <w:footnoteReference w:id="106"/>
      </w:r>
      <w:r w:rsidR="00646B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24C4B">
        <w:rPr>
          <w:rFonts w:ascii="Times New Roman" w:hAnsi="Times New Roman" w:cs="Times New Roman"/>
          <w:color w:val="000000" w:themeColor="text1"/>
          <w:sz w:val="24"/>
          <w:szCs w:val="24"/>
        </w:rPr>
        <w:t>oraz w prasie</w:t>
      </w:r>
      <w:r w:rsidR="00E50861">
        <w:rPr>
          <w:rStyle w:val="Odwoanieprzypisudolnego"/>
          <w:rFonts w:ascii="Times New Roman" w:hAnsi="Times New Roman" w:cs="Times New Roman"/>
          <w:color w:val="000000" w:themeColor="text1"/>
          <w:sz w:val="24"/>
          <w:szCs w:val="24"/>
        </w:rPr>
        <w:footnoteReference w:id="107"/>
      </w:r>
      <w:r w:rsidRPr="00624C4B">
        <w:rPr>
          <w:rFonts w:ascii="Times New Roman" w:hAnsi="Times New Roman" w:cs="Times New Roman"/>
          <w:color w:val="000000" w:themeColor="text1"/>
          <w:sz w:val="24"/>
          <w:szCs w:val="24"/>
        </w:rPr>
        <w:t>w dniu 4.04.2019 r. Zgodnie z treścią ogłoszenia szczegółowe warunki konkursu, regulamin i formularz ofertowy dostępne były zarówno w sied</w:t>
      </w:r>
      <w:r w:rsidR="00646B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zibie WOMP </w:t>
      </w:r>
      <w:r w:rsidRPr="00624C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Kielcach jak i na stronie internetowej </w:t>
      </w:r>
      <w:hyperlink r:id="rId14" w:history="1">
        <w:r w:rsidRPr="00624C4B">
          <w:rPr>
            <w:rStyle w:val="Hipercze"/>
            <w:rFonts w:ascii="Times New Roman" w:hAnsi="Times New Roman" w:cs="Times New Roman"/>
            <w:color w:val="000000" w:themeColor="text1"/>
            <w:sz w:val="24"/>
            <w:szCs w:val="24"/>
          </w:rPr>
          <w:t>www.womp.com.pl</w:t>
        </w:r>
      </w:hyperlink>
      <w:r w:rsidR="00ED1FEB">
        <w:rPr>
          <w:rFonts w:ascii="Times New Roman" w:hAnsi="Times New Roman" w:cs="Times New Roman"/>
          <w:color w:val="000000" w:themeColor="text1"/>
          <w:sz w:val="24"/>
          <w:szCs w:val="24"/>
        </w:rPr>
        <w:t>. Z uwagi na fakt,</w:t>
      </w:r>
      <w:r w:rsidR="00646BC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624C4B">
        <w:rPr>
          <w:rFonts w:ascii="Times New Roman" w:hAnsi="Times New Roman" w:cs="Times New Roman"/>
          <w:color w:val="000000" w:themeColor="text1"/>
          <w:sz w:val="24"/>
          <w:szCs w:val="24"/>
        </w:rPr>
        <w:t>iż w materiałach źródłowych przekazanych do kontroli nie doszukano się dokumentu pn. Szczegółowe warunki konkursu, kontrolujący zwrócili się o jego dostarcz</w:t>
      </w:r>
      <w:r w:rsidR="00646B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enie. W odpowiedzi Radca Prawny </w:t>
      </w:r>
      <w:r w:rsidRPr="00624C4B">
        <w:rPr>
          <w:rFonts w:ascii="Times New Roman" w:hAnsi="Times New Roman" w:cs="Times New Roman"/>
          <w:color w:val="000000" w:themeColor="text1"/>
          <w:sz w:val="24"/>
          <w:szCs w:val="24"/>
        </w:rPr>
        <w:t>oraz p.o. Kierownika Działu Organizacji, Nadzoru i Szkolenia złożyli wyjaśnienie w treści</w:t>
      </w:r>
      <w:r w:rsidRPr="00624C4B">
        <w:rPr>
          <w:rStyle w:val="CytatZnak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11C2A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Szczegółowe warunki konkur</w:t>
      </w:r>
      <w:r w:rsidR="00ED1FEB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su o których mowa w ogłoszeniu,</w:t>
      </w:r>
      <w:r w:rsidR="00646BCC"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</w:r>
      <w:r w:rsidRPr="00011C2A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nie stanowią żadnego odrębnego dokumentu. Pojęcie to zostało użyte w kontekście możliwości dla zainteresowanych uzyskania pod wskazanymi numerami telefonów dodatkowych (szczegółowych) wyjaśnień czy informacji. Jedynymi do</w:t>
      </w:r>
      <w:r w:rsidR="00ED1FEB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kumentami są Regulamin Konkursu</w:t>
      </w:r>
      <w:r w:rsidR="00646BCC"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</w:r>
      <w:r w:rsidRPr="00011C2A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i Formularz ofertowy.</w:t>
      </w:r>
    </w:p>
    <w:p w14:paraId="56D5CE52" w14:textId="77777777" w:rsidR="005818A0" w:rsidRPr="00011C2A" w:rsidRDefault="005818A0" w:rsidP="005818A0">
      <w:pPr>
        <w:tabs>
          <w:tab w:val="left" w:pos="284"/>
        </w:tabs>
        <w:spacing w:after="0" w:line="240" w:lineRule="auto"/>
        <w:jc w:val="right"/>
        <w:rPr>
          <w:rStyle w:val="CytatZnak"/>
          <w:rFonts w:ascii="Times New Roman" w:hAnsi="Times New Roman" w:cs="Times New Roman"/>
          <w:color w:val="auto"/>
          <w:sz w:val="20"/>
          <w:szCs w:val="20"/>
        </w:rPr>
      </w:pPr>
      <w:r w:rsidRPr="00011C2A">
        <w:rPr>
          <w:rStyle w:val="CytatZnak"/>
          <w:rFonts w:ascii="Times New Roman" w:hAnsi="Times New Roman" w:cs="Times New Roman"/>
          <w:color w:val="auto"/>
          <w:sz w:val="20"/>
          <w:szCs w:val="20"/>
        </w:rPr>
        <w:t>(Dowód: akta kontroli str.166-169 treść Ogłoszenia, Wyjaśnienia Radcy Prawnego</w:t>
      </w:r>
    </w:p>
    <w:p w14:paraId="6358FB59" w14:textId="77777777" w:rsidR="005818A0" w:rsidRPr="00011C2A" w:rsidRDefault="005818A0" w:rsidP="005818A0">
      <w:pPr>
        <w:tabs>
          <w:tab w:val="left" w:pos="284"/>
        </w:tabs>
        <w:spacing w:after="0" w:line="240" w:lineRule="auto"/>
        <w:jc w:val="right"/>
        <w:rPr>
          <w:rStyle w:val="CytatZnak"/>
          <w:rFonts w:ascii="Times New Roman" w:hAnsi="Times New Roman" w:cs="Times New Roman"/>
          <w:color w:val="auto"/>
          <w:sz w:val="20"/>
          <w:szCs w:val="20"/>
        </w:rPr>
      </w:pPr>
      <w:r w:rsidRPr="00011C2A">
        <w:rPr>
          <w:rStyle w:val="CytatZnak"/>
          <w:rFonts w:ascii="Times New Roman" w:hAnsi="Times New Roman" w:cs="Times New Roman"/>
          <w:color w:val="auto"/>
          <w:sz w:val="20"/>
          <w:szCs w:val="20"/>
        </w:rPr>
        <w:t>i p.o. Kierownika Działu Organizacji, Nadzoru i Szkolenia)</w:t>
      </w:r>
    </w:p>
    <w:p w14:paraId="67AF842F" w14:textId="77777777" w:rsidR="005818A0" w:rsidRDefault="005818A0" w:rsidP="005818A0">
      <w:pPr>
        <w:tabs>
          <w:tab w:val="left" w:pos="284"/>
        </w:tabs>
        <w:spacing w:after="0" w:line="240" w:lineRule="auto"/>
        <w:jc w:val="right"/>
        <w:rPr>
          <w:rStyle w:val="CytatZnak"/>
          <w:rFonts w:ascii="Times New Roman" w:hAnsi="Times New Roman" w:cs="Times New Roman"/>
          <w:i w:val="0"/>
          <w:sz w:val="24"/>
          <w:szCs w:val="24"/>
        </w:rPr>
      </w:pPr>
    </w:p>
    <w:p w14:paraId="536EECC5" w14:textId="77777777" w:rsidR="005818A0" w:rsidRDefault="005818A0" w:rsidP="005818A0">
      <w:pPr>
        <w:tabs>
          <w:tab w:val="left" w:pos="284"/>
        </w:tabs>
        <w:spacing w:after="0" w:line="360" w:lineRule="auto"/>
        <w:jc w:val="both"/>
        <w:rPr>
          <w:rStyle w:val="CytatZnak"/>
          <w:rFonts w:ascii="Times New Roman" w:hAnsi="Times New Roman" w:cs="Times New Roman"/>
          <w:i w:val="0"/>
          <w:sz w:val="24"/>
          <w:szCs w:val="24"/>
        </w:rPr>
      </w:pPr>
      <w:r w:rsidRPr="00011C2A">
        <w:rPr>
          <w:rFonts w:ascii="Times New Roman" w:hAnsi="Times New Roman" w:cs="Times New Roman"/>
          <w:sz w:val="24"/>
          <w:szCs w:val="24"/>
        </w:rPr>
        <w:t>Odnosząc się do złożonych wyjaśnień kontrolujący zwracają uwagę, że treść ogłoszenia zredagowano w następujący sposób</w:t>
      </w:r>
      <w:r>
        <w:rPr>
          <w:rStyle w:val="CytatZnak"/>
          <w:rFonts w:ascii="Times New Roman" w:hAnsi="Times New Roman" w:cs="Times New Roman"/>
          <w:sz w:val="24"/>
          <w:szCs w:val="24"/>
        </w:rPr>
        <w:t xml:space="preserve"> </w:t>
      </w:r>
      <w:r w:rsidRPr="00F878C7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(…) Szczegółowe warunki konkursu, regulamin konkursu</w:t>
      </w:r>
      <w:r w:rsidRPr="00F878C7"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  <w:t xml:space="preserve">i formularz ofertowy dostępne są w WOMP w Kielcach, ul. Karola Olszewskiego 2A, pok. 212, 225 od poniedziałku do piątku w godz. 8.00-14.00 tel. kontaktowy (…), </w:t>
      </w:r>
      <w:r w:rsidRPr="00F878C7">
        <w:rPr>
          <w:rFonts w:ascii="Times New Roman" w:hAnsi="Times New Roman" w:cs="Times New Roman"/>
          <w:sz w:val="24"/>
          <w:szCs w:val="24"/>
        </w:rPr>
        <w:t>co jednoznacznie wskazuje na możliwość zapoznania się zainteresowanych z określonymi dokumentami</w:t>
      </w:r>
      <w:r w:rsidRPr="00F878C7">
        <w:rPr>
          <w:rFonts w:ascii="Times New Roman" w:hAnsi="Times New Roman" w:cs="Times New Roman"/>
          <w:sz w:val="24"/>
          <w:szCs w:val="24"/>
        </w:rPr>
        <w:br/>
        <w:t xml:space="preserve">lub pobranie ich w oznaczonym w ogłoszeniu miejscu, a nie </w:t>
      </w:r>
      <w:r w:rsidRPr="00F878C7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(…) uzyskanie pod wskazanymi numerami telefonów dodatkowych (szczegółowych) wyjaśnień czy informacji</w:t>
      </w:r>
      <w:r>
        <w:rPr>
          <w:rStyle w:val="CytatZnak"/>
          <w:rFonts w:ascii="Times New Roman" w:hAnsi="Times New Roman" w:cs="Times New Roman"/>
          <w:sz w:val="24"/>
          <w:szCs w:val="24"/>
        </w:rPr>
        <w:t>.</w:t>
      </w:r>
    </w:p>
    <w:p w14:paraId="617E1868" w14:textId="77777777" w:rsidR="005818A0" w:rsidRDefault="005818A0" w:rsidP="005818A0">
      <w:pPr>
        <w:tabs>
          <w:tab w:val="left" w:pos="284"/>
        </w:tabs>
        <w:spacing w:after="0" w:line="360" w:lineRule="auto"/>
        <w:jc w:val="both"/>
        <w:rPr>
          <w:rStyle w:val="CytatZnak"/>
          <w:rFonts w:ascii="Times New Roman" w:hAnsi="Times New Roman" w:cs="Times New Roman"/>
          <w:sz w:val="24"/>
          <w:szCs w:val="24"/>
        </w:rPr>
      </w:pPr>
      <w:r w:rsidRPr="0032464B">
        <w:rPr>
          <w:rFonts w:ascii="Times New Roman" w:hAnsi="Times New Roman" w:cs="Times New Roman"/>
          <w:sz w:val="24"/>
          <w:szCs w:val="24"/>
        </w:rPr>
        <w:t>Dalsze czynności kontrolne pozwoliły na ustalenie, że w kontrolowanym konkursie ofert przedstawiono zatwierdzony przez Dyrektora WOMP</w:t>
      </w:r>
      <w:r>
        <w:rPr>
          <w:rStyle w:val="CytatZnak"/>
          <w:rFonts w:ascii="Times New Roman" w:hAnsi="Times New Roman" w:cs="Times New Roman"/>
          <w:sz w:val="24"/>
          <w:szCs w:val="24"/>
        </w:rPr>
        <w:t xml:space="preserve"> </w:t>
      </w:r>
      <w:r w:rsidRPr="0032464B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Regulamin konkursu ofert </w:t>
      </w:r>
      <w:r w:rsidR="00AF2D47"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</w:r>
      <w:r w:rsidRPr="0032464B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na świadczenia z zakresu medycyny pracy na 2019 r.</w:t>
      </w:r>
      <w:r>
        <w:rPr>
          <w:rStyle w:val="CytatZnak"/>
          <w:rFonts w:ascii="Times New Roman" w:hAnsi="Times New Roman" w:cs="Times New Roman"/>
          <w:sz w:val="24"/>
          <w:szCs w:val="24"/>
        </w:rPr>
        <w:t xml:space="preserve"> </w:t>
      </w:r>
      <w:r w:rsidRPr="0032464B">
        <w:rPr>
          <w:rFonts w:ascii="Times New Roman" w:hAnsi="Times New Roman" w:cs="Times New Roman"/>
          <w:sz w:val="24"/>
          <w:szCs w:val="24"/>
        </w:rPr>
        <w:t xml:space="preserve">(zwany dalej Regulaminem) zawierający </w:t>
      </w:r>
      <w:r w:rsidRPr="0032464B">
        <w:rPr>
          <w:rFonts w:ascii="Times New Roman" w:hAnsi="Times New Roman" w:cs="Times New Roman"/>
          <w:sz w:val="24"/>
          <w:szCs w:val="24"/>
        </w:rPr>
        <w:lastRenderedPageBreak/>
        <w:t>m.in. takie elementy jak: określenie przedmiotu postępowania, cel przeprowadzenia konkursu, okres obowiązywania umów, zasady pracy komisji konkursowej, sposób złożenia oferty, zasady wyboru oferty przez komisję konkursową, przesłanki do odrzucenia oferty oraz unieważnienia konkursu i przewidziane środki odwoławcze wraz z wzorem formularza ofertowego</w:t>
      </w:r>
      <w:r>
        <w:rPr>
          <w:rStyle w:val="CytatZnak"/>
          <w:rFonts w:ascii="Times New Roman" w:hAnsi="Times New Roman" w:cs="Times New Roman"/>
          <w:sz w:val="24"/>
          <w:szCs w:val="24"/>
        </w:rPr>
        <w:t>.</w:t>
      </w:r>
    </w:p>
    <w:p w14:paraId="3D7B3BA0" w14:textId="77777777" w:rsidR="005818A0" w:rsidRDefault="005818A0" w:rsidP="005818A0">
      <w:pPr>
        <w:tabs>
          <w:tab w:val="left" w:pos="284"/>
        </w:tabs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Według treści ww. dokumentu </w:t>
      </w:r>
      <w:r>
        <w:rPr>
          <w:rStyle w:val="CytatZnak"/>
          <w:rFonts w:ascii="Times New Roman" w:hAnsi="Times New Roman" w:cs="Times New Roman"/>
          <w:sz w:val="24"/>
          <w:szCs w:val="24"/>
        </w:rPr>
        <w:t xml:space="preserve">(…) </w:t>
      </w:r>
      <w:r w:rsidRPr="00E9476B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W przypadku gdy oferowane ceny świadczeń wskazywać będą, że koszty zadania przewyższają kwotę, którą zamawiający przeznaczył na finansowanie zamówienia – komisja konkursowa może przeprowadzić rokowania z oferentem w celu ustalenia ceny za udzielane świadczenia zdrowotne lub unieważnić konkurs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08"/>
      </w:r>
      <w:r>
        <w:rPr>
          <w:rStyle w:val="CytatZnak"/>
          <w:rFonts w:ascii="Times New Roman" w:hAnsi="Times New Roman" w:cs="Times New Roman"/>
          <w:sz w:val="24"/>
          <w:szCs w:val="24"/>
        </w:rPr>
        <w:t>. (…).</w:t>
      </w:r>
    </w:p>
    <w:p w14:paraId="3BAB4DE7" w14:textId="77777777" w:rsidR="005818A0" w:rsidRPr="00E9476B" w:rsidRDefault="005818A0" w:rsidP="00E9476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76B">
        <w:rPr>
          <w:rFonts w:ascii="Times New Roman" w:hAnsi="Times New Roman" w:cs="Times New Roman"/>
          <w:sz w:val="24"/>
          <w:szCs w:val="24"/>
        </w:rPr>
        <w:t>Kontrolujący wskazują, że do konkursu ofert stosuje się odpowiednio powo</w:t>
      </w:r>
      <w:r w:rsidR="00ED1FEB">
        <w:rPr>
          <w:rFonts w:ascii="Times New Roman" w:hAnsi="Times New Roman" w:cs="Times New Roman"/>
          <w:sz w:val="24"/>
          <w:szCs w:val="24"/>
        </w:rPr>
        <w:t>łane</w:t>
      </w:r>
      <w:r w:rsidR="00925141">
        <w:rPr>
          <w:rFonts w:ascii="Times New Roman" w:hAnsi="Times New Roman" w:cs="Times New Roman"/>
          <w:sz w:val="24"/>
          <w:szCs w:val="24"/>
        </w:rPr>
        <w:br/>
      </w:r>
      <w:r w:rsidRPr="00E9476B">
        <w:rPr>
          <w:rFonts w:ascii="Times New Roman" w:hAnsi="Times New Roman" w:cs="Times New Roman"/>
          <w:sz w:val="24"/>
          <w:szCs w:val="24"/>
        </w:rPr>
        <w:t>w art. 26</w:t>
      </w:r>
      <w:r w:rsidR="00925141">
        <w:rPr>
          <w:rFonts w:ascii="Times New Roman" w:hAnsi="Times New Roman" w:cs="Times New Roman"/>
          <w:sz w:val="24"/>
          <w:szCs w:val="24"/>
        </w:rPr>
        <w:t xml:space="preserve"> </w:t>
      </w:r>
      <w:r w:rsidRPr="00E9476B">
        <w:rPr>
          <w:rFonts w:ascii="Times New Roman" w:hAnsi="Times New Roman" w:cs="Times New Roman"/>
          <w:sz w:val="24"/>
          <w:szCs w:val="24"/>
        </w:rPr>
        <w:t xml:space="preserve">ust. 4 </w:t>
      </w:r>
      <w:proofErr w:type="spellStart"/>
      <w:r w:rsidRPr="00E9476B">
        <w:rPr>
          <w:rFonts w:ascii="Times New Roman" w:hAnsi="Times New Roman" w:cs="Times New Roman"/>
          <w:sz w:val="24"/>
          <w:szCs w:val="24"/>
        </w:rPr>
        <w:t>u.d.l</w:t>
      </w:r>
      <w:proofErr w:type="spellEnd"/>
      <w:r w:rsidRPr="00E9476B">
        <w:rPr>
          <w:rFonts w:ascii="Times New Roman" w:hAnsi="Times New Roman" w:cs="Times New Roman"/>
          <w:sz w:val="24"/>
          <w:szCs w:val="24"/>
        </w:rPr>
        <w:t>. przepisy ustawy z dnia 27.08.2004 r. o świadczeniach opieki zdrowotnej finansowanych ze środków publicznych</w:t>
      </w:r>
      <w:r w:rsidR="00536EE5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09"/>
      </w:r>
      <w:r w:rsidRPr="00E9476B">
        <w:rPr>
          <w:rFonts w:ascii="Times New Roman" w:hAnsi="Times New Roman" w:cs="Times New Roman"/>
          <w:sz w:val="24"/>
          <w:szCs w:val="24"/>
        </w:rPr>
        <w:t xml:space="preserve">(zwanej dalej: </w:t>
      </w:r>
      <w:proofErr w:type="spellStart"/>
      <w:r w:rsidRPr="00E9476B">
        <w:rPr>
          <w:rFonts w:ascii="Times New Roman" w:hAnsi="Times New Roman" w:cs="Times New Roman"/>
          <w:sz w:val="24"/>
          <w:szCs w:val="24"/>
        </w:rPr>
        <w:t>u.ś.o.z</w:t>
      </w:r>
      <w:proofErr w:type="spellEnd"/>
      <w:r w:rsidRPr="00E9476B">
        <w:rPr>
          <w:rFonts w:ascii="Times New Roman" w:hAnsi="Times New Roman" w:cs="Times New Roman"/>
          <w:sz w:val="24"/>
          <w:szCs w:val="24"/>
        </w:rPr>
        <w:t>.), tj.:</w:t>
      </w:r>
    </w:p>
    <w:p w14:paraId="35D87C86" w14:textId="77777777" w:rsidR="005818A0" w:rsidRPr="00E9476B" w:rsidRDefault="005818A0" w:rsidP="00E9476B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76B">
        <w:rPr>
          <w:rFonts w:ascii="Times New Roman" w:hAnsi="Times New Roman" w:cs="Times New Roman"/>
          <w:sz w:val="24"/>
          <w:szCs w:val="24"/>
        </w:rPr>
        <w:t>•</w:t>
      </w:r>
      <w:r w:rsidRPr="00E9476B">
        <w:rPr>
          <w:rFonts w:ascii="Times New Roman" w:hAnsi="Times New Roman" w:cs="Times New Roman"/>
          <w:sz w:val="24"/>
          <w:szCs w:val="24"/>
        </w:rPr>
        <w:tab/>
        <w:t xml:space="preserve">art. 140 i 141 </w:t>
      </w:r>
      <w:proofErr w:type="spellStart"/>
      <w:r w:rsidRPr="00E9476B">
        <w:rPr>
          <w:rFonts w:ascii="Times New Roman" w:hAnsi="Times New Roman" w:cs="Times New Roman"/>
          <w:sz w:val="24"/>
          <w:szCs w:val="24"/>
        </w:rPr>
        <w:t>u.ś.o.z</w:t>
      </w:r>
      <w:proofErr w:type="spellEnd"/>
      <w:r w:rsidRPr="00E9476B">
        <w:rPr>
          <w:rFonts w:ascii="Times New Roman" w:hAnsi="Times New Roman" w:cs="Times New Roman"/>
          <w:sz w:val="24"/>
          <w:szCs w:val="24"/>
        </w:rPr>
        <w:t>. - dotyczące sposobu opisu przedmiotu zamówienia,</w:t>
      </w:r>
    </w:p>
    <w:p w14:paraId="4D2DDFD8" w14:textId="77777777" w:rsidR="005818A0" w:rsidRPr="00E9476B" w:rsidRDefault="005818A0" w:rsidP="00E9476B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76B">
        <w:rPr>
          <w:rFonts w:ascii="Times New Roman" w:hAnsi="Times New Roman" w:cs="Times New Roman"/>
          <w:sz w:val="24"/>
          <w:szCs w:val="24"/>
        </w:rPr>
        <w:t>•</w:t>
      </w:r>
      <w:r w:rsidRPr="00E9476B">
        <w:rPr>
          <w:rFonts w:ascii="Times New Roman" w:hAnsi="Times New Roman" w:cs="Times New Roman"/>
          <w:sz w:val="24"/>
          <w:szCs w:val="24"/>
        </w:rPr>
        <w:tab/>
        <w:t xml:space="preserve">art. 146 ust. 1 </w:t>
      </w:r>
      <w:proofErr w:type="spellStart"/>
      <w:r w:rsidRPr="00E9476B">
        <w:rPr>
          <w:rFonts w:ascii="Times New Roman" w:hAnsi="Times New Roman" w:cs="Times New Roman"/>
          <w:sz w:val="24"/>
          <w:szCs w:val="24"/>
        </w:rPr>
        <w:t>u.ś.o.z</w:t>
      </w:r>
      <w:proofErr w:type="spellEnd"/>
      <w:r w:rsidRPr="00E9476B">
        <w:rPr>
          <w:rFonts w:ascii="Times New Roman" w:hAnsi="Times New Roman" w:cs="Times New Roman"/>
          <w:sz w:val="24"/>
          <w:szCs w:val="24"/>
        </w:rPr>
        <w:t>. - dotyczący określenia przedmiotu postępowania w sprawie zawarcia umowy o udzielanie świadczeń opieki zdrowotnej oraz szczegółowe warunki umów,</w:t>
      </w:r>
    </w:p>
    <w:p w14:paraId="73F14007" w14:textId="77777777" w:rsidR="005818A0" w:rsidRPr="00E9476B" w:rsidRDefault="005818A0" w:rsidP="00E9476B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76B">
        <w:rPr>
          <w:rFonts w:ascii="Times New Roman" w:hAnsi="Times New Roman" w:cs="Times New Roman"/>
          <w:sz w:val="24"/>
          <w:szCs w:val="24"/>
        </w:rPr>
        <w:t>•</w:t>
      </w:r>
      <w:r w:rsidRPr="00E9476B">
        <w:rPr>
          <w:rFonts w:ascii="Times New Roman" w:hAnsi="Times New Roman" w:cs="Times New Roman"/>
          <w:sz w:val="24"/>
          <w:szCs w:val="24"/>
        </w:rPr>
        <w:tab/>
        <w:t xml:space="preserve">art. 147, art. 148 ust. 1, art. 149 i art. 150 </w:t>
      </w:r>
      <w:proofErr w:type="spellStart"/>
      <w:r w:rsidRPr="00E9476B">
        <w:rPr>
          <w:rFonts w:ascii="Times New Roman" w:hAnsi="Times New Roman" w:cs="Times New Roman"/>
          <w:sz w:val="24"/>
          <w:szCs w:val="24"/>
        </w:rPr>
        <w:t>u.ś.o.z</w:t>
      </w:r>
      <w:proofErr w:type="spellEnd"/>
      <w:r w:rsidRPr="00E9476B">
        <w:rPr>
          <w:rFonts w:ascii="Times New Roman" w:hAnsi="Times New Roman" w:cs="Times New Roman"/>
          <w:sz w:val="24"/>
          <w:szCs w:val="24"/>
        </w:rPr>
        <w:t>. – dotyczące zasady jawności, kryteriów oceny ofert, przyczyn odrzucenia ofert i unieważnienia postępowania,</w:t>
      </w:r>
    </w:p>
    <w:p w14:paraId="09322F3A" w14:textId="77777777" w:rsidR="005818A0" w:rsidRPr="00E9476B" w:rsidRDefault="005818A0" w:rsidP="00E9476B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76B">
        <w:rPr>
          <w:rFonts w:ascii="Times New Roman" w:hAnsi="Times New Roman" w:cs="Times New Roman"/>
          <w:sz w:val="24"/>
          <w:szCs w:val="24"/>
        </w:rPr>
        <w:t>•</w:t>
      </w:r>
      <w:r w:rsidRPr="00E9476B">
        <w:rPr>
          <w:rFonts w:ascii="Times New Roman" w:hAnsi="Times New Roman" w:cs="Times New Roman"/>
          <w:sz w:val="24"/>
          <w:szCs w:val="24"/>
        </w:rPr>
        <w:tab/>
        <w:t xml:space="preserve">art. 151 ust. 1, 2 i 4-6 </w:t>
      </w:r>
      <w:proofErr w:type="spellStart"/>
      <w:r w:rsidRPr="00E9476B">
        <w:rPr>
          <w:rFonts w:ascii="Times New Roman" w:hAnsi="Times New Roman" w:cs="Times New Roman"/>
          <w:sz w:val="24"/>
          <w:szCs w:val="24"/>
        </w:rPr>
        <w:t>u.ś.o.z</w:t>
      </w:r>
      <w:proofErr w:type="spellEnd"/>
      <w:r w:rsidRPr="00E9476B">
        <w:rPr>
          <w:rFonts w:ascii="Times New Roman" w:hAnsi="Times New Roman" w:cs="Times New Roman"/>
          <w:sz w:val="24"/>
          <w:szCs w:val="24"/>
        </w:rPr>
        <w:t>. – dotyczący ogłoszenia wyników postępowania,</w:t>
      </w:r>
    </w:p>
    <w:p w14:paraId="654A8016" w14:textId="77777777" w:rsidR="005818A0" w:rsidRPr="00E9476B" w:rsidRDefault="005818A0" w:rsidP="00E9476B">
      <w:pPr>
        <w:tabs>
          <w:tab w:val="left" w:pos="284"/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76B">
        <w:rPr>
          <w:rFonts w:ascii="Times New Roman" w:hAnsi="Times New Roman" w:cs="Times New Roman"/>
          <w:sz w:val="24"/>
          <w:szCs w:val="24"/>
        </w:rPr>
        <w:t>•</w:t>
      </w:r>
      <w:r w:rsidRPr="00E9476B">
        <w:rPr>
          <w:rFonts w:ascii="Times New Roman" w:hAnsi="Times New Roman" w:cs="Times New Roman"/>
          <w:sz w:val="24"/>
          <w:szCs w:val="24"/>
        </w:rPr>
        <w:tab/>
        <w:t xml:space="preserve">art. 152 oraz art. 153 </w:t>
      </w:r>
      <w:proofErr w:type="spellStart"/>
      <w:r w:rsidRPr="00E9476B">
        <w:rPr>
          <w:rFonts w:ascii="Times New Roman" w:hAnsi="Times New Roman" w:cs="Times New Roman"/>
          <w:sz w:val="24"/>
          <w:szCs w:val="24"/>
        </w:rPr>
        <w:t>u.ś.o.z</w:t>
      </w:r>
      <w:proofErr w:type="spellEnd"/>
      <w:r w:rsidRPr="00E9476B">
        <w:rPr>
          <w:rFonts w:ascii="Times New Roman" w:hAnsi="Times New Roman" w:cs="Times New Roman"/>
          <w:sz w:val="24"/>
          <w:szCs w:val="24"/>
        </w:rPr>
        <w:t>. – dotyczące trybu zaskarżania czynności dokonanych w toku postępowania w przedmiocie udzielenia zamówienia,</w:t>
      </w:r>
    </w:p>
    <w:p w14:paraId="7620B8C9" w14:textId="77777777" w:rsidR="005818A0" w:rsidRPr="00E9476B" w:rsidRDefault="005818A0" w:rsidP="002F7100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76B">
        <w:rPr>
          <w:rFonts w:ascii="Times New Roman" w:hAnsi="Times New Roman" w:cs="Times New Roman"/>
          <w:sz w:val="24"/>
          <w:szCs w:val="24"/>
        </w:rPr>
        <w:t>•</w:t>
      </w:r>
      <w:r w:rsidRPr="00E9476B">
        <w:rPr>
          <w:rFonts w:ascii="Times New Roman" w:hAnsi="Times New Roman" w:cs="Times New Roman"/>
          <w:sz w:val="24"/>
          <w:szCs w:val="24"/>
        </w:rPr>
        <w:tab/>
        <w:t xml:space="preserve"> art. 154 ust. 1 i 2 </w:t>
      </w:r>
      <w:proofErr w:type="spellStart"/>
      <w:r w:rsidRPr="00E9476B">
        <w:rPr>
          <w:rFonts w:ascii="Times New Roman" w:hAnsi="Times New Roman" w:cs="Times New Roman"/>
          <w:sz w:val="24"/>
          <w:szCs w:val="24"/>
        </w:rPr>
        <w:t>u.ś.o.z</w:t>
      </w:r>
      <w:proofErr w:type="spellEnd"/>
      <w:r w:rsidRPr="00E9476B">
        <w:rPr>
          <w:rFonts w:ascii="Times New Roman" w:hAnsi="Times New Roman" w:cs="Times New Roman"/>
          <w:sz w:val="24"/>
          <w:szCs w:val="24"/>
        </w:rPr>
        <w:t>. - dotyczący wnoszenia odwołania od rozstrzygnięcia postępowania.</w:t>
      </w:r>
    </w:p>
    <w:p w14:paraId="605DED54" w14:textId="77777777" w:rsidR="005818A0" w:rsidRPr="00E9476B" w:rsidRDefault="005818A0" w:rsidP="002F71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76B">
        <w:rPr>
          <w:rFonts w:ascii="Times New Roman" w:hAnsi="Times New Roman" w:cs="Times New Roman"/>
          <w:sz w:val="24"/>
          <w:szCs w:val="24"/>
        </w:rPr>
        <w:t>Mając powyższe na uwadze udzielający zamówienia nie ma możliwości korzystania</w:t>
      </w:r>
      <w:r w:rsidRPr="00E9476B">
        <w:rPr>
          <w:rFonts w:ascii="Times New Roman" w:hAnsi="Times New Roman" w:cs="Times New Roman"/>
          <w:sz w:val="24"/>
          <w:szCs w:val="24"/>
        </w:rPr>
        <w:br/>
        <w:t xml:space="preserve">w prowadzonych postępowaniach na udzielanie w określonym zakresie świadczeń zdrowotnych z rozwiązań wskazanych w innych artykułach niż wyżej wymienione, (wykraczających poza cytowane powyżej), tj. z postępowania w trybie rokowań, które zostało szczegółowo określone w art. 143-145 </w:t>
      </w:r>
      <w:proofErr w:type="spellStart"/>
      <w:r w:rsidRPr="00E9476B">
        <w:rPr>
          <w:rFonts w:ascii="Times New Roman" w:hAnsi="Times New Roman" w:cs="Times New Roman"/>
          <w:sz w:val="24"/>
          <w:szCs w:val="24"/>
        </w:rPr>
        <w:t>u.ś.o.z</w:t>
      </w:r>
      <w:proofErr w:type="spellEnd"/>
      <w:r w:rsidRPr="00E9476B">
        <w:rPr>
          <w:rFonts w:ascii="Times New Roman" w:hAnsi="Times New Roman" w:cs="Times New Roman"/>
          <w:sz w:val="24"/>
          <w:szCs w:val="24"/>
        </w:rPr>
        <w:t xml:space="preserve">. Ustawodawca w tym przypadku wskazał w art. 26 ust. 4 </w:t>
      </w:r>
      <w:proofErr w:type="spellStart"/>
      <w:r w:rsidRPr="00E9476B">
        <w:rPr>
          <w:rFonts w:ascii="Times New Roman" w:hAnsi="Times New Roman" w:cs="Times New Roman"/>
          <w:sz w:val="24"/>
          <w:szCs w:val="24"/>
        </w:rPr>
        <w:t>u.d.l</w:t>
      </w:r>
      <w:proofErr w:type="spellEnd"/>
      <w:r w:rsidRPr="00E9476B">
        <w:rPr>
          <w:rFonts w:ascii="Times New Roman" w:hAnsi="Times New Roman" w:cs="Times New Roman"/>
          <w:sz w:val="24"/>
          <w:szCs w:val="24"/>
        </w:rPr>
        <w:t xml:space="preserve">. enumeratywnie wszystkie przepisy, które znajdują zastosowanie przy udzielaniu zamówień na świadczenia zdrowotne. </w:t>
      </w:r>
    </w:p>
    <w:p w14:paraId="0E66A887" w14:textId="77777777" w:rsidR="005818A0" w:rsidRPr="00E9476B" w:rsidRDefault="005818A0" w:rsidP="00E9476B">
      <w:pPr>
        <w:tabs>
          <w:tab w:val="left" w:pos="284"/>
        </w:tabs>
        <w:spacing w:after="0" w:line="360" w:lineRule="auto"/>
        <w:jc w:val="both"/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</w:pPr>
      <w:r w:rsidRPr="00E9476B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W tej kwestii Dyrektor WOMP i Radca Prawny wyjaśnili, że</w:t>
      </w:r>
      <w:r w:rsidRPr="00E9476B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 W regulaminie konkursu ofert</w:t>
      </w:r>
      <w:r w:rsidRPr="00E9476B"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  <w:t xml:space="preserve">na świadczenia z zakresu medycyny pracy została przewidziana możliwość przeprowadzenia </w:t>
      </w:r>
      <w:r w:rsidRPr="00E9476B">
        <w:rPr>
          <w:rStyle w:val="CytatZnak"/>
          <w:rFonts w:ascii="Times New Roman" w:hAnsi="Times New Roman" w:cs="Times New Roman"/>
          <w:color w:val="auto"/>
          <w:sz w:val="24"/>
          <w:szCs w:val="24"/>
        </w:rPr>
        <w:lastRenderedPageBreak/>
        <w:t>rokowań, które stanowią dopełnienie trybu konkursowego postępowania i miały umożliwić rozstrzygnięcie konkursu pomimo rozbieżności pomiędzy oferowanymi cenami, a kwotą jaką zamawiający przeznaczył na wykonanie badań. Należy zauważyć, że w praktyce ceny</w:t>
      </w:r>
      <w:r w:rsidRPr="00E9476B"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  <w:t>w składanych ofertach w zasadzie zawsze przekraczały zabezpieczane kwoty. W związku z tym istniało niebezpieczeństwo, że przy ograniczonych środkach finansowych WOMP,</w:t>
      </w:r>
      <w:r w:rsidRPr="00E9476B"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  <w:t>bez zastosowania procedury rokowań w ogóle nie uda się rozstrzygnąć żadnego konkursu</w:t>
      </w:r>
      <w:r w:rsidRPr="00E9476B"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  <w:t>i zawrzeć jakiejkolwiek umowy na przeprowadzenie badań uczniów.</w:t>
      </w:r>
    </w:p>
    <w:p w14:paraId="135C03EF" w14:textId="77777777" w:rsidR="005818A0" w:rsidRPr="00085FFF" w:rsidRDefault="005818A0" w:rsidP="00085FF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85FFF">
        <w:rPr>
          <w:rFonts w:ascii="Times New Roman" w:hAnsi="Times New Roman" w:cs="Times New Roman"/>
        </w:rPr>
        <w:t>Biorąc pod uwagę treść cytowanego wyjaśnienia oraz całość badanej dokumentacji</w:t>
      </w:r>
      <w:r w:rsidRPr="00085FFF">
        <w:rPr>
          <w:rFonts w:ascii="Times New Roman" w:hAnsi="Times New Roman" w:cs="Times New Roman"/>
        </w:rPr>
        <w:br/>
        <w:t>z przeprowadzonego postępowania, kontrolujący uznają, że ogłaszający konkurs miał zamiar</w:t>
      </w:r>
      <w:r w:rsidRPr="00085FFF">
        <w:rPr>
          <w:rFonts w:ascii="Times New Roman" w:hAnsi="Times New Roman" w:cs="Times New Roman"/>
        </w:rPr>
        <w:br/>
        <w:t xml:space="preserve">i w rzeczywistości przeprowadził negocjacje z oferentami w zakresie ceny za udzielane świadczenia. Użycie sformułowania </w:t>
      </w:r>
      <w:r w:rsidRPr="00085FFF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rokowania</w:t>
      </w:r>
      <w:r w:rsidRPr="00085FFF">
        <w:rPr>
          <w:rFonts w:ascii="Times New Roman" w:hAnsi="Times New Roman" w:cs="Times New Roman"/>
        </w:rPr>
        <w:t xml:space="preserve"> nie było w tym przypadku właściwe. Kontrolujący zwracają uwagę, że język prawny jest mocno skonkretyzowany, sformalizowany</w:t>
      </w:r>
      <w:r w:rsidR="00085FFF">
        <w:rPr>
          <w:rFonts w:ascii="Times New Roman" w:hAnsi="Times New Roman" w:cs="Times New Roman"/>
        </w:rPr>
        <w:t xml:space="preserve"> </w:t>
      </w:r>
      <w:r w:rsidRPr="00085FFF">
        <w:rPr>
          <w:rFonts w:ascii="Times New Roman" w:hAnsi="Times New Roman" w:cs="Times New Roman"/>
        </w:rPr>
        <w:t>i posiada charakterystyczne dla siebie słowa oraz zwroty. Nierzadko te same terminy</w:t>
      </w:r>
      <w:r w:rsidR="00085FFF">
        <w:rPr>
          <w:rFonts w:ascii="Times New Roman" w:hAnsi="Times New Roman" w:cs="Times New Roman"/>
        </w:rPr>
        <w:t xml:space="preserve"> </w:t>
      </w:r>
      <w:r w:rsidRPr="00085FFF">
        <w:rPr>
          <w:rFonts w:ascii="Times New Roman" w:hAnsi="Times New Roman" w:cs="Times New Roman"/>
        </w:rPr>
        <w:t xml:space="preserve">w przypadku tekstów prawnych mogą mieć całkowicie odmienne znaczenie, ponieważ są charakterystyczne wyłącznie dla konkretnej dziedziny czy konstrukcji prawnej. Zatem precyzja w doborze słów, zwrotów, czy określeń zawartych w dokumentach jest konieczna, aby nie dopuszczać do sporów interpretacyjnych. Tworząc dokumenty odnoszące się do stosowania prawa (Regulamin) należy być niezwykle rzetelnym i skrupulatnym, gdyż każdy błąd może zmienić docelowe znaczenie podejmowanych czynności, działań </w:t>
      </w:r>
      <w:r w:rsidR="006A0918">
        <w:rPr>
          <w:rFonts w:ascii="Times New Roman" w:hAnsi="Times New Roman" w:cs="Times New Roman"/>
        </w:rPr>
        <w:br/>
      </w:r>
      <w:r w:rsidRPr="00085FFF">
        <w:rPr>
          <w:rFonts w:ascii="Times New Roman" w:hAnsi="Times New Roman" w:cs="Times New Roman"/>
        </w:rPr>
        <w:t>czy podpisywanych dokumentów, itp.</w:t>
      </w:r>
    </w:p>
    <w:p w14:paraId="4C0FA6D7" w14:textId="77777777" w:rsidR="005818A0" w:rsidRPr="00085FFF" w:rsidRDefault="005818A0" w:rsidP="00085F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Dalsze czynności kontrolne pozwoliły na ustalenie, że Regulamin nie zawierał wszystkich wskazanych przepisami prawa elementów, tj. wymaganych przy opisie przedmiotu zamówienia kodów określonych we Wspólnym Słowniku Zamówień wskazanych </w:t>
      </w:r>
      <w:r w:rsidR="006A0918">
        <w:rPr>
          <w:rFonts w:ascii="Times New Roman" w:hAnsi="Times New Roman" w:cs="Times New Roman"/>
          <w:sz w:val="24"/>
          <w:szCs w:val="24"/>
        </w:rPr>
        <w:br/>
        <w:t xml:space="preserve">w rozporządzeniu </w:t>
      </w:r>
      <w:r>
        <w:rPr>
          <w:rFonts w:ascii="Times New Roman" w:hAnsi="Times New Roman" w:cs="Times New Roman"/>
          <w:sz w:val="24"/>
          <w:szCs w:val="24"/>
        </w:rPr>
        <w:t>nr 2195/2002 z dnia 5 listopada 2002 r. w spra</w:t>
      </w:r>
      <w:r w:rsidR="006A0918">
        <w:rPr>
          <w:rFonts w:ascii="Times New Roman" w:hAnsi="Times New Roman" w:cs="Times New Roman"/>
          <w:sz w:val="24"/>
          <w:szCs w:val="24"/>
        </w:rPr>
        <w:t xml:space="preserve">wie Wspólnego Słownika Zamówień </w:t>
      </w:r>
      <w:r>
        <w:rPr>
          <w:rFonts w:ascii="Times New Roman" w:hAnsi="Times New Roman" w:cs="Times New Roman"/>
          <w:sz w:val="24"/>
          <w:szCs w:val="24"/>
        </w:rPr>
        <w:t xml:space="preserve">(Dz. Urz. WE L 340 z 16.12.2002, str. 1 i n.,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zm.), kryteriów sformułowanych w art. 148 ust. 1</w:t>
      </w:r>
      <w:r w:rsidR="00085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u.ś.o.z</w:t>
      </w:r>
      <w:proofErr w:type="spellEnd"/>
      <w:r>
        <w:rPr>
          <w:rFonts w:ascii="Times New Roman" w:hAnsi="Times New Roman" w:cs="Times New Roman"/>
          <w:sz w:val="24"/>
          <w:szCs w:val="24"/>
        </w:rPr>
        <w:t>. oraz szczegółowego sposobu oceny ofert poprzez wskazanie wag i punktów przypisanych do poszczególnych kryteriów.</w:t>
      </w:r>
    </w:p>
    <w:p w14:paraId="0F8056BB" w14:textId="77777777" w:rsidR="005818A0" w:rsidRPr="0052058E" w:rsidRDefault="005818A0" w:rsidP="005818A0">
      <w:pPr>
        <w:tabs>
          <w:tab w:val="left" w:pos="284"/>
        </w:tabs>
        <w:spacing w:after="0" w:line="360" w:lineRule="auto"/>
        <w:jc w:val="both"/>
        <w:rPr>
          <w:rStyle w:val="CytatZnak"/>
          <w:color w:val="auto"/>
        </w:rPr>
      </w:pPr>
      <w:r>
        <w:rPr>
          <w:rFonts w:ascii="Times New Roman" w:hAnsi="Times New Roman" w:cs="Times New Roman"/>
          <w:sz w:val="24"/>
          <w:szCs w:val="24"/>
        </w:rPr>
        <w:t>Pełniąca obowiązki Kierownika Działu Organizacji, Szkolenia i Nadzoru potwierdziła,</w:t>
      </w:r>
      <w:r>
        <w:rPr>
          <w:rFonts w:ascii="Times New Roman" w:hAnsi="Times New Roman" w:cs="Times New Roman"/>
          <w:sz w:val="24"/>
          <w:szCs w:val="24"/>
        </w:rPr>
        <w:br/>
        <w:t>że</w:t>
      </w:r>
      <w:r>
        <w:rPr>
          <w:rStyle w:val="CytatZnak"/>
          <w:rFonts w:ascii="Times New Roman" w:hAnsi="Times New Roman" w:cs="Times New Roman"/>
          <w:sz w:val="24"/>
          <w:szCs w:val="24"/>
        </w:rPr>
        <w:t xml:space="preserve"> </w:t>
      </w:r>
      <w:r w:rsidRPr="0052058E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Przedmiot zamówienia w konkursie ofert (…) nie  był opisywany kodami CPV.</w:t>
      </w:r>
    </w:p>
    <w:p w14:paraId="498C087E" w14:textId="77777777" w:rsidR="005818A0" w:rsidRPr="0052058E" w:rsidRDefault="005818A0" w:rsidP="005818A0">
      <w:pPr>
        <w:tabs>
          <w:tab w:val="left" w:pos="284"/>
        </w:tabs>
        <w:spacing w:after="0" w:line="360" w:lineRule="auto"/>
        <w:jc w:val="both"/>
        <w:rPr>
          <w:rStyle w:val="CytatZnak"/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Radca Prawny wyjaśnił natomiast</w:t>
      </w:r>
      <w:r>
        <w:rPr>
          <w:rStyle w:val="CytatZnak"/>
          <w:rFonts w:ascii="Times New Roman" w:hAnsi="Times New Roman" w:cs="Times New Roman"/>
          <w:sz w:val="24"/>
          <w:szCs w:val="24"/>
        </w:rPr>
        <w:t xml:space="preserve">, </w:t>
      </w:r>
      <w:r w:rsidRPr="0052058E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że Kryteria oceny ofert zostały wskazane w Regulaminie konkursu i zalicza się do nich przede wszystkim cena, a ponadto dostępność i kompleksowość wyrażone w wymaganiach zatrudnienia lekarzy uprawnionych oraz dostępności poradni</w:t>
      </w:r>
      <w:r w:rsidRPr="0052058E"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  <w:t xml:space="preserve">i pracowni specjalistycznych, a także odpowiedniego wyposażenia. Odpowiednie stosowanie przepisu art. 148 ustawy o świadczeniach opieki zdrowotnej nie oznacza obowiązku zastosowania wszystkich zastosowanych w tym przepisie kryteriów. Oferty są oceniane </w:t>
      </w:r>
      <w:r w:rsidR="0052058E"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</w:r>
      <w:r w:rsidRPr="0052058E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pod kątem spełniania lub nie wymagań stawianych w Ogłoszeniu, Regulaminie i Formularzu.</w:t>
      </w:r>
      <w:r w:rsidRPr="0052058E"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</w:r>
      <w:r w:rsidRPr="0052058E">
        <w:rPr>
          <w:rStyle w:val="CytatZnak"/>
          <w:rFonts w:ascii="Times New Roman" w:hAnsi="Times New Roman" w:cs="Times New Roman"/>
          <w:color w:val="auto"/>
          <w:sz w:val="24"/>
          <w:szCs w:val="24"/>
        </w:rPr>
        <w:lastRenderedPageBreak/>
        <w:t>W wyniku konkursu nie wybieramy jednej, tj. najkorzyst</w:t>
      </w:r>
      <w:r w:rsidR="00AF2D47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niejszej oferty, ale wszystkie,</w:t>
      </w:r>
      <w:r w:rsidR="0052058E"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</w:r>
      <w:r w:rsidRPr="0052058E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które spełniają w/w kryteria. Stąd nie są tworzone rankingi i przyznawane punkty.</w:t>
      </w:r>
    </w:p>
    <w:p w14:paraId="1C2EAB55" w14:textId="77777777" w:rsidR="005818A0" w:rsidRDefault="005818A0" w:rsidP="005818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Kontrolujący nie negują, że w doktrynie ukształtował się pogląd, że „odpowiednie” stosowanie przepisów nie jest czynnością jednolitą i w konsekwencji ze względu na rezultat tej czynności wyodrębnione zostały trzy grupy przypadków. Do pierwszej zalicza się te przepisy, które należy stosować bez żadnych zmian w ich dyspozycji. Do drugiej grupy – wypadki stosowania przepisów z pewnymi modyfikacjami, a do trzeciej</w:t>
      </w:r>
      <w:r w:rsidR="00ED1FEB">
        <w:rPr>
          <w:rFonts w:ascii="Times New Roman" w:hAnsi="Times New Roman" w:cs="Times New Roman"/>
          <w:sz w:val="24"/>
          <w:szCs w:val="24"/>
        </w:rPr>
        <w:t xml:space="preserve"> te przepisy, które</w:t>
      </w:r>
      <w:r w:rsidR="00D823C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ogóle nie mogą być stosowane, głównie ze względu na ich bezprzedmiotowość</w:t>
      </w:r>
      <w:r w:rsidR="00D823CE">
        <w:rPr>
          <w:rFonts w:ascii="Times New Roman" w:hAnsi="Times New Roman" w:cs="Times New Roman"/>
          <w:sz w:val="24"/>
          <w:szCs w:val="24"/>
        </w:rPr>
        <w:t xml:space="preserve"> bądź też całkowitą sprzeczność </w:t>
      </w:r>
      <w:r>
        <w:rPr>
          <w:rFonts w:ascii="Times New Roman" w:hAnsi="Times New Roman" w:cs="Times New Roman"/>
          <w:sz w:val="24"/>
          <w:szCs w:val="24"/>
        </w:rPr>
        <w:t>z przepisami ustanowionymi dla tych stosunków, do których miałyby one być stosowane odpowiednio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10"/>
      </w:r>
      <w:r>
        <w:rPr>
          <w:rFonts w:ascii="Times New Roman" w:hAnsi="Times New Roman" w:cs="Times New Roman"/>
          <w:sz w:val="24"/>
          <w:szCs w:val="24"/>
        </w:rPr>
        <w:t>. To wyróżnienie spotkało się z akcep</w:t>
      </w:r>
      <w:r w:rsidR="00AF2D47">
        <w:rPr>
          <w:rFonts w:ascii="Times New Roman" w:hAnsi="Times New Roman" w:cs="Times New Roman"/>
          <w:sz w:val="24"/>
          <w:szCs w:val="24"/>
        </w:rPr>
        <w:t>tacją judykatury.</w:t>
      </w:r>
      <w:r w:rsidR="00D823CE">
        <w:rPr>
          <w:rFonts w:ascii="Times New Roman" w:hAnsi="Times New Roman" w:cs="Times New Roman"/>
          <w:sz w:val="24"/>
          <w:szCs w:val="24"/>
        </w:rPr>
        <w:br/>
        <w:t xml:space="preserve">Sąd Najwyższy </w:t>
      </w:r>
      <w:r>
        <w:rPr>
          <w:rFonts w:ascii="Times New Roman" w:hAnsi="Times New Roman" w:cs="Times New Roman"/>
          <w:sz w:val="24"/>
          <w:szCs w:val="24"/>
        </w:rPr>
        <w:t>i Naczelny Sąd Administracyjny wielokrotnie odwoływały się w swoich orzeczeniach do tego rozróżnienia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11"/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56FA263" w14:textId="77777777" w:rsidR="005818A0" w:rsidRDefault="005818A0" w:rsidP="005818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Przenosząc powyższe rozważania na grunt niniejszej sprawy, należy ustalić, które przepisy </w:t>
      </w:r>
      <w:proofErr w:type="spellStart"/>
      <w:r>
        <w:rPr>
          <w:rFonts w:ascii="Times New Roman" w:hAnsi="Times New Roman" w:cs="Times New Roman"/>
          <w:sz w:val="24"/>
          <w:szCs w:val="24"/>
        </w:rPr>
        <w:t>u.ś.o.z</w:t>
      </w:r>
      <w:proofErr w:type="spellEnd"/>
      <w:r>
        <w:rPr>
          <w:rFonts w:ascii="Times New Roman" w:hAnsi="Times New Roman" w:cs="Times New Roman"/>
          <w:sz w:val="24"/>
          <w:szCs w:val="24"/>
        </w:rPr>
        <w:t>. mają być stosowane przy udzielaniu zamówień n</w:t>
      </w:r>
      <w:r w:rsidR="00AF2D47">
        <w:rPr>
          <w:rFonts w:ascii="Times New Roman" w:hAnsi="Times New Roman" w:cs="Times New Roman"/>
          <w:sz w:val="24"/>
          <w:szCs w:val="24"/>
        </w:rPr>
        <w:t>a świadczenia medyczne. Kwestię</w:t>
      </w:r>
      <w:r w:rsidR="001E051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tę rozstrzyga art. 26 ust. 4 </w:t>
      </w:r>
      <w:proofErr w:type="spellStart"/>
      <w:r>
        <w:rPr>
          <w:rFonts w:ascii="Times New Roman" w:hAnsi="Times New Roman" w:cs="Times New Roman"/>
          <w:sz w:val="24"/>
          <w:szCs w:val="24"/>
        </w:rPr>
        <w:t>u.d.l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określając, że stosując wskazane przepisy </w:t>
      </w:r>
      <w:proofErr w:type="spellStart"/>
      <w:r>
        <w:rPr>
          <w:rFonts w:ascii="Times New Roman" w:hAnsi="Times New Roman" w:cs="Times New Roman"/>
          <w:sz w:val="24"/>
          <w:szCs w:val="24"/>
        </w:rPr>
        <w:t>u.ś.o.z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należy dokonać ich modyfikacji, w ten sposób, że </w:t>
      </w:r>
      <w:r>
        <w:rPr>
          <w:rFonts w:ascii="Times New Roman" w:hAnsi="Times New Roman" w:cs="Times New Roman"/>
          <w:i/>
          <w:sz w:val="24"/>
          <w:szCs w:val="24"/>
        </w:rPr>
        <w:t>prawa i obowiązki Prezesa Funduszu i dyrektora oddziału wojewódzkiego Funduszu wykonuje kierownik podmiotu leczniczego udzielającego zamówienia</w:t>
      </w:r>
      <w:r>
        <w:rPr>
          <w:rFonts w:ascii="Times New Roman" w:hAnsi="Times New Roman" w:cs="Times New Roman"/>
          <w:sz w:val="24"/>
          <w:szCs w:val="24"/>
        </w:rPr>
        <w:t>. Jednocześnie, rozważając kwestię odstąpienia od stosowania wskazanych przepisów, w ocenie kontrolujących brak jest podstaw do uznania, że są one bezprzedmiotowe bądź sprzeczne z ustawą o działalności leczniczej, a zate</w:t>
      </w:r>
      <w:r w:rsidR="00D823CE">
        <w:rPr>
          <w:rFonts w:ascii="Times New Roman" w:hAnsi="Times New Roman" w:cs="Times New Roman"/>
          <w:sz w:val="24"/>
          <w:szCs w:val="24"/>
        </w:rPr>
        <w:t xml:space="preserve">m wszystkie przepisy wymienione </w:t>
      </w:r>
      <w:r>
        <w:rPr>
          <w:rFonts w:ascii="Times New Roman" w:hAnsi="Times New Roman" w:cs="Times New Roman"/>
          <w:sz w:val="24"/>
          <w:szCs w:val="24"/>
        </w:rPr>
        <w:t xml:space="preserve">w art. 26 ust. 4 </w:t>
      </w:r>
      <w:proofErr w:type="spellStart"/>
      <w:r>
        <w:rPr>
          <w:rFonts w:ascii="Times New Roman" w:hAnsi="Times New Roman" w:cs="Times New Roman"/>
          <w:sz w:val="24"/>
          <w:szCs w:val="24"/>
        </w:rPr>
        <w:t>u.l.d</w:t>
      </w:r>
      <w:proofErr w:type="spellEnd"/>
      <w:r>
        <w:rPr>
          <w:rFonts w:ascii="Times New Roman" w:hAnsi="Times New Roman" w:cs="Times New Roman"/>
          <w:sz w:val="24"/>
          <w:szCs w:val="24"/>
        </w:rPr>
        <w:t>. znajdują zastosowanie przy udzielaniu zamówień na świadczenia zdrowotne.</w:t>
      </w:r>
    </w:p>
    <w:p w14:paraId="66B586E1" w14:textId="77777777" w:rsidR="005818A0" w:rsidRPr="00AB133F" w:rsidRDefault="005818A0" w:rsidP="005818A0">
      <w:pPr>
        <w:spacing w:after="0" w:line="360" w:lineRule="auto"/>
        <w:jc w:val="both"/>
        <w:rPr>
          <w:rStyle w:val="CytatZnak"/>
          <w:i w:val="0"/>
          <w:color w:val="auto"/>
        </w:rPr>
      </w:pPr>
      <w:r>
        <w:rPr>
          <w:rFonts w:ascii="Times New Roman" w:hAnsi="Times New Roman" w:cs="Times New Roman"/>
          <w:sz w:val="24"/>
          <w:szCs w:val="24"/>
        </w:rPr>
        <w:t xml:space="preserve">Jednocześnie kontrolujący nie podzielają stanowiska zaprezentowanego w cytowanym wyjaśnieniu </w:t>
      </w:r>
      <w:r>
        <w:rPr>
          <w:rFonts w:ascii="Times New Roman" w:hAnsi="Times New Roman" w:cs="Times New Roman"/>
          <w:i/>
          <w:sz w:val="24"/>
          <w:szCs w:val="24"/>
        </w:rPr>
        <w:t>Odpowiednie stosowanie przepisu art. 148 ustawy o świadczeniach opieki zdrowotnej nie oznacza obowiązku zastosowania wszystkich zastosowanych w tym przepisie kryteriów</w:t>
      </w:r>
      <w:r>
        <w:rPr>
          <w:rFonts w:ascii="Times New Roman" w:hAnsi="Times New Roman" w:cs="Times New Roman"/>
          <w:sz w:val="24"/>
          <w:szCs w:val="24"/>
        </w:rPr>
        <w:t xml:space="preserve"> i wskazują, że art. 148 ust. 1 </w:t>
      </w:r>
      <w:proofErr w:type="spellStart"/>
      <w:r>
        <w:rPr>
          <w:rFonts w:ascii="Times New Roman" w:hAnsi="Times New Roman" w:cs="Times New Roman"/>
          <w:sz w:val="24"/>
          <w:szCs w:val="24"/>
        </w:rPr>
        <w:t>u.ś.o.z</w:t>
      </w:r>
      <w:proofErr w:type="spellEnd"/>
      <w:r>
        <w:rPr>
          <w:rFonts w:ascii="Times New Roman" w:hAnsi="Times New Roman" w:cs="Times New Roman"/>
          <w:sz w:val="24"/>
          <w:szCs w:val="24"/>
        </w:rPr>
        <w:t>. brzmi:</w:t>
      </w:r>
      <w:r>
        <w:rPr>
          <w:rStyle w:val="CytatZnak"/>
          <w:rFonts w:ascii="Times New Roman" w:hAnsi="Times New Roman" w:cs="Times New Roman"/>
          <w:sz w:val="24"/>
          <w:szCs w:val="24"/>
        </w:rPr>
        <w:t xml:space="preserve"> </w:t>
      </w:r>
      <w:r w:rsidRPr="00AB133F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Porównanie ofert w toku postępowania</w:t>
      </w:r>
      <w:r w:rsidRPr="00AB133F"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  <w:t xml:space="preserve">w sprawie zawarcia umowy o udzielanie świadczeń opieki zdrowotnej dokonuje się według kryteriów wyboru ofert: 1) jakości, 2) kompleksowości, 3) dostępności, 4) ciągłości, 5) ceny - udzielanych świadczeń opieki zdrowotnej. </w:t>
      </w:r>
      <w:r>
        <w:rPr>
          <w:rFonts w:ascii="Times New Roman" w:hAnsi="Times New Roman" w:cs="Times New Roman"/>
          <w:sz w:val="24"/>
          <w:szCs w:val="24"/>
        </w:rPr>
        <w:t xml:space="preserve">Ustawodawca nie posłużył się w zdaniu wstępnym do wyliczenia sformułowaniem „między innymi”. Literalne brzmienie przepisu wyklucza możliwość wybiórczego stosowania kryteriów oceny ofert, a zatem  zdaniem kontrolujących, </w:t>
      </w:r>
      <w:r>
        <w:rPr>
          <w:rFonts w:ascii="Times New Roman" w:hAnsi="Times New Roman" w:cs="Times New Roman"/>
          <w:sz w:val="24"/>
          <w:szCs w:val="24"/>
        </w:rPr>
        <w:lastRenderedPageBreak/>
        <w:t>należało użyć go wprost. Potwierdza to m. in. Wyrok NSA z dnia 26.02.2015 r., (II GSK 2212/13) - gdzie w podsumowaniu Uzasadnienia wyroku wskazano</w:t>
      </w:r>
      <w:r>
        <w:rPr>
          <w:rStyle w:val="CytatZnak"/>
          <w:rFonts w:ascii="Times New Roman" w:hAnsi="Times New Roman" w:cs="Times New Roman"/>
          <w:sz w:val="24"/>
          <w:szCs w:val="24"/>
        </w:rPr>
        <w:t xml:space="preserve"> </w:t>
      </w:r>
      <w:r w:rsidRPr="00AB133F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Reasumując stwierdzić należy, że na gruncie art. 148 pkt 1 i 2 </w:t>
      </w:r>
      <w:proofErr w:type="spellStart"/>
      <w:r w:rsidRPr="00AB133F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u.ś.o.z</w:t>
      </w:r>
      <w:proofErr w:type="spellEnd"/>
      <w:r w:rsidRPr="00AB133F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. porównanie ofert w toku postępowania</w:t>
      </w:r>
      <w:r w:rsidRPr="00AB133F"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  <w:t>w sprawie zawarcia umowy o udzielenie świadczeń opieki zdrowotnej musi uwzględniać wskazane w tym przepisie kryteria oceny ofert, zatem w postępowaniu organy NFZ muszą odnieść się do wszystkich określonych w tym przepisie parametrów wykonania świadczenia,</w:t>
      </w:r>
      <w:r w:rsidRPr="00AB133F"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  <w:t>a to oznacza, że Prezes NFZ nie może w Zarządzeniu, które jest przepisem administracyjnym,</w:t>
      </w:r>
      <w:r w:rsidRPr="00AB133F"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  <w:t xml:space="preserve">a więc odnoszącym się do stosowania prawa, czyli niemającym charakteru powszechnego, modyfikować ustawowych kryteriów oceny ofert, bo te są wymogami ustawowymi, czyli nie mogą być pominięte i wyłączone na mocy przepisów wydanych przez Prezesa NFZ </w:t>
      </w:r>
      <w:r w:rsidRPr="00AB133F"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  <w:t xml:space="preserve">na podstawie art. 146 ust. 1 </w:t>
      </w:r>
      <w:proofErr w:type="spellStart"/>
      <w:r w:rsidRPr="00AB133F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u.ś.o.z</w:t>
      </w:r>
      <w:proofErr w:type="spellEnd"/>
      <w:r w:rsidRPr="00AB133F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.</w:t>
      </w:r>
    </w:p>
    <w:p w14:paraId="5D045A8D" w14:textId="77777777" w:rsidR="005818A0" w:rsidRPr="00AB133F" w:rsidRDefault="005818A0" w:rsidP="005818A0">
      <w:pPr>
        <w:spacing w:after="0" w:line="360" w:lineRule="auto"/>
        <w:jc w:val="both"/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</w:pPr>
      <w:r w:rsidRPr="00AB133F">
        <w:rPr>
          <w:rFonts w:ascii="Times New Roman" w:hAnsi="Times New Roman" w:cs="Times New Roman"/>
          <w:sz w:val="24"/>
          <w:szCs w:val="24"/>
        </w:rPr>
        <w:t>Ponadto kontrolujący wskazują, iż</w:t>
      </w:r>
      <w:r>
        <w:rPr>
          <w:rStyle w:val="CytatZnak"/>
          <w:rFonts w:ascii="Times New Roman" w:hAnsi="Times New Roman" w:cs="Times New Roman"/>
          <w:sz w:val="24"/>
          <w:szCs w:val="24"/>
        </w:rPr>
        <w:t xml:space="preserve"> </w:t>
      </w:r>
      <w:r w:rsidRPr="00DE0AE3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Kryteria oceny ofert (…) wskazane w Regulaminie konkursu (…)</w:t>
      </w:r>
      <w:r>
        <w:rPr>
          <w:rStyle w:val="CytatZnak"/>
          <w:rFonts w:ascii="Times New Roman" w:hAnsi="Times New Roman" w:cs="Times New Roman"/>
          <w:sz w:val="24"/>
          <w:szCs w:val="24"/>
        </w:rPr>
        <w:t xml:space="preserve"> </w:t>
      </w:r>
      <w:r w:rsidRPr="00AB133F">
        <w:rPr>
          <w:rFonts w:ascii="Times New Roman" w:hAnsi="Times New Roman" w:cs="Times New Roman"/>
          <w:sz w:val="24"/>
          <w:szCs w:val="24"/>
        </w:rPr>
        <w:t xml:space="preserve">nie wykluczały przyznawania punktów poszczególnym oferentom, stworzenia rankingu, czy usystematyzowania oferentów w kolejności „od najlepszego do najsłabszego”. Możliwość dokonania porównania ofert w toku postępowania w sprawie zawarcia umowy </w:t>
      </w:r>
      <w:r w:rsidR="00D823CE">
        <w:rPr>
          <w:rFonts w:ascii="Times New Roman" w:hAnsi="Times New Roman" w:cs="Times New Roman"/>
          <w:sz w:val="24"/>
          <w:szCs w:val="24"/>
        </w:rPr>
        <w:br/>
      </w:r>
      <w:r w:rsidRPr="00AB133F">
        <w:rPr>
          <w:rFonts w:ascii="Times New Roman" w:hAnsi="Times New Roman" w:cs="Times New Roman"/>
          <w:sz w:val="24"/>
          <w:szCs w:val="24"/>
        </w:rPr>
        <w:t>o udzielanie świadczeń opieki zdrowotnej, wymaga jednak właściweg</w:t>
      </w:r>
      <w:r w:rsidR="00D823CE">
        <w:rPr>
          <w:rFonts w:ascii="Times New Roman" w:hAnsi="Times New Roman" w:cs="Times New Roman"/>
          <w:sz w:val="24"/>
          <w:szCs w:val="24"/>
        </w:rPr>
        <w:t xml:space="preserve">o opisu kryteriów szczegółowych </w:t>
      </w:r>
      <w:r w:rsidRPr="00AB133F">
        <w:rPr>
          <w:rFonts w:ascii="Times New Roman" w:hAnsi="Times New Roman" w:cs="Times New Roman"/>
          <w:sz w:val="24"/>
          <w:szCs w:val="24"/>
        </w:rPr>
        <w:t>w zależności od oczekiwań zamawiającego, które pozwolą w</w:t>
      </w:r>
      <w:r w:rsidR="00D823CE">
        <w:rPr>
          <w:rFonts w:ascii="Times New Roman" w:hAnsi="Times New Roman" w:cs="Times New Roman"/>
          <w:sz w:val="24"/>
          <w:szCs w:val="24"/>
        </w:rPr>
        <w:t xml:space="preserve"> jednolity sposób ocenić oferty </w:t>
      </w:r>
      <w:r w:rsidRPr="00AB133F">
        <w:rPr>
          <w:rFonts w:ascii="Times New Roman" w:hAnsi="Times New Roman" w:cs="Times New Roman"/>
          <w:sz w:val="24"/>
          <w:szCs w:val="24"/>
        </w:rPr>
        <w:t>i porównać je ze sobą. Powyższe najtrafniej zobrazuje zastosowane przez udzielającego zamówienia „kryterium” (…)</w:t>
      </w:r>
      <w:r>
        <w:rPr>
          <w:rStyle w:val="CytatZnak"/>
          <w:rFonts w:ascii="Times New Roman" w:hAnsi="Times New Roman" w:cs="Times New Roman"/>
          <w:sz w:val="24"/>
          <w:szCs w:val="24"/>
        </w:rPr>
        <w:t xml:space="preserve"> – </w:t>
      </w:r>
      <w:r w:rsidRPr="00AB133F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zatrudnienie lekarzy uprawnionych do wykonywania świadczeń z zakresu medycyny pracy</w:t>
      </w:r>
      <w:r w:rsidR="00AF2D47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 zgodnie z art. 9 ust. 2 ustawy</w:t>
      </w:r>
      <w:r w:rsidR="00D823CE"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</w:r>
      <w:r w:rsidRPr="00AB133F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z dnia 27 czerwca 1997 r. o służbie medycyny pracy (…).</w:t>
      </w:r>
      <w:r>
        <w:rPr>
          <w:rStyle w:val="CytatZnak"/>
          <w:rFonts w:ascii="Times New Roman" w:hAnsi="Times New Roman" w:cs="Times New Roman"/>
          <w:sz w:val="24"/>
          <w:szCs w:val="24"/>
        </w:rPr>
        <w:t xml:space="preserve"> </w:t>
      </w:r>
      <w:r w:rsidRPr="00AB133F">
        <w:rPr>
          <w:rFonts w:ascii="Times New Roman" w:hAnsi="Times New Roman" w:cs="Times New Roman"/>
          <w:sz w:val="24"/>
          <w:szCs w:val="24"/>
        </w:rPr>
        <w:t>Z wyjaśnienia złożonego przez p.o. Kierownika Działu Organizacji, Nadzoru i Szkolenia wiadomo m.in., że</w:t>
      </w:r>
      <w:r>
        <w:rPr>
          <w:rStyle w:val="CytatZnak"/>
          <w:rFonts w:ascii="Times New Roman" w:hAnsi="Times New Roman" w:cs="Times New Roman"/>
          <w:sz w:val="24"/>
          <w:szCs w:val="24"/>
        </w:rPr>
        <w:t xml:space="preserve"> </w:t>
      </w:r>
      <w:r w:rsidRPr="00514551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(…).</w:t>
      </w:r>
      <w:r>
        <w:rPr>
          <w:rStyle w:val="CytatZnak"/>
          <w:rFonts w:ascii="Times New Roman" w:hAnsi="Times New Roman" w:cs="Times New Roman"/>
          <w:sz w:val="24"/>
          <w:szCs w:val="24"/>
        </w:rPr>
        <w:t xml:space="preserve"> </w:t>
      </w:r>
      <w:r w:rsidRPr="00AB133F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W Ogło</w:t>
      </w:r>
      <w:r w:rsidR="00D823CE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szeniu</w:t>
      </w:r>
      <w:r w:rsidR="00D823CE"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  <w:t xml:space="preserve"> o konkursie informujemy, </w:t>
      </w:r>
      <w:r w:rsidRPr="00AB133F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że zapraszamy do niego podstawowe jednostki służby medycyny pracy działające na terenie województwa świętokrzyskiego. Zgodnie z art. 10 ustawy o służbie medycyny pracy (…) warunkiem prowadzenia takiej działalności na tereni</w:t>
      </w:r>
      <w:r w:rsidR="00D823CE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e naszego województwa jest wpis </w:t>
      </w:r>
      <w:r w:rsidRPr="00AB133F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do Rejestru zgłoszeń działalności </w:t>
      </w:r>
      <w:proofErr w:type="spellStart"/>
      <w:r w:rsidRPr="00AB133F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pjsmp</w:t>
      </w:r>
      <w:proofErr w:type="spellEnd"/>
      <w:r w:rsidRPr="00AB133F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 prowadzonego przez WOMP.(…) Wobec powyższego, w konkursie ofert wzięły udział wyłącznie jednostki wpisane do Rejestru podjęcia działalności </w:t>
      </w:r>
      <w:proofErr w:type="spellStart"/>
      <w:r w:rsidRPr="00AB133F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pjsmp</w:t>
      </w:r>
      <w:proofErr w:type="spellEnd"/>
      <w:r w:rsidRPr="00AB133F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 na terenie województwa świętokrzyskiego i wszysc</w:t>
      </w:r>
      <w:r w:rsidR="00D823CE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y wymienieni w wykazach lekarze </w:t>
      </w:r>
      <w:r w:rsidRPr="00AB133F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są wpisani do Rejestru podjęcia działalności z zakresu medycyny pracy na terenie województwa świętokrzyskiego prowadzonego przez nasz ośrodek. Wpisy do rejestrów wymagają potwierdzenia posiadanych kwalifikacji. Mimo to wymagamy od oferentów wyszczególnienia z imienia i nazwiska oraz wzoru pieczęci lekarzy, którzy będą w jednostce realizować zamówienie.</w:t>
      </w:r>
      <w:r>
        <w:rPr>
          <w:rStyle w:val="CytatZnak"/>
          <w:rFonts w:ascii="Times New Roman" w:hAnsi="Times New Roman" w:cs="Times New Roman"/>
          <w:sz w:val="24"/>
          <w:szCs w:val="24"/>
        </w:rPr>
        <w:t xml:space="preserve"> </w:t>
      </w:r>
      <w:r w:rsidRPr="00AB133F">
        <w:rPr>
          <w:rFonts w:ascii="Times New Roman" w:hAnsi="Times New Roman" w:cs="Times New Roman"/>
          <w:sz w:val="24"/>
          <w:szCs w:val="24"/>
        </w:rPr>
        <w:t xml:space="preserve">W świetle cytowanego wyjaśnienia powyższy wymóg nie ma praktycznego zastosowania przy porównaniu ofert, gdyż w konkursie mogły brać </w:t>
      </w:r>
      <w:r w:rsidRPr="00AB133F">
        <w:rPr>
          <w:rFonts w:ascii="Times New Roman" w:hAnsi="Times New Roman" w:cs="Times New Roman"/>
          <w:sz w:val="24"/>
          <w:szCs w:val="24"/>
        </w:rPr>
        <w:lastRenderedPageBreak/>
        <w:t xml:space="preserve">udział jedynie </w:t>
      </w:r>
      <w:proofErr w:type="spellStart"/>
      <w:r w:rsidRPr="00AB133F">
        <w:rPr>
          <w:rFonts w:ascii="Times New Roman" w:hAnsi="Times New Roman" w:cs="Times New Roman"/>
          <w:sz w:val="24"/>
          <w:szCs w:val="24"/>
        </w:rPr>
        <w:t>pjsmp</w:t>
      </w:r>
      <w:proofErr w:type="spellEnd"/>
      <w:r w:rsidRPr="00AB133F">
        <w:rPr>
          <w:rFonts w:ascii="Times New Roman" w:hAnsi="Times New Roman" w:cs="Times New Roman"/>
          <w:sz w:val="24"/>
          <w:szCs w:val="24"/>
        </w:rPr>
        <w:t xml:space="preserve"> zatrudniające uprawnionych lekarzy. Zdaniem kontrolujących wymóg ten powinien stanowić jedno z głównych kryteriów – dostępność. Natomiast liczba </w:t>
      </w:r>
      <w:r w:rsidR="00D823CE">
        <w:rPr>
          <w:rFonts w:ascii="Times New Roman" w:hAnsi="Times New Roman" w:cs="Times New Roman"/>
          <w:sz w:val="24"/>
          <w:szCs w:val="24"/>
        </w:rPr>
        <w:t xml:space="preserve">wskazanych </w:t>
      </w:r>
      <w:r w:rsidRPr="00AB133F">
        <w:rPr>
          <w:rFonts w:ascii="Times New Roman" w:hAnsi="Times New Roman" w:cs="Times New Roman"/>
          <w:sz w:val="24"/>
          <w:szCs w:val="24"/>
        </w:rPr>
        <w:t>w ofertach z imienia i nazwiska uprawnionych lekarzy powinna tworzyć kryterium szczegółowe, któremu będą przypisane odpowiednie ilości punktów w zależności</w:t>
      </w:r>
      <w:r w:rsidRPr="00AB133F">
        <w:rPr>
          <w:rFonts w:ascii="Times New Roman" w:hAnsi="Times New Roman" w:cs="Times New Roman"/>
          <w:sz w:val="24"/>
          <w:szCs w:val="24"/>
        </w:rPr>
        <w:br/>
        <w:t>od oczekiwań udzielającego zamówienia. Przedstawiony przykładowy sposób budowania kryterium w ocenie kontrolujących zapewnienia możliwość porównania ofert w toku postępowania w sprawie zawarcia umowy o udzielanie świadczeń opieki zdrowotnej</w:t>
      </w:r>
      <w:r w:rsidRPr="00AB133F">
        <w:rPr>
          <w:rFonts w:ascii="Times New Roman" w:hAnsi="Times New Roman" w:cs="Times New Roman"/>
          <w:sz w:val="24"/>
          <w:szCs w:val="24"/>
        </w:rPr>
        <w:br/>
        <w:t>i umożliwia np. stworzenie rankingu. Podobnie należało postąpić z kolejnymi „kryteriami”,</w:t>
      </w:r>
      <w:r w:rsidRPr="00AB133F">
        <w:rPr>
          <w:rFonts w:ascii="Times New Roman" w:hAnsi="Times New Roman" w:cs="Times New Roman"/>
          <w:sz w:val="24"/>
          <w:szCs w:val="24"/>
        </w:rPr>
        <w:br/>
        <w:t>tj.</w:t>
      </w:r>
      <w:r>
        <w:rPr>
          <w:rStyle w:val="CytatZnak"/>
          <w:rFonts w:ascii="Times New Roman" w:hAnsi="Times New Roman" w:cs="Times New Roman"/>
          <w:sz w:val="24"/>
          <w:szCs w:val="24"/>
        </w:rPr>
        <w:t xml:space="preserve"> </w:t>
      </w:r>
      <w:r w:rsidRPr="00AB133F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ceny, (…) dostępności poradni i pracowni specjalistycznych, a także odpowiedniego wyposażenia. Brak ww. narzędzi pozwolił jedynie na sprawdzenie czy: a) wszystkie wymagane informacje zawarte zostały w formularzu ofertowym, b) dołączono do oferty stosowne dokumenty.</w:t>
      </w:r>
    </w:p>
    <w:p w14:paraId="0B12B3E2" w14:textId="77777777" w:rsidR="005818A0" w:rsidRDefault="005818A0" w:rsidP="005818A0">
      <w:pPr>
        <w:tabs>
          <w:tab w:val="left" w:pos="284"/>
        </w:tabs>
        <w:spacing w:after="0" w:line="240" w:lineRule="auto"/>
        <w:jc w:val="right"/>
        <w:rPr>
          <w:rStyle w:val="CytatZnak"/>
          <w:rFonts w:ascii="Times New Roman" w:hAnsi="Times New Roman" w:cs="Times New Roman"/>
          <w:sz w:val="20"/>
          <w:szCs w:val="20"/>
        </w:rPr>
      </w:pPr>
      <w:r w:rsidRPr="00AB133F">
        <w:rPr>
          <w:rStyle w:val="CytatZnak"/>
          <w:rFonts w:ascii="Times New Roman" w:hAnsi="Times New Roman" w:cs="Times New Roman"/>
          <w:color w:val="auto"/>
          <w:sz w:val="20"/>
          <w:szCs w:val="20"/>
        </w:rPr>
        <w:t>(Dowód, akta kontroli patrz str. 168-169 oraz str. 170- 180 Regulamin konkursu</w:t>
      </w:r>
      <w:r w:rsidRPr="00AB133F">
        <w:rPr>
          <w:rStyle w:val="CytatZnak"/>
          <w:rFonts w:ascii="Times New Roman" w:hAnsi="Times New Roman" w:cs="Times New Roman"/>
          <w:color w:val="auto"/>
          <w:sz w:val="20"/>
          <w:szCs w:val="20"/>
        </w:rPr>
        <w:br/>
        <w:t>wraz z wzorem formularza ofertowego,  Wyjaśnienia Dyrektora WOMP,</w:t>
      </w:r>
      <w:r w:rsidRPr="00AB133F">
        <w:rPr>
          <w:rStyle w:val="CytatZnak"/>
          <w:rFonts w:ascii="Times New Roman" w:hAnsi="Times New Roman" w:cs="Times New Roman"/>
          <w:color w:val="auto"/>
          <w:sz w:val="20"/>
          <w:szCs w:val="20"/>
        </w:rPr>
        <w:br/>
        <w:t>Radcy Prawnego i  p.o. Kierownika Działu Organizacji, Nadzoru i Szkolenia</w:t>
      </w:r>
      <w:r>
        <w:rPr>
          <w:rStyle w:val="CytatZnak"/>
          <w:rFonts w:ascii="Times New Roman" w:hAnsi="Times New Roman" w:cs="Times New Roman"/>
          <w:sz w:val="20"/>
          <w:szCs w:val="20"/>
        </w:rPr>
        <w:t>)</w:t>
      </w:r>
    </w:p>
    <w:p w14:paraId="678BA4B7" w14:textId="77777777" w:rsidR="005818A0" w:rsidRDefault="005818A0" w:rsidP="005818A0">
      <w:pPr>
        <w:tabs>
          <w:tab w:val="left" w:pos="284"/>
        </w:tabs>
        <w:spacing w:after="0" w:line="240" w:lineRule="auto"/>
        <w:jc w:val="both"/>
        <w:rPr>
          <w:rStyle w:val="CytatZnak"/>
          <w:rFonts w:ascii="Times New Roman" w:hAnsi="Times New Roman" w:cs="Times New Roman"/>
          <w:i w:val="0"/>
          <w:sz w:val="20"/>
          <w:szCs w:val="20"/>
        </w:rPr>
      </w:pPr>
    </w:p>
    <w:p w14:paraId="733AE27C" w14:textId="77777777" w:rsidR="00514551" w:rsidRDefault="005818A0" w:rsidP="00514551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Dalsza analiza dokumentacji z postępowania pozwoliła na ustalenie, iż według treści </w:t>
      </w:r>
      <w:r>
        <w:rPr>
          <w:rFonts w:ascii="Times New Roman" w:hAnsi="Times New Roman" w:cs="Times New Roman"/>
          <w:i/>
          <w:sz w:val="24"/>
          <w:szCs w:val="24"/>
        </w:rPr>
        <w:t>Protokołu z przebiegu otwarcia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(…)</w:t>
      </w:r>
      <w:r>
        <w:rPr>
          <w:rFonts w:ascii="Times New Roman" w:hAnsi="Times New Roman" w:cs="Times New Roman"/>
          <w:sz w:val="24"/>
          <w:szCs w:val="24"/>
        </w:rPr>
        <w:t xml:space="preserve"> (zwany dalej Protokołem) w dniu 18.04.2019 r. Komisja dokonała otwarcia ofert sporządzając</w:t>
      </w:r>
      <w:r>
        <w:rPr>
          <w:rStyle w:val="CytatZnak"/>
          <w:rFonts w:ascii="Times New Roman" w:hAnsi="Times New Roman" w:cs="Times New Roman"/>
          <w:sz w:val="24"/>
          <w:szCs w:val="24"/>
        </w:rPr>
        <w:t xml:space="preserve"> </w:t>
      </w:r>
      <w:r w:rsidRPr="00D815D3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Wykaz podstawowych jednostek służby medycyny pracy, które złożyły oferty do Konkursu ofert 2019 r. na realizację zadania finansowanego ze środków budżetu województwa świętokrzyskiego (…)</w:t>
      </w:r>
      <w:r>
        <w:rPr>
          <w:rStyle w:val="CytatZnak"/>
          <w:rFonts w:ascii="Times New Roman" w:hAnsi="Times New Roman" w:cs="Times New Roman"/>
          <w:sz w:val="24"/>
          <w:szCs w:val="24"/>
        </w:rPr>
        <w:t xml:space="preserve"> - </w:t>
      </w:r>
      <w:r w:rsidR="00AF2D47">
        <w:rPr>
          <w:rFonts w:ascii="Times New Roman" w:hAnsi="Times New Roman" w:cs="Times New Roman"/>
          <w:sz w:val="24"/>
          <w:szCs w:val="24"/>
        </w:rPr>
        <w:t>załącznik nr 1 do protokołu.</w:t>
      </w:r>
      <w:r w:rsidR="00D823C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Ww. wykaz obejmuje: nazwę jednostki składającej ofertę, dane adresowe, datę wpływu oferty, liczbę przewidzianych w 2019 r. badań kandydatów/uczniów/studentów oraz uczestników kursów, cenę jednostkową brutto za jedno badanie lekarskie podaną przez oferenta. Według treści ww. Protokołu Komisja w części jawnej stwierdziła prawidłowość ogłoszenia konkursu ofert, wskazała liczbę złożonych ofert (wpłynęło 14 ofert), dok</w:t>
      </w:r>
      <w:r w:rsidR="00D823CE">
        <w:rPr>
          <w:rFonts w:ascii="Times New Roman" w:hAnsi="Times New Roman" w:cs="Times New Roman"/>
          <w:sz w:val="24"/>
          <w:szCs w:val="24"/>
        </w:rPr>
        <w:t xml:space="preserve">onała ich otwarcia oraz wezwała </w:t>
      </w:r>
      <w:r>
        <w:rPr>
          <w:rFonts w:ascii="Times New Roman" w:hAnsi="Times New Roman" w:cs="Times New Roman"/>
          <w:sz w:val="24"/>
          <w:szCs w:val="24"/>
        </w:rPr>
        <w:t xml:space="preserve">do uzupełnienia braków formalnych 6 </w:t>
      </w:r>
      <w:r w:rsidR="00ED1FEB">
        <w:rPr>
          <w:rFonts w:ascii="Times New Roman" w:hAnsi="Times New Roman" w:cs="Times New Roman"/>
          <w:sz w:val="24"/>
          <w:szCs w:val="24"/>
        </w:rPr>
        <w:t>oferentów. Dane, którzy</w:t>
      </w:r>
      <w:r w:rsidR="00D823C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z oferentów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12"/>
      </w:r>
      <w:r>
        <w:rPr>
          <w:rFonts w:ascii="Times New Roman" w:hAnsi="Times New Roman" w:cs="Times New Roman"/>
          <w:sz w:val="24"/>
          <w:szCs w:val="24"/>
        </w:rPr>
        <w:t xml:space="preserve"> i w jakim zakresie zostali zobowiązani do usunięcia braków Komisja odnotowała w „roboczym” wykazie sporządzonym również 18.04.2019 r. W dokumencie tym </w:t>
      </w:r>
      <w:r w:rsidR="00D823CE">
        <w:rPr>
          <w:rFonts w:ascii="Times New Roman" w:hAnsi="Times New Roman" w:cs="Times New Roman"/>
          <w:sz w:val="24"/>
          <w:szCs w:val="24"/>
        </w:rPr>
        <w:t xml:space="preserve">wpisano m.in.: a) rodzaj braków </w:t>
      </w:r>
      <w:r>
        <w:rPr>
          <w:rFonts w:ascii="Times New Roman" w:hAnsi="Times New Roman" w:cs="Times New Roman"/>
          <w:sz w:val="24"/>
          <w:szCs w:val="24"/>
        </w:rPr>
        <w:t>w poszczególnych ofertach, b) datę telefonicznego powiadomienia oferenta o konieczności uzupełnieni</w:t>
      </w:r>
      <w:r w:rsidR="00ED1FEB">
        <w:rPr>
          <w:rFonts w:ascii="Times New Roman" w:hAnsi="Times New Roman" w:cs="Times New Roman"/>
          <w:sz w:val="24"/>
          <w:szCs w:val="24"/>
        </w:rPr>
        <w:t>a braków, c) datę ich usunięcia.</w:t>
      </w:r>
      <w:r w:rsidR="00D823CE">
        <w:rPr>
          <w:rStyle w:val="CytatZnak"/>
          <w:rFonts w:ascii="Times New Roman" w:hAnsi="Times New Roman" w:cs="Times New Roman"/>
          <w:sz w:val="24"/>
          <w:szCs w:val="24"/>
        </w:rPr>
        <w:br/>
      </w:r>
      <w:r w:rsidRPr="00D815D3">
        <w:rPr>
          <w:rFonts w:ascii="Times New Roman" w:hAnsi="Times New Roman" w:cs="Times New Roman"/>
          <w:sz w:val="24"/>
          <w:szCs w:val="24"/>
        </w:rPr>
        <w:t xml:space="preserve">Nie </w:t>
      </w:r>
      <w:r w:rsidR="00D823CE">
        <w:rPr>
          <w:rFonts w:ascii="Times New Roman" w:hAnsi="Times New Roman" w:cs="Times New Roman"/>
          <w:sz w:val="24"/>
          <w:szCs w:val="24"/>
        </w:rPr>
        <w:t xml:space="preserve">odnotowano wyznaczonego terminu </w:t>
      </w:r>
      <w:r w:rsidRPr="00D815D3">
        <w:rPr>
          <w:rFonts w:ascii="Times New Roman" w:hAnsi="Times New Roman" w:cs="Times New Roman"/>
          <w:sz w:val="24"/>
          <w:szCs w:val="24"/>
        </w:rPr>
        <w:t>do usunięcia braków.</w:t>
      </w:r>
    </w:p>
    <w:p w14:paraId="350F9F5E" w14:textId="77777777" w:rsidR="005818A0" w:rsidRDefault="00514551" w:rsidP="00514551">
      <w:pPr>
        <w:tabs>
          <w:tab w:val="left" w:pos="284"/>
        </w:tabs>
        <w:spacing w:after="0" w:line="360" w:lineRule="auto"/>
        <w:jc w:val="both"/>
        <w:rPr>
          <w:rStyle w:val="CytatZnak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5818A0">
        <w:rPr>
          <w:rFonts w:ascii="Times New Roman" w:hAnsi="Times New Roman" w:cs="Times New Roman"/>
          <w:sz w:val="24"/>
          <w:szCs w:val="24"/>
        </w:rPr>
        <w:t xml:space="preserve">Kontrolujący ustalili ponadto, że w pozycji 11 „roboczego” zestawienia stanowiącego </w:t>
      </w:r>
      <w:r w:rsidR="005818A0">
        <w:rPr>
          <w:rFonts w:ascii="Times New Roman" w:hAnsi="Times New Roman" w:cs="Times New Roman"/>
          <w:i/>
          <w:sz w:val="24"/>
          <w:szCs w:val="24"/>
        </w:rPr>
        <w:t>Wykaz podstawowych jednostek służby medycyny pracy, które złożyły oferty do Konkursu ofert 2019 r. (…),</w:t>
      </w:r>
      <w:r w:rsidR="005818A0">
        <w:rPr>
          <w:rFonts w:ascii="Times New Roman" w:hAnsi="Times New Roman" w:cs="Times New Roman"/>
          <w:sz w:val="24"/>
          <w:szCs w:val="24"/>
        </w:rPr>
        <w:t xml:space="preserve">w kolumnie </w:t>
      </w:r>
      <w:r w:rsidR="005818A0">
        <w:rPr>
          <w:rFonts w:ascii="Times New Roman" w:hAnsi="Times New Roman" w:cs="Times New Roman"/>
          <w:i/>
          <w:sz w:val="24"/>
          <w:szCs w:val="24"/>
        </w:rPr>
        <w:t>data wpływu oferty do WOMP w Kielcach</w:t>
      </w:r>
      <w:r w:rsidR="005818A0">
        <w:rPr>
          <w:rFonts w:ascii="Times New Roman" w:hAnsi="Times New Roman" w:cs="Times New Roman"/>
          <w:sz w:val="24"/>
          <w:szCs w:val="24"/>
        </w:rPr>
        <w:t>, zarejestrowano dwie daty</w:t>
      </w:r>
      <w:r w:rsidR="005818A0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13"/>
      </w:r>
      <w:r w:rsidR="005818A0">
        <w:rPr>
          <w:rFonts w:ascii="Times New Roman" w:hAnsi="Times New Roman" w:cs="Times New Roman"/>
          <w:sz w:val="24"/>
          <w:szCs w:val="24"/>
        </w:rPr>
        <w:t xml:space="preserve"> złożenia dokumentów przez VITA – MED s.c. Grupowa Praktyka Lekarska,</w:t>
      </w:r>
      <w:r w:rsidR="005818A0">
        <w:rPr>
          <w:rFonts w:ascii="Times New Roman" w:hAnsi="Times New Roman" w:cs="Times New Roman"/>
          <w:sz w:val="24"/>
          <w:szCs w:val="24"/>
        </w:rPr>
        <w:br/>
        <w:t xml:space="preserve">tj. 10 i 12 .04. 2019 r., a w kolumnie </w:t>
      </w:r>
      <w:r w:rsidR="005818A0">
        <w:rPr>
          <w:rFonts w:ascii="Times New Roman" w:hAnsi="Times New Roman" w:cs="Times New Roman"/>
          <w:i/>
          <w:sz w:val="24"/>
          <w:szCs w:val="24"/>
        </w:rPr>
        <w:t>Wykaz brakujących dokumentów</w:t>
      </w:r>
      <w:r w:rsidR="005818A0">
        <w:rPr>
          <w:rFonts w:ascii="Times New Roman" w:hAnsi="Times New Roman" w:cs="Times New Roman"/>
          <w:sz w:val="24"/>
          <w:szCs w:val="24"/>
        </w:rPr>
        <w:t xml:space="preserve"> wpis </w:t>
      </w:r>
      <w:r w:rsidR="005818A0">
        <w:rPr>
          <w:rFonts w:ascii="Times New Roman" w:hAnsi="Times New Roman" w:cs="Times New Roman"/>
          <w:i/>
          <w:sz w:val="24"/>
          <w:szCs w:val="24"/>
        </w:rPr>
        <w:t>Kompletna</w:t>
      </w:r>
      <w:r w:rsidR="00AF2D47">
        <w:rPr>
          <w:rFonts w:ascii="Times New Roman" w:hAnsi="Times New Roman" w:cs="Times New Roman"/>
          <w:sz w:val="24"/>
          <w:szCs w:val="24"/>
        </w:rPr>
        <w:t>.</w:t>
      </w:r>
      <w:r w:rsidR="00D815D3">
        <w:rPr>
          <w:rFonts w:ascii="Times New Roman" w:hAnsi="Times New Roman" w:cs="Times New Roman"/>
          <w:sz w:val="24"/>
          <w:szCs w:val="24"/>
        </w:rPr>
        <w:br/>
      </w:r>
      <w:r w:rsidR="005818A0">
        <w:rPr>
          <w:rFonts w:ascii="Times New Roman" w:hAnsi="Times New Roman" w:cs="Times New Roman"/>
          <w:sz w:val="24"/>
          <w:szCs w:val="24"/>
        </w:rPr>
        <w:t xml:space="preserve">W tej kwestii wyjaśnienie złożyła p.o. Kierownika Działu Organizacji, Nadzoru i Szkolenia informując, że </w:t>
      </w:r>
      <w:r w:rsidR="005818A0" w:rsidRPr="00F15D16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W pozycji 11 wykazu wpisano 2 daty, ponieważ w terminie obowiązującym</w:t>
      </w:r>
      <w:r w:rsidR="005818A0" w:rsidRPr="00F15D16"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  <w:t>do nadsyłania ofert nadeszły do WOMP 2 koperty z dokumentami od jednostki VITA – MED s.c. Przed terminem otwarcia ofert nie sprawdzono ich zawartości. W dniu otwarcia</w:t>
      </w:r>
      <w:r w:rsidR="005818A0" w:rsidRPr="00F15D16"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  <w:t>tj. 18.04.2019 r. okazało się, że łącznie zawierają kompletną ofertę.</w:t>
      </w:r>
    </w:p>
    <w:p w14:paraId="3361976A" w14:textId="77777777" w:rsidR="005818A0" w:rsidRPr="00F15D16" w:rsidRDefault="005818A0" w:rsidP="005818A0">
      <w:pPr>
        <w:spacing w:after="0" w:line="240" w:lineRule="auto"/>
        <w:jc w:val="right"/>
        <w:rPr>
          <w:rStyle w:val="CytatZnak"/>
          <w:rFonts w:ascii="Times New Roman" w:hAnsi="Times New Roman" w:cs="Times New Roman"/>
          <w:color w:val="auto"/>
          <w:sz w:val="20"/>
          <w:szCs w:val="20"/>
        </w:rPr>
      </w:pPr>
      <w:r w:rsidRPr="00F15D16">
        <w:rPr>
          <w:rStyle w:val="CytatZnak"/>
          <w:rFonts w:ascii="Times New Roman" w:hAnsi="Times New Roman" w:cs="Times New Roman"/>
          <w:color w:val="auto"/>
          <w:sz w:val="20"/>
          <w:szCs w:val="20"/>
        </w:rPr>
        <w:t>(Dowód akta kontroli, str.181 – 191 Protokół z otwarcia (…), „Robocze zestawienie”</w:t>
      </w:r>
      <w:r w:rsidRPr="00F15D16">
        <w:rPr>
          <w:rStyle w:val="CytatZnak"/>
          <w:rFonts w:ascii="Times New Roman" w:hAnsi="Times New Roman" w:cs="Times New Roman"/>
          <w:color w:val="auto"/>
          <w:sz w:val="20"/>
          <w:szCs w:val="20"/>
        </w:rPr>
        <w:br/>
        <w:t xml:space="preserve"> z dn. 18.04.2019 r., Wyjaśnienie p.o. Kierownika Działu Organizacji, Nadzoru i Szkolenia)</w:t>
      </w:r>
    </w:p>
    <w:p w14:paraId="41FA952D" w14:textId="77777777" w:rsidR="005818A0" w:rsidRPr="00F15D16" w:rsidRDefault="005818A0" w:rsidP="005818A0">
      <w:pPr>
        <w:spacing w:after="0" w:line="360" w:lineRule="auto"/>
        <w:jc w:val="both"/>
        <w:rPr>
          <w:rStyle w:val="CytatZnak"/>
          <w:rFonts w:ascii="Times New Roman" w:hAnsi="Times New Roman" w:cs="Times New Roman"/>
          <w:i w:val="0"/>
          <w:color w:val="auto"/>
          <w:sz w:val="18"/>
          <w:szCs w:val="24"/>
        </w:rPr>
      </w:pPr>
    </w:p>
    <w:p w14:paraId="4539A6C1" w14:textId="77777777" w:rsidR="005818A0" w:rsidRPr="00F15D16" w:rsidRDefault="005818A0" w:rsidP="005818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D16">
        <w:rPr>
          <w:rFonts w:ascii="Times New Roman" w:hAnsi="Times New Roman" w:cs="Times New Roman"/>
          <w:sz w:val="24"/>
          <w:szCs w:val="24"/>
        </w:rPr>
        <w:t>W związku z powyższym kontrolujący wskazują, że stosownie do zapisu zawartego w części IV lit. B pkt 1a Regulaminu</w:t>
      </w:r>
      <w:r>
        <w:rPr>
          <w:rStyle w:val="CytatZnak"/>
          <w:rFonts w:ascii="Times New Roman" w:hAnsi="Times New Roman" w:cs="Times New Roman"/>
          <w:sz w:val="24"/>
          <w:szCs w:val="24"/>
        </w:rPr>
        <w:t xml:space="preserve">, </w:t>
      </w:r>
      <w:r w:rsidRPr="00514551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(…)</w:t>
      </w:r>
      <w:r>
        <w:rPr>
          <w:rStyle w:val="CytatZnak"/>
          <w:rFonts w:ascii="Times New Roman" w:hAnsi="Times New Roman" w:cs="Times New Roman"/>
          <w:sz w:val="24"/>
          <w:szCs w:val="24"/>
        </w:rPr>
        <w:t xml:space="preserve"> </w:t>
      </w:r>
      <w:r w:rsidRPr="00F15D16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w przypadku gdy świadczeniodawca nie przedstawił wszystkich wymaganych dokumentów lub gdy oferta zawiera braki formalne, komisja wzywa oferenta do usunięcia tych braków w wyznaczonym terminie pod rygorem odrzucenia oferty.</w:t>
      </w:r>
      <w:r>
        <w:rPr>
          <w:rStyle w:val="CytatZnak"/>
          <w:rFonts w:ascii="Times New Roman" w:hAnsi="Times New Roman" w:cs="Times New Roman"/>
          <w:sz w:val="24"/>
          <w:szCs w:val="24"/>
        </w:rPr>
        <w:br/>
      </w:r>
      <w:r w:rsidRPr="00F15D16">
        <w:rPr>
          <w:rFonts w:ascii="Times New Roman" w:hAnsi="Times New Roman" w:cs="Times New Roman"/>
          <w:sz w:val="24"/>
          <w:szCs w:val="24"/>
        </w:rPr>
        <w:t>W związku z powyższym Komisja powinna ustalić stan faktyczny i w przypadku, gdy:</w:t>
      </w:r>
      <w:r w:rsidRPr="00F15D16">
        <w:rPr>
          <w:rFonts w:ascii="Times New Roman" w:hAnsi="Times New Roman" w:cs="Times New Roman"/>
          <w:sz w:val="24"/>
          <w:szCs w:val="24"/>
        </w:rPr>
        <w:br/>
        <w:t>a) oferent w dwóch kopertach składa wszelkie dokumenty, stanowiące zgodnie z wymogami</w:t>
      </w:r>
      <w:r w:rsidRPr="00F15D16">
        <w:rPr>
          <w:rFonts w:ascii="Times New Roman" w:hAnsi="Times New Roman" w:cs="Times New Roman"/>
          <w:sz w:val="24"/>
          <w:szCs w:val="24"/>
        </w:rPr>
        <w:br/>
        <w:t xml:space="preserve">z części III regulaminu ofertę, odrzucić je na podstawie art. 149 ust. 1. pkt 6 </w:t>
      </w:r>
      <w:proofErr w:type="spellStart"/>
      <w:r w:rsidRPr="00F15D16">
        <w:rPr>
          <w:rFonts w:ascii="Times New Roman" w:hAnsi="Times New Roman" w:cs="Times New Roman"/>
          <w:sz w:val="24"/>
          <w:szCs w:val="24"/>
        </w:rPr>
        <w:t>u.ś.o.z</w:t>
      </w:r>
      <w:proofErr w:type="spellEnd"/>
      <w:r w:rsidRPr="00F15D16">
        <w:rPr>
          <w:rFonts w:ascii="Times New Roman" w:hAnsi="Times New Roman" w:cs="Times New Roman"/>
          <w:sz w:val="24"/>
          <w:szCs w:val="24"/>
        </w:rPr>
        <w:t>. jako oferty alternatywne; b) w pierwszej kopercie znajduje się część wymaganych dokumentów,</w:t>
      </w:r>
      <w:r w:rsidRPr="00F15D16">
        <w:rPr>
          <w:rFonts w:ascii="Times New Roman" w:hAnsi="Times New Roman" w:cs="Times New Roman"/>
          <w:sz w:val="24"/>
          <w:szCs w:val="24"/>
        </w:rPr>
        <w:br/>
        <w:t>a w drugiej kopercie pozostałe, postąpić zgodnie z przyjętym Regulaminem.</w:t>
      </w:r>
    </w:p>
    <w:p w14:paraId="4FBF17EC" w14:textId="77777777" w:rsidR="005818A0" w:rsidRPr="00AF2D47" w:rsidRDefault="005818A0" w:rsidP="005818A0">
      <w:pPr>
        <w:spacing w:after="0" w:line="360" w:lineRule="auto"/>
        <w:jc w:val="both"/>
      </w:pPr>
      <w:r w:rsidRPr="00F15D16">
        <w:rPr>
          <w:rFonts w:ascii="Times New Roman" w:hAnsi="Times New Roman" w:cs="Times New Roman"/>
          <w:sz w:val="24"/>
          <w:szCs w:val="24"/>
        </w:rPr>
        <w:t>Na podstawie złożonego przez p.o. Kierownika Działu Organizacji, Nadzoru i Szkolenia wyjaśnienia, kontrolujący zakładają, że oferent VITA – MED s.c. Grupowa Praktyka Lekarska dosłał w dniu 12.04.2019 r. brakujące dokumenty, które</w:t>
      </w:r>
      <w:r>
        <w:rPr>
          <w:rStyle w:val="CytatZnak"/>
          <w:rFonts w:ascii="Times New Roman" w:hAnsi="Times New Roman" w:cs="Times New Roman"/>
          <w:sz w:val="24"/>
          <w:szCs w:val="24"/>
        </w:rPr>
        <w:t xml:space="preserve"> </w:t>
      </w:r>
      <w:r w:rsidRPr="00F15D16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(…) łącznie zawierają kompletną ofertę</w:t>
      </w:r>
      <w:r w:rsidRPr="00F15D16">
        <w:rPr>
          <w:rFonts w:ascii="Times New Roman" w:hAnsi="Times New Roman" w:cs="Times New Roman"/>
          <w:sz w:val="24"/>
          <w:szCs w:val="24"/>
        </w:rPr>
        <w:t xml:space="preserve">, tj. uzupełnił ją z własnej inicjatywy. </w:t>
      </w:r>
      <w:r w:rsidR="00AF2D47">
        <w:rPr>
          <w:rFonts w:ascii="Times New Roman" w:hAnsi="Times New Roman" w:cs="Times New Roman"/>
          <w:sz w:val="24"/>
          <w:szCs w:val="24"/>
        </w:rPr>
        <w:t>Mając jednakże na uwadze zapisy</w:t>
      </w:r>
      <w:r w:rsidR="00B61B34">
        <w:rPr>
          <w:rFonts w:ascii="Times New Roman" w:hAnsi="Times New Roman" w:cs="Times New Roman"/>
          <w:sz w:val="24"/>
          <w:szCs w:val="24"/>
        </w:rPr>
        <w:br/>
      </w:r>
      <w:r w:rsidRPr="00F15D16">
        <w:rPr>
          <w:rFonts w:ascii="Times New Roman" w:hAnsi="Times New Roman" w:cs="Times New Roman"/>
          <w:sz w:val="24"/>
          <w:szCs w:val="24"/>
        </w:rPr>
        <w:t>art. 149 ust. 3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14"/>
      </w:r>
      <w:r>
        <w:rPr>
          <w:rStyle w:val="CytatZnak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D16">
        <w:rPr>
          <w:rFonts w:ascii="Times New Roman" w:hAnsi="Times New Roman" w:cs="Times New Roman"/>
          <w:sz w:val="24"/>
          <w:szCs w:val="24"/>
        </w:rPr>
        <w:t>u.ś.o.z</w:t>
      </w:r>
      <w:proofErr w:type="spellEnd"/>
      <w:r w:rsidRPr="00F15D16">
        <w:rPr>
          <w:rFonts w:ascii="Times New Roman" w:hAnsi="Times New Roman" w:cs="Times New Roman"/>
          <w:sz w:val="24"/>
          <w:szCs w:val="24"/>
        </w:rPr>
        <w:t>. oraz Regulaminu, zdaniem kontrolujących, Komisja powinna ocenić ofertę złożoną 10.04.2019 r., a następnie wezwać oferenta do uzupełnienia braków.</w:t>
      </w:r>
    </w:p>
    <w:p w14:paraId="7105A275" w14:textId="77777777" w:rsidR="005818A0" w:rsidRDefault="005818A0" w:rsidP="005818A0">
      <w:pPr>
        <w:spacing w:after="0" w:line="360" w:lineRule="auto"/>
        <w:jc w:val="both"/>
        <w:rPr>
          <w:rStyle w:val="CytatZnak"/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Dalsze czynności kontrolne pozwoliły na ustalenie, że w </w:t>
      </w:r>
      <w:r w:rsidRPr="00FA5735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Protokole z przebiegu rozstrzygnięcia konkursu ofert (…)</w:t>
      </w:r>
      <w:r w:rsidRPr="00FA57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(zwanego dalej Protokołem) datowanym na 8.05.2019 r. Komisja:</w:t>
      </w:r>
      <w:r w:rsidR="00ED1F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a) dokonała oceny merytorycznej ofert, b) stwierdziła usunięcie braków formalnych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u 6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ciu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oferentów wezwanych do ich uzupełnienia, c) ustaliła, że ceny za badanie jednego kandydata zaproponowane w ofertach przewyższają cenę przeznaczoną przez udzielającego zamówienia (dot. wszystkich 14 ofert). W związku z powyższym, </w:t>
      </w:r>
      <w:r w:rsidR="00AF2D47">
        <w:rPr>
          <w:rFonts w:ascii="Times New Roman" w:hAnsi="Times New Roman" w:cs="Times New Roman"/>
          <w:sz w:val="24"/>
          <w:szCs w:val="24"/>
        </w:rPr>
        <w:t>zgodnie z treścią ww. Protokołu</w:t>
      </w:r>
      <w:r w:rsidR="00ED1F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 dniu 8.05.2019 r. Komisja przeprowadziła </w:t>
      </w:r>
      <w:r>
        <w:rPr>
          <w:rFonts w:ascii="Times New Roman" w:hAnsi="Times New Roman" w:cs="Times New Roman"/>
          <w:i/>
          <w:sz w:val="24"/>
          <w:szCs w:val="24"/>
        </w:rPr>
        <w:t>rokowania</w:t>
      </w:r>
      <w:r w:rsidR="00AF2D47">
        <w:rPr>
          <w:rFonts w:ascii="Times New Roman" w:hAnsi="Times New Roman" w:cs="Times New Roman"/>
          <w:sz w:val="24"/>
          <w:szCs w:val="24"/>
        </w:rPr>
        <w:t xml:space="preserve"> dotyczące ustalenia ceny</w:t>
      </w:r>
      <w:r w:rsidR="0077184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za przeprowadzenie badania jednego kandydata wraz z w</w:t>
      </w:r>
      <w:r w:rsidR="00AF2D47">
        <w:rPr>
          <w:rFonts w:ascii="Times New Roman" w:hAnsi="Times New Roman" w:cs="Times New Roman"/>
          <w:sz w:val="24"/>
          <w:szCs w:val="24"/>
        </w:rPr>
        <w:t>ydaniem orzeczenia lekarskiego.</w:t>
      </w:r>
      <w:r w:rsidR="0077184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W ww. dokumencie odnotowano, że </w:t>
      </w:r>
      <w:r w:rsidRPr="00771847">
        <w:rPr>
          <w:rFonts w:ascii="Times New Roman" w:hAnsi="Times New Roman" w:cs="Times New Roman"/>
          <w:i/>
          <w:sz w:val="24"/>
          <w:szCs w:val="24"/>
        </w:rPr>
        <w:t>(…) Ostatecznie do realizacji w/w zadania w 2019 r. komisja konkursowa wyłoniła 14 oferentów, którzy</w:t>
      </w:r>
      <w:r w:rsidR="00AF2D47">
        <w:rPr>
          <w:rFonts w:ascii="Times New Roman" w:hAnsi="Times New Roman" w:cs="Times New Roman"/>
          <w:i/>
          <w:sz w:val="24"/>
          <w:szCs w:val="24"/>
        </w:rPr>
        <w:t xml:space="preserve"> przyjęli cenę 45 zł brutto (…)</w:t>
      </w:r>
      <w:r w:rsidR="00DA67E1">
        <w:rPr>
          <w:rFonts w:ascii="Times New Roman" w:hAnsi="Times New Roman" w:cs="Times New Roman"/>
          <w:i/>
          <w:sz w:val="24"/>
          <w:szCs w:val="24"/>
        </w:rPr>
        <w:br/>
      </w:r>
      <w:r w:rsidR="00DA67E1">
        <w:rPr>
          <w:rFonts w:ascii="Times New Roman" w:hAnsi="Times New Roman" w:cs="Times New Roman"/>
          <w:sz w:val="24"/>
          <w:szCs w:val="24"/>
        </w:rPr>
        <w:t xml:space="preserve">oraz </w:t>
      </w:r>
      <w:r>
        <w:rPr>
          <w:rFonts w:ascii="Times New Roman" w:hAnsi="Times New Roman" w:cs="Times New Roman"/>
          <w:sz w:val="24"/>
          <w:szCs w:val="24"/>
        </w:rPr>
        <w:t>że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71847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(…) Oferentom przekazano uaktualniony wzór umowy na badanie</w:t>
      </w:r>
      <w:r w:rsidRPr="00771847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15"/>
      </w:r>
      <w:r w:rsidRPr="00771847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 oraz wykaz szkół objętych badaniami z przyznanymi limitami badań lekarskich.</w:t>
      </w:r>
      <w:r>
        <w:rPr>
          <w:rStyle w:val="CytatZnak"/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Protokół został p</w:t>
      </w:r>
      <w:r w:rsidR="00771847">
        <w:rPr>
          <w:rFonts w:ascii="Times New Roman" w:hAnsi="Times New Roman" w:cs="Times New Roman"/>
          <w:sz w:val="24"/>
          <w:szCs w:val="24"/>
        </w:rPr>
        <w:t xml:space="preserve">odpisany przez członków komisji </w:t>
      </w:r>
      <w:r>
        <w:rPr>
          <w:rFonts w:ascii="Times New Roman" w:hAnsi="Times New Roman" w:cs="Times New Roman"/>
          <w:sz w:val="24"/>
          <w:szCs w:val="24"/>
        </w:rPr>
        <w:t xml:space="preserve">oraz zatwierdzony przez Dyrektora Ośrodka. Załącznik </w:t>
      </w:r>
      <w:r w:rsidR="00AF2D4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do dokumentu stanowił </w:t>
      </w:r>
      <w:r w:rsidRPr="00771847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Wykaz podstawowych jednostek służby medycyny pracy, które zostały wyłonione w drodze przedmiotowego konkursu</w:t>
      </w:r>
      <w:r>
        <w:rPr>
          <w:rStyle w:val="CytatZnak"/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Dołączono do niego </w:t>
      </w:r>
      <w:r>
        <w:rPr>
          <w:rFonts w:ascii="Times New Roman" w:hAnsi="Times New Roman" w:cs="Times New Roman"/>
          <w:i/>
          <w:sz w:val="24"/>
          <w:szCs w:val="24"/>
        </w:rPr>
        <w:t>List</w:t>
      </w:r>
      <w:r w:rsidR="00407D15">
        <w:rPr>
          <w:rFonts w:ascii="Times New Roman" w:hAnsi="Times New Roman" w:cs="Times New Roman"/>
          <w:i/>
          <w:sz w:val="24"/>
          <w:szCs w:val="24"/>
        </w:rPr>
        <w:t xml:space="preserve">ę oferentów na spotkaniu </w:t>
      </w:r>
      <w:r w:rsidR="00CA5C54">
        <w:rPr>
          <w:rFonts w:ascii="Times New Roman" w:hAnsi="Times New Roman" w:cs="Times New Roman"/>
          <w:i/>
          <w:sz w:val="24"/>
          <w:szCs w:val="24"/>
        </w:rPr>
        <w:t xml:space="preserve">w WOMP </w:t>
      </w:r>
      <w:r>
        <w:rPr>
          <w:rFonts w:ascii="Times New Roman" w:hAnsi="Times New Roman" w:cs="Times New Roman"/>
          <w:i/>
          <w:sz w:val="24"/>
          <w:szCs w:val="24"/>
        </w:rPr>
        <w:t>w Kielcach w dniu 8.05.2019 r.</w:t>
      </w:r>
      <w:r>
        <w:rPr>
          <w:rFonts w:ascii="Times New Roman" w:hAnsi="Times New Roman" w:cs="Times New Roman"/>
          <w:sz w:val="24"/>
          <w:szCs w:val="24"/>
        </w:rPr>
        <w:t xml:space="preserve"> oraz oświadczenia 14 oferentów w treści </w:t>
      </w:r>
      <w:r w:rsidRPr="00771847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(…) w wyniku rokowań przeprowadzonych w Wo</w:t>
      </w:r>
      <w:r w:rsidR="00AF2D47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jewódzkim Ośrodku Medycyny Pracy</w:t>
      </w:r>
      <w:r w:rsidR="00CA5C54"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</w:r>
      <w:r w:rsidRPr="00771847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w dniu 8 maja 2019 r., dotyczących ustalenia ceny za badania finansowane ze środków budżetu województwa, przeprowadzonych na podstawie Konkursu ofert badań lekarskich kandydatów (…), przyjmuję do realizacji cenę wykonania jednego badania kandydata/ucznia wraz z wydaniem orze</w:t>
      </w:r>
      <w:r w:rsidR="00AF2D47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czenia w wysokości 45 zł brutto.</w:t>
      </w:r>
    </w:p>
    <w:p w14:paraId="003647A9" w14:textId="77777777" w:rsidR="00ED1FEB" w:rsidRPr="00ED1FEB" w:rsidRDefault="00ED1FEB" w:rsidP="005818A0">
      <w:pPr>
        <w:spacing w:after="0" w:line="360" w:lineRule="auto"/>
        <w:jc w:val="both"/>
        <w:rPr>
          <w:rStyle w:val="CytatZnak"/>
          <w:rFonts w:ascii="Times New Roman" w:hAnsi="Times New Roman" w:cs="Times New Roman"/>
          <w:iCs w:val="0"/>
          <w:color w:val="auto"/>
          <w:sz w:val="12"/>
          <w:szCs w:val="24"/>
        </w:rPr>
      </w:pPr>
    </w:p>
    <w:p w14:paraId="3D67DA43" w14:textId="77777777" w:rsidR="005818A0" w:rsidRPr="002270C1" w:rsidRDefault="005818A0" w:rsidP="005818A0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B37B1">
        <w:rPr>
          <w:rFonts w:ascii="Times New Roman" w:hAnsi="Times New Roman" w:cs="Times New Roman"/>
          <w:sz w:val="24"/>
          <w:szCs w:val="24"/>
        </w:rPr>
        <w:t>W związku z tym, że w przedstawionych dokumentach z postępowania (Protokół</w:t>
      </w:r>
      <w:r w:rsidRPr="00AB37B1">
        <w:rPr>
          <w:rFonts w:ascii="Times New Roman" w:hAnsi="Times New Roman" w:cs="Times New Roman"/>
          <w:sz w:val="24"/>
          <w:szCs w:val="24"/>
        </w:rPr>
        <w:br/>
        <w:t>i oświadczenia oferentów) szczegółowo udokumentowano podjęte czynności mające na celu ustalanie ceny za wykonanie jednego badania oraz ich ostateczny wynik, a w przypadku liczby badań przyjętych do realizacji przez oferentów odnotowano jedynie, że</w:t>
      </w:r>
      <w:r>
        <w:rPr>
          <w:rStyle w:val="CytatZnak"/>
          <w:rFonts w:ascii="Times New Roman" w:hAnsi="Times New Roman" w:cs="Times New Roman"/>
          <w:sz w:val="24"/>
          <w:szCs w:val="24"/>
        </w:rPr>
        <w:t xml:space="preserve"> </w:t>
      </w:r>
      <w:r w:rsidRPr="00AB37B1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(…) Oferentom przekazano (…) wykaz szkół objętych badaniami z przyznanymi limitami badań lekarskich (…), </w:t>
      </w:r>
      <w:r w:rsidRPr="005561FD">
        <w:rPr>
          <w:rFonts w:ascii="Times New Roman" w:hAnsi="Times New Roman" w:cs="Times New Roman"/>
          <w:sz w:val="24"/>
          <w:szCs w:val="24"/>
        </w:rPr>
        <w:t>Dyrektor</w:t>
      </w:r>
      <w:r>
        <w:rPr>
          <w:rStyle w:val="CytatZnak"/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WOMP złożyła obszerne wyjaśnienie przedstawiające przyjęty sposób postępowania w tym zakresie, w treści: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270C1">
        <w:rPr>
          <w:rFonts w:ascii="Times New Roman" w:hAnsi="Times New Roman" w:cs="Times New Roman"/>
          <w:i/>
          <w:sz w:val="24"/>
          <w:szCs w:val="24"/>
        </w:rPr>
        <w:t>W 2019 roku WOMP realizował to zadanie poprzez:</w:t>
      </w:r>
      <w:r w:rsidRPr="002270C1">
        <w:rPr>
          <w:rFonts w:ascii="Times New Roman" w:hAnsi="Times New Roman" w:cs="Times New Roman"/>
          <w:i/>
          <w:sz w:val="24"/>
          <w:szCs w:val="24"/>
        </w:rPr>
        <w:br/>
        <w:t xml:space="preserve">1. Przeprowadzenie rozeznania wśród szkół (diagnozy ilościowej potrzeb dotyczących wielkości populacji kandydatów /uczniów/studentów/uczestników </w:t>
      </w:r>
      <w:r w:rsidR="002270C1">
        <w:rPr>
          <w:rFonts w:ascii="Times New Roman" w:hAnsi="Times New Roman" w:cs="Times New Roman"/>
          <w:i/>
          <w:sz w:val="24"/>
          <w:szCs w:val="24"/>
        </w:rPr>
        <w:t xml:space="preserve">kursów kwalifikacyjnych, którzy </w:t>
      </w:r>
      <w:r w:rsidRPr="002270C1">
        <w:rPr>
          <w:rFonts w:ascii="Times New Roman" w:hAnsi="Times New Roman" w:cs="Times New Roman"/>
          <w:i/>
          <w:sz w:val="24"/>
          <w:szCs w:val="24"/>
        </w:rPr>
        <w:t xml:space="preserve">w trakcie praktycznej nauki zawodu będą/są narażeni na działanie czynników szkodliwych, uciążliwych lub niebezpiecznych dla zdrowia na terenie województwa </w:t>
      </w:r>
      <w:r w:rsidRPr="002270C1">
        <w:rPr>
          <w:rFonts w:ascii="Times New Roman" w:hAnsi="Times New Roman" w:cs="Times New Roman"/>
          <w:i/>
          <w:sz w:val="24"/>
          <w:szCs w:val="24"/>
        </w:rPr>
        <w:lastRenderedPageBreak/>
        <w:t xml:space="preserve">świętokrzyskiego). </w:t>
      </w:r>
      <w:r w:rsidRPr="002270C1">
        <w:rPr>
          <w:rFonts w:ascii="Times New Roman" w:hAnsi="Times New Roman" w:cs="Times New Roman"/>
          <w:i/>
          <w:sz w:val="24"/>
          <w:szCs w:val="24"/>
          <w:u w:val="single"/>
        </w:rPr>
        <w:t>Zgodnie z informacją od dyrektorów szkół populacja ta została określona na liczbę 19 079 osób.</w:t>
      </w:r>
      <w:r w:rsidRPr="002270C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270C1">
        <w:rPr>
          <w:rFonts w:ascii="Times New Roman" w:hAnsi="Times New Roman" w:cs="Times New Roman"/>
          <w:i/>
          <w:sz w:val="24"/>
          <w:szCs w:val="24"/>
          <w:u w:val="single"/>
        </w:rPr>
        <w:t>Doświadczenie lat ubiegłych wskazuje, że co roku liczba ta jest przez szkoły znacznie przeszacowana. Zabezpieczenie środków finansowych na realizację powyższego zadania opiera się więc na realnym wykonaniu badań w latach poprzednich.</w:t>
      </w:r>
      <w:r w:rsidR="002270C1">
        <w:rPr>
          <w:rFonts w:ascii="Times New Roman" w:hAnsi="Times New Roman" w:cs="Times New Roman"/>
          <w:i/>
          <w:sz w:val="24"/>
          <w:szCs w:val="24"/>
        </w:rPr>
        <w:br/>
      </w:r>
      <w:r w:rsidRPr="002270C1">
        <w:rPr>
          <w:rFonts w:ascii="Times New Roman" w:hAnsi="Times New Roman" w:cs="Times New Roman"/>
          <w:i/>
          <w:sz w:val="24"/>
          <w:szCs w:val="24"/>
        </w:rPr>
        <w:t>2. W związku z powyższym</w:t>
      </w:r>
      <w:r w:rsidR="002270C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270C1">
        <w:rPr>
          <w:rFonts w:ascii="Times New Roman" w:hAnsi="Times New Roman" w:cs="Times New Roman"/>
          <w:i/>
          <w:sz w:val="24"/>
          <w:szCs w:val="24"/>
        </w:rPr>
        <w:t>w 2019 r. Wojewódzki Ośrodek Medycyny Pracy w Kielcach zgodnie z planem rzeczowo – finansowym zabezpieczył na to zadanie kwotę w wysokości 330 000,00 zł. Wynikała ona z wykonania badań kandydatów/uczniów w roku 2018, przy uwzględnieniu planowanej większej ilości badań w związku z podwójnym rocznikiem podejmującym naukę w szkołach ponadpod</w:t>
      </w:r>
      <w:r w:rsidR="00AF2D47">
        <w:rPr>
          <w:rFonts w:ascii="Times New Roman" w:hAnsi="Times New Roman" w:cs="Times New Roman"/>
          <w:i/>
          <w:sz w:val="24"/>
          <w:szCs w:val="24"/>
        </w:rPr>
        <w:t>stawowych. 3. Ogłoszono konkurs</w:t>
      </w:r>
      <w:r w:rsidR="00407D15">
        <w:rPr>
          <w:rFonts w:ascii="Times New Roman" w:hAnsi="Times New Roman" w:cs="Times New Roman"/>
          <w:i/>
          <w:sz w:val="24"/>
          <w:szCs w:val="24"/>
        </w:rPr>
        <w:br/>
      </w:r>
      <w:r w:rsidRPr="002270C1">
        <w:rPr>
          <w:rFonts w:ascii="Times New Roman" w:hAnsi="Times New Roman" w:cs="Times New Roman"/>
          <w:i/>
          <w:sz w:val="24"/>
          <w:szCs w:val="24"/>
        </w:rPr>
        <w:t>na przeprowadzenie badań lekarskich kandydatów do szkół ponadpodstawowych i zebrano oferty od</w:t>
      </w:r>
      <w:r w:rsidR="0045604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56048">
        <w:rPr>
          <w:rFonts w:ascii="Times New Roman" w:hAnsi="Times New Roman" w:cs="Times New Roman"/>
          <w:i/>
          <w:sz w:val="24"/>
          <w:szCs w:val="24"/>
        </w:rPr>
        <w:t>pjsmp</w:t>
      </w:r>
      <w:proofErr w:type="spellEnd"/>
      <w:r w:rsidR="00456048">
        <w:rPr>
          <w:rFonts w:ascii="Times New Roman" w:hAnsi="Times New Roman" w:cs="Times New Roman"/>
          <w:i/>
          <w:sz w:val="24"/>
          <w:szCs w:val="24"/>
        </w:rPr>
        <w:t>, które zgłosiły gotowość</w:t>
      </w:r>
      <w:r w:rsidR="00407D1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F2D47">
        <w:rPr>
          <w:rFonts w:ascii="Times New Roman" w:hAnsi="Times New Roman" w:cs="Times New Roman"/>
          <w:i/>
          <w:sz w:val="24"/>
          <w:szCs w:val="24"/>
        </w:rPr>
        <w:t>do przebadania 9</w:t>
      </w:r>
      <w:r w:rsidR="00ED1FEB">
        <w:rPr>
          <w:rFonts w:ascii="Times New Roman" w:hAnsi="Times New Roman" w:cs="Times New Roman"/>
          <w:i/>
          <w:sz w:val="24"/>
          <w:szCs w:val="24"/>
        </w:rPr>
        <w:t xml:space="preserve">046 </w:t>
      </w:r>
      <w:r w:rsidRPr="002270C1">
        <w:rPr>
          <w:rFonts w:ascii="Times New Roman" w:hAnsi="Times New Roman" w:cs="Times New Roman"/>
          <w:i/>
          <w:sz w:val="24"/>
          <w:szCs w:val="24"/>
        </w:rPr>
        <w:t xml:space="preserve">kandydatów/uczniów/studentów. 4. W związku z posiadanymi środkami na realizację zadania WOMP podpisał umowy z </w:t>
      </w:r>
      <w:proofErr w:type="spellStart"/>
      <w:r w:rsidRPr="002270C1">
        <w:rPr>
          <w:rFonts w:ascii="Times New Roman" w:hAnsi="Times New Roman" w:cs="Times New Roman"/>
          <w:i/>
          <w:sz w:val="24"/>
          <w:szCs w:val="24"/>
        </w:rPr>
        <w:t>pjsmp</w:t>
      </w:r>
      <w:proofErr w:type="spellEnd"/>
      <w:r w:rsidRPr="002270C1">
        <w:rPr>
          <w:rFonts w:ascii="Times New Roman" w:hAnsi="Times New Roman" w:cs="Times New Roman"/>
          <w:i/>
          <w:sz w:val="24"/>
          <w:szCs w:val="24"/>
        </w:rPr>
        <w:t xml:space="preserve"> na przebadanie 4 465 kandydatów/uczniów, co stanowiło kwotę: 200 925,00 zł (zgodnie z ustalonymi limitami badań dla wszystkich szkół). 5. Pozostałe środki w wysokości 129 075,00 zł WOMP Kielce zabezpieczył na badania uczniów ze szkół, które ks</w:t>
      </w:r>
      <w:r w:rsidR="00456048">
        <w:rPr>
          <w:rFonts w:ascii="Times New Roman" w:hAnsi="Times New Roman" w:cs="Times New Roman"/>
          <w:i/>
          <w:sz w:val="24"/>
          <w:szCs w:val="24"/>
        </w:rPr>
        <w:t xml:space="preserve">ztałcą na kierunkach związanych </w:t>
      </w:r>
      <w:r w:rsidRPr="002270C1">
        <w:rPr>
          <w:rFonts w:ascii="Times New Roman" w:hAnsi="Times New Roman" w:cs="Times New Roman"/>
          <w:i/>
          <w:sz w:val="24"/>
          <w:szCs w:val="24"/>
        </w:rPr>
        <w:t xml:space="preserve">z bezpieczeństwem ruchu kolejowego wykonywane przez Kolejowy Ośrodek Medycyny Pracy oraz badania studentów i uczestników studiów doktoranckich, które są wykonywane przez WOMP. 6. </w:t>
      </w:r>
      <w:r w:rsidRPr="002270C1">
        <w:rPr>
          <w:rFonts w:ascii="Times New Roman" w:hAnsi="Times New Roman" w:cs="Times New Roman"/>
          <w:i/>
          <w:sz w:val="24"/>
          <w:szCs w:val="24"/>
          <w:u w:val="single"/>
        </w:rPr>
        <w:t>W trakcie rokowań oferenci zostali poinformowani, że zgodnie z zaplanowanymi środkami finansowymi na realizację zadania, umowy zostaną zawarte zgodnie z liczbą badań wynikającą z limitów na 2019 rok. (…).</w:t>
      </w:r>
      <w:r w:rsidRPr="002270C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270C1">
        <w:rPr>
          <w:rFonts w:ascii="Times New Roman" w:hAnsi="Times New Roman" w:cs="Times New Roman"/>
          <w:i/>
          <w:sz w:val="24"/>
          <w:szCs w:val="24"/>
          <w:u w:val="single"/>
        </w:rPr>
        <w:t>Nadmieniamy, że wskazany tryb realizacji powyższego zadania wynika z jego szczególnej specyfiki i jest podyktowany koniecznością zapewnienia każdego roku realizacji badań dla populacji kandydat</w:t>
      </w:r>
      <w:r w:rsidR="00456048">
        <w:rPr>
          <w:rFonts w:ascii="Times New Roman" w:hAnsi="Times New Roman" w:cs="Times New Roman"/>
          <w:i/>
          <w:sz w:val="24"/>
          <w:szCs w:val="24"/>
          <w:u w:val="single"/>
        </w:rPr>
        <w:t xml:space="preserve">ów/uczniów z całego województwa </w:t>
      </w:r>
      <w:r w:rsidRPr="002270C1">
        <w:rPr>
          <w:rFonts w:ascii="Times New Roman" w:hAnsi="Times New Roman" w:cs="Times New Roman"/>
          <w:i/>
          <w:sz w:val="24"/>
          <w:szCs w:val="24"/>
          <w:u w:val="single"/>
        </w:rPr>
        <w:t>oraz racjonalnym gospodarowaniem posiadanymi środkami, z uwzględnieniem zasad finansów publicznych. Aby zabezpieczyć należytą realizację zadania na terenie poszczególnych powiatów naszego województwa, dokonujemy podziału przyznanyc</w:t>
      </w:r>
      <w:r w:rsidR="00456048">
        <w:rPr>
          <w:rFonts w:ascii="Times New Roman" w:hAnsi="Times New Roman" w:cs="Times New Roman"/>
          <w:i/>
          <w:sz w:val="24"/>
          <w:szCs w:val="24"/>
          <w:u w:val="single"/>
        </w:rPr>
        <w:t xml:space="preserve">h środków finansowych w oparciu </w:t>
      </w:r>
      <w:r w:rsidRPr="002270C1">
        <w:rPr>
          <w:rFonts w:ascii="Times New Roman" w:hAnsi="Times New Roman" w:cs="Times New Roman"/>
          <w:i/>
          <w:sz w:val="24"/>
          <w:szCs w:val="24"/>
          <w:u w:val="single"/>
        </w:rPr>
        <w:t>o zgłaszane przez szkoły zapotrzebowanie oraz wielkość realizacji badań w poprzednich latach. W drodze konkursu ofert wyłaniamy odpowiednią liczbę podstawowych jednostek służby medycyny pracy biorących udział w realizacji zadania</w:t>
      </w:r>
      <w:r w:rsidRPr="002270C1">
        <w:rPr>
          <w:rFonts w:ascii="Times New Roman" w:hAnsi="Times New Roman" w:cs="Times New Roman"/>
          <w:i/>
          <w:sz w:val="24"/>
          <w:szCs w:val="24"/>
        </w:rPr>
        <w:t xml:space="preserve">. W związku z opisaną specyfiką, stosowanie wprost zasad typowych dla innych konkursów ofert, spowodowałoby brak możliwości zapewnienia należytej realizacji zadania </w:t>
      </w:r>
      <w:r w:rsidR="00456048">
        <w:rPr>
          <w:rFonts w:ascii="Times New Roman" w:hAnsi="Times New Roman" w:cs="Times New Roman"/>
          <w:i/>
          <w:sz w:val="24"/>
          <w:szCs w:val="24"/>
        </w:rPr>
        <w:t xml:space="preserve">wynikającego z przepisów Ustawy </w:t>
      </w:r>
      <w:r w:rsidRPr="002270C1">
        <w:rPr>
          <w:rFonts w:ascii="Times New Roman" w:hAnsi="Times New Roman" w:cs="Times New Roman"/>
          <w:i/>
          <w:sz w:val="24"/>
          <w:szCs w:val="24"/>
        </w:rPr>
        <w:t>o służbie medycyny pracy.</w:t>
      </w:r>
    </w:p>
    <w:p w14:paraId="542D1B33" w14:textId="77777777" w:rsidR="005818A0" w:rsidRPr="002270C1" w:rsidRDefault="005818A0" w:rsidP="005818A0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(</w:t>
      </w:r>
      <w:r w:rsidRPr="002270C1">
        <w:rPr>
          <w:rFonts w:ascii="Times New Roman" w:hAnsi="Times New Roman" w:cs="Times New Roman"/>
          <w:i/>
          <w:sz w:val="20"/>
          <w:szCs w:val="20"/>
        </w:rPr>
        <w:t xml:space="preserve">Dowód akta kontroli patrz str. 162-165 oraz str. 192-203 Protokół z rozstrzygnięcia </w:t>
      </w:r>
      <w:r w:rsidRPr="002270C1">
        <w:rPr>
          <w:rFonts w:ascii="Times New Roman" w:hAnsi="Times New Roman" w:cs="Times New Roman"/>
          <w:i/>
          <w:sz w:val="20"/>
          <w:szCs w:val="20"/>
        </w:rPr>
        <w:br/>
        <w:t xml:space="preserve">Lista oferentów na spotkaniu WOPM z dn. 8.05.2019 r. i przykładowe oświadczenie </w:t>
      </w:r>
      <w:r w:rsidRPr="002270C1">
        <w:rPr>
          <w:rFonts w:ascii="Times New Roman" w:hAnsi="Times New Roman" w:cs="Times New Roman"/>
          <w:i/>
          <w:sz w:val="20"/>
          <w:szCs w:val="20"/>
        </w:rPr>
        <w:br/>
        <w:t>oferenta, Wyjaśnienia Dyrektora WOM i Radcy Prawnego)</w:t>
      </w:r>
    </w:p>
    <w:p w14:paraId="61795A1A" w14:textId="77777777" w:rsidR="005818A0" w:rsidRPr="00DA5153" w:rsidRDefault="005818A0" w:rsidP="005818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Na potrzeby kontroli szczegółowo zbadano losowo wybraną ofertę Przychodni Medycyny Pracy i Medycyny Rodzinnej </w:t>
      </w:r>
      <w:proofErr w:type="spellStart"/>
      <w:r>
        <w:rPr>
          <w:rFonts w:ascii="Times New Roman" w:hAnsi="Times New Roman" w:cs="Times New Roman"/>
          <w:sz w:val="24"/>
          <w:szCs w:val="24"/>
        </w:rPr>
        <w:t>Medical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Filipczak Zioło Elżbieta zwierającą: wpis do księgi rejestrowej podmiotów prowadzących działalność leczniczą (dołączony w dniu 25.04.2019 r.</w:t>
      </w:r>
      <w:r>
        <w:rPr>
          <w:rFonts w:ascii="Times New Roman" w:hAnsi="Times New Roman" w:cs="Times New Roman"/>
          <w:sz w:val="24"/>
          <w:szCs w:val="24"/>
        </w:rPr>
        <w:br/>
        <w:t>w odpowiedzi na wezwanie do uzupełnienia braków), wydruk potwierdzający wpis</w:t>
      </w:r>
      <w:r>
        <w:rPr>
          <w:rFonts w:ascii="Times New Roman" w:hAnsi="Times New Roman" w:cs="Times New Roman"/>
          <w:sz w:val="24"/>
          <w:szCs w:val="24"/>
        </w:rPr>
        <w:br/>
        <w:t>do Centralnej Ewidencji i Informacji o Działalności Gospodarczej, zaświadczenie o numerze identyfikacji podatkowej (REGON), decyzję w sprawie nadania numeru identyfikacji podatkowej (NIP), polisę obowiązkowego ubezpieczenia odpowiedzialności cywilnej, informacje o zakresie umów z podwykonawcami, podpisane oświadczenia m.in. o zapoznaniu się z treścią ogłoszenia, regulaminem konkursu i projektem umowy. Oferta wpłynęła</w:t>
      </w:r>
      <w:r>
        <w:rPr>
          <w:rFonts w:ascii="Times New Roman" w:hAnsi="Times New Roman" w:cs="Times New Roman"/>
          <w:sz w:val="24"/>
          <w:szCs w:val="24"/>
        </w:rPr>
        <w:br/>
        <w:t>w wyznaczonym terminie, tj. 12.04.2019 r. i w dniu rozstrzygnięcia konkursu zawierała wszystkie</w:t>
      </w:r>
      <w:r w:rsidR="00DA5153">
        <w:rPr>
          <w:rFonts w:ascii="Times New Roman" w:hAnsi="Times New Roman" w:cs="Times New Roman"/>
          <w:sz w:val="24"/>
          <w:szCs w:val="24"/>
        </w:rPr>
        <w:t xml:space="preserve"> wymagane Regulaminem elementy.</w:t>
      </w:r>
    </w:p>
    <w:p w14:paraId="07828AD7" w14:textId="77777777" w:rsidR="005818A0" w:rsidRPr="002270C1" w:rsidRDefault="005818A0" w:rsidP="005818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Oferent w złożonej ofercie zadeklarował wykonanie 300 badań, a cenę jednostkowego badania określił na 60,00 zł brutto. Jednocześnie na podstawie przekazanych do kontroli dokumentów kontrolujący stwierdzili, że ww. oferent w dniu 8.05.2019 r. złożył oświadczenie </w:t>
      </w:r>
      <w:r w:rsidR="00556831">
        <w:rPr>
          <w:rFonts w:ascii="Times New Roman" w:hAnsi="Times New Roman" w:cs="Times New Roman"/>
          <w:i/>
          <w:sz w:val="24"/>
          <w:szCs w:val="24"/>
        </w:rPr>
        <w:t xml:space="preserve">(…) </w:t>
      </w:r>
      <w:r w:rsidRPr="002270C1">
        <w:rPr>
          <w:rFonts w:ascii="Times New Roman" w:hAnsi="Times New Roman" w:cs="Times New Roman"/>
          <w:i/>
          <w:sz w:val="24"/>
          <w:szCs w:val="24"/>
        </w:rPr>
        <w:t>o przyjęciu do realizacji cenę wykonania badania jednego kandydata/ucznia wraz z wydaniem orzeczenia w wysokości 45,00 zł brutto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bez wskazania ilości zadeklarowanych do wykonania badań (po przekazaniu oferentom</w:t>
      </w:r>
      <w:r>
        <w:t xml:space="preserve"> </w:t>
      </w:r>
      <w:r w:rsidRPr="002270C1">
        <w:rPr>
          <w:rFonts w:ascii="Times New Roman" w:hAnsi="Times New Roman" w:cs="Times New Roman"/>
          <w:i/>
          <w:sz w:val="24"/>
          <w:szCs w:val="24"/>
        </w:rPr>
        <w:t>wykazu szkół objętych badaniami z przyznanymi limitami badań lekarskich</w:t>
      </w:r>
      <w:r w:rsidRPr="002270C1">
        <w:rPr>
          <w:rFonts w:ascii="Times New Roman" w:hAnsi="Times New Roman" w:cs="Times New Roman"/>
          <w:sz w:val="24"/>
          <w:szCs w:val="24"/>
        </w:rPr>
        <w:t>).</w:t>
      </w:r>
    </w:p>
    <w:p w14:paraId="36150318" w14:textId="77777777" w:rsidR="005818A0" w:rsidRDefault="005818A0" w:rsidP="00ED1FEB">
      <w:pPr>
        <w:spacing w:after="0" w:line="36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(Dowód,</w:t>
      </w:r>
      <w:r w:rsidR="00ED1FEB">
        <w:rPr>
          <w:rFonts w:ascii="Times New Roman" w:hAnsi="Times New Roman" w:cs="Times New Roman"/>
          <w:i/>
          <w:sz w:val="20"/>
          <w:szCs w:val="20"/>
        </w:rPr>
        <w:t xml:space="preserve"> akta kontroli patrz  str. 197)</w:t>
      </w:r>
    </w:p>
    <w:p w14:paraId="5F2470E8" w14:textId="77777777" w:rsidR="00ED1FEB" w:rsidRPr="00ED1FEB" w:rsidRDefault="00ED1FEB" w:rsidP="00ED1FEB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140C4F2C" w14:textId="77777777" w:rsidR="005818A0" w:rsidRDefault="005818A0" w:rsidP="005818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Ogłoszenie o rozstrzygnięciu konkursu zostało zamieszczone na stronie internetowej WOMP oraz na tablicy ogłoszeń w dniu 10.05.2019 r., zgodnie z art. 151 ust. 2 i ust. 4 </w:t>
      </w:r>
      <w:proofErr w:type="spellStart"/>
      <w:r>
        <w:rPr>
          <w:rFonts w:ascii="Times New Roman" w:hAnsi="Times New Roman" w:cs="Times New Roman"/>
          <w:sz w:val="24"/>
          <w:szCs w:val="24"/>
        </w:rPr>
        <w:t>u.ś.o.z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br/>
        <w:t>O wynikach rozstrzygnięcia dodatkowo powiadomiono zainteresowanych na piśmie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16"/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7460B20" w14:textId="77777777" w:rsidR="005818A0" w:rsidRPr="00F21941" w:rsidRDefault="005818A0" w:rsidP="005818A0">
      <w:pPr>
        <w:spacing w:after="0" w:line="240" w:lineRule="auto"/>
        <w:jc w:val="right"/>
        <w:rPr>
          <w:rStyle w:val="CytatZnak"/>
          <w:color w:val="auto"/>
          <w:sz w:val="20"/>
          <w:szCs w:val="20"/>
        </w:rPr>
      </w:pPr>
      <w:r w:rsidRPr="00F21941">
        <w:rPr>
          <w:rStyle w:val="CytatZnak"/>
          <w:rFonts w:ascii="Times New Roman" w:hAnsi="Times New Roman" w:cs="Times New Roman"/>
          <w:color w:val="auto"/>
          <w:sz w:val="20"/>
          <w:szCs w:val="20"/>
        </w:rPr>
        <w:t>(Dowód: akta kontroli str. 204-205 Ogłoszenie o rozstrzygnięciu wraz z mailem  z dnia 10.05.2019 r. i pismem informującym oferenta o rozstrzygnięciu konkursu z dn. 14.05.2019 r. znak: PO-U-432-71/19)</w:t>
      </w:r>
    </w:p>
    <w:p w14:paraId="152590B0" w14:textId="77777777" w:rsidR="005818A0" w:rsidRPr="00AF2D47" w:rsidRDefault="005818A0" w:rsidP="005818A0">
      <w:pPr>
        <w:spacing w:after="0" w:line="360" w:lineRule="auto"/>
        <w:jc w:val="both"/>
        <w:rPr>
          <w:rStyle w:val="CytatZnak"/>
          <w:rFonts w:ascii="Times New Roman" w:hAnsi="Times New Roman" w:cs="Times New Roman"/>
          <w:i w:val="0"/>
          <w:sz w:val="24"/>
          <w:szCs w:val="24"/>
        </w:rPr>
      </w:pPr>
    </w:p>
    <w:p w14:paraId="5D2C5D0B" w14:textId="77777777" w:rsidR="005818A0" w:rsidRDefault="005818A0" w:rsidP="005818A0">
      <w:pPr>
        <w:spacing w:after="0" w:line="360" w:lineRule="auto"/>
        <w:jc w:val="both"/>
        <w:rPr>
          <w:sz w:val="24"/>
        </w:rPr>
      </w:pPr>
      <w:r>
        <w:rPr>
          <w:rFonts w:ascii="Times New Roman" w:hAnsi="Times New Roman" w:cs="Times New Roman"/>
          <w:sz w:val="24"/>
          <w:szCs w:val="24"/>
        </w:rPr>
        <w:t>W efekcie przeprowadzonego postępowania konkursowego podpisano 63 umowy. Losowo</w:t>
      </w:r>
      <w:r>
        <w:rPr>
          <w:rFonts w:ascii="Times New Roman" w:hAnsi="Times New Roman" w:cs="Times New Roman"/>
          <w:sz w:val="24"/>
          <w:szCs w:val="24"/>
        </w:rPr>
        <w:br/>
        <w:t>do kontroli wybrano umowę nr PO/35/19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17"/>
      </w:r>
      <w:r>
        <w:rPr>
          <w:rFonts w:ascii="Times New Roman" w:hAnsi="Times New Roman" w:cs="Times New Roman"/>
          <w:sz w:val="24"/>
          <w:szCs w:val="24"/>
        </w:rPr>
        <w:t xml:space="preserve"> zawartą na czas określony od 8.05.2019 r.</w:t>
      </w:r>
      <w:r>
        <w:rPr>
          <w:rFonts w:ascii="Times New Roman" w:hAnsi="Times New Roman" w:cs="Times New Roman"/>
          <w:sz w:val="24"/>
          <w:szCs w:val="24"/>
        </w:rPr>
        <w:br/>
        <w:t xml:space="preserve">do 30.09.2019 r. i podpisaną w dniu 8.05.2019 r. pomiędzy Zespołem Szkół Centrum Kształcenia Rolniczego im. Ziemi Sandomierskiej z/s w Sandomierzu, Przychodnią Medycyny Pracy i Medycyny Rodzinnej </w:t>
      </w:r>
      <w:proofErr w:type="spellStart"/>
      <w:r>
        <w:rPr>
          <w:rFonts w:ascii="Times New Roman" w:hAnsi="Times New Roman" w:cs="Times New Roman"/>
          <w:sz w:val="24"/>
          <w:szCs w:val="24"/>
        </w:rPr>
        <w:t>Medical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z/s Sandomierzu i WOMP z/s w Kielcach.</w:t>
      </w:r>
    </w:p>
    <w:p w14:paraId="09FA562D" w14:textId="77777777" w:rsidR="005818A0" w:rsidRDefault="005818A0" w:rsidP="005818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Stosownie do zawartej umowy </w:t>
      </w:r>
      <w:proofErr w:type="spellStart"/>
      <w:r>
        <w:rPr>
          <w:rFonts w:ascii="Times New Roman" w:hAnsi="Times New Roman" w:cs="Times New Roman"/>
          <w:sz w:val="24"/>
          <w:szCs w:val="24"/>
        </w:rPr>
        <w:t>pjsmp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została zobowiązana do przeprowadzenia badań lekarskich kandydatów do szkół ponadpodstawowych lub wyższych i niepełnoletnich kandydatów na kwalifikacyjne kursy zawodowe, uczniów tych szkół, studentów, niepełnoletnich słuchaczy kwalifikacyjnych kursów zawodowych oraz uczestników studiów doktoranckich, którzy w trakcie praktycznej nauki zawodu są narażeni na działanie czynników szkodliwych, uciążliwych lub niebezpiecznych dla zdrowia (…).</w:t>
      </w:r>
    </w:p>
    <w:p w14:paraId="63C8B464" w14:textId="77777777" w:rsidR="005818A0" w:rsidRPr="000F50C5" w:rsidRDefault="005818A0" w:rsidP="005818A0">
      <w:pPr>
        <w:spacing w:after="0" w:line="360" w:lineRule="auto"/>
        <w:jc w:val="both"/>
        <w:rPr>
          <w:rStyle w:val="CytatZnak"/>
          <w:i w:val="0"/>
          <w:iCs w:val="0"/>
          <w:color w:val="auto"/>
        </w:rPr>
      </w:pPr>
      <w:r>
        <w:rPr>
          <w:rFonts w:ascii="Times New Roman" w:hAnsi="Times New Roman" w:cs="Times New Roman"/>
          <w:sz w:val="24"/>
          <w:szCs w:val="24"/>
        </w:rPr>
        <w:t>Zgodnie z zapisami umowy zryczałtowane wynagrodzenie w kwocie 45,00 zł za jedną osobę zbadaną miało być płatne po złożeniu przez Przyjmującego zamówienie faktury/rachunku</w:t>
      </w:r>
      <w:r>
        <w:rPr>
          <w:rFonts w:ascii="Times New Roman" w:hAnsi="Times New Roman" w:cs="Times New Roman"/>
          <w:sz w:val="24"/>
          <w:szCs w:val="24"/>
        </w:rPr>
        <w:br/>
        <w:t>we wskazanych w umowie terminach, tj. po 15 i po 30 dniu każdego miesiąca, przy czym</w:t>
      </w:r>
      <w:r>
        <w:rPr>
          <w:rFonts w:ascii="Times New Roman" w:hAnsi="Times New Roman" w:cs="Times New Roman"/>
          <w:sz w:val="24"/>
          <w:szCs w:val="24"/>
        </w:rPr>
        <w:br/>
        <w:t>za ostatni miesiąc trwania umowy faktura/rachunek powinna spłynąć do 16.10.2019 r. W ww. umowie ustalono, że podstawą do przekazania należności są prawidłowo wystawione faktury/rachunki, w których podaje się: pełną nazwę i adres szkoły, ilość wykonanych badań</w:t>
      </w:r>
      <w:r>
        <w:rPr>
          <w:rFonts w:ascii="Times New Roman" w:hAnsi="Times New Roman" w:cs="Times New Roman"/>
          <w:sz w:val="24"/>
          <w:szCs w:val="24"/>
        </w:rPr>
        <w:br/>
        <w:t xml:space="preserve">ze wskazaniem statusu badanych (np. kandydat do szkoły). Integralną część faktury/rachunku miał stanowić imienny wykaz przebadanych kandydatów do szkoły potwierdzony przez Kierownika </w:t>
      </w:r>
      <w:proofErr w:type="spellStart"/>
      <w:r>
        <w:rPr>
          <w:rFonts w:ascii="Times New Roman" w:hAnsi="Times New Roman" w:cs="Times New Roman"/>
          <w:szCs w:val="24"/>
        </w:rPr>
        <w:t>pjsmp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Dyrektora Szkoły lub osoby przez niego wyznaczone, sporządzony według wzoru załącznika nr 2 do umowy. Dalsza analiza dokumentu pozwoliła na ustalenie, że nie określono w umowie terminu regulowania należności p</w:t>
      </w:r>
      <w:r w:rsidR="00871138">
        <w:rPr>
          <w:rFonts w:ascii="Times New Roman" w:hAnsi="Times New Roman" w:cs="Times New Roman"/>
          <w:sz w:val="24"/>
          <w:szCs w:val="24"/>
        </w:rPr>
        <w:t xml:space="preserve">rzez WOMP, do czego zobowiązuje </w:t>
      </w:r>
      <w:r>
        <w:rPr>
          <w:rFonts w:ascii="Times New Roman" w:hAnsi="Times New Roman" w:cs="Times New Roman"/>
          <w:sz w:val="24"/>
          <w:szCs w:val="24"/>
        </w:rPr>
        <w:t xml:space="preserve">art. 27 ust.4 pkt 6) </w:t>
      </w:r>
      <w:proofErr w:type="spellStart"/>
      <w:r>
        <w:rPr>
          <w:rFonts w:ascii="Times New Roman" w:hAnsi="Times New Roman" w:cs="Times New Roman"/>
          <w:sz w:val="24"/>
          <w:szCs w:val="24"/>
        </w:rPr>
        <w:t>u.d.l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mówiący m.in., że </w:t>
      </w:r>
      <w:r w:rsidRPr="000F50C5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Umowa zawiera w szczególności (…) ustalenie zasad rozliczeń oraz zasad i terminów przekazywania należności</w:t>
      </w:r>
      <w:r w:rsidRPr="000F50C5">
        <w:rPr>
          <w:rStyle w:val="CytatZnak"/>
          <w:rFonts w:ascii="Times New Roman" w:hAnsi="Times New Roman" w:cs="Times New Roman"/>
          <w:color w:val="auto"/>
        </w:rPr>
        <w:t xml:space="preserve"> (…). </w:t>
      </w:r>
      <w:r>
        <w:rPr>
          <w:rFonts w:ascii="Times New Roman" w:hAnsi="Times New Roman" w:cs="Times New Roman"/>
          <w:sz w:val="24"/>
          <w:szCs w:val="24"/>
        </w:rPr>
        <w:t>W tej kwestii Radca Prawny złożył wyjaśnienie w brzmieniu</w:t>
      </w:r>
      <w:r>
        <w:rPr>
          <w:rStyle w:val="CytatZnak"/>
          <w:rFonts w:ascii="Times New Roman" w:hAnsi="Times New Roman" w:cs="Times New Roman"/>
          <w:sz w:val="24"/>
          <w:szCs w:val="24"/>
        </w:rPr>
        <w:t xml:space="preserve"> </w:t>
      </w:r>
      <w:r w:rsidRPr="000F50C5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(…) Co do terminu zapłaty (refundacji) została przyjęta zasada, że płatność nastąpi niezwłocznie po sprawdzeniu prawidłowości wystawionej faktury i dokonania rozliczenia tj. sprawdzeniu wykazu ilości wykonanych badań, jednakże nie dłużej niż w terminie wskazanym na fakturze.</w:t>
      </w:r>
    </w:p>
    <w:p w14:paraId="25BD5B70" w14:textId="77777777" w:rsidR="005818A0" w:rsidRPr="000F50C5" w:rsidRDefault="005818A0" w:rsidP="005818A0">
      <w:pPr>
        <w:spacing w:after="0" w:line="240" w:lineRule="auto"/>
        <w:jc w:val="right"/>
        <w:rPr>
          <w:rStyle w:val="CytatZnak"/>
          <w:rFonts w:ascii="Times New Roman" w:hAnsi="Times New Roman" w:cs="Times New Roman"/>
          <w:color w:val="auto"/>
          <w:sz w:val="20"/>
          <w:szCs w:val="20"/>
        </w:rPr>
      </w:pPr>
      <w:r>
        <w:rPr>
          <w:rStyle w:val="CytatZnak"/>
          <w:rFonts w:ascii="Times New Roman" w:hAnsi="Times New Roman" w:cs="Times New Roman"/>
          <w:sz w:val="20"/>
          <w:szCs w:val="20"/>
        </w:rPr>
        <w:t>(</w:t>
      </w:r>
      <w:r w:rsidRPr="000F50C5">
        <w:rPr>
          <w:rStyle w:val="CytatZnak"/>
          <w:rFonts w:ascii="Times New Roman" w:hAnsi="Times New Roman" w:cs="Times New Roman"/>
          <w:color w:val="auto"/>
          <w:sz w:val="20"/>
          <w:szCs w:val="20"/>
        </w:rPr>
        <w:t>Dowód akta kontroli patrz str. 200-203 Wyjaśnienie Radcy Prawnego</w:t>
      </w:r>
      <w:r w:rsidRPr="000F50C5">
        <w:rPr>
          <w:rStyle w:val="CytatZnak"/>
          <w:rFonts w:ascii="Times New Roman" w:hAnsi="Times New Roman" w:cs="Times New Roman"/>
          <w:color w:val="auto"/>
          <w:sz w:val="20"/>
          <w:szCs w:val="20"/>
        </w:rPr>
        <w:br/>
        <w:t>oraz str. 206-206 C Wyciąg z Umowy nr 35/PO/2019 z dn. 8.05.2019 r.)</w:t>
      </w:r>
    </w:p>
    <w:p w14:paraId="6C699BDF" w14:textId="77777777" w:rsidR="005818A0" w:rsidRPr="00AF2D47" w:rsidRDefault="005818A0" w:rsidP="005818A0">
      <w:pPr>
        <w:spacing w:after="0" w:line="360" w:lineRule="auto"/>
        <w:jc w:val="both"/>
        <w:rPr>
          <w:sz w:val="24"/>
          <w:szCs w:val="24"/>
        </w:rPr>
      </w:pPr>
    </w:p>
    <w:p w14:paraId="2A8D9F17" w14:textId="77777777" w:rsidR="005818A0" w:rsidRDefault="005818A0" w:rsidP="005818A0">
      <w:pPr>
        <w:spacing w:after="0" w:line="360" w:lineRule="auto"/>
        <w:jc w:val="both"/>
        <w:rPr>
          <w:rStyle w:val="CytatZnak"/>
          <w:i w:val="0"/>
          <w:iCs w:val="0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Kontrolujący zwracają uwagę, iż ustawodawca w art. 27 ust. 4 </w:t>
      </w:r>
      <w:proofErr w:type="spellStart"/>
      <w:r>
        <w:rPr>
          <w:rFonts w:ascii="Times New Roman" w:hAnsi="Times New Roman" w:cs="Times New Roman"/>
          <w:sz w:val="24"/>
          <w:szCs w:val="24"/>
        </w:rPr>
        <w:t>u.d.l</w:t>
      </w:r>
      <w:proofErr w:type="spellEnd"/>
      <w:r>
        <w:rPr>
          <w:rFonts w:ascii="Times New Roman" w:hAnsi="Times New Roman" w:cs="Times New Roman"/>
          <w:sz w:val="24"/>
          <w:szCs w:val="24"/>
        </w:rPr>
        <w:t>. użył terminu</w:t>
      </w:r>
      <w:r>
        <w:rPr>
          <w:rFonts w:ascii="Times New Roman" w:hAnsi="Times New Roman" w:cs="Times New Roman"/>
          <w:sz w:val="24"/>
          <w:szCs w:val="24"/>
        </w:rPr>
        <w:br/>
        <w:t>„w szczególności”, co oznacza, że katalog nie ma charakteru zamkniętego, ale powinien zawierać wymienione w nim elementy. W związku z powyższym w tym zakresie umowę należało sformułować tak, aby z jej treści jednoznacznie wiadomo było w jakim terminie Podmiot Leczniczy zobowiązał się do regulowania zaciągniętych należności z tytułu realizacji ww. umowy.</w:t>
      </w:r>
    </w:p>
    <w:p w14:paraId="161D108C" w14:textId="77777777" w:rsidR="005818A0" w:rsidRDefault="005818A0" w:rsidP="005818A0">
      <w:pPr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Biorąc pod uwagę zapisy umowy nr PO/35/2019 z dnia 8.05.2019 r. oraz dowody księgowe,</w:t>
      </w:r>
      <w:r>
        <w:rPr>
          <w:rFonts w:ascii="Times New Roman" w:hAnsi="Times New Roman" w:cs="Times New Roman"/>
          <w:sz w:val="24"/>
          <w:szCs w:val="24"/>
        </w:rPr>
        <w:br/>
        <w:t>tj. f-</w:t>
      </w:r>
      <w:proofErr w:type="spellStart"/>
      <w:r>
        <w:rPr>
          <w:rFonts w:ascii="Times New Roman" w:hAnsi="Times New Roman" w:cs="Times New Roman"/>
          <w:sz w:val="24"/>
          <w:szCs w:val="24"/>
        </w:rPr>
        <w:t>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VAT Nr 3/SZ/2019 z dnia 11.09.2019 r., f-</w:t>
      </w:r>
      <w:proofErr w:type="spellStart"/>
      <w:r>
        <w:rPr>
          <w:rFonts w:ascii="Times New Roman" w:hAnsi="Times New Roman" w:cs="Times New Roman"/>
          <w:sz w:val="24"/>
          <w:szCs w:val="24"/>
        </w:rPr>
        <w:t>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VAT Nr 5/SZ/2019 z dnia 30.09.2019 r.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wraz z zestawieniami oraz przelewami bankowymi ustalono, że: 1) faktury wraz z imiennymi wykazami przebadanych złożono w terminie wskazanym w umowie, 2) płatności </w:t>
      </w:r>
      <w:r w:rsidR="00AF2D4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za wykonane świadczenia były regulowane odpowiednio 19.09.2019 r. i 15.10.2019 r.</w:t>
      </w:r>
    </w:p>
    <w:p w14:paraId="74108081" w14:textId="77777777" w:rsidR="005818A0" w:rsidRDefault="005818A0" w:rsidP="005818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ww. dokumentów Podmiot Leczniczy z tytułu realizacji umowy PO/35/2019 wydatkował łącznie 2 970 zł za wykonanie 66 badań kandydatów na ucznia.</w:t>
      </w:r>
    </w:p>
    <w:p w14:paraId="381ED72A" w14:textId="77777777" w:rsidR="005818A0" w:rsidRDefault="005818A0" w:rsidP="005818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Dalsze czynności kontrolne pozwoliły na ustalenie, że umowa PO/35/2019 została podpisana</w:t>
      </w:r>
      <w:r>
        <w:rPr>
          <w:rFonts w:ascii="Times New Roman" w:hAnsi="Times New Roman" w:cs="Times New Roman"/>
          <w:sz w:val="24"/>
          <w:szCs w:val="24"/>
        </w:rPr>
        <w:br/>
        <w:t xml:space="preserve">w dniu 8.05.2019 r., a zatem z naruszeniem zapisów regulujących przeprowadzenie postępowania na świadczenia zdrowotne i własnym regulacjom (przywołane w części VI Regulaminu środki odwoławcze to m.in. art. 154 ust. 1 i ust. 2 </w:t>
      </w:r>
      <w:proofErr w:type="spellStart"/>
      <w:r>
        <w:rPr>
          <w:rFonts w:ascii="Times New Roman" w:hAnsi="Times New Roman" w:cs="Times New Roman"/>
          <w:sz w:val="24"/>
          <w:szCs w:val="24"/>
        </w:rPr>
        <w:t>u.ś.o.z</w:t>
      </w:r>
      <w:proofErr w:type="spellEnd"/>
      <w:r>
        <w:rPr>
          <w:rFonts w:ascii="Times New Roman" w:hAnsi="Times New Roman" w:cs="Times New Roman"/>
          <w:sz w:val="24"/>
          <w:szCs w:val="24"/>
        </w:rPr>
        <w:t>), tj. prawa oferenta</w:t>
      </w:r>
      <w:r>
        <w:rPr>
          <w:rFonts w:ascii="Times New Roman" w:hAnsi="Times New Roman" w:cs="Times New Roman"/>
          <w:sz w:val="24"/>
          <w:szCs w:val="24"/>
        </w:rPr>
        <w:br/>
        <w:t>do wniesienia w terminie 7 dni od dnia ogłoszenia o rozstrzygnięciu postępowania odwołania dotyczącego rozstrzygnięcia postępowania.</w:t>
      </w:r>
    </w:p>
    <w:p w14:paraId="12313B4E" w14:textId="77777777" w:rsidR="005818A0" w:rsidRPr="003E6D50" w:rsidRDefault="005818A0" w:rsidP="005818A0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Radca Prawny wyjaśnił, że </w:t>
      </w:r>
      <w:r w:rsidRPr="003E6D50">
        <w:rPr>
          <w:rFonts w:ascii="Times New Roman" w:hAnsi="Times New Roman" w:cs="Times New Roman"/>
          <w:i/>
          <w:sz w:val="24"/>
          <w:szCs w:val="24"/>
        </w:rPr>
        <w:t>W tym konkretnym przypadku rokowania zostały przeprowadzone</w:t>
      </w:r>
      <w:r w:rsidRPr="003E6D50">
        <w:rPr>
          <w:rFonts w:ascii="Times New Roman" w:hAnsi="Times New Roman" w:cs="Times New Roman"/>
          <w:i/>
          <w:sz w:val="24"/>
          <w:szCs w:val="24"/>
        </w:rPr>
        <w:br/>
        <w:t xml:space="preserve"> z wszystkimi oferentami i zakończone oraz konkurs został rozstrzygnięty i jego wyniki zostały zatwierdzone przez Dyrektora WOMP w jednym dniu 8 maja 2019 r. W tym samym dniu zostały podpisane oświadczenia przez oferentów o akceptacji wyniku rokowań i wszyscy oferenci zostali poinformowani o rozstrzygnięciu. Wobec tego, przystąpiono niezwłocznie, </w:t>
      </w:r>
      <w:r w:rsidR="00AF2D47">
        <w:rPr>
          <w:rFonts w:ascii="Times New Roman" w:hAnsi="Times New Roman" w:cs="Times New Roman"/>
          <w:i/>
          <w:sz w:val="24"/>
          <w:szCs w:val="24"/>
        </w:rPr>
        <w:br/>
      </w:r>
      <w:r w:rsidRPr="003E6D50">
        <w:rPr>
          <w:rFonts w:ascii="Times New Roman" w:hAnsi="Times New Roman" w:cs="Times New Roman"/>
          <w:i/>
          <w:sz w:val="24"/>
          <w:szCs w:val="24"/>
        </w:rPr>
        <w:t>w tym samym dniu do zawarcia umów ze wszystkimi oferentami – informacje od doktor Katarzyny Góral Uszyńskiej. Ogłoszenie publiczne o wynikach konkursu nie miało w tym stanie rzeczy praktycznego znaczenia, gdyż zostali wybrani wszyscy oferenci oraz podpisali przedłożoną umowę. Dzień ogłoszenia o rozstrzygnięciu konkurs</w:t>
      </w:r>
      <w:r w:rsidR="00AF2D47">
        <w:rPr>
          <w:rFonts w:ascii="Times New Roman" w:hAnsi="Times New Roman" w:cs="Times New Roman"/>
          <w:i/>
          <w:sz w:val="24"/>
          <w:szCs w:val="24"/>
        </w:rPr>
        <w:t xml:space="preserve">u jest początkiem biegu terminu </w:t>
      </w:r>
      <w:r w:rsidRPr="003E6D50">
        <w:rPr>
          <w:rFonts w:ascii="Times New Roman" w:hAnsi="Times New Roman" w:cs="Times New Roman"/>
          <w:i/>
          <w:sz w:val="24"/>
          <w:szCs w:val="24"/>
        </w:rPr>
        <w:t>do ewentualnych odwołań od rozstrzygnięcia konkursu, a skoro wszyscy uprawnieni do takiego odwołania zaakceptowali wyniki rokowań, zostali powiadomieni o rozstrzygnięciu i zawarli umowy, to raczej trudno przypuszczać aby wnosili odwołanie od rozstrzygnięcia. Jednakże wcześniejsze zawarcie umowy, tj. jeszcze przed publiczn</w:t>
      </w:r>
      <w:r w:rsidR="00AF2D47">
        <w:rPr>
          <w:rFonts w:ascii="Times New Roman" w:hAnsi="Times New Roman" w:cs="Times New Roman"/>
          <w:i/>
          <w:sz w:val="24"/>
          <w:szCs w:val="24"/>
        </w:rPr>
        <w:t xml:space="preserve">ym ogłoszeniem rozstrzygnięcia, </w:t>
      </w:r>
      <w:r w:rsidRPr="003E6D50">
        <w:rPr>
          <w:rFonts w:ascii="Times New Roman" w:hAnsi="Times New Roman" w:cs="Times New Roman"/>
          <w:i/>
          <w:sz w:val="24"/>
          <w:szCs w:val="24"/>
        </w:rPr>
        <w:t>nie zamyka drogi do wniesienia odwołania oferentom.</w:t>
      </w:r>
    </w:p>
    <w:p w14:paraId="05BCD909" w14:textId="77777777" w:rsidR="005818A0" w:rsidRPr="003E6D50" w:rsidRDefault="005818A0" w:rsidP="005818A0">
      <w:pPr>
        <w:spacing w:line="36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3E6D50">
        <w:rPr>
          <w:rFonts w:ascii="Times New Roman" w:hAnsi="Times New Roman" w:cs="Times New Roman"/>
          <w:i/>
          <w:sz w:val="20"/>
          <w:szCs w:val="20"/>
        </w:rPr>
        <w:t>(Dowód akta kontroli patrz str. 200-203 Wyjaśnienie Radcy Prawnego)</w:t>
      </w:r>
    </w:p>
    <w:p w14:paraId="38DEDC80" w14:textId="77777777" w:rsidR="005818A0" w:rsidRPr="003E6D50" w:rsidRDefault="005818A0" w:rsidP="005818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Kontrolujący nie mogą zgodzić się z treścią powyższego wyjaśnienia. Podmiot Leczniczy</w:t>
      </w:r>
      <w:r>
        <w:rPr>
          <w:rFonts w:ascii="Times New Roman" w:hAnsi="Times New Roman" w:cs="Times New Roman"/>
          <w:sz w:val="24"/>
          <w:szCs w:val="24"/>
        </w:rPr>
        <w:br/>
        <w:t>w prowadzonym postępowaniu konkursowym na udzielanie w określonym zakresie świadczeń zdrowotnych zobowiązany jest do: a) przestrzegania przepisów prawa, w zakresie dochowania określonych terminów przewidzianych ustaw</w:t>
      </w:r>
      <w:r w:rsidR="00AF2D47">
        <w:rPr>
          <w:rFonts w:ascii="Times New Roman" w:hAnsi="Times New Roman" w:cs="Times New Roman"/>
          <w:sz w:val="24"/>
          <w:szCs w:val="24"/>
        </w:rPr>
        <w:t xml:space="preserve">owo w prowadzonym postępowaniu; </w:t>
      </w:r>
      <w:r>
        <w:rPr>
          <w:rFonts w:ascii="Times New Roman" w:hAnsi="Times New Roman" w:cs="Times New Roman"/>
          <w:sz w:val="24"/>
          <w:szCs w:val="24"/>
        </w:rPr>
        <w:t xml:space="preserve">b) stosowania się do zasad określonych w Regulaminie konkursu (w tym przypadku zagwarantowano oferentom możliwość skorzystania ze środków odwoławczych bezpośrednio wskazując: art. 152, art. 153, art. 154 ust. 1 i ust. 2 </w:t>
      </w:r>
      <w:proofErr w:type="spellStart"/>
      <w:r>
        <w:rPr>
          <w:rFonts w:ascii="Times New Roman" w:hAnsi="Times New Roman" w:cs="Times New Roman"/>
          <w:sz w:val="24"/>
          <w:szCs w:val="24"/>
        </w:rPr>
        <w:t>u.ś.o.z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.). Ponadto </w:t>
      </w:r>
      <w:r>
        <w:rPr>
          <w:rFonts w:ascii="Times New Roman" w:hAnsi="Times New Roman" w:cs="Times New Roman"/>
          <w:sz w:val="24"/>
          <w:szCs w:val="24"/>
        </w:rPr>
        <w:lastRenderedPageBreak/>
        <w:t>kontrolujący przypominają, że dopiero z chwilą ogłosz</w:t>
      </w:r>
      <w:r w:rsidR="00BD0725">
        <w:rPr>
          <w:rFonts w:ascii="Times New Roman" w:hAnsi="Times New Roman" w:cs="Times New Roman"/>
          <w:sz w:val="24"/>
          <w:szCs w:val="24"/>
        </w:rPr>
        <w:t>enia o rozstrzygnięciu konkursu</w:t>
      </w:r>
      <w:r w:rsidR="00AF2D4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(w miejscu i terminie określonych w ogłoszeniu o konkursie ofert) następuje </w:t>
      </w:r>
      <w:r w:rsidR="00AF2D47">
        <w:rPr>
          <w:rFonts w:ascii="Times New Roman" w:hAnsi="Times New Roman" w:cs="Times New Roman"/>
          <w:sz w:val="24"/>
          <w:szCs w:val="24"/>
        </w:rPr>
        <w:t xml:space="preserve">jego zakończenie i w </w:t>
      </w:r>
      <w:proofErr w:type="spellStart"/>
      <w:r w:rsidR="00AF2D47">
        <w:rPr>
          <w:rFonts w:ascii="Times New Roman" w:hAnsi="Times New Roman" w:cs="Times New Roman"/>
          <w:sz w:val="24"/>
          <w:szCs w:val="24"/>
        </w:rPr>
        <w:t>przypadku,</w:t>
      </w:r>
      <w:r>
        <w:rPr>
          <w:rFonts w:ascii="Times New Roman" w:hAnsi="Times New Roman" w:cs="Times New Roman"/>
          <w:sz w:val="24"/>
          <w:szCs w:val="24"/>
        </w:rPr>
        <w:t>gdy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świadczeniodawca nie wniesie odwołania dotyczącego rozstrzygnięcia postępowania możliwie jest podjęcie czynności związanych z podpisaniem umowy o udzielenie świadczeń opieki zdrowotnej. W treści art. 154 ust. 2 </w:t>
      </w:r>
      <w:proofErr w:type="spellStart"/>
      <w:r>
        <w:rPr>
          <w:rFonts w:ascii="Times New Roman" w:hAnsi="Times New Roman" w:cs="Times New Roman"/>
          <w:sz w:val="24"/>
          <w:szCs w:val="24"/>
        </w:rPr>
        <w:t>u.ś.o.z</w:t>
      </w:r>
      <w:proofErr w:type="spellEnd"/>
      <w:r>
        <w:rPr>
          <w:rFonts w:ascii="Times New Roman" w:hAnsi="Times New Roman" w:cs="Times New Roman"/>
          <w:sz w:val="24"/>
          <w:szCs w:val="24"/>
        </w:rPr>
        <w:t>. ust</w:t>
      </w:r>
      <w:r w:rsidR="00BD0725">
        <w:rPr>
          <w:rFonts w:ascii="Times New Roman" w:hAnsi="Times New Roman" w:cs="Times New Roman"/>
          <w:sz w:val="24"/>
          <w:szCs w:val="24"/>
        </w:rPr>
        <w:t xml:space="preserve">awodawca jednoznacznie wskazał, </w:t>
      </w:r>
      <w:r>
        <w:rPr>
          <w:rFonts w:ascii="Times New Roman" w:hAnsi="Times New Roman" w:cs="Times New Roman"/>
          <w:sz w:val="24"/>
          <w:szCs w:val="24"/>
        </w:rPr>
        <w:t xml:space="preserve">że </w:t>
      </w:r>
      <w:r w:rsidRPr="003E6D50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Wniesienie odwołania wstrzymuje zawarcie umowy o udzielanie świadczeń opieki zdrowotnej do czasu jego rozpatrzenia. Zdaniem kontrolujących zawarte w wyjaśnieniu stwierdzenie (…) wszyscy uprawnieni do takiego odwołania zaakceptowali wyniki rokowań, zostali powiadomieni o rozstrzygnięciu i zawarli umowy</w:t>
      </w:r>
      <w:r w:rsidR="00BD0725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, to raczej trudno przypuszczać </w:t>
      </w:r>
      <w:r w:rsidRPr="003E6D50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aby wnosili odwołanie od rozstrzygnięcia, </w:t>
      </w:r>
      <w:r w:rsidRPr="003E6D50">
        <w:rPr>
          <w:rFonts w:ascii="Times New Roman" w:hAnsi="Times New Roman" w:cs="Times New Roman"/>
          <w:sz w:val="24"/>
          <w:szCs w:val="24"/>
        </w:rPr>
        <w:t>nie zwalnia organizatora konkursu z postępowania zgodnego z przepisami prawa.</w:t>
      </w:r>
    </w:p>
    <w:p w14:paraId="58BDF71C" w14:textId="77777777" w:rsidR="005818A0" w:rsidRPr="00F024C7" w:rsidRDefault="005818A0" w:rsidP="005818A0">
      <w:pPr>
        <w:spacing w:after="0" w:line="360" w:lineRule="auto"/>
        <w:jc w:val="both"/>
        <w:rPr>
          <w:rStyle w:val="CytatZnak"/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F024C7">
        <w:rPr>
          <w:rStyle w:val="CytatZnak"/>
          <w:rFonts w:ascii="Times New Roman" w:hAnsi="Times New Roman" w:cs="Times New Roman"/>
          <w:b/>
          <w:i w:val="0"/>
          <w:color w:val="auto"/>
          <w:sz w:val="24"/>
          <w:szCs w:val="24"/>
        </w:rPr>
        <w:t>Ocena cząstkowa wraz z uzasadnieniem</w:t>
      </w:r>
    </w:p>
    <w:p w14:paraId="0ABDDA7F" w14:textId="77777777" w:rsidR="005818A0" w:rsidRPr="00B30EB1" w:rsidRDefault="005818A0" w:rsidP="001E4F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0EB1">
        <w:rPr>
          <w:rFonts w:ascii="Times New Roman" w:hAnsi="Times New Roman" w:cs="Times New Roman"/>
          <w:sz w:val="24"/>
          <w:szCs w:val="24"/>
        </w:rPr>
        <w:t>Pozytywnie mimo nieprawidłowości oceniono działalność WOMP w zakresie przeprowadzania postępowania konkursowego na udzielenie w określonym zakresie świadczeń zdrowotnych. Pozytywna ocena dotyczy m.in.: upublicznienia na tablicy ogłoszeń i stronie internetowej Podmiotu Leczniczego Ogłoszenia o konkurs</w:t>
      </w:r>
      <w:r w:rsidR="002C2498">
        <w:rPr>
          <w:rFonts w:ascii="Times New Roman" w:hAnsi="Times New Roman" w:cs="Times New Roman"/>
          <w:sz w:val="24"/>
          <w:szCs w:val="24"/>
        </w:rPr>
        <w:t xml:space="preserve">ie wraz z Regulaminem </w:t>
      </w:r>
      <w:r w:rsidRPr="00B30EB1">
        <w:rPr>
          <w:rFonts w:ascii="Times New Roman" w:hAnsi="Times New Roman" w:cs="Times New Roman"/>
          <w:sz w:val="24"/>
          <w:szCs w:val="24"/>
        </w:rPr>
        <w:t>konkursu i formularzem ofertowym oraz Ogłoszenia o rozstrzygnięciu, dokumentowania prac Komisji konkursowych, podpisania umów z wybranymi w drodze konkursu oferentami, terminowym przyjmowaniem faktur wraz z wym</w:t>
      </w:r>
      <w:r w:rsidR="00BD0725">
        <w:rPr>
          <w:rFonts w:ascii="Times New Roman" w:hAnsi="Times New Roman" w:cs="Times New Roman"/>
          <w:sz w:val="24"/>
          <w:szCs w:val="24"/>
        </w:rPr>
        <w:t>aganymi zestawieniami - zgodnie</w:t>
      </w:r>
      <w:r w:rsidR="00BD0725">
        <w:rPr>
          <w:rFonts w:ascii="Times New Roman" w:hAnsi="Times New Roman" w:cs="Times New Roman"/>
          <w:sz w:val="24"/>
          <w:szCs w:val="24"/>
        </w:rPr>
        <w:br/>
      </w:r>
      <w:r w:rsidRPr="00B30EB1">
        <w:rPr>
          <w:rFonts w:ascii="Times New Roman" w:hAnsi="Times New Roman" w:cs="Times New Roman"/>
          <w:sz w:val="24"/>
          <w:szCs w:val="24"/>
        </w:rPr>
        <w:t>z uregulowaniami zawartymi w tym zakresie w umowie nr PO/35/2019 z dnia 8.05.2019 r.</w:t>
      </w:r>
    </w:p>
    <w:p w14:paraId="3073EE23" w14:textId="77777777" w:rsidR="005818A0" w:rsidRDefault="005818A0" w:rsidP="001E4F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F49">
        <w:rPr>
          <w:rFonts w:ascii="Times New Roman" w:hAnsi="Times New Roman" w:cs="Times New Roman"/>
          <w:sz w:val="24"/>
          <w:szCs w:val="24"/>
        </w:rPr>
        <w:t>Stwierdzone uchybienia i nieprawidłowoś</w:t>
      </w:r>
      <w:r w:rsidR="002C2498">
        <w:rPr>
          <w:rFonts w:ascii="Times New Roman" w:hAnsi="Times New Roman" w:cs="Times New Roman"/>
          <w:sz w:val="24"/>
          <w:szCs w:val="24"/>
        </w:rPr>
        <w:t>ci dotyczą czynności związanych</w:t>
      </w:r>
      <w:r w:rsidR="002C2498">
        <w:rPr>
          <w:rFonts w:ascii="Times New Roman" w:hAnsi="Times New Roman" w:cs="Times New Roman"/>
          <w:sz w:val="24"/>
          <w:szCs w:val="24"/>
        </w:rPr>
        <w:br/>
      </w:r>
      <w:r w:rsidRPr="001E4F49">
        <w:rPr>
          <w:rFonts w:ascii="Times New Roman" w:hAnsi="Times New Roman" w:cs="Times New Roman"/>
          <w:sz w:val="24"/>
          <w:szCs w:val="24"/>
        </w:rPr>
        <w:t>z przeprowadzeniem konkursu na realizację świadczeń opieki zdrowotnej</w:t>
      </w:r>
      <w:r>
        <w:rPr>
          <w:rStyle w:val="CytatZnak"/>
          <w:rFonts w:ascii="Times New Roman" w:hAnsi="Times New Roman" w:cs="Times New Roman"/>
          <w:sz w:val="24"/>
          <w:szCs w:val="24"/>
        </w:rPr>
        <w:t xml:space="preserve"> </w:t>
      </w:r>
      <w:r w:rsidRPr="00126A66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z zakresu przeprowadzenie badań lekarskich kandydatów do szkół ponadpodstawowych lub wyższych</w:t>
      </w:r>
      <w:r w:rsidRPr="00126A66"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  <w:t>i niepełnoletnich kandydatów na kwalifikacyjne kursy zawodowe, uczniów tych szkół, studentów, niepełnoletnich słuchaczy kwalifikacyjnych kursów zawodowych oraz uczestników studiów doktoranckich, którzy w trakcie praktycznej nauki zawodu, a w przypadku uczestników studiów doktoranckich – w trakcie studiów, są narażeni na działanie czynników szkodliwych, uciążliwych lub niebezpiecznych dla zdrowia z terenu województwa świętokrzyskiego</w:t>
      </w:r>
      <w:r w:rsidRPr="00126A66">
        <w:rPr>
          <w:rFonts w:ascii="Times New Roman" w:hAnsi="Times New Roman" w:cs="Times New Roman"/>
          <w:sz w:val="24"/>
          <w:szCs w:val="24"/>
        </w:rPr>
        <w:t xml:space="preserve">, takich jak: 1) naruszenie art. 141 ust. 4 </w:t>
      </w:r>
      <w:proofErr w:type="spellStart"/>
      <w:r w:rsidRPr="00126A66">
        <w:rPr>
          <w:rFonts w:ascii="Times New Roman" w:hAnsi="Times New Roman" w:cs="Times New Roman"/>
          <w:sz w:val="24"/>
          <w:szCs w:val="24"/>
        </w:rPr>
        <w:t>u</w:t>
      </w:r>
      <w:r w:rsidR="002C2498">
        <w:rPr>
          <w:rFonts w:ascii="Times New Roman" w:hAnsi="Times New Roman" w:cs="Times New Roman"/>
          <w:sz w:val="24"/>
          <w:szCs w:val="24"/>
        </w:rPr>
        <w:t>.ś.o.z</w:t>
      </w:r>
      <w:proofErr w:type="spellEnd"/>
      <w:r w:rsidR="002C2498">
        <w:rPr>
          <w:rFonts w:ascii="Times New Roman" w:hAnsi="Times New Roman" w:cs="Times New Roman"/>
          <w:sz w:val="24"/>
          <w:szCs w:val="24"/>
        </w:rPr>
        <w:t>. poprzez niezastosowanie</w:t>
      </w:r>
      <w:r w:rsidR="002C2498">
        <w:rPr>
          <w:rFonts w:ascii="Times New Roman" w:hAnsi="Times New Roman" w:cs="Times New Roman"/>
          <w:sz w:val="24"/>
          <w:szCs w:val="24"/>
        </w:rPr>
        <w:br/>
      </w:r>
      <w:r w:rsidRPr="00126A66">
        <w:rPr>
          <w:rFonts w:ascii="Times New Roman" w:hAnsi="Times New Roman" w:cs="Times New Roman"/>
          <w:sz w:val="24"/>
          <w:szCs w:val="24"/>
        </w:rPr>
        <w:t xml:space="preserve">w ogłoszeniu o konkursie oraz w Regulaminie konkursu kodów CPV </w:t>
      </w:r>
      <w:r w:rsidR="00BD0725">
        <w:rPr>
          <w:rFonts w:ascii="Times New Roman" w:hAnsi="Times New Roman" w:cs="Times New Roman"/>
          <w:sz w:val="24"/>
          <w:szCs w:val="24"/>
        </w:rPr>
        <w:t xml:space="preserve">do opisu przedmiotu zamówienia, </w:t>
      </w:r>
      <w:r w:rsidRPr="00126A66">
        <w:rPr>
          <w:rFonts w:ascii="Times New Roman" w:hAnsi="Times New Roman" w:cs="Times New Roman"/>
          <w:sz w:val="24"/>
          <w:szCs w:val="24"/>
        </w:rPr>
        <w:t>2) nieuwzględnienie wszystkich kryteriów wyboru ofert, o których mowa</w:t>
      </w:r>
      <w:r w:rsidR="003F0C86">
        <w:rPr>
          <w:rFonts w:ascii="Times New Roman" w:hAnsi="Times New Roman" w:cs="Times New Roman"/>
          <w:sz w:val="24"/>
          <w:szCs w:val="24"/>
        </w:rPr>
        <w:br/>
      </w:r>
      <w:r w:rsidRPr="00126A66">
        <w:rPr>
          <w:rFonts w:ascii="Times New Roman" w:hAnsi="Times New Roman" w:cs="Times New Roman"/>
          <w:sz w:val="24"/>
          <w:szCs w:val="24"/>
        </w:rPr>
        <w:t xml:space="preserve">w art. 148 ust. 1 </w:t>
      </w:r>
      <w:proofErr w:type="spellStart"/>
      <w:r w:rsidRPr="00126A66">
        <w:rPr>
          <w:rFonts w:ascii="Times New Roman" w:hAnsi="Times New Roman" w:cs="Times New Roman"/>
          <w:sz w:val="24"/>
          <w:szCs w:val="24"/>
        </w:rPr>
        <w:t>u.ś.o.z</w:t>
      </w:r>
      <w:proofErr w:type="spellEnd"/>
      <w:r w:rsidRPr="00126A66">
        <w:rPr>
          <w:rFonts w:ascii="Times New Roman" w:hAnsi="Times New Roman" w:cs="Times New Roman"/>
          <w:sz w:val="24"/>
          <w:szCs w:val="24"/>
        </w:rPr>
        <w:t xml:space="preserve">., 3) nieprzypisanie znaczenia i sposobu oceny </w:t>
      </w:r>
      <w:r w:rsidR="003F0C86">
        <w:rPr>
          <w:rFonts w:ascii="Times New Roman" w:hAnsi="Times New Roman" w:cs="Times New Roman"/>
          <w:sz w:val="24"/>
          <w:szCs w:val="24"/>
        </w:rPr>
        <w:t xml:space="preserve">ofert w „kryteriach” przyjętych </w:t>
      </w:r>
      <w:r w:rsidRPr="00126A66">
        <w:rPr>
          <w:rFonts w:ascii="Times New Roman" w:hAnsi="Times New Roman" w:cs="Times New Roman"/>
          <w:sz w:val="24"/>
          <w:szCs w:val="24"/>
        </w:rPr>
        <w:t xml:space="preserve">w postępowaniu przez udzielającego zamówienia, tj.: kompleksowości, </w:t>
      </w:r>
      <w:r w:rsidRPr="00126A66">
        <w:rPr>
          <w:rFonts w:ascii="Times New Roman" w:hAnsi="Times New Roman" w:cs="Times New Roman"/>
          <w:sz w:val="24"/>
          <w:szCs w:val="24"/>
        </w:rPr>
        <w:lastRenderedPageBreak/>
        <w:t>dostępności i ceny,</w:t>
      </w:r>
      <w:r w:rsidR="003F0C86">
        <w:rPr>
          <w:rFonts w:ascii="Times New Roman" w:hAnsi="Times New Roman" w:cs="Times New Roman"/>
          <w:sz w:val="24"/>
          <w:szCs w:val="24"/>
        </w:rPr>
        <w:t xml:space="preserve"> </w:t>
      </w:r>
      <w:r w:rsidRPr="00126A66">
        <w:rPr>
          <w:rFonts w:ascii="Times New Roman" w:hAnsi="Times New Roman" w:cs="Times New Roman"/>
          <w:sz w:val="24"/>
          <w:szCs w:val="24"/>
        </w:rPr>
        <w:t>4) brak dokumentu pn. Szczegółowe warunki konku</w:t>
      </w:r>
      <w:r w:rsidR="00BD0725">
        <w:rPr>
          <w:rFonts w:ascii="Times New Roman" w:hAnsi="Times New Roman" w:cs="Times New Roman"/>
          <w:sz w:val="24"/>
          <w:szCs w:val="24"/>
        </w:rPr>
        <w:t xml:space="preserve">rsu, o którym mowa w Ogłoszeniu </w:t>
      </w:r>
      <w:r w:rsidRPr="00126A66">
        <w:rPr>
          <w:rFonts w:ascii="Times New Roman" w:hAnsi="Times New Roman" w:cs="Times New Roman"/>
          <w:sz w:val="24"/>
          <w:szCs w:val="24"/>
        </w:rPr>
        <w:t>o konkursie, 5) niezastosowanie właści</w:t>
      </w:r>
      <w:r w:rsidR="00BD0725">
        <w:rPr>
          <w:rFonts w:ascii="Times New Roman" w:hAnsi="Times New Roman" w:cs="Times New Roman"/>
          <w:sz w:val="24"/>
          <w:szCs w:val="24"/>
        </w:rPr>
        <w:t>wej terminologii poprzez użycie</w:t>
      </w:r>
      <w:r w:rsidR="00BD0725">
        <w:rPr>
          <w:rFonts w:ascii="Times New Roman" w:hAnsi="Times New Roman" w:cs="Times New Roman"/>
          <w:sz w:val="24"/>
          <w:szCs w:val="24"/>
        </w:rPr>
        <w:br/>
      </w:r>
      <w:r w:rsidRPr="00126A66">
        <w:rPr>
          <w:rFonts w:ascii="Times New Roman" w:hAnsi="Times New Roman" w:cs="Times New Roman"/>
          <w:sz w:val="24"/>
          <w:szCs w:val="24"/>
        </w:rPr>
        <w:t>w Regulaminie konkursu wyrazu „rokowania”, których sposób przeprowadzenia przez udzielającego zamówienia odpowiada negocjacjom, a nie postępowan</w:t>
      </w:r>
      <w:r w:rsidR="00BD0725">
        <w:rPr>
          <w:rFonts w:ascii="Times New Roman" w:hAnsi="Times New Roman" w:cs="Times New Roman"/>
          <w:sz w:val="24"/>
          <w:szCs w:val="24"/>
        </w:rPr>
        <w:t xml:space="preserve">iu w trybie rokowań określonemu </w:t>
      </w:r>
      <w:r w:rsidRPr="00126A66">
        <w:rPr>
          <w:rFonts w:ascii="Times New Roman" w:hAnsi="Times New Roman" w:cs="Times New Roman"/>
          <w:sz w:val="24"/>
          <w:szCs w:val="24"/>
        </w:rPr>
        <w:t xml:space="preserve">w art. 143-145 </w:t>
      </w:r>
      <w:proofErr w:type="spellStart"/>
      <w:r w:rsidRPr="00126A66">
        <w:rPr>
          <w:rFonts w:ascii="Times New Roman" w:hAnsi="Times New Roman" w:cs="Times New Roman"/>
          <w:sz w:val="24"/>
          <w:szCs w:val="24"/>
        </w:rPr>
        <w:t>u.ś.o.z</w:t>
      </w:r>
      <w:proofErr w:type="spellEnd"/>
      <w:r w:rsidRPr="00126A66">
        <w:rPr>
          <w:rFonts w:ascii="Times New Roman" w:hAnsi="Times New Roman" w:cs="Times New Roman"/>
          <w:sz w:val="24"/>
          <w:szCs w:val="24"/>
        </w:rPr>
        <w:t>. i niemaj</w:t>
      </w:r>
      <w:r w:rsidR="002C2498">
        <w:rPr>
          <w:rFonts w:ascii="Times New Roman" w:hAnsi="Times New Roman" w:cs="Times New Roman"/>
          <w:sz w:val="24"/>
          <w:szCs w:val="24"/>
        </w:rPr>
        <w:t>ących zastosowania w konkursach</w:t>
      </w:r>
      <w:r w:rsidR="002C2498">
        <w:rPr>
          <w:rFonts w:ascii="Times New Roman" w:hAnsi="Times New Roman" w:cs="Times New Roman"/>
          <w:sz w:val="24"/>
          <w:szCs w:val="24"/>
        </w:rPr>
        <w:br/>
      </w:r>
      <w:r w:rsidRPr="00126A66">
        <w:rPr>
          <w:rFonts w:ascii="Times New Roman" w:hAnsi="Times New Roman" w:cs="Times New Roman"/>
          <w:sz w:val="24"/>
          <w:szCs w:val="24"/>
        </w:rPr>
        <w:t xml:space="preserve">na świadczenia zdrowotne realizowane w oparciu o art. 26 ust. 4 </w:t>
      </w:r>
      <w:proofErr w:type="spellStart"/>
      <w:r w:rsidRPr="00126A66">
        <w:rPr>
          <w:rFonts w:ascii="Times New Roman" w:hAnsi="Times New Roman" w:cs="Times New Roman"/>
          <w:sz w:val="24"/>
          <w:szCs w:val="24"/>
        </w:rPr>
        <w:t>u.d.l</w:t>
      </w:r>
      <w:proofErr w:type="spellEnd"/>
      <w:r w:rsidRPr="00126A66">
        <w:rPr>
          <w:rFonts w:ascii="Times New Roman" w:hAnsi="Times New Roman" w:cs="Times New Roman"/>
          <w:sz w:val="24"/>
          <w:szCs w:val="24"/>
        </w:rPr>
        <w:t>., 6) braku porównania ze sobą złożonych ofert (Komisja wybrała wszystkie nie przyznając punktów poszczególnym oferentom i nie tworząc rankingu w celu usystemat</w:t>
      </w:r>
      <w:r w:rsidR="00BD0725">
        <w:rPr>
          <w:rFonts w:ascii="Times New Roman" w:hAnsi="Times New Roman" w:cs="Times New Roman"/>
          <w:sz w:val="24"/>
          <w:szCs w:val="24"/>
        </w:rPr>
        <w:t>yzowania oferentów w kolejności</w:t>
      </w:r>
      <w:r w:rsidR="00BD0725">
        <w:rPr>
          <w:rFonts w:ascii="Times New Roman" w:hAnsi="Times New Roman" w:cs="Times New Roman"/>
          <w:sz w:val="24"/>
          <w:szCs w:val="24"/>
        </w:rPr>
        <w:br/>
        <w:t xml:space="preserve">„od </w:t>
      </w:r>
      <w:proofErr w:type="spellStart"/>
      <w:r w:rsidR="00BD0725">
        <w:rPr>
          <w:rFonts w:ascii="Times New Roman" w:hAnsi="Times New Roman" w:cs="Times New Roman"/>
          <w:sz w:val="24"/>
          <w:szCs w:val="24"/>
        </w:rPr>
        <w:t>najlepszego</w:t>
      </w:r>
      <w:r w:rsidRPr="00126A66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Pr="00126A66">
        <w:rPr>
          <w:rFonts w:ascii="Times New Roman" w:hAnsi="Times New Roman" w:cs="Times New Roman"/>
          <w:sz w:val="24"/>
          <w:szCs w:val="24"/>
        </w:rPr>
        <w:t xml:space="preserve"> najsłabszego”), 7) niedostosowa</w:t>
      </w:r>
      <w:r w:rsidR="00BD0725">
        <w:rPr>
          <w:rFonts w:ascii="Times New Roman" w:hAnsi="Times New Roman" w:cs="Times New Roman"/>
          <w:sz w:val="24"/>
          <w:szCs w:val="24"/>
        </w:rPr>
        <w:t>nie działań Komisji konkursowej</w:t>
      </w:r>
      <w:r w:rsidR="00BD0725">
        <w:rPr>
          <w:rFonts w:ascii="Times New Roman" w:hAnsi="Times New Roman" w:cs="Times New Roman"/>
          <w:sz w:val="24"/>
          <w:szCs w:val="24"/>
        </w:rPr>
        <w:br/>
      </w:r>
      <w:r w:rsidRPr="00126A66">
        <w:rPr>
          <w:rFonts w:ascii="Times New Roman" w:hAnsi="Times New Roman" w:cs="Times New Roman"/>
          <w:sz w:val="24"/>
          <w:szCs w:val="24"/>
        </w:rPr>
        <w:t>do zapisów Regulaminu konkursu poprzez niewezwanie oferenta VITA – MED</w:t>
      </w:r>
      <w:r w:rsidR="00BD0725">
        <w:rPr>
          <w:rFonts w:ascii="Times New Roman" w:hAnsi="Times New Roman" w:cs="Times New Roman"/>
          <w:sz w:val="24"/>
          <w:szCs w:val="24"/>
        </w:rPr>
        <w:t xml:space="preserve"> s.c. Grupowa Praktyka </w:t>
      </w:r>
      <w:proofErr w:type="spellStart"/>
      <w:r w:rsidR="00BD0725">
        <w:rPr>
          <w:rFonts w:ascii="Times New Roman" w:hAnsi="Times New Roman" w:cs="Times New Roman"/>
          <w:sz w:val="24"/>
          <w:szCs w:val="24"/>
        </w:rPr>
        <w:t>Lekarska</w:t>
      </w:r>
      <w:r w:rsidRPr="00126A66">
        <w:rPr>
          <w:rFonts w:ascii="Times New Roman" w:hAnsi="Times New Roman" w:cs="Times New Roman"/>
          <w:sz w:val="24"/>
          <w:szCs w:val="24"/>
        </w:rPr>
        <w:t>z</w:t>
      </w:r>
      <w:proofErr w:type="spellEnd"/>
      <w:r w:rsidRPr="00126A66">
        <w:rPr>
          <w:rFonts w:ascii="Times New Roman" w:hAnsi="Times New Roman" w:cs="Times New Roman"/>
          <w:sz w:val="24"/>
          <w:szCs w:val="24"/>
        </w:rPr>
        <w:t>/s w Słupi Jędrzejowskiej do uzupełnienia oferty złożonej w dniu 10.04.2019 r., 8) zawarcie umów o udzielanie świadczeń opieki zdrowotnej przed upub</w:t>
      </w:r>
      <w:r w:rsidR="00BD0725">
        <w:rPr>
          <w:rFonts w:ascii="Times New Roman" w:hAnsi="Times New Roman" w:cs="Times New Roman"/>
          <w:sz w:val="24"/>
          <w:szCs w:val="24"/>
        </w:rPr>
        <w:t xml:space="preserve">licznieniem na tablicy </w:t>
      </w:r>
      <w:proofErr w:type="spellStart"/>
      <w:r w:rsidR="00BD0725">
        <w:rPr>
          <w:rFonts w:ascii="Times New Roman" w:hAnsi="Times New Roman" w:cs="Times New Roman"/>
          <w:sz w:val="24"/>
          <w:szCs w:val="24"/>
        </w:rPr>
        <w:t>ogłoszeń</w:t>
      </w:r>
      <w:r w:rsidRPr="00126A6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26A66">
        <w:rPr>
          <w:rFonts w:ascii="Times New Roman" w:hAnsi="Times New Roman" w:cs="Times New Roman"/>
          <w:sz w:val="24"/>
          <w:szCs w:val="24"/>
        </w:rPr>
        <w:t xml:space="preserve"> stron</w:t>
      </w:r>
      <w:r w:rsidR="00BD0725">
        <w:rPr>
          <w:rFonts w:ascii="Times New Roman" w:hAnsi="Times New Roman" w:cs="Times New Roman"/>
          <w:sz w:val="24"/>
          <w:szCs w:val="24"/>
        </w:rPr>
        <w:t>ie internetowej WOMP Ogłoszenia</w:t>
      </w:r>
      <w:r w:rsidR="00BD0725">
        <w:rPr>
          <w:rFonts w:ascii="Times New Roman" w:hAnsi="Times New Roman" w:cs="Times New Roman"/>
          <w:sz w:val="24"/>
          <w:szCs w:val="24"/>
        </w:rPr>
        <w:br/>
      </w:r>
      <w:r w:rsidRPr="00126A66">
        <w:rPr>
          <w:rFonts w:ascii="Times New Roman" w:hAnsi="Times New Roman" w:cs="Times New Roman"/>
          <w:sz w:val="24"/>
          <w:szCs w:val="24"/>
        </w:rPr>
        <w:t xml:space="preserve">o rozstrzygnięciu konkursu, co jest działaniem sprzecznym zarówno z zasadami określonymi przez ustawodawcę w art. 154 ust. 1 i ust. 2 </w:t>
      </w:r>
      <w:proofErr w:type="spellStart"/>
      <w:r w:rsidRPr="00126A66">
        <w:rPr>
          <w:rFonts w:ascii="Times New Roman" w:hAnsi="Times New Roman" w:cs="Times New Roman"/>
          <w:sz w:val="24"/>
          <w:szCs w:val="24"/>
        </w:rPr>
        <w:t>u.ś.o.z</w:t>
      </w:r>
      <w:proofErr w:type="spellEnd"/>
      <w:r w:rsidRPr="00126A66">
        <w:rPr>
          <w:rFonts w:ascii="Times New Roman" w:hAnsi="Times New Roman" w:cs="Times New Roman"/>
          <w:sz w:val="24"/>
          <w:szCs w:val="24"/>
        </w:rPr>
        <w:t>.,</w:t>
      </w:r>
      <w:r w:rsidR="002C2498">
        <w:rPr>
          <w:rFonts w:ascii="Times New Roman" w:hAnsi="Times New Roman" w:cs="Times New Roman"/>
          <w:sz w:val="24"/>
          <w:szCs w:val="24"/>
        </w:rPr>
        <w:t xml:space="preserve"> a także ogłaszającego konkurs,</w:t>
      </w:r>
      <w:r w:rsidR="00BD0725">
        <w:rPr>
          <w:rFonts w:ascii="Times New Roman" w:hAnsi="Times New Roman" w:cs="Times New Roman"/>
          <w:sz w:val="24"/>
          <w:szCs w:val="24"/>
        </w:rPr>
        <w:br/>
      </w:r>
      <w:r w:rsidRPr="00126A66">
        <w:rPr>
          <w:rFonts w:ascii="Times New Roman" w:hAnsi="Times New Roman" w:cs="Times New Roman"/>
          <w:sz w:val="24"/>
          <w:szCs w:val="24"/>
        </w:rPr>
        <w:t xml:space="preserve">9) naruszenie art. 27 ust.4 pkt 6) </w:t>
      </w:r>
      <w:proofErr w:type="spellStart"/>
      <w:r w:rsidRPr="00126A66">
        <w:rPr>
          <w:rFonts w:ascii="Times New Roman" w:hAnsi="Times New Roman" w:cs="Times New Roman"/>
          <w:sz w:val="24"/>
          <w:szCs w:val="24"/>
        </w:rPr>
        <w:t>u.d.l</w:t>
      </w:r>
      <w:proofErr w:type="spellEnd"/>
      <w:r w:rsidRPr="00126A66">
        <w:rPr>
          <w:rFonts w:ascii="Times New Roman" w:hAnsi="Times New Roman" w:cs="Times New Roman"/>
          <w:sz w:val="24"/>
          <w:szCs w:val="24"/>
        </w:rPr>
        <w:t>. poprzez brak w</w:t>
      </w:r>
      <w:r w:rsidR="00BD0725">
        <w:rPr>
          <w:rFonts w:ascii="Times New Roman" w:hAnsi="Times New Roman" w:cs="Times New Roman"/>
          <w:sz w:val="24"/>
          <w:szCs w:val="24"/>
        </w:rPr>
        <w:t>skazania w umowie PO/35/2019 r.</w:t>
      </w:r>
      <w:r w:rsidR="00BD0725">
        <w:rPr>
          <w:rFonts w:ascii="Times New Roman" w:hAnsi="Times New Roman" w:cs="Times New Roman"/>
          <w:sz w:val="24"/>
          <w:szCs w:val="24"/>
        </w:rPr>
        <w:br/>
      </w:r>
      <w:r w:rsidRPr="00126A66">
        <w:rPr>
          <w:rFonts w:ascii="Times New Roman" w:hAnsi="Times New Roman" w:cs="Times New Roman"/>
          <w:sz w:val="24"/>
          <w:szCs w:val="24"/>
        </w:rPr>
        <w:t>z dn. 8.05.2019 r. terminu regulowania należności przez WOMP.</w:t>
      </w:r>
    </w:p>
    <w:p w14:paraId="6A8390CD" w14:textId="77777777" w:rsidR="00B22957" w:rsidRPr="00126A66" w:rsidRDefault="00B22957" w:rsidP="001E4F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56EB61" w14:textId="77777777" w:rsidR="005818A0" w:rsidRDefault="005818A0" w:rsidP="005818A0">
      <w:pPr>
        <w:spacing w:after="0" w:line="360" w:lineRule="auto"/>
        <w:jc w:val="both"/>
        <w:rPr>
          <w:i/>
        </w:rPr>
      </w:pPr>
      <w:r>
        <w:rPr>
          <w:rStyle w:val="Nagwek1Znak"/>
          <w:rFonts w:ascii="Times New Roman" w:hAnsi="Times New Roman" w:cs="Times New Roman"/>
          <w:color w:val="auto"/>
          <w:sz w:val="24"/>
          <w:szCs w:val="24"/>
        </w:rPr>
        <w:t>2.4. Obowiązkowe ubezpieczenie odpowiedzialności cywilnej podmiotu wykonującego działalność leczniczą (umowy ubezpieczeniowe, polisy</w:t>
      </w:r>
      <w:r>
        <w:rPr>
          <w:rStyle w:val="Wyrnieniedelikatne"/>
          <w:rFonts w:ascii="Times New Roman" w:hAnsi="Times New Roman" w:cs="Times New Roman"/>
          <w:b/>
          <w:sz w:val="24"/>
          <w:szCs w:val="24"/>
        </w:rPr>
        <w:t>)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18"/>
      </w:r>
    </w:p>
    <w:p w14:paraId="2590B916" w14:textId="77777777" w:rsidR="005818A0" w:rsidRDefault="005818A0" w:rsidP="005818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wykazu podpisanego przez Specjalistę ds. Zamówień Publicznych</w:t>
      </w:r>
      <w:r>
        <w:rPr>
          <w:rFonts w:ascii="Times New Roman" w:hAnsi="Times New Roman" w:cs="Times New Roman"/>
          <w:sz w:val="24"/>
          <w:szCs w:val="24"/>
        </w:rPr>
        <w:br/>
        <w:t>w zestawieniu z dokumentami źródłowymi ustalono,</w:t>
      </w:r>
      <w:r w:rsidR="00BD0725">
        <w:rPr>
          <w:rFonts w:ascii="Times New Roman" w:hAnsi="Times New Roman" w:cs="Times New Roman"/>
          <w:sz w:val="24"/>
          <w:szCs w:val="24"/>
        </w:rPr>
        <w:t xml:space="preserve"> że Podmiot Leczniczy, w latach</w:t>
      </w:r>
      <w:r w:rsidR="004F316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2018 – 2019 posiadał dwie polisy obowiązkowego ubezpieczenia odpowiedzialności cywilnej podmiotu leczniczego nr 1031474200 wystawione przez Powszechny Zakład Ubezpieczeń Spółka Akcyjna. Ww. dokumenty obejmowały 12 miesięczne okresy ubezpieczeniowe</w:t>
      </w:r>
      <w:r>
        <w:rPr>
          <w:rFonts w:ascii="Times New Roman" w:hAnsi="Times New Roman" w:cs="Times New Roman"/>
          <w:sz w:val="24"/>
          <w:szCs w:val="24"/>
        </w:rPr>
        <w:br/>
        <w:t>tj. odpowiednio od 16.06.2018 r. do 15.06.2019 r. i od 16.06.2019 r. do 15.06.2020 r. Suma gwarancyjna w każdej z zawartych polis opiewała na: 75 000 euro w odniesieniu do jednego zdarzenia i 350 000 euro w odniesieniu do wszystkich zdarzeń,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19"/>
      </w:r>
      <w:r>
        <w:rPr>
          <w:rFonts w:ascii="Times New Roman" w:hAnsi="Times New Roman" w:cs="Times New Roman"/>
          <w:sz w:val="24"/>
          <w:szCs w:val="24"/>
        </w:rPr>
        <w:t xml:space="preserve"> a  składki  ubezpieczeniowe </w:t>
      </w:r>
      <w:r>
        <w:rPr>
          <w:rFonts w:ascii="Times New Roman" w:hAnsi="Times New Roman" w:cs="Times New Roman"/>
          <w:sz w:val="24"/>
          <w:szCs w:val="24"/>
        </w:rPr>
        <w:lastRenderedPageBreak/>
        <w:t>w 2018 r. – 2 265,90 zł, w 2019 r. – 2 152,60 zł płatne w terminie do 28.06.2018 r.</w:t>
      </w:r>
      <w:r>
        <w:rPr>
          <w:rFonts w:ascii="Times New Roman" w:hAnsi="Times New Roman" w:cs="Times New Roman"/>
          <w:sz w:val="24"/>
          <w:szCs w:val="24"/>
        </w:rPr>
        <w:br/>
        <w:t>i 26.06.2019 r.</w:t>
      </w:r>
    </w:p>
    <w:p w14:paraId="3C195A75" w14:textId="77777777" w:rsidR="005818A0" w:rsidRPr="00126A66" w:rsidRDefault="005818A0" w:rsidP="005818A0">
      <w:pPr>
        <w:pStyle w:val="Akapitzlist"/>
        <w:spacing w:after="0" w:line="240" w:lineRule="auto"/>
        <w:ind w:left="0"/>
        <w:jc w:val="right"/>
        <w:rPr>
          <w:rStyle w:val="Wyrnieniedelikatne"/>
          <w:color w:val="auto"/>
          <w:sz w:val="20"/>
          <w:szCs w:val="20"/>
        </w:rPr>
      </w:pPr>
      <w:r w:rsidRPr="00126A66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>(</w:t>
      </w:r>
      <w:r w:rsidRPr="00126A66">
        <w:rPr>
          <w:rStyle w:val="Wyrnieniedelikatne"/>
          <w:rFonts w:ascii="Times New Roman" w:hAnsi="Times New Roman" w:cs="Times New Roman"/>
          <w:color w:val="auto"/>
          <w:sz w:val="20"/>
          <w:szCs w:val="20"/>
        </w:rPr>
        <w:t xml:space="preserve">Dowód akta kontroli str. 207 -213  Zestawienie podpisane przez </w:t>
      </w:r>
      <w:r w:rsidRPr="00126A66">
        <w:rPr>
          <w:rStyle w:val="CytatZnak"/>
          <w:rFonts w:ascii="Times New Roman" w:hAnsi="Times New Roman" w:cs="Times New Roman"/>
          <w:color w:val="auto"/>
          <w:sz w:val="20"/>
          <w:szCs w:val="20"/>
        </w:rPr>
        <w:t>Specjalistę ds. Zamówień Publicznych</w:t>
      </w:r>
      <w:r w:rsidRPr="00126A66">
        <w:rPr>
          <w:rFonts w:ascii="Times New Roman" w:hAnsi="Times New Roman" w:cs="Times New Roman"/>
          <w:sz w:val="20"/>
          <w:szCs w:val="20"/>
        </w:rPr>
        <w:br/>
      </w:r>
      <w:r w:rsidRPr="00126A66">
        <w:rPr>
          <w:rStyle w:val="Wyrnieniedelikatne"/>
          <w:rFonts w:ascii="Times New Roman" w:hAnsi="Times New Roman" w:cs="Times New Roman"/>
          <w:color w:val="auto"/>
          <w:sz w:val="20"/>
          <w:szCs w:val="20"/>
        </w:rPr>
        <w:t>wyciągi  z polis nr 1031474200 za lata 2018-2019, przelewy bankowe)</w:t>
      </w:r>
    </w:p>
    <w:p w14:paraId="33B00FB3" w14:textId="77777777" w:rsidR="005818A0" w:rsidRPr="00126A66" w:rsidRDefault="005818A0" w:rsidP="005818A0">
      <w:pPr>
        <w:pStyle w:val="Akapitzlist"/>
        <w:spacing w:after="0" w:line="240" w:lineRule="auto"/>
        <w:ind w:left="0"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</w:p>
    <w:p w14:paraId="04570DAA" w14:textId="77777777" w:rsidR="005818A0" w:rsidRPr="00126A66" w:rsidRDefault="005818A0" w:rsidP="00126A66">
      <w:pPr>
        <w:jc w:val="both"/>
        <w:rPr>
          <w:rStyle w:val="Pogrubienie"/>
          <w:rFonts w:ascii="Times New Roman" w:hAnsi="Times New Roman" w:cs="Times New Roman"/>
          <w:sz w:val="24"/>
          <w:szCs w:val="24"/>
        </w:rPr>
      </w:pPr>
      <w:r w:rsidRPr="00126A66">
        <w:rPr>
          <w:rStyle w:val="Pogrubienie"/>
          <w:rFonts w:ascii="Times New Roman" w:hAnsi="Times New Roman" w:cs="Times New Roman"/>
          <w:sz w:val="24"/>
          <w:szCs w:val="24"/>
        </w:rPr>
        <w:t>Ocena cząstkowa wraz z uzasadnieniem</w:t>
      </w:r>
    </w:p>
    <w:p w14:paraId="1AB3D8C0" w14:textId="77777777" w:rsidR="005818A0" w:rsidRPr="00126A66" w:rsidRDefault="005818A0" w:rsidP="00126A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A66">
        <w:rPr>
          <w:rFonts w:ascii="Times New Roman" w:hAnsi="Times New Roman" w:cs="Times New Roman"/>
          <w:sz w:val="24"/>
          <w:szCs w:val="24"/>
        </w:rPr>
        <w:t xml:space="preserve">Pozytywnie oceniono wypełnienie obowiązku wynikającego z art. 17 ust. 1 pkt. 4 </w:t>
      </w:r>
      <w:proofErr w:type="spellStart"/>
      <w:r w:rsidRPr="00126A66">
        <w:rPr>
          <w:rFonts w:ascii="Times New Roman" w:hAnsi="Times New Roman" w:cs="Times New Roman"/>
          <w:sz w:val="24"/>
          <w:szCs w:val="24"/>
        </w:rPr>
        <w:t>u.d.l</w:t>
      </w:r>
      <w:proofErr w:type="spellEnd"/>
      <w:r w:rsidRPr="00126A66">
        <w:rPr>
          <w:rFonts w:ascii="Times New Roman" w:hAnsi="Times New Roman" w:cs="Times New Roman"/>
          <w:sz w:val="24"/>
          <w:szCs w:val="24"/>
        </w:rPr>
        <w:t xml:space="preserve">. </w:t>
      </w:r>
      <w:r w:rsidR="00126A66">
        <w:rPr>
          <w:rFonts w:ascii="Times New Roman" w:hAnsi="Times New Roman" w:cs="Times New Roman"/>
          <w:sz w:val="24"/>
          <w:szCs w:val="24"/>
        </w:rPr>
        <w:br/>
      </w:r>
      <w:r w:rsidRPr="00126A66">
        <w:rPr>
          <w:rFonts w:ascii="Times New Roman" w:hAnsi="Times New Roman" w:cs="Times New Roman"/>
          <w:sz w:val="24"/>
          <w:szCs w:val="24"/>
        </w:rPr>
        <w:t>poprzez zawarcie stosownej umowy odpowiedzialności cywilnej oraz terminowego regulowania zobowiązań wobec Ubezpieczyciela.</w:t>
      </w:r>
    </w:p>
    <w:p w14:paraId="008EF4C0" w14:textId="77777777" w:rsidR="005818A0" w:rsidRDefault="005818A0" w:rsidP="005818A0">
      <w:pPr>
        <w:pStyle w:val="Nagwek1"/>
        <w:spacing w:before="0" w:line="360" w:lineRule="auto"/>
        <w:jc w:val="both"/>
        <w:rPr>
          <w:color w:val="auto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2.5. Tryb przyjmowania i rozpatrywania skarg, związanych z działalnością podmiotu leczniczego (z wyłączeniem tych, które podlegają nadzorowi medycznemu)</w:t>
      </w:r>
    </w:p>
    <w:p w14:paraId="075029AB" w14:textId="77777777" w:rsidR="005818A0" w:rsidRPr="005417C1" w:rsidRDefault="005818A0" w:rsidP="005818A0">
      <w:pPr>
        <w:spacing w:after="0" w:line="360" w:lineRule="auto"/>
        <w:jc w:val="both"/>
        <w:rPr>
          <w:rStyle w:val="CytatZnak"/>
          <w:color w:val="auto"/>
        </w:rPr>
      </w:pPr>
      <w:r>
        <w:rPr>
          <w:rFonts w:ascii="Times New Roman" w:hAnsi="Times New Roman" w:cs="Times New Roman"/>
          <w:sz w:val="24"/>
          <w:szCs w:val="24"/>
        </w:rPr>
        <w:t>W zakresie dostępności do udzielanych świadczeń zdrowotnych i ich jakości kontrolą objęto prawidłowość postępowania ze skargami, wniesionymi na działalność WOMP</w:t>
      </w:r>
      <w:r>
        <w:rPr>
          <w:rFonts w:ascii="Times New Roman" w:hAnsi="Times New Roman" w:cs="Times New Roman"/>
          <w:sz w:val="24"/>
          <w:szCs w:val="24"/>
        </w:rPr>
        <w:br/>
        <w:t xml:space="preserve">w latach 2018 – 2019 (z wyłączeniem tych, które </w:t>
      </w:r>
      <w:r w:rsidR="00BD0725">
        <w:rPr>
          <w:rFonts w:ascii="Times New Roman" w:hAnsi="Times New Roman" w:cs="Times New Roman"/>
          <w:sz w:val="24"/>
          <w:szCs w:val="24"/>
        </w:rPr>
        <w:t>podlegają nadzorowi medycznemu)</w:t>
      </w:r>
      <w:r>
        <w:rPr>
          <w:rFonts w:ascii="Times New Roman" w:hAnsi="Times New Roman" w:cs="Times New Roman"/>
          <w:sz w:val="24"/>
          <w:szCs w:val="24"/>
        </w:rPr>
        <w:br/>
        <w:t xml:space="preserve">Asystentka Dyrektora oświadczyła, że </w:t>
      </w:r>
      <w:r w:rsidRPr="005417C1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w Wojewódzkim Ośrodku Medycyny Pracy skargi</w:t>
      </w:r>
      <w:r w:rsidRPr="005417C1"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  <w:t>i wnioski pacjentów są rozpoznawane zgodnie z procedurą zawartą w Dziale VIII Skargi</w:t>
      </w:r>
      <w:r w:rsidRPr="005417C1"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  <w:t>i wnioski ustawy z dnia 14 czerwca 1960 r. Kodeks postępowania administracyjnego (</w:t>
      </w:r>
      <w:proofErr w:type="spellStart"/>
      <w:r w:rsidRPr="005417C1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t.j</w:t>
      </w:r>
      <w:proofErr w:type="spellEnd"/>
      <w:r w:rsidRPr="005417C1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. Dz.U. z 2018 r., poz. 2096 z </w:t>
      </w:r>
      <w:proofErr w:type="spellStart"/>
      <w:r w:rsidRPr="005417C1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późn</w:t>
      </w:r>
      <w:proofErr w:type="spellEnd"/>
      <w:r w:rsidRPr="005417C1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. zm.) oraz w Rozporządzeniu R</w:t>
      </w:r>
      <w:r w:rsidR="00BD0725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ady Ministrów z dnia</w:t>
      </w:r>
      <w:r w:rsidR="00BD0725"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  <w:t xml:space="preserve">8 stycznia </w:t>
      </w:r>
      <w:r w:rsidRPr="005417C1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2002 r. w sprawie organizacji przyjmowania i rozpatrywania skarg i wniosków (Dz.U. Nr 5, poz. 46). Ponadto zgodnie z § 39 Regulaminu Organizacyjnego Wojewódzkiego Ośrodka Medycyny Pracy w Kielcach z dnia 14.12.2018 roku na każdym etapie udzielania świadczenia zdrowotnego pacjent ma prawo do złożenia ska</w:t>
      </w:r>
      <w:r w:rsidR="002C2498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rgi i wniosków, w książce skarg</w:t>
      </w:r>
      <w:r w:rsidR="00BD0725"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</w:r>
      <w:r w:rsidRPr="005417C1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i zażaleń, znajdującej się w sekretariacie Dyrektora w godzinach pracy sekretariatu.</w:t>
      </w:r>
    </w:p>
    <w:p w14:paraId="295B3647" w14:textId="77777777" w:rsidR="00A96C96" w:rsidRDefault="005818A0" w:rsidP="002C24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7C1">
        <w:rPr>
          <w:rFonts w:ascii="Times New Roman" w:hAnsi="Times New Roman" w:cs="Times New Roman"/>
          <w:sz w:val="24"/>
          <w:szCs w:val="24"/>
        </w:rPr>
        <w:t>Według zestawienia podpisanego przez Asystentkę Dyrektora, w czasie objętym ko</w:t>
      </w:r>
      <w:r w:rsidR="00A96C96">
        <w:rPr>
          <w:rFonts w:ascii="Times New Roman" w:hAnsi="Times New Roman" w:cs="Times New Roman"/>
          <w:sz w:val="24"/>
          <w:szCs w:val="24"/>
        </w:rPr>
        <w:t>ntrolą,</w:t>
      </w:r>
      <w:r w:rsidR="00A96C96">
        <w:rPr>
          <w:rFonts w:ascii="Times New Roman" w:hAnsi="Times New Roman" w:cs="Times New Roman"/>
          <w:sz w:val="24"/>
          <w:szCs w:val="24"/>
        </w:rPr>
        <w:br/>
        <w:t>wniesiono jedną skargę.</w:t>
      </w:r>
    </w:p>
    <w:p w14:paraId="2B3E06C4" w14:textId="77777777" w:rsidR="005818A0" w:rsidRPr="00B81F0B" w:rsidRDefault="005818A0" w:rsidP="002C2498">
      <w:pPr>
        <w:spacing w:after="0"/>
        <w:jc w:val="right"/>
        <w:rPr>
          <w:rStyle w:val="Wyrnieniedelikatne"/>
          <w:rFonts w:ascii="Times New Roman" w:hAnsi="Times New Roman" w:cs="Times New Roman"/>
          <w:i w:val="0"/>
          <w:iCs w:val="0"/>
          <w:color w:val="auto"/>
          <w:sz w:val="20"/>
          <w:szCs w:val="20"/>
        </w:rPr>
      </w:pPr>
      <w:r w:rsidRPr="00A96C96">
        <w:rPr>
          <w:rStyle w:val="Wyrnieniedelikatne"/>
          <w:rFonts w:ascii="Times New Roman" w:hAnsi="Times New Roman" w:cs="Times New Roman"/>
          <w:color w:val="auto"/>
          <w:sz w:val="20"/>
          <w:szCs w:val="20"/>
        </w:rPr>
        <w:t>(Dowód akta kontroli str. 214-215 Informacja wraz z Zestawieniem podpisane  przez Asystentkę Dyrektora)</w:t>
      </w:r>
    </w:p>
    <w:p w14:paraId="05965B8B" w14:textId="77777777" w:rsidR="002C2498" w:rsidRDefault="002C2498" w:rsidP="005818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42A684" w14:textId="77777777" w:rsidR="005818A0" w:rsidRDefault="005818A0" w:rsidP="005818A0">
      <w:pPr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Na podstawie materiałów źródłowych ustalono, że w dniu 12.06.2019 r. drogą e-mail wpłynęła skarga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20"/>
      </w:r>
      <w:r>
        <w:rPr>
          <w:rFonts w:ascii="Times New Roman" w:hAnsi="Times New Roman" w:cs="Times New Roman"/>
          <w:sz w:val="24"/>
          <w:szCs w:val="24"/>
        </w:rPr>
        <w:t xml:space="preserve"> (pismo z dnia 29.05.2019 r.) złożona przez pacjenta skierowanego </w:t>
      </w:r>
      <w:r w:rsidR="00BD0725">
        <w:rPr>
          <w:rFonts w:ascii="Times New Roman" w:hAnsi="Times New Roman" w:cs="Times New Roman"/>
          <w:sz w:val="24"/>
          <w:szCs w:val="24"/>
        </w:rPr>
        <w:br/>
        <w:t xml:space="preserve">na </w:t>
      </w:r>
      <w:proofErr w:type="spellStart"/>
      <w:r w:rsidR="00BD0725">
        <w:rPr>
          <w:rFonts w:ascii="Times New Roman" w:hAnsi="Times New Roman" w:cs="Times New Roman"/>
          <w:sz w:val="24"/>
          <w:szCs w:val="24"/>
        </w:rPr>
        <w:t>badania</w:t>
      </w:r>
      <w:r>
        <w:rPr>
          <w:rFonts w:ascii="Times New Roman" w:hAnsi="Times New Roman" w:cs="Times New Roman"/>
          <w:sz w:val="24"/>
          <w:szCs w:val="24"/>
        </w:rPr>
        <w:t>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WOMP decyzją Starosty w Stachowicach, w związku z kierowaniem pojazdem po użyciu alkoholu. Skarga dotyczyła badania: lekarskiego i psych</w:t>
      </w:r>
      <w:r w:rsidR="00BD0725">
        <w:rPr>
          <w:rFonts w:ascii="Times New Roman" w:hAnsi="Times New Roman" w:cs="Times New Roman"/>
          <w:sz w:val="24"/>
          <w:szCs w:val="24"/>
        </w:rPr>
        <w:t xml:space="preserve">ologicznego </w:t>
      </w:r>
      <w:r w:rsidR="00BD0725">
        <w:rPr>
          <w:rFonts w:ascii="Times New Roman" w:hAnsi="Times New Roman" w:cs="Times New Roman"/>
          <w:sz w:val="24"/>
          <w:szCs w:val="24"/>
        </w:rPr>
        <w:br/>
        <w:t xml:space="preserve">oraz nieprzekazania </w:t>
      </w:r>
      <w:r>
        <w:rPr>
          <w:rFonts w:ascii="Times New Roman" w:hAnsi="Times New Roman" w:cs="Times New Roman"/>
          <w:sz w:val="24"/>
          <w:szCs w:val="24"/>
        </w:rPr>
        <w:t>do jednostki odwoławczej wniosku kierowcy o ponowne badania lekarskie.</w:t>
      </w:r>
    </w:p>
    <w:p w14:paraId="3BFB154B" w14:textId="77777777" w:rsidR="00BD0725" w:rsidRDefault="005818A0" w:rsidP="00E740D7">
      <w:pPr>
        <w:spacing w:after="0" w:line="360" w:lineRule="auto"/>
        <w:jc w:val="both"/>
        <w:rPr>
          <w:rStyle w:val="CytatZnak"/>
          <w:rFonts w:ascii="Times New Roman" w:hAnsi="Times New Roman" w:cs="Times New Roman"/>
          <w:sz w:val="24"/>
          <w:szCs w:val="24"/>
        </w:rPr>
      </w:pPr>
      <w:r w:rsidRPr="0034543A">
        <w:rPr>
          <w:rFonts w:ascii="Times New Roman" w:hAnsi="Times New Roman" w:cs="Times New Roman"/>
          <w:sz w:val="24"/>
          <w:szCs w:val="24"/>
        </w:rPr>
        <w:lastRenderedPageBreak/>
        <w:t>W wyniku postępowania wyjaśniającego, skargę uznano za częściowo zasadą informując pisemnie</w:t>
      </w:r>
      <w:r w:rsidRPr="0034543A">
        <w:rPr>
          <w:rFonts w:ascii="Times New Roman" w:hAnsi="Times New Roman" w:cs="Times New Roman"/>
          <w:sz w:val="24"/>
          <w:szCs w:val="24"/>
        </w:rPr>
        <w:footnoteReference w:id="121"/>
      </w:r>
      <w:r w:rsidRPr="0034543A">
        <w:rPr>
          <w:rFonts w:ascii="Times New Roman" w:hAnsi="Times New Roman" w:cs="Times New Roman"/>
          <w:sz w:val="24"/>
          <w:szCs w:val="24"/>
        </w:rPr>
        <w:t xml:space="preserve"> Skarżącego, m.in., że</w:t>
      </w:r>
      <w:r>
        <w:rPr>
          <w:rStyle w:val="CytatZnak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CytatZnak"/>
          <w:rFonts w:ascii="Times New Roman" w:hAnsi="Times New Roman" w:cs="Times New Roman"/>
          <w:color w:val="000000" w:themeColor="text1"/>
          <w:sz w:val="24"/>
          <w:szCs w:val="24"/>
        </w:rPr>
        <w:t>W kwestii nie przekazania odwołania od orzeczenia lekarskiego do jednostki odwoławczej zarzut został uznany za zasadny. Powyższe</w:t>
      </w:r>
      <w:r>
        <w:rPr>
          <w:rStyle w:val="CytatZnak"/>
          <w:rFonts w:ascii="Times New Roman" w:hAnsi="Times New Roman" w:cs="Times New Roman"/>
          <w:color w:val="000000" w:themeColor="text1"/>
          <w:sz w:val="24"/>
          <w:szCs w:val="24"/>
        </w:rPr>
        <w:br/>
        <w:t>było spowodowane zmianami organizacyjnymi, a w szcz</w:t>
      </w:r>
      <w:r w:rsidR="002C2498">
        <w:rPr>
          <w:rStyle w:val="CytatZnak"/>
          <w:rFonts w:ascii="Times New Roman" w:hAnsi="Times New Roman" w:cs="Times New Roman"/>
          <w:color w:val="000000" w:themeColor="text1"/>
          <w:sz w:val="24"/>
          <w:szCs w:val="24"/>
        </w:rPr>
        <w:t>ególności zmianami personalnymi</w:t>
      </w:r>
      <w:r>
        <w:rPr>
          <w:rStyle w:val="CytatZnak"/>
          <w:rFonts w:ascii="Times New Roman" w:hAnsi="Times New Roman" w:cs="Times New Roman"/>
          <w:color w:val="000000" w:themeColor="text1"/>
          <w:sz w:val="24"/>
          <w:szCs w:val="24"/>
        </w:rPr>
        <w:br/>
        <w:t>w Ośrodku. W związku z tym w trakcie rozpoznawani</w:t>
      </w:r>
      <w:r w:rsidR="002C2498">
        <w:rPr>
          <w:rStyle w:val="CytatZnak"/>
          <w:rFonts w:ascii="Times New Roman" w:hAnsi="Times New Roman" w:cs="Times New Roman"/>
          <w:color w:val="000000" w:themeColor="text1"/>
          <w:sz w:val="24"/>
          <w:szCs w:val="24"/>
        </w:rPr>
        <w:t>a skargi ustalono ze Skarżącym</w:t>
      </w:r>
      <w:r w:rsidR="002C2498">
        <w:rPr>
          <w:rStyle w:val="CytatZnak"/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Style w:val="CytatZnak"/>
          <w:rFonts w:ascii="Times New Roman" w:hAnsi="Times New Roman" w:cs="Times New Roman"/>
          <w:color w:val="000000" w:themeColor="text1"/>
          <w:sz w:val="24"/>
          <w:szCs w:val="24"/>
        </w:rPr>
        <w:t>ponowne</w:t>
      </w:r>
      <w:r>
        <w:rPr>
          <w:rStyle w:val="CytatZnak"/>
          <w:rFonts w:ascii="Times New Roman" w:hAnsi="Times New Roman" w:cs="Times New Roman"/>
          <w:color w:val="000000" w:themeColor="text1"/>
        </w:rPr>
        <w:t xml:space="preserve"> </w:t>
      </w:r>
      <w:r>
        <w:rPr>
          <w:rStyle w:val="CytatZnak"/>
          <w:rFonts w:ascii="Times New Roman" w:hAnsi="Times New Roman" w:cs="Times New Roman"/>
          <w:color w:val="000000" w:themeColor="text1"/>
          <w:sz w:val="24"/>
          <w:szCs w:val="24"/>
        </w:rPr>
        <w:t xml:space="preserve">przeprowadzenie badań lekarskich na koszt WOMP i w dogodnym dla Skarżącego terminie </w:t>
      </w:r>
      <w:r w:rsidR="00BD0725">
        <w:rPr>
          <w:rStyle w:val="CytatZnak"/>
          <w:rFonts w:ascii="Times New Roman" w:hAnsi="Times New Roman" w:cs="Times New Roman"/>
          <w:sz w:val="24"/>
          <w:szCs w:val="24"/>
        </w:rPr>
        <w:t>(…)</w:t>
      </w:r>
    </w:p>
    <w:p w14:paraId="2A6CBFBB" w14:textId="77777777" w:rsidR="00E740D7" w:rsidRDefault="005818A0" w:rsidP="00E740D7">
      <w:pPr>
        <w:spacing w:after="0" w:line="360" w:lineRule="auto"/>
        <w:jc w:val="both"/>
        <w:rPr>
          <w:rStyle w:val="CytatZnak"/>
          <w:i w:val="0"/>
        </w:rPr>
      </w:pPr>
      <w:r w:rsidRPr="00845F91">
        <w:rPr>
          <w:rFonts w:ascii="Times New Roman" w:hAnsi="Times New Roman" w:cs="Times New Roman"/>
          <w:sz w:val="24"/>
          <w:szCs w:val="24"/>
        </w:rPr>
        <w:t>W pozostałym zakresie zarzuty przedstawione w piśmie z dnia 29.05.2019 r. uznano</w:t>
      </w:r>
      <w:r w:rsidRPr="00845F91">
        <w:rPr>
          <w:rFonts w:ascii="Times New Roman" w:hAnsi="Times New Roman" w:cs="Times New Roman"/>
          <w:sz w:val="24"/>
          <w:szCs w:val="24"/>
        </w:rPr>
        <w:br/>
        <w:t>za niezasadne i poinformowano, że</w:t>
      </w:r>
      <w:r w:rsidRPr="00845F91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Style w:val="CytatZnak"/>
          <w:rFonts w:ascii="Times New Roman" w:hAnsi="Times New Roman" w:cs="Times New Roman"/>
          <w:color w:val="000000" w:themeColor="text1"/>
        </w:rPr>
        <w:t>P</w:t>
      </w:r>
      <w:r>
        <w:rPr>
          <w:rStyle w:val="CytatZnak"/>
          <w:rFonts w:ascii="Times New Roman" w:hAnsi="Times New Roman" w:cs="Times New Roman"/>
          <w:color w:val="000000" w:themeColor="text1"/>
          <w:sz w:val="24"/>
          <w:szCs w:val="24"/>
        </w:rPr>
        <w:t>roces diagnostyczny i wykonywane w jego ramach badania zostały przeprowadzane zgodnie z przepisami prawa (…).</w:t>
      </w:r>
    </w:p>
    <w:p w14:paraId="29042879" w14:textId="77777777" w:rsidR="005818A0" w:rsidRPr="00E740D7" w:rsidRDefault="005818A0" w:rsidP="00E740D7">
      <w:pPr>
        <w:spacing w:after="0" w:line="240" w:lineRule="auto"/>
        <w:ind w:left="4253" w:hanging="709"/>
        <w:jc w:val="both"/>
        <w:rPr>
          <w:rStyle w:val="Wyrnieniedelikatne"/>
          <w:i w:val="0"/>
        </w:rPr>
      </w:pPr>
      <w:r w:rsidRPr="008062DE">
        <w:rPr>
          <w:rStyle w:val="Wyrnieniedelikatne"/>
          <w:rFonts w:ascii="Times New Roman" w:hAnsi="Times New Roman" w:cs="Times New Roman"/>
          <w:color w:val="auto"/>
          <w:sz w:val="20"/>
          <w:szCs w:val="20"/>
        </w:rPr>
        <w:t>(Dowód akta kontroli str. 216-223 Wyciąg z księgi skarg i zażaleń,</w:t>
      </w:r>
      <w:r w:rsidRPr="008062DE">
        <w:rPr>
          <w:rFonts w:ascii="Times New Roman" w:hAnsi="Times New Roman" w:cs="Times New Roman"/>
          <w:i/>
          <w:iCs/>
          <w:sz w:val="20"/>
          <w:szCs w:val="20"/>
        </w:rPr>
        <w:br/>
      </w:r>
      <w:r w:rsidRPr="008062DE">
        <w:rPr>
          <w:rStyle w:val="Wyrnieniedelikatne"/>
          <w:rFonts w:ascii="Times New Roman" w:hAnsi="Times New Roman" w:cs="Times New Roman"/>
          <w:color w:val="auto"/>
          <w:sz w:val="20"/>
          <w:szCs w:val="20"/>
        </w:rPr>
        <w:t>Pismo z dn. 29.05.2019 r. wraz z udzieloną odpowiedzią)</w:t>
      </w:r>
    </w:p>
    <w:p w14:paraId="1F9184FF" w14:textId="77777777" w:rsidR="00965DC2" w:rsidRPr="00965DC2" w:rsidRDefault="00965DC2" w:rsidP="00965DC2">
      <w:pPr>
        <w:spacing w:after="0" w:line="240" w:lineRule="auto"/>
        <w:ind w:left="3540"/>
        <w:jc w:val="right"/>
        <w:rPr>
          <w:i/>
          <w:iCs/>
          <w:sz w:val="20"/>
          <w:szCs w:val="20"/>
        </w:rPr>
      </w:pPr>
    </w:p>
    <w:p w14:paraId="2CA7F8B7" w14:textId="77777777" w:rsidR="005818A0" w:rsidRDefault="005818A0" w:rsidP="005818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treści załącznika nr 1 do uchwały Nr 6/2020, ustalono że przedmiot skargi</w:t>
      </w:r>
      <w:r>
        <w:rPr>
          <w:rFonts w:ascii="Times New Roman" w:hAnsi="Times New Roman" w:cs="Times New Roman"/>
          <w:sz w:val="24"/>
          <w:szCs w:val="24"/>
        </w:rPr>
        <w:br/>
        <w:t xml:space="preserve">oraz sposób jej załatwienia omówiono na posiedzeniu Rady </w:t>
      </w:r>
      <w:r w:rsidR="006C19EB">
        <w:rPr>
          <w:rFonts w:ascii="Times New Roman" w:hAnsi="Times New Roman" w:cs="Times New Roman"/>
          <w:sz w:val="24"/>
          <w:szCs w:val="24"/>
        </w:rPr>
        <w:t>Społecznej w dniu 29.04.2020 r.</w:t>
      </w:r>
    </w:p>
    <w:p w14:paraId="42FD424C" w14:textId="77777777" w:rsidR="005818A0" w:rsidRPr="00AB0A1E" w:rsidRDefault="005818A0" w:rsidP="004B5541">
      <w:pPr>
        <w:tabs>
          <w:tab w:val="left" w:pos="1985"/>
          <w:tab w:val="left" w:pos="2552"/>
        </w:tabs>
        <w:spacing w:line="240" w:lineRule="auto"/>
        <w:jc w:val="right"/>
        <w:rPr>
          <w:rStyle w:val="Wyrnieniedelikatne"/>
          <w:color w:val="auto"/>
          <w:sz w:val="20"/>
          <w:szCs w:val="20"/>
        </w:rPr>
      </w:pPr>
      <w:r w:rsidRPr="00AB0A1E">
        <w:rPr>
          <w:rFonts w:ascii="Times New Roman" w:hAnsi="Times New Roman" w:cs="Times New Roman"/>
          <w:i/>
          <w:sz w:val="20"/>
          <w:szCs w:val="20"/>
        </w:rPr>
        <w:t xml:space="preserve">Dowód akta kontroli </w:t>
      </w:r>
      <w:r w:rsidRPr="00AB0A1E">
        <w:rPr>
          <w:rStyle w:val="Wyrnieniedelikatne"/>
          <w:rFonts w:ascii="Times New Roman" w:hAnsi="Times New Roman" w:cs="Times New Roman"/>
          <w:color w:val="auto"/>
          <w:sz w:val="20"/>
          <w:szCs w:val="20"/>
        </w:rPr>
        <w:t xml:space="preserve">str. 224-225 Uchwała nr 6/2020 z dn. 29.04.2020 r. </w:t>
      </w:r>
      <w:r w:rsidR="00965DC2">
        <w:rPr>
          <w:rStyle w:val="Wyrnieniedelikatne"/>
          <w:rFonts w:ascii="Times New Roman" w:hAnsi="Times New Roman" w:cs="Times New Roman"/>
          <w:color w:val="auto"/>
          <w:sz w:val="20"/>
          <w:szCs w:val="20"/>
        </w:rPr>
        <w:br/>
      </w:r>
      <w:r w:rsidRPr="00AB0A1E">
        <w:rPr>
          <w:rStyle w:val="Wyrnieniedelikatne"/>
          <w:rFonts w:ascii="Times New Roman" w:hAnsi="Times New Roman" w:cs="Times New Roman"/>
          <w:color w:val="auto"/>
          <w:sz w:val="20"/>
          <w:szCs w:val="20"/>
        </w:rPr>
        <w:t>wraz z Informacją Dyrektor WOMP)</w:t>
      </w:r>
    </w:p>
    <w:p w14:paraId="08E531D5" w14:textId="77777777" w:rsidR="005818A0" w:rsidRPr="00AB0A1E" w:rsidRDefault="005818A0" w:rsidP="00AB0A1E">
      <w:pPr>
        <w:jc w:val="both"/>
        <w:rPr>
          <w:rStyle w:val="Pogrubienie"/>
          <w:rFonts w:ascii="Times New Roman" w:hAnsi="Times New Roman" w:cs="Times New Roman"/>
          <w:sz w:val="24"/>
          <w:szCs w:val="24"/>
        </w:rPr>
      </w:pPr>
      <w:r w:rsidRPr="00AB0A1E">
        <w:rPr>
          <w:rStyle w:val="Pogrubienie"/>
          <w:rFonts w:ascii="Times New Roman" w:hAnsi="Times New Roman" w:cs="Times New Roman"/>
          <w:sz w:val="24"/>
          <w:szCs w:val="24"/>
        </w:rPr>
        <w:t>Ocena cząstkowa wraz z uzasadnieniem</w:t>
      </w:r>
    </w:p>
    <w:p w14:paraId="5BB57226" w14:textId="77777777" w:rsidR="005818A0" w:rsidRDefault="005818A0" w:rsidP="00AB0A1E">
      <w:pPr>
        <w:spacing w:line="360" w:lineRule="auto"/>
        <w:jc w:val="both"/>
        <w:rPr>
          <w:rStyle w:val="Pogrubienie"/>
          <w:bCs w:val="0"/>
        </w:rPr>
      </w:pPr>
      <w:r w:rsidRPr="00AB0A1E">
        <w:rPr>
          <w:rFonts w:ascii="Times New Roman" w:hAnsi="Times New Roman" w:cs="Times New Roman"/>
          <w:sz w:val="24"/>
          <w:szCs w:val="24"/>
        </w:rPr>
        <w:t>Pozytywnie oceniono sposób rozpatrzenia złożonej skargi z zachowaniem terminu określonego w Kodeksie Postępowania Administracyjnego</w:t>
      </w:r>
      <w:r>
        <w:rPr>
          <w:rStyle w:val="Wyrnieniedelikatne"/>
          <w:rFonts w:ascii="Times New Roman" w:hAnsi="Times New Roman" w:cs="Times New Roman"/>
          <w:sz w:val="24"/>
          <w:szCs w:val="24"/>
        </w:rPr>
        <w:t>.</w:t>
      </w:r>
    </w:p>
    <w:p w14:paraId="5AE8F75E" w14:textId="77777777" w:rsidR="005818A0" w:rsidRPr="00165547" w:rsidRDefault="005818A0" w:rsidP="005818A0">
      <w:pPr>
        <w:pStyle w:val="Nagwek1"/>
        <w:spacing w:before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2.6. Ankiety satysfakcji pacjenta i system zarządzania (posiadane</w:t>
      </w:r>
      <w:r w:rsidR="006C19E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certyfikaty/akredytacje)</w:t>
      </w:r>
    </w:p>
    <w:p w14:paraId="3666A9A4" w14:textId="77777777" w:rsidR="005818A0" w:rsidRDefault="005818A0" w:rsidP="005818A0">
      <w:pPr>
        <w:pStyle w:val="Nagwek2"/>
        <w:spacing w:before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2.6.1. Ankiety satysfakcji pacjenta</w:t>
      </w:r>
    </w:p>
    <w:p w14:paraId="1B86BFEA" w14:textId="77777777" w:rsidR="005818A0" w:rsidRDefault="005818A0" w:rsidP="005818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Według informacji podpisanej przez Kierownika Działu Zarządzania Jakością i Administracji</w:t>
      </w:r>
      <w:r>
        <w:rPr>
          <w:rFonts w:ascii="Times New Roman" w:hAnsi="Times New Roman" w:cs="Times New Roman"/>
          <w:sz w:val="24"/>
          <w:szCs w:val="24"/>
        </w:rPr>
        <w:br/>
        <w:t>w zestawieniu z dokumentami źródłowymi ustalono, że w Ośrodku w latach 2018 – 2019</w:t>
      </w:r>
      <w:r>
        <w:rPr>
          <w:rFonts w:ascii="Times New Roman" w:hAnsi="Times New Roman" w:cs="Times New Roman"/>
          <w:sz w:val="24"/>
          <w:szCs w:val="24"/>
        </w:rPr>
        <w:br/>
        <w:t>charakterystyka procesu badania zadowolenia klienta została zawarta w Księgach jakości</w:t>
      </w:r>
      <w:r>
        <w:rPr>
          <w:rFonts w:ascii="Times New Roman" w:hAnsi="Times New Roman" w:cs="Times New Roman"/>
          <w:sz w:val="24"/>
          <w:szCs w:val="24"/>
        </w:rPr>
        <w:br/>
        <w:t>wg normy PN-EN ISO 9001: 2015 zatwierdzonych przez Dyrektor WOMP  (wydanie V</w:t>
      </w:r>
      <w:r w:rsidR="00BD072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z dnia 5.10.2017 r. i wydanie VI z dnia 30.08.2019 r. zwane w dalszej części niniejszego punktu Księgą).</w:t>
      </w:r>
    </w:p>
    <w:p w14:paraId="1B7D247D" w14:textId="77777777" w:rsidR="005818A0" w:rsidRDefault="005818A0" w:rsidP="005818A0">
      <w:pPr>
        <w:spacing w:after="0" w:line="360" w:lineRule="auto"/>
        <w:jc w:val="both"/>
        <w:rPr>
          <w:rStyle w:val="CytatZnak"/>
        </w:rPr>
      </w:pPr>
      <w:r>
        <w:rPr>
          <w:rFonts w:ascii="Times New Roman" w:hAnsi="Times New Roman" w:cs="Times New Roman"/>
          <w:sz w:val="24"/>
          <w:szCs w:val="24"/>
        </w:rPr>
        <w:t xml:space="preserve">Ww. dokumenty określały m.in., </w:t>
      </w:r>
      <w:r w:rsidRPr="003D6701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że monitorowanie i pomiary stopnia oczekiwań klientów</w:t>
      </w:r>
      <w:r w:rsidRPr="003D6701"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  <w:t xml:space="preserve"> w Ośrodku realizowane jest w stosunku do klientów instytucjonalnych, jak również indywidualnych. Zdolność do spełniania wymagań klientów bad</w:t>
      </w:r>
      <w:r w:rsidR="00BD0725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ana jest poprzez system ankiet, </w:t>
      </w:r>
      <w:r w:rsidRPr="003D6701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jak również poprzez analizę skarg i reklamacji.</w:t>
      </w:r>
      <w:r w:rsidR="002C2498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 Za przygotowanie wzorów ankiet</w:t>
      </w:r>
      <w:r w:rsidR="00BD0725"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</w:r>
      <w:r w:rsidRPr="003D6701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dla pacjentów odpowiadają kierownicy komórek organizacyjnych. Analiza zebranych ankiet </w:t>
      </w:r>
      <w:r w:rsidRPr="003D6701">
        <w:rPr>
          <w:rStyle w:val="CytatZnak"/>
          <w:rFonts w:ascii="Times New Roman" w:hAnsi="Times New Roman" w:cs="Times New Roman"/>
          <w:color w:val="auto"/>
          <w:sz w:val="24"/>
          <w:szCs w:val="24"/>
        </w:rPr>
        <w:lastRenderedPageBreak/>
        <w:t>prowadzona</w:t>
      </w:r>
      <w:r w:rsidR="00BD0725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8128F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jest dwa razy w ciągu roku. Osobą odpowiedzialną za przygotowanie zestawień wypełnionych ankiet jest Pełnomocnik. Otrzymywane wyniki są analizowane w trakcie przeglądów zarządzania. Stosownie do treści zawartej w Księdze, da</w:t>
      </w:r>
      <w:r w:rsidR="00BD0725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ne wykorzystywane przez Ośrodek </w:t>
      </w:r>
      <w:r w:rsidRPr="0088128F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do analizy przydatności i skuteczności systemu zarządzania jakością dostarczają informacji dotyczących: 1) satysfakcji klientów, 2) stopnia</w:t>
      </w:r>
      <w:r w:rsidR="00BD0725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 zgodności usługi z wymaganiami</w:t>
      </w:r>
      <w:r w:rsidRPr="0088128F"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  <w:t>3) konieczności podjęcia działań korygujących lub zapobiegawczych, 4) oceny dostawców.</w:t>
      </w:r>
    </w:p>
    <w:p w14:paraId="2AED96E5" w14:textId="77777777" w:rsidR="005818A0" w:rsidRDefault="005818A0" w:rsidP="00B81F0B">
      <w:pPr>
        <w:spacing w:after="0" w:line="240" w:lineRule="auto"/>
        <w:jc w:val="right"/>
        <w:rPr>
          <w:rStyle w:val="CytatZnak"/>
          <w:rFonts w:ascii="Times New Roman" w:hAnsi="Times New Roman" w:cs="Times New Roman"/>
          <w:color w:val="auto"/>
          <w:sz w:val="20"/>
          <w:szCs w:val="20"/>
        </w:rPr>
      </w:pPr>
      <w:r w:rsidRPr="0088128F">
        <w:rPr>
          <w:rStyle w:val="CytatZnak"/>
          <w:rFonts w:ascii="Times New Roman" w:hAnsi="Times New Roman" w:cs="Times New Roman"/>
          <w:color w:val="auto"/>
          <w:sz w:val="20"/>
          <w:szCs w:val="20"/>
        </w:rPr>
        <w:t xml:space="preserve">(Dowód akta kontroli str.226-232 Informacja Kierownika Działu Zarządzania Jakością i Administracji </w:t>
      </w:r>
      <w:r w:rsidRPr="0088128F">
        <w:rPr>
          <w:rStyle w:val="CytatZnak"/>
          <w:rFonts w:ascii="Times New Roman" w:hAnsi="Times New Roman" w:cs="Times New Roman"/>
          <w:color w:val="auto"/>
          <w:sz w:val="20"/>
          <w:szCs w:val="20"/>
        </w:rPr>
        <w:br/>
        <w:t xml:space="preserve">wraz z wyciągiem z Księgi Jakości wyd. V z 05.10.2017 r. i </w:t>
      </w:r>
      <w:r w:rsidR="00B81F0B">
        <w:rPr>
          <w:rStyle w:val="CytatZnak"/>
          <w:rFonts w:ascii="Times New Roman" w:hAnsi="Times New Roman" w:cs="Times New Roman"/>
          <w:color w:val="auto"/>
          <w:sz w:val="20"/>
          <w:szCs w:val="20"/>
        </w:rPr>
        <w:t>wydanie VI z dn. 30.08.2019 r.)</w:t>
      </w:r>
    </w:p>
    <w:p w14:paraId="77C28D9B" w14:textId="77777777" w:rsidR="00B81F0B" w:rsidRPr="00B81F0B" w:rsidRDefault="00B81F0B" w:rsidP="002C2498">
      <w:pPr>
        <w:spacing w:after="0" w:line="240" w:lineRule="auto"/>
        <w:jc w:val="both"/>
        <w:rPr>
          <w:rStyle w:val="CytatZnak"/>
          <w:rFonts w:ascii="Times New Roman" w:hAnsi="Times New Roman" w:cs="Times New Roman"/>
          <w:color w:val="auto"/>
          <w:sz w:val="20"/>
          <w:szCs w:val="20"/>
        </w:rPr>
      </w:pPr>
    </w:p>
    <w:p w14:paraId="7DBF58E8" w14:textId="77777777" w:rsidR="005818A0" w:rsidRPr="00966268" w:rsidRDefault="005818A0" w:rsidP="005818A0">
      <w:pPr>
        <w:spacing w:after="0" w:line="360" w:lineRule="auto"/>
        <w:jc w:val="both"/>
        <w:rPr>
          <w:rStyle w:val="CytatZnak"/>
          <w:rFonts w:ascii="Times New Roman" w:hAnsi="Times New Roman" w:cs="Times New Roman"/>
          <w:color w:val="auto"/>
          <w:sz w:val="24"/>
          <w:szCs w:val="24"/>
        </w:rPr>
      </w:pPr>
      <w:r w:rsidRPr="00966268">
        <w:rPr>
          <w:rFonts w:ascii="Times New Roman" w:hAnsi="Times New Roman" w:cs="Times New Roman"/>
          <w:sz w:val="24"/>
          <w:szCs w:val="24"/>
        </w:rPr>
        <w:t>Na podstawie informacji uzyskanej od Kierowa</w:t>
      </w:r>
      <w:r w:rsidR="002C2498">
        <w:rPr>
          <w:rFonts w:ascii="Times New Roman" w:hAnsi="Times New Roman" w:cs="Times New Roman"/>
          <w:sz w:val="24"/>
          <w:szCs w:val="24"/>
        </w:rPr>
        <w:t>nia Działu Zarządzania Jakością</w:t>
      </w:r>
      <w:r w:rsidR="00BD0725">
        <w:rPr>
          <w:rFonts w:ascii="Times New Roman" w:hAnsi="Times New Roman" w:cs="Times New Roman"/>
          <w:sz w:val="24"/>
          <w:szCs w:val="24"/>
        </w:rPr>
        <w:br/>
      </w:r>
      <w:r w:rsidRPr="00966268">
        <w:rPr>
          <w:rFonts w:ascii="Times New Roman" w:hAnsi="Times New Roman" w:cs="Times New Roman"/>
          <w:sz w:val="24"/>
          <w:szCs w:val="24"/>
        </w:rPr>
        <w:t>i Administracji ustalono, że</w:t>
      </w:r>
      <w:r>
        <w:rPr>
          <w:rStyle w:val="CytatZnak"/>
          <w:rFonts w:ascii="Times New Roman" w:hAnsi="Times New Roman" w:cs="Times New Roman"/>
          <w:sz w:val="24"/>
          <w:szCs w:val="24"/>
        </w:rPr>
        <w:t xml:space="preserve"> </w:t>
      </w:r>
      <w:r w:rsidRPr="00966268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w WOMP funkcjonują dwa oddzielne wzory ankiet – jeden dotyczy Działu Rehabilitacji a drugi części konsultacyjno-diagnostycznej Pionu Medycznego. Ankiety wydawane są pacjentom przy rejestracji oraz leżą na stolikach przy wejściu (obecnie z powodu pandemii wydawane są wyłącznie do rąk własnych). Pacjen</w:t>
      </w:r>
      <w:r w:rsidR="00BD0725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t po wypełnieniu ankiety wrzuca </w:t>
      </w:r>
      <w:r w:rsidRPr="00966268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ją do skrzynek umieszczonych przy wejściu do budynku lub w przyziemiu, obok Działu Rehabilitacji. W Dziale Rehabilitacji zebrano w 2018 r. 217 , a </w:t>
      </w:r>
      <w:r w:rsidR="00BD0725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w 2019 r. 159 ankiet, natomiast </w:t>
      </w:r>
      <w:r w:rsidRPr="00966268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w Pionie medycznym w 2018 r. 104, a w 2019 r. 94 ankiety.</w:t>
      </w:r>
    </w:p>
    <w:p w14:paraId="30C2C82C" w14:textId="77777777" w:rsidR="005818A0" w:rsidRPr="00966268" w:rsidRDefault="005818A0" w:rsidP="006C19EB">
      <w:pPr>
        <w:spacing w:after="0" w:line="240" w:lineRule="auto"/>
        <w:ind w:left="2832"/>
        <w:jc w:val="right"/>
        <w:rPr>
          <w:sz w:val="20"/>
          <w:szCs w:val="20"/>
        </w:rPr>
      </w:pPr>
      <w:r w:rsidRPr="00966268">
        <w:rPr>
          <w:rStyle w:val="CytatZnak"/>
          <w:rFonts w:ascii="Times New Roman" w:hAnsi="Times New Roman" w:cs="Times New Roman"/>
          <w:color w:val="auto"/>
          <w:sz w:val="20"/>
          <w:szCs w:val="20"/>
        </w:rPr>
        <w:t>Dowód akta kontroli str.233-236 Informacja Kierownika Działu</w:t>
      </w:r>
      <w:r w:rsidRPr="00966268">
        <w:rPr>
          <w:rStyle w:val="CytatZnak"/>
          <w:rFonts w:ascii="Times New Roman" w:hAnsi="Times New Roman" w:cs="Times New Roman"/>
          <w:color w:val="auto"/>
          <w:sz w:val="20"/>
          <w:szCs w:val="20"/>
        </w:rPr>
        <w:br/>
        <w:t>Zarządzania Jakością i Administracji wraz z wzorami ankiet)</w:t>
      </w:r>
    </w:p>
    <w:p w14:paraId="3B861E9F" w14:textId="77777777" w:rsidR="005818A0" w:rsidRPr="00BD0725" w:rsidRDefault="005818A0" w:rsidP="005818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517D0D" w14:textId="77777777" w:rsidR="005818A0" w:rsidRDefault="005818A0" w:rsidP="000E3E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Według przedłożonych rocznych analiz ankiet ustalono, że w latach 2018 – 2019 poziom satysfakcji pacjentów korzystających z usług w WOMP  utrzymywał się na wysokim poziomie. W tym zakresie wykazano m.in., że w ramach: Rehabilitacji i Rehabilitacji logoped</w:t>
      </w:r>
      <w:r w:rsidR="00C24FEF">
        <w:rPr>
          <w:rFonts w:ascii="Times New Roman" w:hAnsi="Times New Roman" w:cs="Times New Roman"/>
          <w:sz w:val="24"/>
          <w:szCs w:val="24"/>
        </w:rPr>
        <w:t xml:space="preserve">ycznej ankietowani ocenili, iż: </w:t>
      </w:r>
      <w:r>
        <w:rPr>
          <w:rFonts w:ascii="Times New Roman" w:hAnsi="Times New Roman" w:cs="Times New Roman"/>
          <w:sz w:val="24"/>
          <w:szCs w:val="24"/>
        </w:rPr>
        <w:t xml:space="preserve">1) planowane zabiegi przebiegały bardzo sprawnie (91,71% </w:t>
      </w:r>
      <w:r w:rsidR="000E3EC8">
        <w:rPr>
          <w:rFonts w:ascii="Times New Roman" w:hAnsi="Times New Roman" w:cs="Times New Roman"/>
          <w:sz w:val="24"/>
          <w:szCs w:val="24"/>
        </w:rPr>
        <w:t>w 2018 r. i 94,34% w 2019 r.);</w:t>
      </w:r>
      <w:r w:rsidR="00C24F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2) czas oczekiwania na zabiegi terapeutyczne po planowaniu oceniono jako krótki (58,78%</w:t>
      </w:r>
      <w:r w:rsidR="00C24F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 2018 r. i 60,38% w 2019 r.) lub do zaakceptowania (36,07% w 2018 r. i 37,74%</w:t>
      </w:r>
      <w:r w:rsidR="00C24F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 2019 r.), 3) uprzejmość personelu oceniona została na wysokim poziomie (100% w 2018 r.</w:t>
      </w:r>
      <w:r w:rsidR="00C24F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 97,90 % w 2019 r.). Na pytanie czy zabiegi fizjoterapeutyczne przyniosły oczekiwany efekt</w:t>
      </w:r>
      <w:r w:rsidR="00C24F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95, 57 % (2018 r.) i 93,96 % (2019 r.) ankietowanych odpowiedziało twierdząco ,,tak”.</w:t>
      </w:r>
    </w:p>
    <w:p w14:paraId="0837138C" w14:textId="77777777" w:rsidR="005818A0" w:rsidRDefault="005818A0" w:rsidP="005818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Pionie medycznym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22"/>
      </w:r>
      <w:r>
        <w:rPr>
          <w:rFonts w:ascii="Times New Roman" w:hAnsi="Times New Roman" w:cs="Times New Roman"/>
          <w:sz w:val="24"/>
          <w:szCs w:val="24"/>
        </w:rPr>
        <w:t>ankietowani w latach 2018 – 2019 ocenili, że wykonywane badania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23"/>
      </w:r>
      <w:r w:rsidR="00BD07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 poszczególnych pracowniach i poradniach przebiegały sprawnie (odpowiednio 90% i 85%). Ponadto ocena takich zagadnień jak: sprawność przebiegu rejestracji pacjenta, </w:t>
      </w:r>
      <w:r>
        <w:rPr>
          <w:rFonts w:ascii="Times New Roman" w:hAnsi="Times New Roman" w:cs="Times New Roman"/>
          <w:sz w:val="24"/>
          <w:szCs w:val="24"/>
        </w:rPr>
        <w:lastRenderedPageBreak/>
        <w:t>czas oczekiwania na badania po rejestracji, uprzej</w:t>
      </w:r>
      <w:r w:rsidR="00BD0725">
        <w:rPr>
          <w:rFonts w:ascii="Times New Roman" w:hAnsi="Times New Roman" w:cs="Times New Roman"/>
          <w:sz w:val="24"/>
          <w:szCs w:val="24"/>
        </w:rPr>
        <w:t>mość personelu WOMP utrzymywała</w:t>
      </w:r>
      <w:r w:rsidR="00252DD9">
        <w:rPr>
          <w:rFonts w:ascii="Times New Roman" w:hAnsi="Times New Roman" w:cs="Times New Roman"/>
          <w:sz w:val="24"/>
          <w:szCs w:val="24"/>
        </w:rPr>
        <w:br/>
        <w:t xml:space="preserve">się </w:t>
      </w:r>
      <w:r>
        <w:rPr>
          <w:rFonts w:ascii="Times New Roman" w:hAnsi="Times New Roman" w:cs="Times New Roman"/>
          <w:sz w:val="24"/>
          <w:szCs w:val="24"/>
        </w:rPr>
        <w:t>na wysokim poziomie.</w:t>
      </w:r>
    </w:p>
    <w:p w14:paraId="43F5A1B3" w14:textId="77777777" w:rsidR="005818A0" w:rsidRPr="00FC4566" w:rsidRDefault="005818A0" w:rsidP="00FC4566">
      <w:pPr>
        <w:spacing w:after="0" w:line="240" w:lineRule="auto"/>
        <w:ind w:left="1416"/>
        <w:rPr>
          <w:rStyle w:val="Pogrubienie"/>
          <w:b w:val="0"/>
          <w:bCs w:val="0"/>
          <w:i/>
          <w:iCs/>
          <w:sz w:val="20"/>
          <w:szCs w:val="20"/>
        </w:rPr>
      </w:pPr>
      <w:r w:rsidRPr="00C71AAB">
        <w:rPr>
          <w:rStyle w:val="CytatZnak"/>
          <w:rFonts w:ascii="Times New Roman" w:hAnsi="Times New Roman" w:cs="Times New Roman"/>
          <w:color w:val="auto"/>
          <w:sz w:val="20"/>
          <w:szCs w:val="20"/>
        </w:rPr>
        <w:t>(Dowód akta kontroli str. 237-244 analiza ankiet – zbiorcze opracowanie za 2018 r. i 2019 r.)</w:t>
      </w:r>
    </w:p>
    <w:p w14:paraId="41492093" w14:textId="77777777" w:rsidR="005818A0" w:rsidRDefault="005818A0" w:rsidP="005818A0">
      <w:pPr>
        <w:pStyle w:val="Nagwek2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2.6.2. System zarządzania (posiadane certyfikaty/akredytacje)</w:t>
      </w:r>
    </w:p>
    <w:p w14:paraId="2D738B5C" w14:textId="77777777" w:rsidR="005818A0" w:rsidRPr="00C2086F" w:rsidRDefault="005818A0" w:rsidP="005818A0">
      <w:pPr>
        <w:spacing w:after="0" w:line="360" w:lineRule="auto"/>
        <w:jc w:val="both"/>
        <w:rPr>
          <w:rStyle w:val="CytatZnak"/>
          <w:color w:val="auto"/>
        </w:rPr>
      </w:pPr>
      <w:r w:rsidRPr="00C2086F">
        <w:rPr>
          <w:rStyle w:val="Pogrubienie"/>
          <w:rFonts w:ascii="Times New Roman" w:hAnsi="Times New Roman" w:cs="Times New Roman"/>
          <w:b w:val="0"/>
          <w:sz w:val="24"/>
          <w:szCs w:val="24"/>
        </w:rPr>
        <w:t>Na podstawie wykazu sporządzonego przez Kierownika Działu Zarządzania Jakością</w:t>
      </w:r>
      <w:r w:rsidRPr="00C2086F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C2086F">
        <w:rPr>
          <w:rStyle w:val="Pogrubienie"/>
          <w:rFonts w:ascii="Times New Roman" w:hAnsi="Times New Roman" w:cs="Times New Roman"/>
          <w:b w:val="0"/>
          <w:sz w:val="24"/>
          <w:szCs w:val="24"/>
        </w:rPr>
        <w:t>i Administracji w zestawieniu z dokumentem źródłowym ustalono, że w czasie objętym kontrolą Zakład dysponował Certyfikatem ISO 9001:2015 wydanym w dniu 30.10.2017 r.</w:t>
      </w:r>
      <w:r w:rsidRPr="00C2086F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C2086F">
        <w:rPr>
          <w:rStyle w:val="Pogrubienie"/>
          <w:rFonts w:ascii="Times New Roman" w:hAnsi="Times New Roman" w:cs="Times New Roman"/>
          <w:b w:val="0"/>
          <w:sz w:val="24"/>
          <w:szCs w:val="24"/>
        </w:rPr>
        <w:t>przez Wojskową Akademię Techniczną Centrum Certyfikacji Jakości z/s w Warszawie</w:t>
      </w:r>
      <w:r w:rsidRPr="00C2086F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C2086F">
        <w:rPr>
          <w:rStyle w:val="Pogrubienie"/>
          <w:rFonts w:ascii="Times New Roman" w:hAnsi="Times New Roman" w:cs="Times New Roman"/>
          <w:b w:val="0"/>
          <w:sz w:val="24"/>
          <w:szCs w:val="24"/>
        </w:rPr>
        <w:t>na okres od 30.10.2017 r. do 30.10.2020 r. w obszarze</w:t>
      </w:r>
      <w:r>
        <w:rPr>
          <w:rStyle w:val="Pogrubienie"/>
          <w:sz w:val="24"/>
          <w:szCs w:val="24"/>
        </w:rPr>
        <w:t xml:space="preserve"> </w:t>
      </w:r>
      <w:r w:rsidRPr="00C2086F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Świadczenie usług medycznych</w:t>
      </w:r>
      <w:r w:rsidRPr="00C2086F"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  <w:t>w zakresie badań profilaktycznych, działalności diagnostyczno-orzeczniczej, rehabilitacji medycznej, programowania i realizacji zadań z zakresu promocji zdrowia, nadzoru nad służbą medycyny pracy oraz podyplomowego szkolenia lekarzy i pielęgniarek.</w:t>
      </w:r>
    </w:p>
    <w:p w14:paraId="44B607BC" w14:textId="77777777" w:rsidR="005818A0" w:rsidRPr="00C2086F" w:rsidRDefault="005818A0" w:rsidP="005818A0">
      <w:pPr>
        <w:pStyle w:val="Akapitzlist"/>
        <w:spacing w:after="0" w:line="240" w:lineRule="auto"/>
        <w:ind w:left="0"/>
        <w:jc w:val="right"/>
        <w:rPr>
          <w:rStyle w:val="Wyrnieniedelikatne"/>
          <w:color w:val="auto"/>
          <w:sz w:val="20"/>
          <w:szCs w:val="20"/>
        </w:rPr>
      </w:pPr>
      <w:r w:rsidRPr="00C2086F">
        <w:rPr>
          <w:rStyle w:val="Wyrnieniedelikatne"/>
          <w:rFonts w:ascii="Times New Roman" w:hAnsi="Times New Roman" w:cs="Times New Roman"/>
          <w:color w:val="auto"/>
          <w:sz w:val="20"/>
          <w:szCs w:val="20"/>
        </w:rPr>
        <w:t>(Dowód akta kontroli str. 245-246 Zestawienie podpisane przez Kierownika Działu</w:t>
      </w:r>
      <w:r w:rsidRPr="00C2086F">
        <w:rPr>
          <w:rFonts w:ascii="Times New Roman" w:hAnsi="Times New Roman" w:cs="Times New Roman"/>
          <w:i/>
          <w:iCs/>
          <w:sz w:val="20"/>
          <w:szCs w:val="20"/>
        </w:rPr>
        <w:br/>
      </w:r>
      <w:r w:rsidRPr="00C2086F">
        <w:rPr>
          <w:rStyle w:val="Wyrnieniedelikatne"/>
          <w:rFonts w:ascii="Times New Roman" w:hAnsi="Times New Roman" w:cs="Times New Roman"/>
          <w:color w:val="auto"/>
          <w:sz w:val="20"/>
          <w:szCs w:val="20"/>
        </w:rPr>
        <w:t>Zarządzania Jakością i Administracji  wraz z Certyfikatem PN-EN ISO 9001:2015)</w:t>
      </w:r>
    </w:p>
    <w:p w14:paraId="1653A3CC" w14:textId="77777777" w:rsidR="005818A0" w:rsidRDefault="005818A0" w:rsidP="005818A0">
      <w:pPr>
        <w:pStyle w:val="Akapitzlist"/>
        <w:spacing w:after="0" w:line="240" w:lineRule="auto"/>
        <w:ind w:left="3240"/>
        <w:jc w:val="right"/>
        <w:rPr>
          <w:rStyle w:val="Wyrnieniedelikatne"/>
          <w:rFonts w:ascii="Times New Roman" w:hAnsi="Times New Roman" w:cs="Times New Roman"/>
          <w:i w:val="0"/>
          <w:sz w:val="24"/>
          <w:szCs w:val="24"/>
        </w:rPr>
      </w:pPr>
    </w:p>
    <w:p w14:paraId="21BF7D30" w14:textId="77777777" w:rsidR="005818A0" w:rsidRPr="00104701" w:rsidRDefault="005818A0" w:rsidP="005818A0">
      <w:pPr>
        <w:pStyle w:val="Akapitzlist"/>
        <w:spacing w:after="0" w:line="360" w:lineRule="auto"/>
        <w:ind w:left="0"/>
        <w:jc w:val="both"/>
        <w:rPr>
          <w:rStyle w:val="Wyrnieniedelikatne"/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104701">
        <w:rPr>
          <w:rStyle w:val="Wyrnieniedelikatne"/>
          <w:rFonts w:ascii="Times New Roman" w:hAnsi="Times New Roman" w:cs="Times New Roman"/>
          <w:b/>
          <w:i w:val="0"/>
          <w:color w:val="auto"/>
          <w:sz w:val="24"/>
          <w:szCs w:val="24"/>
        </w:rPr>
        <w:t>Ocena cząstkowa wraz z uzasadnieniem</w:t>
      </w:r>
    </w:p>
    <w:p w14:paraId="4A325721" w14:textId="77777777" w:rsidR="00B81F0B" w:rsidRDefault="005818A0" w:rsidP="004B5541">
      <w:pPr>
        <w:pStyle w:val="Akapitzlist"/>
        <w:spacing w:after="0" w:line="360" w:lineRule="auto"/>
        <w:ind w:left="0"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 w:rsidRPr="00C2086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Pozytywnie oceniono działalność WOMP w zakresie ankietyzacji satysfakcji pacjenta</w:t>
      </w:r>
      <w:r w:rsidRPr="00C2086F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C2086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i systemu zarządzania poprzez: 1) kompleksową prezentację w rocznych raportach wyników ankiet badających stopień satysfakcji pacjentów korzystających z usług świadczonych </w:t>
      </w:r>
      <w:r w:rsidR="00C2086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br/>
      </w:r>
      <w:r w:rsidRPr="00C2086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przez Podmiot Leczniczy, 2) dysponowanie certyfikatem potwierdzającym spe</w:t>
      </w:r>
      <w:r w:rsidR="00FC4566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łnienie wymagań normy ISO 9001.</w:t>
      </w:r>
    </w:p>
    <w:p w14:paraId="08456BC7" w14:textId="77777777" w:rsidR="00EC3124" w:rsidRPr="004B5541" w:rsidRDefault="00EC3124" w:rsidP="004B5541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6A445C26" w14:textId="77777777" w:rsidR="005818A0" w:rsidRDefault="005818A0" w:rsidP="005818A0">
      <w:pPr>
        <w:pStyle w:val="Nagwek1"/>
        <w:spacing w:before="0" w:line="360" w:lineRule="auto"/>
        <w:jc w:val="both"/>
        <w:rPr>
          <w:rStyle w:val="Wyrnieniedelikatne"/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2.7. Tryb postępowania z odpadami medycznymi (posiadane procedury, zawarte umowy)</w:t>
      </w:r>
    </w:p>
    <w:p w14:paraId="5B901A1C" w14:textId="77777777" w:rsidR="005818A0" w:rsidRPr="00B94CA4" w:rsidRDefault="005818A0" w:rsidP="005818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trakcie czynności kontrolnych ustalono, że w Ośrodku w latach 2018 – 2019</w:t>
      </w:r>
      <w:r>
        <w:rPr>
          <w:rFonts w:ascii="Times New Roman" w:hAnsi="Times New Roman" w:cs="Times New Roman"/>
          <w:sz w:val="24"/>
          <w:szCs w:val="24"/>
        </w:rPr>
        <w:br/>
        <w:t>opis procesu postępowania z odpadami został zawarty w Procedurach zatwierdzonych</w:t>
      </w:r>
      <w:r>
        <w:rPr>
          <w:rFonts w:ascii="Times New Roman" w:hAnsi="Times New Roman" w:cs="Times New Roman"/>
          <w:sz w:val="24"/>
          <w:szCs w:val="24"/>
        </w:rPr>
        <w:br/>
        <w:t>przez Dyrektor WOMP wg: normy PN-EN ISO 9001:2001 (Nr Pr/WOMP/10 wydanie</w:t>
      </w:r>
      <w:r>
        <w:rPr>
          <w:rFonts w:ascii="Times New Roman" w:hAnsi="Times New Roman" w:cs="Times New Roman"/>
          <w:sz w:val="24"/>
          <w:szCs w:val="24"/>
        </w:rPr>
        <w:br/>
        <w:t>nr 3/1 z dnia 18.08.2009 r.), normy PN-EN ISO 9001:2015 (Nr Pr/WOMP/10 wydanie</w:t>
      </w:r>
      <w:r>
        <w:rPr>
          <w:rFonts w:ascii="Times New Roman" w:hAnsi="Times New Roman" w:cs="Times New Roman"/>
          <w:sz w:val="24"/>
          <w:szCs w:val="24"/>
        </w:rPr>
        <w:br/>
        <w:t>nr 5/1 z dnia 29.05.2018 r. i Nr Pr/WOMP/10 wydan</w:t>
      </w:r>
      <w:r w:rsidR="00BD0725">
        <w:rPr>
          <w:rFonts w:ascii="Times New Roman" w:hAnsi="Times New Roman" w:cs="Times New Roman"/>
          <w:sz w:val="24"/>
          <w:szCs w:val="24"/>
        </w:rPr>
        <w:t>ie nr 6/1 z dnia 30.08.2019 r.)</w:t>
      </w:r>
      <w:r>
        <w:rPr>
          <w:rFonts w:ascii="Times New Roman" w:hAnsi="Times New Roman" w:cs="Times New Roman"/>
          <w:sz w:val="24"/>
          <w:szCs w:val="24"/>
        </w:rPr>
        <w:br/>
        <w:t xml:space="preserve">Procedura (Nr Pr/WOMP/10 wydanie nr 6/1 z dnia 30.08.2019 r.) </w:t>
      </w:r>
      <w:r w:rsidR="00B81F0B">
        <w:rPr>
          <w:rFonts w:ascii="Times New Roman" w:hAnsi="Times New Roman" w:cs="Times New Roman"/>
          <w:sz w:val="24"/>
          <w:szCs w:val="24"/>
        </w:rPr>
        <w:t>określa m.in. sposób:</w:t>
      </w:r>
      <w:r w:rsidR="00B94CA4">
        <w:rPr>
          <w:rFonts w:ascii="Times New Roman" w:hAnsi="Times New Roman" w:cs="Times New Roman"/>
          <w:sz w:val="24"/>
          <w:szCs w:val="24"/>
        </w:rPr>
        <w:br/>
        <w:t>1) segregowania odpadów medycznych o kodzie: 18 01 03</w:t>
      </w:r>
      <w:r w:rsidR="00B94CA4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24"/>
      </w:r>
      <w:r w:rsidR="00B94CA4">
        <w:rPr>
          <w:rFonts w:ascii="Times New Roman" w:hAnsi="Times New Roman" w:cs="Times New Roman"/>
          <w:sz w:val="24"/>
          <w:szCs w:val="24"/>
        </w:rPr>
        <w:t>; 18 01 06</w:t>
      </w:r>
      <w:r w:rsidR="00B94CA4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25"/>
      </w:r>
      <w:r w:rsidR="00B94CA4">
        <w:rPr>
          <w:rFonts w:ascii="Times New Roman" w:hAnsi="Times New Roman" w:cs="Times New Roman"/>
          <w:sz w:val="24"/>
          <w:szCs w:val="24"/>
        </w:rPr>
        <w:t>, 18 01 01</w:t>
      </w:r>
      <w:r w:rsidR="00B94CA4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26"/>
      </w:r>
      <w:r w:rsidR="00B94CA4">
        <w:rPr>
          <w:rFonts w:ascii="Times New Roman" w:hAnsi="Times New Roman" w:cs="Times New Roman"/>
          <w:sz w:val="24"/>
          <w:szCs w:val="24"/>
        </w:rPr>
        <w:t>,</w:t>
      </w:r>
      <w:r w:rsidR="00B94CA4">
        <w:rPr>
          <w:rFonts w:ascii="Times New Roman" w:hAnsi="Times New Roman" w:cs="Times New Roman"/>
          <w:sz w:val="24"/>
          <w:szCs w:val="24"/>
        </w:rPr>
        <w:br/>
      </w:r>
      <w:r w:rsidR="00B94CA4">
        <w:rPr>
          <w:rFonts w:ascii="Times New Roman" w:hAnsi="Times New Roman" w:cs="Times New Roman"/>
          <w:sz w:val="24"/>
          <w:szCs w:val="24"/>
        </w:rPr>
        <w:lastRenderedPageBreak/>
        <w:t>18 01 04</w:t>
      </w:r>
      <w:r w:rsidR="00B94CA4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27"/>
      </w:r>
      <w:r w:rsidR="00B94CA4">
        <w:rPr>
          <w:rFonts w:ascii="Times New Roman" w:hAnsi="Times New Roman" w:cs="Times New Roman"/>
          <w:sz w:val="24"/>
          <w:szCs w:val="24"/>
        </w:rPr>
        <w:t>, 18 01 07</w:t>
      </w:r>
      <w:r w:rsidR="00B94CA4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28"/>
      </w:r>
      <w:r w:rsidR="00B94CA4">
        <w:rPr>
          <w:rFonts w:ascii="Times New Roman" w:hAnsi="Times New Roman" w:cs="Times New Roman"/>
          <w:sz w:val="24"/>
          <w:szCs w:val="24"/>
        </w:rPr>
        <w:t>, 18 01 09</w:t>
      </w:r>
      <w:r w:rsidR="00B94CA4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29"/>
      </w:r>
      <w:r w:rsidR="00B94CA4">
        <w:rPr>
          <w:rFonts w:ascii="Times New Roman" w:hAnsi="Times New Roman" w:cs="Times New Roman"/>
          <w:sz w:val="24"/>
          <w:szCs w:val="24"/>
        </w:rPr>
        <w:t>; 2) oznakowywania każdego pojemnika i worka</w:t>
      </w:r>
      <w:r w:rsidR="00B94CA4">
        <w:rPr>
          <w:rFonts w:ascii="Times New Roman" w:hAnsi="Times New Roman" w:cs="Times New Roman"/>
          <w:sz w:val="24"/>
          <w:szCs w:val="24"/>
        </w:rPr>
        <w:br/>
        <w:t>jednorazowego użycia; 3) transportu odpadów medycznych wewnątrz palcówki;</w:t>
      </w:r>
      <w:r w:rsidR="00B94CA4">
        <w:rPr>
          <w:rFonts w:ascii="Times New Roman" w:hAnsi="Times New Roman" w:cs="Times New Roman"/>
          <w:sz w:val="24"/>
          <w:szCs w:val="24"/>
        </w:rPr>
        <w:br/>
        <w:t>4) przechowywania odpadów medycznych.</w:t>
      </w:r>
    </w:p>
    <w:p w14:paraId="42468B20" w14:textId="77777777" w:rsidR="005818A0" w:rsidRDefault="005818A0" w:rsidP="005818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Treść ww. dokumentu wskazuje, że odpady: 1) medyczne są utylizowane w procesie termicznym w spalarni odpadów medycznych na terenie województwa świętokrzyskiego (zgodnie z aktualnie obowiązującą umową); 2) komunalne są utylizowane przez firmę unieszkodliwiającą odpady – zgodnie z aktualnie obwiązującą umową.</w:t>
      </w:r>
    </w:p>
    <w:p w14:paraId="27541422" w14:textId="77777777" w:rsidR="005818A0" w:rsidRPr="00E363C8" w:rsidRDefault="005818A0" w:rsidP="005818A0">
      <w:pPr>
        <w:pStyle w:val="Akapitzlist"/>
        <w:spacing w:after="0" w:line="240" w:lineRule="auto"/>
        <w:ind w:left="0"/>
        <w:jc w:val="right"/>
        <w:rPr>
          <w:rStyle w:val="Wyrnieniedelikatne"/>
          <w:i w:val="0"/>
          <w:iCs w:val="0"/>
          <w:color w:val="auto"/>
        </w:rPr>
      </w:pPr>
      <w:r w:rsidRPr="00E363C8">
        <w:rPr>
          <w:rStyle w:val="Wyrnieniedelikatne"/>
          <w:rFonts w:ascii="Times New Roman" w:hAnsi="Times New Roman" w:cs="Times New Roman"/>
          <w:color w:val="auto"/>
          <w:sz w:val="20"/>
          <w:szCs w:val="20"/>
        </w:rPr>
        <w:t>(Dowód akta kontroli str. 247-250 Procedura</w:t>
      </w:r>
      <w:r w:rsidRPr="00E363C8">
        <w:rPr>
          <w:rFonts w:ascii="Times New Roman" w:hAnsi="Times New Roman" w:cs="Times New Roman"/>
          <w:sz w:val="20"/>
          <w:szCs w:val="20"/>
        </w:rPr>
        <w:t xml:space="preserve"> </w:t>
      </w:r>
      <w:r w:rsidRPr="00E363C8">
        <w:rPr>
          <w:rStyle w:val="Wyrnienieintensywne"/>
          <w:rFonts w:ascii="Times New Roman" w:hAnsi="Times New Roman" w:cs="Times New Roman"/>
          <w:color w:val="auto"/>
        </w:rPr>
        <w:t>Nr Pr/WOMP/10 wydanie nr 6/1 z dnia 30.08.2019 r.)</w:t>
      </w:r>
    </w:p>
    <w:p w14:paraId="5F951718" w14:textId="77777777" w:rsidR="005818A0" w:rsidRDefault="005818A0" w:rsidP="005818A0">
      <w:pPr>
        <w:spacing w:after="0" w:line="360" w:lineRule="auto"/>
        <w:jc w:val="both"/>
        <w:rPr>
          <w:rStyle w:val="Wyrnieniedelikatne"/>
          <w:rFonts w:ascii="Times New Roman" w:hAnsi="Times New Roman" w:cs="Times New Roman"/>
          <w:i w:val="0"/>
          <w:color w:val="000000" w:themeColor="text1"/>
          <w:sz w:val="24"/>
          <w:szCs w:val="24"/>
        </w:rPr>
      </w:pPr>
    </w:p>
    <w:p w14:paraId="75A3DD24" w14:textId="77777777" w:rsidR="005818A0" w:rsidRPr="00C01654" w:rsidRDefault="005818A0" w:rsidP="00C0165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01654">
        <w:rPr>
          <w:rFonts w:ascii="Times New Roman" w:hAnsi="Times New Roman" w:cs="Times New Roman"/>
        </w:rPr>
        <w:t>Na podstawie informacji sporządzonej przez Specjalistę ds. zamówień publicznych</w:t>
      </w:r>
      <w:r w:rsidRPr="00C01654">
        <w:rPr>
          <w:rFonts w:ascii="Times New Roman" w:hAnsi="Times New Roman" w:cs="Times New Roman"/>
        </w:rPr>
        <w:br/>
        <w:t>w zestawieniu z materiałem źródłowym ustalono, że w latac</w:t>
      </w:r>
      <w:r w:rsidR="002C2498">
        <w:rPr>
          <w:rFonts w:ascii="Times New Roman" w:hAnsi="Times New Roman" w:cs="Times New Roman"/>
        </w:rPr>
        <w:t>h 2018 – 2019 obwiązywała umowa</w:t>
      </w:r>
      <w:r w:rsidR="00C01654">
        <w:rPr>
          <w:rFonts w:ascii="Times New Roman" w:hAnsi="Times New Roman" w:cs="Times New Roman"/>
        </w:rPr>
        <w:br/>
      </w:r>
      <w:r w:rsidRPr="00C01654">
        <w:rPr>
          <w:rFonts w:ascii="Times New Roman" w:hAnsi="Times New Roman" w:cs="Times New Roman"/>
        </w:rPr>
        <w:t>nr 10/2016 z dnia 29.11.2016 r. zawarta z ECO-ABC Sp. z o.o. z/s w Bełchatowie</w:t>
      </w:r>
      <w:r w:rsidRPr="00C01654">
        <w:rPr>
          <w:rFonts w:ascii="Times New Roman" w:hAnsi="Times New Roman" w:cs="Times New Roman"/>
        </w:rPr>
        <w:br/>
        <w:t xml:space="preserve"> na czas nieokreślony od dnia 01.12.2016 r.</w:t>
      </w:r>
    </w:p>
    <w:p w14:paraId="2A679DB9" w14:textId="77777777" w:rsidR="002C2498" w:rsidRDefault="002C2498" w:rsidP="00C016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1A8E8F" w14:textId="77777777" w:rsidR="005818A0" w:rsidRPr="00C01654" w:rsidRDefault="005818A0" w:rsidP="00C016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654">
        <w:rPr>
          <w:rFonts w:ascii="Times New Roman" w:hAnsi="Times New Roman" w:cs="Times New Roman"/>
          <w:sz w:val="24"/>
          <w:szCs w:val="24"/>
        </w:rPr>
        <w:t>Stosownie do treści okazanego dokumentu, Wykonawca</w:t>
      </w:r>
      <w:r w:rsidRPr="00C01654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C01654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przyjął do wykonania wywóz</w:t>
      </w:r>
      <w:r w:rsidRPr="00C01654"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  <w:t>i unieszkodliwianie odpadów niebezpiecznych i innych niż niebezpieczne pochodzące</w:t>
      </w:r>
      <w:r w:rsidRPr="00C01654"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  <w:t>z działalności służb medycznych.</w:t>
      </w:r>
      <w:r w:rsidRPr="00C01654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C01654">
        <w:rPr>
          <w:rFonts w:ascii="Times New Roman" w:hAnsi="Times New Roman" w:cs="Times New Roman"/>
          <w:sz w:val="24"/>
          <w:szCs w:val="24"/>
        </w:rPr>
        <w:t>Odpady miały być odbierane raz na dwa tygodnie transportem Wykonawcy.</w:t>
      </w:r>
    </w:p>
    <w:p w14:paraId="69DBE14F" w14:textId="77777777" w:rsidR="005818A0" w:rsidRPr="00C01654" w:rsidRDefault="005818A0" w:rsidP="00C01654">
      <w:pPr>
        <w:spacing w:line="360" w:lineRule="auto"/>
        <w:jc w:val="both"/>
        <w:rPr>
          <w:rStyle w:val="Wyrnieniedelikatne"/>
          <w:rFonts w:ascii="Times New Roman" w:hAnsi="Times New Roman" w:cs="Times New Roman"/>
          <w:i w:val="0"/>
          <w:sz w:val="20"/>
          <w:szCs w:val="20"/>
        </w:rPr>
      </w:pPr>
      <w:r w:rsidRPr="00C01654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Ponadto Wykonawca został zobowiązany do każdorazowego sporządzania ,,Karty przekazania odpadu” stanowiącej dowód odbioru odpadów. Strony umowy uzgodniły, że cena</w:t>
      </w:r>
      <w:r w:rsidRPr="00C01654">
        <w:rPr>
          <w:rFonts w:ascii="Times New Roman" w:hAnsi="Times New Roman" w:cs="Times New Roman"/>
          <w:i/>
        </w:rPr>
        <w:br/>
      </w:r>
      <w:r w:rsidRPr="00C01654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za załadunek, transport i unieszkodliwiane odpadów medycznych przekazywanych</w:t>
      </w:r>
      <w:r w:rsidRPr="00C01654">
        <w:rPr>
          <w:rFonts w:ascii="Times New Roman" w:hAnsi="Times New Roman" w:cs="Times New Roman"/>
          <w:i/>
        </w:rPr>
        <w:br/>
      </w:r>
      <w:r w:rsidRPr="00C01654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przez WOMP zależy od kosztów transportu i unieszkodliwienia odpadów i wynosić będzie netto 4,90 zł za kilogram (plus Vat w wysokości zgodnej z obowiązującymi przepisami). Należność miała być płatna w terminie 21 dni od daty wystawienia faktury</w:t>
      </w:r>
      <w:r w:rsidRPr="00C01654">
        <w:rPr>
          <w:rStyle w:val="Wyrnieniedelikatne"/>
          <w:rFonts w:ascii="Times New Roman" w:hAnsi="Times New Roman" w:cs="Times New Roman"/>
          <w:i w:val="0"/>
          <w:sz w:val="24"/>
          <w:szCs w:val="24"/>
        </w:rPr>
        <w:t>.</w:t>
      </w:r>
    </w:p>
    <w:p w14:paraId="335F79FA" w14:textId="77777777" w:rsidR="005818A0" w:rsidRPr="00D5637F" w:rsidRDefault="005818A0" w:rsidP="005818A0">
      <w:pPr>
        <w:spacing w:after="0" w:line="240" w:lineRule="auto"/>
        <w:jc w:val="right"/>
        <w:rPr>
          <w:rStyle w:val="Wyrnieniedelikatne"/>
          <w:rFonts w:ascii="Times New Roman" w:hAnsi="Times New Roman" w:cs="Times New Roman"/>
          <w:color w:val="auto"/>
          <w:sz w:val="20"/>
          <w:szCs w:val="20"/>
        </w:rPr>
      </w:pPr>
      <w:r w:rsidRPr="00D5637F">
        <w:rPr>
          <w:rStyle w:val="Wyrnieniedelikatne"/>
          <w:rFonts w:ascii="Times New Roman" w:hAnsi="Times New Roman" w:cs="Times New Roman"/>
          <w:color w:val="auto"/>
          <w:sz w:val="20"/>
          <w:szCs w:val="20"/>
        </w:rPr>
        <w:t>(Dowód: akta kontroli str. 251-254 Zestawienie nr 16 sporządzane przez  Specjalistę</w:t>
      </w:r>
    </w:p>
    <w:p w14:paraId="70D74355" w14:textId="77777777" w:rsidR="005818A0" w:rsidRPr="00B60124" w:rsidRDefault="005818A0" w:rsidP="00B60124">
      <w:pPr>
        <w:spacing w:after="0" w:line="240" w:lineRule="auto"/>
        <w:jc w:val="right"/>
        <w:rPr>
          <w:rStyle w:val="Wyrnieniedelikatne"/>
          <w:color w:val="auto"/>
        </w:rPr>
      </w:pPr>
      <w:r w:rsidRPr="00D5637F">
        <w:rPr>
          <w:rStyle w:val="Wyrnieniedelikatne"/>
          <w:rFonts w:ascii="Times New Roman" w:hAnsi="Times New Roman" w:cs="Times New Roman"/>
          <w:color w:val="auto"/>
          <w:sz w:val="20"/>
          <w:szCs w:val="20"/>
        </w:rPr>
        <w:t xml:space="preserve"> ds. zamówień publicznych oraz Umowa  nr 10/2016 z dnia 29.11.2016 r.</w:t>
      </w:r>
      <w:r w:rsidRPr="00D5637F">
        <w:rPr>
          <w:rStyle w:val="Wyrnienieintensywne"/>
          <w:rFonts w:ascii="Times New Roman" w:hAnsi="Times New Roman" w:cs="Times New Roman"/>
          <w:color w:val="auto"/>
        </w:rPr>
        <w:t>)</w:t>
      </w:r>
    </w:p>
    <w:p w14:paraId="0D3F1A14" w14:textId="77777777" w:rsidR="002C2498" w:rsidRDefault="002C2498" w:rsidP="009B46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D83108" w14:textId="77777777" w:rsidR="005818A0" w:rsidRPr="009B46B0" w:rsidRDefault="005818A0" w:rsidP="009B46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6B0">
        <w:rPr>
          <w:rFonts w:ascii="Times New Roman" w:hAnsi="Times New Roman" w:cs="Times New Roman"/>
          <w:sz w:val="24"/>
          <w:szCs w:val="24"/>
        </w:rPr>
        <w:t>Czynności kontrolne pozwoliły na ustalenie, że: 1) Podmiot Leczniczy posiadał w latach 2018 – 2019 Karty przekazania odpadu zawierające m.in. kod od</w:t>
      </w:r>
      <w:r w:rsidR="00BD0725">
        <w:rPr>
          <w:rFonts w:ascii="Times New Roman" w:hAnsi="Times New Roman" w:cs="Times New Roman"/>
          <w:sz w:val="24"/>
          <w:szCs w:val="24"/>
        </w:rPr>
        <w:t xml:space="preserve">padu, masę przekazanych </w:t>
      </w:r>
      <w:r w:rsidR="00BD0725">
        <w:rPr>
          <w:rFonts w:ascii="Times New Roman" w:hAnsi="Times New Roman" w:cs="Times New Roman"/>
          <w:sz w:val="24"/>
          <w:szCs w:val="24"/>
        </w:rPr>
        <w:lastRenderedPageBreak/>
        <w:t xml:space="preserve">odpadów </w:t>
      </w:r>
      <w:r w:rsidRPr="009B46B0">
        <w:rPr>
          <w:rFonts w:ascii="Times New Roman" w:hAnsi="Times New Roman" w:cs="Times New Roman"/>
          <w:sz w:val="24"/>
          <w:szCs w:val="24"/>
        </w:rPr>
        <w:t>(w Mg), datę przekazania odpadu. Dokumenty były podpisywane każdorazowo przez osoby przekazujące odpady z WOMP (pracownicy Ośrodka) oraz osoby potwierdzające odbiór odpadu (pracownicy firmy ECO – ABC Sp. z o.o.).</w:t>
      </w:r>
    </w:p>
    <w:p w14:paraId="28DDC97D" w14:textId="77777777" w:rsidR="005818A0" w:rsidRPr="009B46B0" w:rsidRDefault="005818A0" w:rsidP="009B46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6B0">
        <w:rPr>
          <w:rFonts w:ascii="Times New Roman" w:hAnsi="Times New Roman" w:cs="Times New Roman"/>
          <w:sz w:val="24"/>
          <w:szCs w:val="24"/>
        </w:rPr>
        <w:t>Na podstawie losowo wybranych faktur za I kwartał 2018 r. (f-</w:t>
      </w:r>
      <w:proofErr w:type="spellStart"/>
      <w:r w:rsidRPr="009B46B0">
        <w:rPr>
          <w:rFonts w:ascii="Times New Roman" w:hAnsi="Times New Roman" w:cs="Times New Roman"/>
          <w:sz w:val="24"/>
          <w:szCs w:val="24"/>
        </w:rPr>
        <w:t>ra</w:t>
      </w:r>
      <w:proofErr w:type="spellEnd"/>
      <w:r w:rsidRPr="009B46B0">
        <w:rPr>
          <w:rFonts w:ascii="Times New Roman" w:hAnsi="Times New Roman" w:cs="Times New Roman"/>
          <w:sz w:val="24"/>
          <w:szCs w:val="24"/>
        </w:rPr>
        <w:t xml:space="preserve"> nr 02135/18/FVSB</w:t>
      </w:r>
      <w:r w:rsidRPr="009B46B0">
        <w:rPr>
          <w:rFonts w:ascii="Times New Roman" w:hAnsi="Times New Roman" w:cs="Times New Roman"/>
          <w:sz w:val="24"/>
          <w:szCs w:val="24"/>
        </w:rPr>
        <w:br/>
        <w:t>z dn. 31.01.2018 r., f-</w:t>
      </w:r>
      <w:proofErr w:type="spellStart"/>
      <w:r w:rsidRPr="009B46B0">
        <w:rPr>
          <w:rFonts w:ascii="Times New Roman" w:hAnsi="Times New Roman" w:cs="Times New Roman"/>
          <w:sz w:val="24"/>
          <w:szCs w:val="24"/>
        </w:rPr>
        <w:t>ra</w:t>
      </w:r>
      <w:proofErr w:type="spellEnd"/>
      <w:r w:rsidRPr="009B46B0">
        <w:rPr>
          <w:rFonts w:ascii="Times New Roman" w:hAnsi="Times New Roman" w:cs="Times New Roman"/>
          <w:sz w:val="24"/>
          <w:szCs w:val="24"/>
        </w:rPr>
        <w:t xml:space="preserve"> nr 05499/18/FVSB z dn. 28.02.2018 r., f-</w:t>
      </w:r>
      <w:proofErr w:type="spellStart"/>
      <w:r w:rsidRPr="009B46B0">
        <w:rPr>
          <w:rFonts w:ascii="Times New Roman" w:hAnsi="Times New Roman" w:cs="Times New Roman"/>
          <w:sz w:val="24"/>
          <w:szCs w:val="24"/>
        </w:rPr>
        <w:t>ra</w:t>
      </w:r>
      <w:proofErr w:type="spellEnd"/>
      <w:r w:rsidRPr="009B46B0">
        <w:rPr>
          <w:rFonts w:ascii="Times New Roman" w:hAnsi="Times New Roman" w:cs="Times New Roman"/>
          <w:sz w:val="24"/>
          <w:szCs w:val="24"/>
        </w:rPr>
        <w:t xml:space="preserve"> nr 09387/18/FVSB 31.03.2018 r.) i IV kwartał 2019 r. (f-</w:t>
      </w:r>
      <w:proofErr w:type="spellStart"/>
      <w:r w:rsidRPr="009B46B0">
        <w:rPr>
          <w:rFonts w:ascii="Times New Roman" w:hAnsi="Times New Roman" w:cs="Times New Roman"/>
          <w:sz w:val="24"/>
          <w:szCs w:val="24"/>
        </w:rPr>
        <w:t>ra</w:t>
      </w:r>
      <w:proofErr w:type="spellEnd"/>
      <w:r w:rsidRPr="009B46B0">
        <w:rPr>
          <w:rFonts w:ascii="Times New Roman" w:hAnsi="Times New Roman" w:cs="Times New Roman"/>
          <w:sz w:val="24"/>
          <w:szCs w:val="24"/>
        </w:rPr>
        <w:t xml:space="preserve"> nr 34280/19/FVSB z dn. 31.10.2019 r.,</w:t>
      </w:r>
      <w:r w:rsidRPr="009B46B0">
        <w:rPr>
          <w:rFonts w:ascii="Times New Roman" w:hAnsi="Times New Roman" w:cs="Times New Roman"/>
          <w:sz w:val="24"/>
          <w:szCs w:val="24"/>
        </w:rPr>
        <w:br/>
        <w:t>f-</w:t>
      </w:r>
      <w:proofErr w:type="spellStart"/>
      <w:r w:rsidRPr="009B46B0">
        <w:rPr>
          <w:rFonts w:ascii="Times New Roman" w:hAnsi="Times New Roman" w:cs="Times New Roman"/>
          <w:sz w:val="24"/>
          <w:szCs w:val="24"/>
        </w:rPr>
        <w:t>ra</w:t>
      </w:r>
      <w:proofErr w:type="spellEnd"/>
      <w:r w:rsidRPr="009B46B0">
        <w:rPr>
          <w:rFonts w:ascii="Times New Roman" w:hAnsi="Times New Roman" w:cs="Times New Roman"/>
          <w:sz w:val="24"/>
          <w:szCs w:val="24"/>
        </w:rPr>
        <w:t xml:space="preserve"> nr 37539/19/FVSB z dn. 30.11.2019 r., f-</w:t>
      </w:r>
      <w:proofErr w:type="spellStart"/>
      <w:r w:rsidRPr="009B46B0">
        <w:rPr>
          <w:rFonts w:ascii="Times New Roman" w:hAnsi="Times New Roman" w:cs="Times New Roman"/>
          <w:sz w:val="24"/>
          <w:szCs w:val="24"/>
        </w:rPr>
        <w:t>ra</w:t>
      </w:r>
      <w:proofErr w:type="spellEnd"/>
      <w:r w:rsidRPr="009B46B0">
        <w:rPr>
          <w:rFonts w:ascii="Times New Roman" w:hAnsi="Times New Roman" w:cs="Times New Roman"/>
          <w:sz w:val="24"/>
          <w:szCs w:val="24"/>
        </w:rPr>
        <w:t xml:space="preserve"> nr 39375/19/FVSB z dn. 23.12.2019 r.)</w:t>
      </w:r>
      <w:r w:rsidRPr="009B46B0">
        <w:rPr>
          <w:rFonts w:ascii="Times New Roman" w:hAnsi="Times New Roman" w:cs="Times New Roman"/>
          <w:sz w:val="24"/>
          <w:szCs w:val="24"/>
        </w:rPr>
        <w:br/>
        <w:t>oraz przelewów ustalono, że Podmiot Leczniczy regulował zobowiązania wobec kontrahenta</w:t>
      </w:r>
      <w:r w:rsidRPr="009B46B0">
        <w:rPr>
          <w:rFonts w:ascii="Times New Roman" w:hAnsi="Times New Roman" w:cs="Times New Roman"/>
          <w:sz w:val="24"/>
          <w:szCs w:val="24"/>
        </w:rPr>
        <w:br/>
        <w:t>w terminach wskazanych w ww. fakturach</w:t>
      </w:r>
      <w:r w:rsidR="00B94CA4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30"/>
      </w:r>
      <w:r w:rsidR="00B94CA4">
        <w:rPr>
          <w:rFonts w:ascii="Times New Roman" w:hAnsi="Times New Roman" w:cs="Times New Roman"/>
          <w:sz w:val="24"/>
          <w:szCs w:val="24"/>
        </w:rPr>
        <w:t xml:space="preserve"> </w:t>
      </w:r>
      <w:r w:rsidRPr="009B46B0">
        <w:rPr>
          <w:rFonts w:ascii="Times New Roman" w:hAnsi="Times New Roman" w:cs="Times New Roman"/>
          <w:sz w:val="24"/>
          <w:szCs w:val="24"/>
        </w:rPr>
        <w:t>(kontrahent określał termin płatności</w:t>
      </w:r>
      <w:r w:rsidRPr="009B46B0">
        <w:rPr>
          <w:rFonts w:ascii="Times New Roman" w:hAnsi="Times New Roman" w:cs="Times New Roman"/>
          <w:sz w:val="24"/>
          <w:szCs w:val="24"/>
        </w:rPr>
        <w:br/>
        <w:t>30 dni), a nie w terminie ustalonym w umowie (§ 4 ust. 2 – 21 dni od daty wystawienia faktury VAT).</w:t>
      </w:r>
    </w:p>
    <w:p w14:paraId="5F87821F" w14:textId="77777777" w:rsidR="005818A0" w:rsidRPr="005A4677" w:rsidRDefault="005818A0" w:rsidP="00D32AC2">
      <w:pPr>
        <w:spacing w:after="0" w:line="360" w:lineRule="auto"/>
        <w:jc w:val="both"/>
        <w:rPr>
          <w:rStyle w:val="Wyrnieniedelikatne"/>
          <w:color w:val="auto"/>
        </w:rPr>
      </w:pPr>
      <w:r>
        <w:rPr>
          <w:rFonts w:ascii="Times New Roman" w:hAnsi="Times New Roman" w:cs="Times New Roman"/>
          <w:sz w:val="24"/>
          <w:szCs w:val="24"/>
        </w:rPr>
        <w:t>W powyższej kwestii Główna Księgowa złożyła wyjaśnienie w brzmieniu</w:t>
      </w:r>
      <w:r>
        <w:rPr>
          <w:rStyle w:val="Wyrnieniedelikatne"/>
          <w:rFonts w:ascii="Times New Roman" w:hAnsi="Times New Roman" w:cs="Times New Roman"/>
          <w:sz w:val="24"/>
          <w:szCs w:val="24"/>
        </w:rPr>
        <w:t xml:space="preserve"> </w:t>
      </w:r>
      <w:r w:rsidRPr="005A4677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Wyjaśniam,</w:t>
      </w:r>
      <w:r w:rsidRPr="005A4677"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  <w:t xml:space="preserve">że płatności za faktury z firmy ECO-ABC </w:t>
      </w:r>
      <w:proofErr w:type="spellStart"/>
      <w:r w:rsidRPr="005A4677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sp.z</w:t>
      </w:r>
      <w:proofErr w:type="spellEnd"/>
      <w:r w:rsidRPr="005A4677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 o.o. Bełchatów zostały dokonane zgodnie</w:t>
      </w:r>
      <w:r w:rsidRPr="005A4677"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  <w:t>z terminem płatności znajdującym się na fakturze (zasugerowałyśmy się tym terminem),</w:t>
      </w:r>
      <w:r w:rsidRPr="005A4677"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  <w:t>a jest on niezgodny z terminem płatności wynikającym z umowy.</w:t>
      </w:r>
      <w:r w:rsidR="00D32AC2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D32AC2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Je</w:t>
      </w:r>
      <w:r w:rsidR="00D32AC2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dnocześnie oświadczam,</w:t>
      </w:r>
      <w:r w:rsidR="00D32AC2"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</w:r>
      <w:r w:rsidRPr="00D32AC2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że firma ECO-ABC sp. z o</w:t>
      </w:r>
      <w:r w:rsidR="00D32AC2" w:rsidRPr="00D32AC2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.o. nie obciążyła nas odsetkami </w:t>
      </w:r>
      <w:r w:rsidRPr="00D32AC2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za nieterminową zapłatę</w:t>
      </w:r>
      <w:r w:rsidRPr="005A4677">
        <w:rPr>
          <w:rFonts w:ascii="Times New Roman" w:hAnsi="Times New Roman" w:cs="Times New Roman"/>
          <w:sz w:val="24"/>
          <w:szCs w:val="24"/>
        </w:rPr>
        <w:t>.</w:t>
      </w:r>
    </w:p>
    <w:p w14:paraId="6C97C490" w14:textId="77777777" w:rsidR="005818A0" w:rsidRDefault="005818A0" w:rsidP="005818A0">
      <w:pPr>
        <w:spacing w:after="0" w:line="360" w:lineRule="auto"/>
        <w:jc w:val="both"/>
        <w:rPr>
          <w:iCs/>
        </w:rPr>
      </w:pPr>
      <w:r>
        <w:rPr>
          <w:rFonts w:ascii="Times New Roman" w:hAnsi="Times New Roman" w:cs="Times New Roman"/>
          <w:sz w:val="24"/>
          <w:szCs w:val="24"/>
        </w:rPr>
        <w:t>Według Oświadczenia sporządzonego przez Straszą Księgową ustalono, że w latach</w:t>
      </w:r>
      <w:r>
        <w:rPr>
          <w:rFonts w:ascii="Times New Roman" w:hAnsi="Times New Roman" w:cs="Times New Roman"/>
          <w:sz w:val="24"/>
          <w:szCs w:val="24"/>
        </w:rPr>
        <w:br/>
        <w:t>2018 – 2019 firma ECO – ABC Sp. z o.o. z/s w Bełchatowie wywiozła i zutylizowała łącznie 757 kg odpadów za łączną kwotę 4 006,04 zł.</w:t>
      </w:r>
    </w:p>
    <w:p w14:paraId="155CB855" w14:textId="77777777" w:rsidR="005818A0" w:rsidRDefault="005818A0" w:rsidP="00977C72">
      <w:pPr>
        <w:spacing w:after="0" w:line="240" w:lineRule="auto"/>
        <w:ind w:left="2410"/>
        <w:rPr>
          <w:rStyle w:val="Pogrubienie"/>
        </w:rPr>
      </w:pPr>
      <w:r>
        <w:rPr>
          <w:rStyle w:val="Wyrnieniedelikatne"/>
          <w:rFonts w:ascii="Times New Roman" w:hAnsi="Times New Roman" w:cs="Times New Roman"/>
          <w:sz w:val="20"/>
          <w:szCs w:val="20"/>
        </w:rPr>
        <w:t>(</w:t>
      </w:r>
      <w:r w:rsidRPr="005A4677">
        <w:rPr>
          <w:rStyle w:val="Wyrnieniedelikatne"/>
          <w:rFonts w:ascii="Times New Roman" w:hAnsi="Times New Roman" w:cs="Times New Roman"/>
          <w:color w:val="auto"/>
          <w:sz w:val="20"/>
          <w:szCs w:val="20"/>
        </w:rPr>
        <w:t>Dowód: akta kontroli str. 255-274 F-</w:t>
      </w:r>
      <w:proofErr w:type="spellStart"/>
      <w:r w:rsidRPr="005A4677">
        <w:rPr>
          <w:rStyle w:val="Wyrnieniedelikatne"/>
          <w:rFonts w:ascii="Times New Roman" w:hAnsi="Times New Roman" w:cs="Times New Roman"/>
          <w:color w:val="auto"/>
          <w:sz w:val="20"/>
          <w:szCs w:val="20"/>
        </w:rPr>
        <w:t>ry</w:t>
      </w:r>
      <w:proofErr w:type="spellEnd"/>
      <w:r w:rsidRPr="005A4677">
        <w:rPr>
          <w:rStyle w:val="Wyrnieniedelikatne"/>
          <w:rFonts w:ascii="Times New Roman" w:hAnsi="Times New Roman" w:cs="Times New Roman"/>
          <w:color w:val="auto"/>
          <w:sz w:val="20"/>
          <w:szCs w:val="20"/>
        </w:rPr>
        <w:t xml:space="preserve"> nr: 02135/18/FVSB, 05499/18/FVSB, </w:t>
      </w:r>
      <w:r w:rsidR="005A4677">
        <w:rPr>
          <w:rStyle w:val="Wyrnieniedelikatne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5A4677">
        <w:rPr>
          <w:rStyle w:val="Wyrnieniedelikatne"/>
          <w:rFonts w:ascii="Times New Roman" w:hAnsi="Times New Roman" w:cs="Times New Roman"/>
          <w:color w:val="auto"/>
          <w:sz w:val="20"/>
          <w:szCs w:val="20"/>
        </w:rPr>
        <w:t>09387/18/FVSB , 34280/19/FVSB, 37539/19/FVSB, 39375/19/FVSB wraz</w:t>
      </w:r>
      <w:r w:rsidR="005A4677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5A4677">
        <w:rPr>
          <w:rFonts w:ascii="Times New Roman" w:hAnsi="Times New Roman" w:cs="Times New Roman"/>
          <w:i/>
          <w:iCs/>
          <w:sz w:val="20"/>
          <w:szCs w:val="20"/>
        </w:rPr>
        <w:br/>
      </w:r>
      <w:r w:rsidRPr="005A4677">
        <w:rPr>
          <w:rStyle w:val="Wyrnieniedelikatne"/>
          <w:rFonts w:ascii="Times New Roman" w:hAnsi="Times New Roman" w:cs="Times New Roman"/>
          <w:color w:val="auto"/>
          <w:sz w:val="20"/>
          <w:szCs w:val="20"/>
        </w:rPr>
        <w:t>z przelewami, Oświadczenia Głównej Księgowej i Starszej Księgowej</w:t>
      </w:r>
      <w:r w:rsidRPr="005A4677">
        <w:rPr>
          <w:rStyle w:val="Wyrnienieintensywne"/>
          <w:rFonts w:ascii="Times New Roman" w:hAnsi="Times New Roman" w:cs="Times New Roman"/>
          <w:color w:val="auto"/>
        </w:rPr>
        <w:t>)</w:t>
      </w:r>
    </w:p>
    <w:p w14:paraId="21185DA3" w14:textId="77777777" w:rsidR="00FC4566" w:rsidRPr="00FC4566" w:rsidRDefault="00FC4566" w:rsidP="00FC4566">
      <w:pPr>
        <w:spacing w:after="0" w:line="240" w:lineRule="auto"/>
        <w:ind w:left="2835" w:hanging="425"/>
        <w:rPr>
          <w:rStyle w:val="Pogrubienie"/>
        </w:rPr>
      </w:pPr>
    </w:p>
    <w:p w14:paraId="3ECCF801" w14:textId="77777777" w:rsidR="005818A0" w:rsidRPr="00F87EBC" w:rsidRDefault="005818A0" w:rsidP="005818A0">
      <w:pPr>
        <w:spacing w:after="0" w:line="360" w:lineRule="auto"/>
        <w:jc w:val="both"/>
        <w:rPr>
          <w:rStyle w:val="Pogrubienie"/>
          <w:rFonts w:ascii="Times New Roman" w:hAnsi="Times New Roman" w:cs="Times New Roman"/>
          <w:sz w:val="24"/>
          <w:szCs w:val="24"/>
        </w:rPr>
      </w:pPr>
      <w:r w:rsidRPr="00F87EBC">
        <w:rPr>
          <w:rStyle w:val="Pogrubienie"/>
          <w:rFonts w:ascii="Times New Roman" w:hAnsi="Times New Roman" w:cs="Times New Roman"/>
          <w:sz w:val="24"/>
          <w:szCs w:val="24"/>
        </w:rPr>
        <w:t>Ocena cząstkowa wraz z uzasadnieniem</w:t>
      </w:r>
    </w:p>
    <w:p w14:paraId="58530445" w14:textId="77777777" w:rsidR="005818A0" w:rsidRPr="00C4001E" w:rsidRDefault="005818A0" w:rsidP="00C4001E">
      <w:pPr>
        <w:spacing w:line="360" w:lineRule="auto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C4001E">
        <w:rPr>
          <w:rStyle w:val="Pogrubienie"/>
          <w:rFonts w:ascii="Times New Roman" w:hAnsi="Times New Roman" w:cs="Times New Roman"/>
          <w:b w:val="0"/>
          <w:sz w:val="24"/>
          <w:szCs w:val="24"/>
        </w:rPr>
        <w:t>Pozytywnie mimo stwierdzonego uchybienia oceniono działalność WOMP w zakresie trybu postępowania z odpadami medycznymi. Pozytywnie oceniono: posiadanie procedur wewnętrznych regulujących powyższy zakres działalności Podmiotu Leczniczego, zawarcie stosownej umowy na wywóz i unieszkodliwianie odpadów niebezpiecznych (…), posiadanie kart przekazania odpadów. Stwierdzone uchybienie dotyczy nieweryfikowania dowodów księgowych (faktur) pod kątem wskazanego w nich terminu płatności z tytułu wywozu</w:t>
      </w:r>
      <w:r w:rsidRPr="00C4001E">
        <w:rPr>
          <w:rFonts w:ascii="Times New Roman" w:hAnsi="Times New Roman" w:cs="Times New Roman"/>
          <w:b/>
        </w:rPr>
        <w:br/>
      </w:r>
      <w:r w:rsidRPr="00C4001E">
        <w:rPr>
          <w:rStyle w:val="Pogrubienie"/>
          <w:rFonts w:ascii="Times New Roman" w:hAnsi="Times New Roman" w:cs="Times New Roman"/>
          <w:b w:val="0"/>
          <w:sz w:val="24"/>
          <w:szCs w:val="24"/>
        </w:rPr>
        <w:t>i utylizacji odpadów medycznych, który był określony w sposób odmienny w umowie</w:t>
      </w:r>
      <w:r w:rsidRPr="00C4001E">
        <w:rPr>
          <w:rFonts w:ascii="Times New Roman" w:hAnsi="Times New Roman" w:cs="Times New Roman"/>
          <w:b/>
        </w:rPr>
        <w:br/>
      </w:r>
      <w:r w:rsidRPr="00C4001E">
        <w:rPr>
          <w:rStyle w:val="Pogrubienie"/>
          <w:rFonts w:ascii="Times New Roman" w:hAnsi="Times New Roman" w:cs="Times New Roman"/>
          <w:b w:val="0"/>
          <w:sz w:val="24"/>
          <w:szCs w:val="24"/>
        </w:rPr>
        <w:t>nr 10/2016 z dnia 29.11.2016 r.</w:t>
      </w:r>
    </w:p>
    <w:p w14:paraId="03D7B6F8" w14:textId="77777777" w:rsidR="00D32AC2" w:rsidRDefault="00D32AC2" w:rsidP="005818A0">
      <w:pPr>
        <w:spacing w:after="0" w:line="360" w:lineRule="auto"/>
        <w:jc w:val="both"/>
        <w:rPr>
          <w:rStyle w:val="Pogrubienie"/>
          <w:rFonts w:ascii="Times New Roman" w:hAnsi="Times New Roman" w:cs="Times New Roman"/>
          <w:sz w:val="24"/>
          <w:szCs w:val="24"/>
        </w:rPr>
      </w:pPr>
    </w:p>
    <w:p w14:paraId="0592EACA" w14:textId="77777777" w:rsidR="005818A0" w:rsidRPr="00C4001E" w:rsidRDefault="005818A0" w:rsidP="005818A0">
      <w:pPr>
        <w:spacing w:after="0" w:line="360" w:lineRule="auto"/>
        <w:jc w:val="both"/>
        <w:rPr>
          <w:rStyle w:val="Pogrubienie"/>
          <w:rFonts w:ascii="Times New Roman" w:hAnsi="Times New Roman" w:cs="Times New Roman"/>
          <w:sz w:val="24"/>
          <w:szCs w:val="24"/>
        </w:rPr>
      </w:pPr>
      <w:r w:rsidRPr="00C4001E">
        <w:rPr>
          <w:rStyle w:val="Pogrubienie"/>
          <w:rFonts w:ascii="Times New Roman" w:hAnsi="Times New Roman" w:cs="Times New Roman"/>
          <w:sz w:val="24"/>
          <w:szCs w:val="24"/>
        </w:rPr>
        <w:lastRenderedPageBreak/>
        <w:t>Imię i nazwisko osoby odpowiedzialnej za stwierdzone uchybienie</w:t>
      </w:r>
    </w:p>
    <w:p w14:paraId="7045FEAD" w14:textId="77777777" w:rsidR="005818A0" w:rsidRDefault="005818A0" w:rsidP="005818A0">
      <w:pPr>
        <w:spacing w:after="0" w:line="360" w:lineRule="auto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C4001E">
        <w:rPr>
          <w:rStyle w:val="Pogrubienie"/>
          <w:rFonts w:ascii="Times New Roman" w:hAnsi="Times New Roman" w:cs="Times New Roman"/>
          <w:b w:val="0"/>
          <w:sz w:val="24"/>
          <w:szCs w:val="24"/>
        </w:rPr>
        <w:t>Za stwierdzone uchybienie odpowiedzialna jest Pani Anna Mikołajczyk Dyrektor Wojewódzkiego Ośr</w:t>
      </w:r>
      <w:r w:rsidR="00977C72">
        <w:rPr>
          <w:rStyle w:val="Pogrubienie"/>
          <w:rFonts w:ascii="Times New Roman" w:hAnsi="Times New Roman" w:cs="Times New Roman"/>
          <w:b w:val="0"/>
          <w:sz w:val="24"/>
          <w:szCs w:val="24"/>
        </w:rPr>
        <w:t>odka Medycyny Pracy w Kielcach.</w:t>
      </w:r>
    </w:p>
    <w:p w14:paraId="484834FF" w14:textId="77777777" w:rsidR="00977C72" w:rsidRPr="00C4001E" w:rsidRDefault="00977C72" w:rsidP="005818A0">
      <w:pPr>
        <w:spacing w:after="0" w:line="360" w:lineRule="auto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</w:p>
    <w:p w14:paraId="1526081C" w14:textId="77777777" w:rsidR="005818A0" w:rsidRDefault="005818A0" w:rsidP="00096E21">
      <w:pPr>
        <w:pStyle w:val="Nagwek1"/>
        <w:numPr>
          <w:ilvl w:val="1"/>
          <w:numId w:val="20"/>
        </w:numPr>
        <w:tabs>
          <w:tab w:val="left" w:pos="426"/>
        </w:tabs>
        <w:spacing w:before="0" w:line="360" w:lineRule="auto"/>
        <w:ind w:left="0" w:firstLine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Stan wyposażenia w aparaturę i sprzęt medyczny (umowy serwisowe, stopień wykorzystania wybranego sprzętu i aparatury odpowiednio do zakresu i rodzaju udzielanych świadczeń zdrowotnych)</w:t>
      </w:r>
    </w:p>
    <w:p w14:paraId="6F11DC1B" w14:textId="77777777" w:rsidR="006479BB" w:rsidRDefault="006479BB" w:rsidP="005818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35F205" w14:textId="77777777" w:rsidR="005818A0" w:rsidRDefault="005818A0" w:rsidP="005818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Według informacji uzyskanej od Kierownika Działu Zarządzania Jakością i Administracji Podmiot Leczniczy w 2018 r. posiadał 71 sztuk sprzętu i aparatury medycznej,</w:t>
      </w:r>
      <w:r>
        <w:rPr>
          <w:rFonts w:ascii="Times New Roman" w:hAnsi="Times New Roman" w:cs="Times New Roman"/>
          <w:sz w:val="24"/>
          <w:szCs w:val="24"/>
        </w:rPr>
        <w:br/>
        <w:t>zaś w 2019 r. liczba ta wynosiła 72 sztuki.</w:t>
      </w:r>
    </w:p>
    <w:p w14:paraId="7F92672E" w14:textId="77777777" w:rsidR="005818A0" w:rsidRDefault="005818A0" w:rsidP="005818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Jednocześnie w odniesieniu do sprzętu wykazanego w zlikwidowanym 1.09.2019 r. Laboratorium Diagnostycznym ustalono, że Rada Społeczna WOMP podjęła w dniu 23.09.2020 r. uchwałę nr 11/2020 opiniującą plan zagospodarowania sprzętu i urządzeń pozostałych po likwidacji ww. komórki.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31"/>
      </w:r>
      <w:r>
        <w:rPr>
          <w:rFonts w:ascii="Times New Roman" w:hAnsi="Times New Roman" w:cs="Times New Roman"/>
          <w:sz w:val="24"/>
          <w:szCs w:val="24"/>
        </w:rPr>
        <w:t>. Aparatura używana w Laboratorium z uwagi</w:t>
      </w:r>
      <w:r>
        <w:rPr>
          <w:rFonts w:ascii="Times New Roman" w:hAnsi="Times New Roman" w:cs="Times New Roman"/>
          <w:sz w:val="24"/>
          <w:szCs w:val="24"/>
        </w:rPr>
        <w:br/>
        <w:t>na wieloletni okres użytkowania i znaczny stopień wyeksploatowania została całkowicie zamortyzowana, a jej wartość księgowa wynosiła 0,00 zł. Według treści uzasadnienia</w:t>
      </w:r>
      <w:r>
        <w:rPr>
          <w:rFonts w:ascii="Times New Roman" w:hAnsi="Times New Roman" w:cs="Times New Roman"/>
          <w:sz w:val="24"/>
          <w:szCs w:val="24"/>
        </w:rPr>
        <w:br/>
        <w:t>do uchwały wiadomo, że w pierwszej kolejności dokonana zostanie wycena sprzętu w oparciu o średnie wartości rynkowe tożsamych urządzeń dostępnych na rynku, a następnie WOMP podejmie próbę jego zbycia. W przypadku braku ofert zakupu planuje się nieodpłatne przekazanie sprzętu innemu podmiotowi lub jego likwidację.</w:t>
      </w:r>
    </w:p>
    <w:p w14:paraId="2E8D46D9" w14:textId="77777777" w:rsidR="005818A0" w:rsidRDefault="005818A0" w:rsidP="005818A0">
      <w:pPr>
        <w:pStyle w:val="Akapitzlist"/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(Dowód akta kontroli str. 275-279 Informacja podpisana przez Kierownika</w:t>
      </w:r>
      <w:r>
        <w:rPr>
          <w:rFonts w:ascii="Times New Roman" w:hAnsi="Times New Roman" w:cs="Times New Roman"/>
          <w:i/>
          <w:sz w:val="20"/>
          <w:szCs w:val="20"/>
        </w:rPr>
        <w:br/>
        <w:t xml:space="preserve"> Działu Zarządzania Jakością i Administracji, Uchwała RS nr 11/2020 z dn. 23.09.2020 r.)</w:t>
      </w:r>
    </w:p>
    <w:p w14:paraId="7CE3C579" w14:textId="77777777" w:rsidR="005818A0" w:rsidRPr="00D32AC2" w:rsidRDefault="005818A0" w:rsidP="005818A0">
      <w:pPr>
        <w:pStyle w:val="Akapitzlist"/>
        <w:tabs>
          <w:tab w:val="left" w:pos="142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1BC092" w14:textId="77777777" w:rsidR="005818A0" w:rsidRPr="005F5176" w:rsidRDefault="005818A0" w:rsidP="005818A0">
      <w:pPr>
        <w:spacing w:after="0" w:line="360" w:lineRule="auto"/>
        <w:jc w:val="both"/>
        <w:rPr>
          <w:rStyle w:val="CytatZnak"/>
          <w:i w:val="0"/>
          <w:iCs w:val="0"/>
          <w:color w:val="auto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trakcie kontroli ustalono, że w Podmiocie Leczniczym, w latach 2018-2019 obwiązywały Procedury: a) Pr/WOMP/11 wydanie 4/2 z dnia 8.08.2017 r. </w:t>
      </w:r>
      <w:r w:rsidR="00D32AC2">
        <w:rPr>
          <w:rFonts w:ascii="Times New Roman" w:hAnsi="Times New Roman" w:cs="Times New Roman"/>
          <w:sz w:val="24"/>
          <w:szCs w:val="24"/>
        </w:rPr>
        <w:t xml:space="preserve">- Nadzór nad aparaturą medyczną </w:t>
      </w:r>
      <w:r>
        <w:rPr>
          <w:rFonts w:ascii="Times New Roman" w:hAnsi="Times New Roman" w:cs="Times New Roman"/>
          <w:sz w:val="24"/>
          <w:szCs w:val="24"/>
        </w:rPr>
        <w:t xml:space="preserve">i sprzętem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kontrolno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pomiarowym, b) Pr/WOMP/11 wydanie 5/2 z dnia 27.12.2018 r. - Nadzór nad aparaturą medyczną i sprzętem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kontrolno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pomiarowym,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32"/>
      </w:r>
      <w:r w:rsidR="007934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określające zasady postępowania w zakresie m.in.: wyboru i zakupu nowego wyposażenia zgodnego ze złożonym zamówieniem, przeglądów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kontrolno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pomiarowych, ewidencjonowaniem aparatury medycznej, jej użytkowaniem, przeglądami apa</w:t>
      </w:r>
      <w:r w:rsidR="00D32AC2">
        <w:rPr>
          <w:rFonts w:ascii="Times New Roman" w:hAnsi="Times New Roman" w:cs="Times New Roman"/>
          <w:sz w:val="24"/>
          <w:szCs w:val="24"/>
        </w:rPr>
        <w:t xml:space="preserve">ratury medycznej oraz naprawami </w:t>
      </w:r>
      <w:r>
        <w:rPr>
          <w:rFonts w:ascii="Times New Roman" w:hAnsi="Times New Roman" w:cs="Times New Roman"/>
          <w:sz w:val="24"/>
          <w:szCs w:val="24"/>
        </w:rPr>
        <w:t xml:space="preserve">lub złomowaniem. Według treści obowiązujących procedur </w:t>
      </w:r>
      <w:r w:rsidRPr="005F5176">
        <w:rPr>
          <w:rStyle w:val="CytatZnak"/>
          <w:rFonts w:ascii="Times New Roman" w:hAnsi="Times New Roman" w:cs="Times New Roman"/>
          <w:color w:val="auto"/>
          <w:sz w:val="24"/>
          <w:szCs w:val="24"/>
        </w:rPr>
        <w:lastRenderedPageBreak/>
        <w:t>Aparaturę medyczną należy poddawać przeglądom nie rzadziej, niż wymaga tego producent. Częstotliwość przeglądów jest określana w harmonogramie przeglądów (…), a zapisy przeglądów znajdują się w Paszportach technicznych poszczególnych aparatów.</w:t>
      </w:r>
    </w:p>
    <w:p w14:paraId="48B78691" w14:textId="77777777" w:rsidR="005818A0" w:rsidRDefault="005818A0" w:rsidP="00960CF1">
      <w:pPr>
        <w:pStyle w:val="Akapitzlist"/>
        <w:tabs>
          <w:tab w:val="left" w:pos="142"/>
          <w:tab w:val="left" w:pos="284"/>
        </w:tabs>
        <w:spacing w:after="0" w:line="360" w:lineRule="auto"/>
        <w:ind w:left="0"/>
        <w:jc w:val="right"/>
        <w:rPr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(Dowód akta kontroli str. 280-284 wyciąg z  Procedury Pr/WOMP/11 z dnia 27.12.2018 r.)</w:t>
      </w:r>
    </w:p>
    <w:p w14:paraId="43B2473C" w14:textId="77777777" w:rsidR="0004361A" w:rsidRDefault="0004361A" w:rsidP="005818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63AB7B" w14:textId="77777777" w:rsidR="005818A0" w:rsidRDefault="005818A0" w:rsidP="005818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trakcie prowadzenia czynności kontrolnych Kierownik Działu Zarządzania Jakością</w:t>
      </w:r>
      <w:r>
        <w:rPr>
          <w:rFonts w:ascii="Times New Roman" w:hAnsi="Times New Roman" w:cs="Times New Roman"/>
          <w:sz w:val="24"/>
          <w:szCs w:val="24"/>
        </w:rPr>
        <w:br/>
        <w:t xml:space="preserve">i Administracji przedstawił wydruki komputerowe pn. </w:t>
      </w:r>
      <w:r>
        <w:rPr>
          <w:rFonts w:ascii="Times New Roman" w:hAnsi="Times New Roman" w:cs="Times New Roman"/>
          <w:i/>
          <w:sz w:val="24"/>
          <w:szCs w:val="24"/>
        </w:rPr>
        <w:t>Harmonogram przeglądów aparatury medycznej</w:t>
      </w:r>
      <w:r>
        <w:rPr>
          <w:rFonts w:ascii="Times New Roman" w:hAnsi="Times New Roman" w:cs="Times New Roman"/>
          <w:sz w:val="24"/>
          <w:szCs w:val="24"/>
        </w:rPr>
        <w:t xml:space="preserve"> w latach 2018 – 2019 (zwane dalej Harmonogramem) dla: Działów: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Konsultacyjno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Diagnostycznego, Rehabilitacji, Laboratorium Diagnostycznego, Pracowni i tzw. aparatury dodatkowej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33"/>
      </w:r>
      <w:r>
        <w:rPr>
          <w:rFonts w:ascii="Times New Roman" w:hAnsi="Times New Roman" w:cs="Times New Roman"/>
          <w:sz w:val="24"/>
          <w:szCs w:val="24"/>
        </w:rPr>
        <w:t>.  Dokumenty zawierały m.in. nazwę aparatury, typ, miesiąc i rok badania.</w:t>
      </w:r>
    </w:p>
    <w:p w14:paraId="6FB649A0" w14:textId="77777777" w:rsidR="005818A0" w:rsidRDefault="005818A0" w:rsidP="005818A0">
      <w:pPr>
        <w:pStyle w:val="Akapitzlist"/>
        <w:tabs>
          <w:tab w:val="left" w:pos="142"/>
          <w:tab w:val="left" w:pos="284"/>
        </w:tabs>
        <w:spacing w:after="0" w:line="240" w:lineRule="auto"/>
        <w:ind w:left="0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(Dowód akta kontroli str. 285 – 288 przykładowy  Harmonogram przeglądów</w:t>
      </w:r>
    </w:p>
    <w:p w14:paraId="3F3364F4" w14:textId="77777777" w:rsidR="005818A0" w:rsidRDefault="005818A0" w:rsidP="00960CF1">
      <w:pPr>
        <w:pStyle w:val="Akapitzlist"/>
        <w:tabs>
          <w:tab w:val="left" w:pos="142"/>
          <w:tab w:val="left" w:pos="284"/>
        </w:tabs>
        <w:spacing w:after="0" w:line="240" w:lineRule="auto"/>
        <w:ind w:left="0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aparatury medycznej Działu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Konsultacyjno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 - Diag</w:t>
      </w:r>
      <w:r w:rsidR="00960CF1">
        <w:rPr>
          <w:rFonts w:ascii="Times New Roman" w:hAnsi="Times New Roman" w:cs="Times New Roman"/>
          <w:i/>
          <w:sz w:val="20"/>
          <w:szCs w:val="20"/>
        </w:rPr>
        <w:t>nostycznego za lata 2018 -2019)</w:t>
      </w:r>
    </w:p>
    <w:p w14:paraId="31B4B8C9" w14:textId="77777777" w:rsidR="00960CF1" w:rsidRPr="00960CF1" w:rsidRDefault="00960CF1" w:rsidP="00960CF1">
      <w:pPr>
        <w:pStyle w:val="Akapitzlist"/>
        <w:tabs>
          <w:tab w:val="left" w:pos="142"/>
          <w:tab w:val="left" w:pos="284"/>
        </w:tabs>
        <w:spacing w:after="0" w:line="240" w:lineRule="auto"/>
        <w:ind w:left="0"/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7D21D02E" w14:textId="77777777" w:rsidR="00960CF1" w:rsidRDefault="005818A0" w:rsidP="00960C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zakresie realizacji obowiązków wynikających z art. 90 ust. 6-9 ustawy</w:t>
      </w:r>
      <w:r>
        <w:rPr>
          <w:rFonts w:ascii="Times New Roman" w:hAnsi="Times New Roman" w:cs="Times New Roman"/>
          <w:sz w:val="24"/>
          <w:szCs w:val="24"/>
        </w:rPr>
        <w:br/>
        <w:t>z dnia 20 maja 2010 r. o wyrobach medycznych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34"/>
      </w:r>
      <w:r>
        <w:rPr>
          <w:rFonts w:ascii="Times New Roman" w:hAnsi="Times New Roman" w:cs="Times New Roman"/>
          <w:sz w:val="24"/>
          <w:szCs w:val="24"/>
        </w:rPr>
        <w:t xml:space="preserve"> wyrywkowej kontroli poddano losowo wybrane dokumenty z przeglądów technicznych sprzętu i aparatury medycznej użytkowanej</w:t>
      </w:r>
      <w:r>
        <w:rPr>
          <w:rFonts w:ascii="Times New Roman" w:hAnsi="Times New Roman" w:cs="Times New Roman"/>
          <w:sz w:val="24"/>
          <w:szCs w:val="24"/>
        </w:rPr>
        <w:br/>
        <w:t xml:space="preserve">w: a) Dziale Fizjoterapii, tj.: urządzenia do masażu podciśnieniowego In </w:t>
      </w:r>
      <w:proofErr w:type="spellStart"/>
      <w:r>
        <w:rPr>
          <w:rFonts w:ascii="Times New Roman" w:hAnsi="Times New Roman" w:cs="Times New Roman"/>
          <w:sz w:val="24"/>
          <w:szCs w:val="24"/>
        </w:rPr>
        <w:t>Vac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Med.</w:t>
      </w:r>
      <w:r>
        <w:rPr>
          <w:rFonts w:ascii="Times New Roman" w:hAnsi="Times New Roman" w:cs="Times New Roman"/>
          <w:sz w:val="24"/>
          <w:szCs w:val="24"/>
        </w:rPr>
        <w:br/>
        <w:t xml:space="preserve">(nr fabryczny 0004/2010), urządzenia </w:t>
      </w:r>
      <w:proofErr w:type="spellStart"/>
      <w:r>
        <w:rPr>
          <w:rFonts w:ascii="Times New Roman" w:hAnsi="Times New Roman" w:cs="Times New Roman"/>
          <w:sz w:val="24"/>
          <w:szCs w:val="24"/>
        </w:rPr>
        <w:t>Rainbow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Drops RD 05 171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35"/>
      </w:r>
      <w:r>
        <w:rPr>
          <w:rFonts w:ascii="Times New Roman" w:hAnsi="Times New Roman" w:cs="Times New Roman"/>
          <w:sz w:val="24"/>
          <w:szCs w:val="24"/>
        </w:rPr>
        <w:t>, urządzenia</w:t>
      </w:r>
      <w:r>
        <w:rPr>
          <w:rFonts w:ascii="Times New Roman" w:hAnsi="Times New Roman" w:cs="Times New Roman"/>
          <w:sz w:val="24"/>
          <w:szCs w:val="24"/>
        </w:rPr>
        <w:br/>
        <w:t xml:space="preserve">do magnetoterapii Cyborg Mag CO 1076, urządzenia do krioterapii </w:t>
      </w:r>
      <w:proofErr w:type="spellStart"/>
      <w:r>
        <w:rPr>
          <w:rFonts w:ascii="Times New Roman" w:hAnsi="Times New Roman" w:cs="Times New Roman"/>
          <w:sz w:val="24"/>
          <w:szCs w:val="24"/>
        </w:rPr>
        <w:t>Kriopol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(212/11/2010);</w:t>
      </w:r>
      <w:r>
        <w:rPr>
          <w:rFonts w:ascii="Times New Roman" w:hAnsi="Times New Roman" w:cs="Times New Roman"/>
          <w:sz w:val="24"/>
          <w:szCs w:val="24"/>
        </w:rPr>
        <w:br/>
        <w:t xml:space="preserve">b) Poradni Okulistycznej, tj.: perymetru komputerowego AP-250 BY (nr WKBD001B) firmy Frey, tonometrów bezdotykowych (nr 157356 i YLDFC200-II),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autorefraktometru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RM-8800 (nr 4015709) firmy </w:t>
      </w:r>
      <w:proofErr w:type="spellStart"/>
      <w:r>
        <w:rPr>
          <w:rFonts w:ascii="Times New Roman" w:hAnsi="Times New Roman" w:cs="Times New Roman"/>
          <w:sz w:val="24"/>
          <w:szCs w:val="24"/>
        </w:rPr>
        <w:t>Topcon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c) pracowniach diagnostycznych Działu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Konsultacyjno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Diagnostycznego, tj.: spirometrów diagnostycznych (nr 1801PN0015086 i 7DB1205PN01), audiometrów diagnostycznych typu AD 629 (nr 0923907 i 0900013) firmy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Interacustics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Dania, elektrokardiografów </w:t>
      </w:r>
      <w:proofErr w:type="spellStart"/>
      <w:r>
        <w:rPr>
          <w:rFonts w:ascii="Times New Roman" w:hAnsi="Times New Roman" w:cs="Times New Roman"/>
          <w:sz w:val="24"/>
          <w:szCs w:val="24"/>
        </w:rPr>
        <w:t>AsCard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Grey (nr 3664) i </w:t>
      </w:r>
      <w:proofErr w:type="spellStart"/>
      <w:r>
        <w:rPr>
          <w:rFonts w:ascii="Times New Roman" w:hAnsi="Times New Roman" w:cs="Times New Roman"/>
          <w:sz w:val="24"/>
          <w:szCs w:val="24"/>
        </w:rPr>
        <w:t>AsCard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A4 (nr 301/04/IR) – oba firmy</w:t>
      </w:r>
      <w:r>
        <w:rPr>
          <w:rFonts w:ascii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sz w:val="24"/>
          <w:szCs w:val="24"/>
        </w:rPr>
        <w:t>Aspel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S.A.</w:t>
      </w:r>
    </w:p>
    <w:p w14:paraId="153C7AC3" w14:textId="77777777" w:rsidR="005818A0" w:rsidRPr="006D1D40" w:rsidRDefault="005818A0" w:rsidP="00960CF1">
      <w:pPr>
        <w:spacing w:after="0" w:line="360" w:lineRule="auto"/>
        <w:jc w:val="both"/>
        <w:rPr>
          <w:rStyle w:val="CytatZnak"/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Okazana dokumentacja potwierdzająca przeprowadzenie badań w 2018 r. i 2019 r. zawierała dane techniczne aparatów m.in..: nazwę, typ, nr seryjny/fabryczny, datę zakupu/produkcji</w:t>
      </w:r>
      <w:r>
        <w:rPr>
          <w:rFonts w:ascii="Times New Roman" w:hAnsi="Times New Roman" w:cs="Times New Roman"/>
          <w:sz w:val="24"/>
          <w:szCs w:val="24"/>
        </w:rPr>
        <w:br/>
        <w:t xml:space="preserve">i rozpoczęcia eksploatacji, dane użytkownika i serwisanta oraz daty z przeprowadzanych przeglądów i napraw oraz termin kolejnego przeglądu. Na podstawie przedłożonych dokumentów ustalono, że przeglądy okresowe wymienionych urządzeń odbywały </w:t>
      </w:r>
      <w:r w:rsidR="000F493E">
        <w:rPr>
          <w:rFonts w:ascii="Times New Roman" w:hAnsi="Times New Roman" w:cs="Times New Roman"/>
          <w:sz w:val="24"/>
          <w:szCs w:val="24"/>
        </w:rPr>
        <w:br/>
        <w:t xml:space="preserve">się </w:t>
      </w:r>
      <w:r>
        <w:rPr>
          <w:rFonts w:ascii="Times New Roman" w:hAnsi="Times New Roman" w:cs="Times New Roman"/>
          <w:sz w:val="24"/>
          <w:szCs w:val="24"/>
        </w:rPr>
        <w:t xml:space="preserve">w zależności od zaleceń serwisowych. Szczegółowa analiza wpisów w kartach technicznych wytypowanego do kontroli sprzętu i aparatury oraz w Harmonogramach, </w:t>
      </w:r>
      <w:r>
        <w:rPr>
          <w:rFonts w:ascii="Times New Roman" w:hAnsi="Times New Roman" w:cs="Times New Roman"/>
          <w:sz w:val="24"/>
          <w:szCs w:val="24"/>
        </w:rPr>
        <w:lastRenderedPageBreak/>
        <w:t>pozwoliły</w:t>
      </w:r>
      <w:r w:rsidR="000436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 ustalenie, że przegląd techniczny aparatu perymetr komputerowy AP-250 BY został przeprowadzony 18.01.2019 r., podczas gdy uprzedni wpis serwisanta brzmiał </w:t>
      </w:r>
      <w:r w:rsidRPr="006D1D40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Urządzenie jest spraw</w:t>
      </w:r>
      <w:r w:rsidR="0004361A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ne. Kolejny przegląd XI 2018 r.</w:t>
      </w:r>
    </w:p>
    <w:p w14:paraId="4C3E3CAB" w14:textId="77777777" w:rsidR="005818A0" w:rsidRPr="000F493E" w:rsidRDefault="005818A0" w:rsidP="005818A0">
      <w:pPr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W związku z powyższym Kierownik Działu Zarządzania Jakością i Administracji wyjaśnił </w:t>
      </w:r>
      <w:r>
        <w:rPr>
          <w:rStyle w:val="CytatZnak"/>
          <w:rFonts w:ascii="Times New Roman" w:hAnsi="Times New Roman" w:cs="Times New Roman"/>
          <w:sz w:val="24"/>
          <w:szCs w:val="24"/>
        </w:rPr>
        <w:t xml:space="preserve">(…) </w:t>
      </w:r>
      <w:r w:rsidRPr="000F493E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Zgodnie z zapisami w paszporcie technicznym aparatu zakupionego w grudniu 2016 r., jego przegląd powinien odbyć się do końca listopada 2018 r. Na podstawie zebranych informacji ustalono, że ówczesny Kierownik Działu Zarządzenia i Administracji zlecił wykonanie przeglądu w dniu 2 stycznia 2019 r. Osoba odpowiedzialna w analizowanym okresie za ten zakres działań nie jest już pracownikiem WOMP, w związku z czym brak jest możliwości uzyskania wyjaśnienia zaistniałej sytuacji (…).</w:t>
      </w:r>
    </w:p>
    <w:p w14:paraId="0AAA3DF2" w14:textId="77777777" w:rsidR="005818A0" w:rsidRPr="009B1B3A" w:rsidRDefault="005818A0" w:rsidP="009B1B3A">
      <w:pPr>
        <w:tabs>
          <w:tab w:val="left" w:pos="142"/>
          <w:tab w:val="left" w:pos="284"/>
        </w:tabs>
        <w:spacing w:after="0" w:line="240" w:lineRule="auto"/>
        <w:ind w:left="284" w:hanging="142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color w:val="C00000"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 xml:space="preserve">(Dowód akta kontroli str. 289 – 299 Przykładowe karty techniczne wraz z wyjaśnieniem </w:t>
      </w:r>
      <w:r>
        <w:rPr>
          <w:rFonts w:ascii="Times New Roman" w:hAnsi="Times New Roman" w:cs="Times New Roman"/>
          <w:i/>
          <w:sz w:val="20"/>
          <w:szCs w:val="20"/>
        </w:rPr>
        <w:br/>
        <w:t>Kierownika  Działu Zarządzania Jakością i Administracji)</w:t>
      </w:r>
    </w:p>
    <w:p w14:paraId="40172DE1" w14:textId="77777777" w:rsidR="0004361A" w:rsidRDefault="0004361A" w:rsidP="005818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47D6B8" w14:textId="77777777" w:rsidR="005818A0" w:rsidRPr="009B1B3A" w:rsidRDefault="005818A0" w:rsidP="005818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Dalsze czynności kontrolne pozwoliły na ustalenie, że w 2018 r. WOMP w wyniku przeprowadzonych postępowań o udzielenie zamówienia publicznego zawarł z firmą </w:t>
      </w:r>
      <w:proofErr w:type="spellStart"/>
      <w:r>
        <w:rPr>
          <w:rFonts w:ascii="Times New Roman" w:hAnsi="Times New Roman" w:cs="Times New Roman"/>
          <w:sz w:val="24"/>
          <w:szCs w:val="24"/>
        </w:rPr>
        <w:t>Horiba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ABX Sp. z o.o. z/s w Warszawie 2 umowy obowiązujące od 6.04.2018 r. do 20.03.2019 r. Przedmiotem ww. dokumentów była dostawa odczynników laboratoryjnych, kalibratorów, materiałów kontrolnych do analizatorów: PENTRA 120 </w:t>
      </w:r>
      <w:proofErr w:type="spellStart"/>
      <w:r>
        <w:rPr>
          <w:rFonts w:ascii="Times New Roman" w:hAnsi="Times New Roman" w:cs="Times New Roman"/>
          <w:sz w:val="24"/>
          <w:szCs w:val="24"/>
        </w:rPr>
        <w:t>Retic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PENTRA 400 oraz ich bezpłatne serwisowanie. Według oświadczenia Kierownika Działu Zarządzania Jakością</w:t>
      </w:r>
      <w:r>
        <w:rPr>
          <w:rFonts w:ascii="Times New Roman" w:hAnsi="Times New Roman" w:cs="Times New Roman"/>
          <w:sz w:val="24"/>
          <w:szCs w:val="24"/>
        </w:rPr>
        <w:br/>
        <w:t xml:space="preserve">i Administracji </w:t>
      </w:r>
      <w:r w:rsidRPr="009B1B3A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umowy nie były przedłużane, ani nie szukano nowego usługodawcy, ponieważ</w:t>
      </w:r>
      <w:r w:rsidRPr="009B1B3A"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  <w:t>w chwili ich wygaśnięcia w 2019 r. podjęte zostały już działania mające na celu likwidację laboratorium diagnostycznego w WOMP</w:t>
      </w:r>
      <w:r w:rsidRPr="009B1B3A">
        <w:rPr>
          <w:rFonts w:ascii="Times New Roman" w:hAnsi="Times New Roman" w:cs="Times New Roman"/>
          <w:sz w:val="24"/>
          <w:szCs w:val="24"/>
        </w:rPr>
        <w:t>.</w:t>
      </w:r>
    </w:p>
    <w:p w14:paraId="630543B5" w14:textId="77777777" w:rsidR="005818A0" w:rsidRDefault="005818A0" w:rsidP="005818A0">
      <w:pPr>
        <w:pStyle w:val="Akapitzlist"/>
        <w:tabs>
          <w:tab w:val="left" w:pos="142"/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"/>
          <w:szCs w:val="24"/>
        </w:rPr>
      </w:pPr>
    </w:p>
    <w:p w14:paraId="5C03620D" w14:textId="77777777" w:rsidR="005818A0" w:rsidRDefault="005818A0" w:rsidP="005818A0">
      <w:pPr>
        <w:pStyle w:val="Akapitzlist"/>
        <w:tabs>
          <w:tab w:val="left" w:pos="142"/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Jednocześnie Kierownik Działu Zarządzania Jakością i Administracji poinformował,</w:t>
      </w:r>
      <w:r>
        <w:rPr>
          <w:rFonts w:ascii="Times New Roman" w:hAnsi="Times New Roman" w:cs="Times New Roman"/>
          <w:sz w:val="24"/>
          <w:szCs w:val="24"/>
        </w:rPr>
        <w:br/>
        <w:t xml:space="preserve">że w przypadku wykonywania serwisowania/przeglądów/napraw urządzeń i aparatury medycznej innej niż wymieniona w  umowach z dnia 6.04.2018 r. </w:t>
      </w:r>
      <w:r w:rsidRPr="009B1B3A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Przeglądy wykonywane</w:t>
      </w:r>
      <w:r w:rsidRPr="009B1B3A"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  <w:t xml:space="preserve">są na podstawie zlecenia WOMP. Wykonawcy usługi wybierani są spośród dostępnych podmiotów wyspecjalizowanych w serwisowaniu tego typu aparatury. </w:t>
      </w:r>
      <w:r>
        <w:rPr>
          <w:rFonts w:ascii="Times New Roman" w:hAnsi="Times New Roman" w:cs="Times New Roman"/>
          <w:sz w:val="24"/>
          <w:szCs w:val="24"/>
        </w:rPr>
        <w:t>W latach 2018 – 2019 zlecano bezumownie serwisy, naprawy i przeglądy 22 firmom, które wykonały w 2018 r. –  59, a w 2019 r. – 56 usług w tym zakresie.</w:t>
      </w:r>
    </w:p>
    <w:p w14:paraId="08D56AC3" w14:textId="77777777" w:rsidR="005818A0" w:rsidRDefault="005818A0" w:rsidP="005818A0">
      <w:pPr>
        <w:pStyle w:val="Akapitzlist"/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(Dowód akta kontroli str.300-309 Zestawienie dotyczące umów serwisowych</w:t>
      </w:r>
      <w:r>
        <w:rPr>
          <w:rFonts w:ascii="Times New Roman" w:hAnsi="Times New Roman" w:cs="Times New Roman"/>
          <w:i/>
          <w:sz w:val="20"/>
          <w:szCs w:val="20"/>
        </w:rPr>
        <w:br/>
        <w:t>wraz z Informacją Kierownika Działu Zarządzania Jakością i Administracji,</w:t>
      </w:r>
      <w:r>
        <w:rPr>
          <w:rFonts w:ascii="Times New Roman" w:hAnsi="Times New Roman" w:cs="Times New Roman"/>
          <w:i/>
          <w:sz w:val="20"/>
          <w:szCs w:val="20"/>
        </w:rPr>
        <w:br/>
        <w:t xml:space="preserve">załączniki nr 1 do umów z dn.6.04.2018 r.,  Informacja warz z zestawieniem </w:t>
      </w:r>
      <w:r>
        <w:rPr>
          <w:rFonts w:ascii="Times New Roman" w:hAnsi="Times New Roman" w:cs="Times New Roman"/>
          <w:i/>
          <w:sz w:val="20"/>
          <w:szCs w:val="20"/>
        </w:rPr>
        <w:br/>
        <w:t>tabelarycznym sporządzona przez Kierownika Działu Zarządzania i Administracji)</w:t>
      </w:r>
    </w:p>
    <w:p w14:paraId="7E6D6CBD" w14:textId="77777777" w:rsidR="005818A0" w:rsidRDefault="005818A0" w:rsidP="005818A0">
      <w:pPr>
        <w:pStyle w:val="Akapitzlist"/>
        <w:tabs>
          <w:tab w:val="left" w:pos="142"/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6F18DD0" w14:textId="77777777" w:rsidR="005818A0" w:rsidRDefault="005818A0" w:rsidP="005818A0">
      <w:pPr>
        <w:pStyle w:val="Akapitzlist"/>
        <w:tabs>
          <w:tab w:val="left" w:pos="142"/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okazanych wydruków kont syntetycznych za lata 2018 – 2019, tj.: 402-02-1, 402-02- 2 i 402-02-3 ustalono, że koszty konserwacji, napraw i opłat serwisowych sprzętu </w:t>
      </w:r>
      <w:r>
        <w:rPr>
          <w:rFonts w:ascii="Times New Roman" w:hAnsi="Times New Roman" w:cs="Times New Roman"/>
          <w:sz w:val="24"/>
          <w:szCs w:val="24"/>
        </w:rPr>
        <w:lastRenderedPageBreak/>
        <w:t>medycznego wyniosły łącznie: w 2018 r. – 21 527,91 zł (odpowiednio 17 612,37 zł,</w:t>
      </w:r>
      <w:r>
        <w:rPr>
          <w:rFonts w:ascii="Times New Roman" w:hAnsi="Times New Roman" w:cs="Times New Roman"/>
          <w:sz w:val="24"/>
          <w:szCs w:val="24"/>
        </w:rPr>
        <w:br/>
        <w:t>1 818,54 zł i 2 097,00 zł), zaś w 2019 r. – 25 900,09 zł (odpowie</w:t>
      </w:r>
      <w:r w:rsidR="0004361A">
        <w:rPr>
          <w:rFonts w:ascii="Times New Roman" w:hAnsi="Times New Roman" w:cs="Times New Roman"/>
          <w:sz w:val="24"/>
          <w:szCs w:val="24"/>
        </w:rPr>
        <w:t xml:space="preserve">dnio 18 070,05 zł, 3 290,00 zł, </w:t>
      </w:r>
      <w:r>
        <w:rPr>
          <w:rFonts w:ascii="Times New Roman" w:hAnsi="Times New Roman" w:cs="Times New Roman"/>
          <w:sz w:val="24"/>
          <w:szCs w:val="24"/>
        </w:rPr>
        <w:t>4 540,04 zł).</w:t>
      </w:r>
    </w:p>
    <w:p w14:paraId="3BDA47D8" w14:textId="77777777" w:rsidR="005818A0" w:rsidRDefault="005818A0" w:rsidP="005818A0">
      <w:pPr>
        <w:pStyle w:val="Akapitzlist"/>
        <w:tabs>
          <w:tab w:val="left" w:pos="142"/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wniosek kontrolujących przedłożono wykaz pn. </w:t>
      </w:r>
      <w:r w:rsidRPr="009B1B3A">
        <w:rPr>
          <w:rStyle w:val="Wyrnienieintensywne"/>
          <w:rFonts w:ascii="Times New Roman" w:hAnsi="Times New Roman" w:cs="Times New Roman"/>
          <w:color w:val="auto"/>
          <w:sz w:val="24"/>
          <w:szCs w:val="24"/>
        </w:rPr>
        <w:t>Stopień wykorzystania wybranego sprzętu</w:t>
      </w:r>
      <w:r w:rsidRPr="009B1B3A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9B1B3A">
        <w:rPr>
          <w:rStyle w:val="Wyrnienieintensywne"/>
          <w:rFonts w:ascii="Times New Roman" w:hAnsi="Times New Roman" w:cs="Times New Roman"/>
          <w:color w:val="auto"/>
          <w:sz w:val="24"/>
          <w:szCs w:val="24"/>
        </w:rPr>
        <w:t>i aparatury medycznej w latach 2018-2019</w:t>
      </w:r>
      <w:r>
        <w:rPr>
          <w:rFonts w:ascii="Times New Roman" w:hAnsi="Times New Roman" w:cs="Times New Roman"/>
          <w:sz w:val="24"/>
          <w:szCs w:val="24"/>
        </w:rPr>
        <w:t xml:space="preserve"> przedstawiający sprzęt i aparaturę medyczną</w:t>
      </w:r>
      <w:r>
        <w:rPr>
          <w:rFonts w:ascii="Times New Roman" w:hAnsi="Times New Roman" w:cs="Times New Roman"/>
          <w:sz w:val="24"/>
          <w:szCs w:val="24"/>
        </w:rPr>
        <w:br/>
        <w:t>z wybranych komórek organizacyjnych WOMP, przy użyciu których wykonano naj</w:t>
      </w:r>
      <w:r w:rsidR="0004361A">
        <w:rPr>
          <w:rFonts w:ascii="Times New Roman" w:hAnsi="Times New Roman" w:cs="Times New Roman"/>
          <w:sz w:val="24"/>
          <w:szCs w:val="24"/>
        </w:rPr>
        <w:t>więcej świadczeń, tj.</w:t>
      </w:r>
    </w:p>
    <w:p w14:paraId="4002F6CC" w14:textId="77777777" w:rsidR="005818A0" w:rsidRDefault="005818A0" w:rsidP="00096E21">
      <w:pPr>
        <w:pStyle w:val="Akapitzlist"/>
        <w:numPr>
          <w:ilvl w:val="0"/>
          <w:numId w:val="21"/>
        </w:numPr>
        <w:tabs>
          <w:tab w:val="left" w:pos="142"/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aparat do laseroterapii, aparat do magnetoterapii, aparat do terapii podci</w:t>
      </w:r>
      <w:r w:rsidR="006479BB">
        <w:rPr>
          <w:rFonts w:ascii="Times New Roman" w:hAnsi="Times New Roman" w:cs="Times New Roman"/>
          <w:sz w:val="24"/>
          <w:szCs w:val="24"/>
        </w:rPr>
        <w:t>śnieniowej</w:t>
      </w:r>
      <w:r w:rsidR="009B1B3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oraz aparat do krioterapii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36"/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CC2B4F8" w14:textId="77777777" w:rsidR="005818A0" w:rsidRDefault="005818A0" w:rsidP="00096E21">
      <w:pPr>
        <w:pStyle w:val="Akapitzlist"/>
        <w:numPr>
          <w:ilvl w:val="0"/>
          <w:numId w:val="21"/>
        </w:numPr>
        <w:tabs>
          <w:tab w:val="left" w:pos="142"/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tonometr,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autorefraktometr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polomierz;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37"/>
      </w:r>
    </w:p>
    <w:p w14:paraId="64A56529" w14:textId="77777777" w:rsidR="005818A0" w:rsidRDefault="005818A0" w:rsidP="00096E21">
      <w:pPr>
        <w:pStyle w:val="Akapitzlist"/>
        <w:numPr>
          <w:ilvl w:val="0"/>
          <w:numId w:val="21"/>
        </w:numPr>
        <w:tabs>
          <w:tab w:val="left" w:pos="-142"/>
          <w:tab w:val="left" w:pos="142"/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aparaty do: badania EKG, badania audiometrycznego oraz spirometrii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38"/>
      </w:r>
    </w:p>
    <w:p w14:paraId="3826B248" w14:textId="77777777" w:rsidR="005818A0" w:rsidRDefault="005818A0" w:rsidP="00B43536">
      <w:pPr>
        <w:pStyle w:val="Akapitzlist"/>
        <w:tabs>
          <w:tab w:val="left" w:pos="-142"/>
          <w:tab w:val="left" w:pos="142"/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obejmujący: nazwę urządzenia, ilość sztuk, iloś</w:t>
      </w:r>
      <w:r w:rsidR="00B43536">
        <w:rPr>
          <w:rFonts w:ascii="Times New Roman" w:hAnsi="Times New Roman" w:cs="Times New Roman"/>
          <w:sz w:val="24"/>
          <w:szCs w:val="24"/>
        </w:rPr>
        <w:t>ć świadczeń wykonanych łącznie.</w:t>
      </w:r>
    </w:p>
    <w:p w14:paraId="3F924C92" w14:textId="77777777" w:rsidR="00B43536" w:rsidRDefault="00B43536" w:rsidP="00B43536">
      <w:pPr>
        <w:pStyle w:val="Akapitzlist"/>
        <w:tabs>
          <w:tab w:val="left" w:pos="-142"/>
          <w:tab w:val="left" w:pos="142"/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A9063C3" w14:textId="77777777" w:rsidR="005818A0" w:rsidRDefault="005818A0" w:rsidP="005818A0">
      <w:pPr>
        <w:pStyle w:val="Akapitzlist"/>
        <w:tabs>
          <w:tab w:val="left" w:pos="142"/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Szczegóły w tym zakresie przedstawiają poniższe zestawienia tabelaryczne sporz</w:t>
      </w:r>
      <w:r w:rsidR="00402E10">
        <w:rPr>
          <w:rFonts w:ascii="Times New Roman" w:hAnsi="Times New Roman" w:cs="Times New Roman"/>
          <w:sz w:val="24"/>
          <w:szCs w:val="24"/>
        </w:rPr>
        <w:t>ądzone</w:t>
      </w:r>
      <w:r w:rsidR="00402E10">
        <w:rPr>
          <w:rFonts w:ascii="Times New Roman" w:hAnsi="Times New Roman" w:cs="Times New Roman"/>
          <w:sz w:val="24"/>
          <w:szCs w:val="24"/>
        </w:rPr>
        <w:br/>
        <w:t>na podstawie ww. wykazu.</w:t>
      </w:r>
    </w:p>
    <w:tbl>
      <w:tblPr>
        <w:tblW w:w="9214" w:type="dxa"/>
        <w:tblInd w:w="108" w:type="dxa"/>
        <w:tblLook w:val="04A0" w:firstRow="1" w:lastRow="0" w:firstColumn="1" w:lastColumn="0" w:noHBand="0" w:noVBand="1"/>
        <w:tblCaption w:val="Tabela nr 6 "/>
        <w:tblDescription w:val="dotyczy stopnia wykorzystania wybranego sprzętu i aparatury medycznej&#10; w 2018 r."/>
      </w:tblPr>
      <w:tblGrid>
        <w:gridCol w:w="3544"/>
        <w:gridCol w:w="2552"/>
        <w:gridCol w:w="3118"/>
      </w:tblGrid>
      <w:tr w:rsidR="005818A0" w14:paraId="0D9798E0" w14:textId="77777777" w:rsidTr="005818A0">
        <w:trPr>
          <w:tblHeader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4050312B" w14:textId="77777777" w:rsidR="005818A0" w:rsidRDefault="005818A0">
            <w:pPr>
              <w:pStyle w:val="Akapitzlist"/>
              <w:tabs>
                <w:tab w:val="left" w:pos="142"/>
                <w:tab w:val="left" w:pos="284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Nazwa urządzenia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5F7B05BA" w14:textId="77777777" w:rsidR="005818A0" w:rsidRDefault="005818A0">
            <w:pPr>
              <w:pStyle w:val="Akapitzlist"/>
              <w:tabs>
                <w:tab w:val="left" w:pos="142"/>
                <w:tab w:val="left" w:pos="284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 r.</w:t>
            </w:r>
          </w:p>
        </w:tc>
      </w:tr>
      <w:tr w:rsidR="005818A0" w14:paraId="0A9EEBA4" w14:textId="77777777" w:rsidTr="005818A0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076DC" w14:textId="77777777" w:rsidR="005818A0" w:rsidRDefault="005818A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576C9336" w14:textId="77777777" w:rsidR="005818A0" w:rsidRDefault="005818A0">
            <w:pPr>
              <w:pStyle w:val="Akapitzlist"/>
              <w:tabs>
                <w:tab w:val="left" w:pos="142"/>
                <w:tab w:val="left" w:pos="284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Ilość sztuk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7B586EC8" w14:textId="77777777" w:rsidR="005818A0" w:rsidRDefault="005818A0">
            <w:pPr>
              <w:pStyle w:val="Akapitzlist"/>
              <w:tabs>
                <w:tab w:val="left" w:pos="142"/>
                <w:tab w:val="left" w:pos="284"/>
              </w:tabs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Ilość świadczeń wykonanych łącznie</w:t>
            </w:r>
          </w:p>
        </w:tc>
      </w:tr>
      <w:tr w:rsidR="005818A0" w14:paraId="0AABA785" w14:textId="77777777" w:rsidTr="005818A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2A528" w14:textId="77777777" w:rsidR="005818A0" w:rsidRDefault="005818A0">
            <w:pPr>
              <w:pStyle w:val="Akapitzlist"/>
              <w:tabs>
                <w:tab w:val="left" w:pos="142"/>
                <w:tab w:val="left" w:pos="284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Aparat do laseroterapii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6BA4E" w14:textId="77777777" w:rsidR="005818A0" w:rsidRDefault="005818A0">
            <w:pPr>
              <w:pStyle w:val="Akapitzlist"/>
              <w:tabs>
                <w:tab w:val="left" w:pos="142"/>
                <w:tab w:val="left" w:pos="284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64D2D" w14:textId="77777777" w:rsidR="005818A0" w:rsidRDefault="005818A0">
            <w:pPr>
              <w:pStyle w:val="Akapitzlist"/>
              <w:tabs>
                <w:tab w:val="left" w:pos="142"/>
                <w:tab w:val="left" w:pos="284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6005</w:t>
            </w:r>
          </w:p>
        </w:tc>
      </w:tr>
      <w:tr w:rsidR="005818A0" w14:paraId="530DBAB8" w14:textId="77777777" w:rsidTr="005818A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64991" w14:textId="77777777" w:rsidR="005818A0" w:rsidRDefault="005818A0">
            <w:pPr>
              <w:pStyle w:val="Akapitzlist"/>
              <w:tabs>
                <w:tab w:val="left" w:pos="142"/>
                <w:tab w:val="left" w:pos="284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Aparat do magnetoterapii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13EFC" w14:textId="77777777" w:rsidR="005818A0" w:rsidRDefault="005818A0">
            <w:pPr>
              <w:pStyle w:val="Akapitzlist"/>
              <w:tabs>
                <w:tab w:val="left" w:pos="142"/>
                <w:tab w:val="left" w:pos="284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9EE09" w14:textId="77777777" w:rsidR="005818A0" w:rsidRDefault="005818A0">
            <w:pPr>
              <w:pStyle w:val="Akapitzlist"/>
              <w:tabs>
                <w:tab w:val="left" w:pos="142"/>
                <w:tab w:val="left" w:pos="284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4505</w:t>
            </w:r>
          </w:p>
        </w:tc>
      </w:tr>
      <w:tr w:rsidR="005818A0" w14:paraId="4D47454B" w14:textId="77777777" w:rsidTr="005818A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0F5EA" w14:textId="77777777" w:rsidR="005818A0" w:rsidRDefault="005818A0">
            <w:pPr>
              <w:pStyle w:val="Akapitzlist"/>
              <w:tabs>
                <w:tab w:val="left" w:pos="142"/>
                <w:tab w:val="left" w:pos="284"/>
              </w:tabs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Aparat do terapii podciśnieniowej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70061" w14:textId="77777777" w:rsidR="005818A0" w:rsidRDefault="005818A0">
            <w:pPr>
              <w:pStyle w:val="Akapitzlist"/>
              <w:tabs>
                <w:tab w:val="left" w:pos="142"/>
                <w:tab w:val="left" w:pos="284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65212" w14:textId="77777777" w:rsidR="005818A0" w:rsidRDefault="005818A0">
            <w:pPr>
              <w:pStyle w:val="Akapitzlist"/>
              <w:tabs>
                <w:tab w:val="left" w:pos="142"/>
                <w:tab w:val="left" w:pos="284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4267</w:t>
            </w:r>
          </w:p>
        </w:tc>
      </w:tr>
      <w:tr w:rsidR="005818A0" w14:paraId="18B30AC3" w14:textId="77777777" w:rsidTr="005818A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A3666" w14:textId="77777777" w:rsidR="005818A0" w:rsidRDefault="005818A0">
            <w:pPr>
              <w:pStyle w:val="Akapitzlist"/>
              <w:tabs>
                <w:tab w:val="left" w:pos="142"/>
                <w:tab w:val="left" w:pos="284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Tonometr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5ACF6" w14:textId="77777777" w:rsidR="005818A0" w:rsidRDefault="005818A0">
            <w:pPr>
              <w:pStyle w:val="Akapitzlist"/>
              <w:tabs>
                <w:tab w:val="left" w:pos="142"/>
                <w:tab w:val="left" w:pos="284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94543" w14:textId="77777777" w:rsidR="005818A0" w:rsidRDefault="005818A0">
            <w:pPr>
              <w:pStyle w:val="Akapitzlist"/>
              <w:tabs>
                <w:tab w:val="left" w:pos="142"/>
                <w:tab w:val="left" w:pos="284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4596</w:t>
            </w:r>
          </w:p>
        </w:tc>
      </w:tr>
      <w:tr w:rsidR="005818A0" w14:paraId="4CC64586" w14:textId="77777777" w:rsidTr="005818A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09224" w14:textId="77777777" w:rsidR="005818A0" w:rsidRDefault="005818A0">
            <w:pPr>
              <w:pStyle w:val="Akapitzlist"/>
              <w:tabs>
                <w:tab w:val="left" w:pos="142"/>
                <w:tab w:val="left" w:pos="284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Audiorefraktor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32481" w14:textId="77777777" w:rsidR="005818A0" w:rsidRDefault="005818A0">
            <w:pPr>
              <w:pStyle w:val="Akapitzlist"/>
              <w:tabs>
                <w:tab w:val="left" w:pos="142"/>
                <w:tab w:val="left" w:pos="284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C2FE6" w14:textId="77777777" w:rsidR="005818A0" w:rsidRDefault="005818A0">
            <w:pPr>
              <w:pStyle w:val="Akapitzlist"/>
              <w:tabs>
                <w:tab w:val="left" w:pos="142"/>
                <w:tab w:val="left" w:pos="284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4596</w:t>
            </w:r>
          </w:p>
        </w:tc>
      </w:tr>
      <w:tr w:rsidR="005818A0" w14:paraId="2CF92C13" w14:textId="77777777" w:rsidTr="005818A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5FDA5" w14:textId="77777777" w:rsidR="005818A0" w:rsidRDefault="005818A0">
            <w:pPr>
              <w:pStyle w:val="Akapitzlist"/>
              <w:tabs>
                <w:tab w:val="left" w:pos="142"/>
                <w:tab w:val="left" w:pos="284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Polomierz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08638" w14:textId="77777777" w:rsidR="005818A0" w:rsidRDefault="005818A0">
            <w:pPr>
              <w:pStyle w:val="Akapitzlist"/>
              <w:tabs>
                <w:tab w:val="left" w:pos="142"/>
                <w:tab w:val="left" w:pos="284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A061D" w14:textId="77777777" w:rsidR="005818A0" w:rsidRDefault="005818A0">
            <w:pPr>
              <w:pStyle w:val="Akapitzlist"/>
              <w:tabs>
                <w:tab w:val="left" w:pos="142"/>
                <w:tab w:val="left" w:pos="284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5818A0" w14:paraId="76643389" w14:textId="77777777" w:rsidTr="005818A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CAED1" w14:textId="77777777" w:rsidR="005818A0" w:rsidRDefault="005818A0">
            <w:pPr>
              <w:pStyle w:val="Akapitzlist"/>
              <w:tabs>
                <w:tab w:val="left" w:pos="142"/>
                <w:tab w:val="left" w:pos="284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Aparat do badania EKG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B6C11" w14:textId="77777777" w:rsidR="005818A0" w:rsidRDefault="005818A0">
            <w:pPr>
              <w:pStyle w:val="Akapitzlist"/>
              <w:tabs>
                <w:tab w:val="left" w:pos="142"/>
                <w:tab w:val="left" w:pos="284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DAC34" w14:textId="77777777" w:rsidR="005818A0" w:rsidRDefault="005818A0">
            <w:pPr>
              <w:pStyle w:val="Akapitzlist"/>
              <w:tabs>
                <w:tab w:val="left" w:pos="142"/>
                <w:tab w:val="left" w:pos="284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2809</w:t>
            </w:r>
          </w:p>
        </w:tc>
      </w:tr>
      <w:tr w:rsidR="005818A0" w14:paraId="02B35828" w14:textId="77777777" w:rsidTr="005818A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9F74B" w14:textId="77777777" w:rsidR="005818A0" w:rsidRDefault="005818A0">
            <w:pPr>
              <w:pStyle w:val="Akapitzlist"/>
              <w:tabs>
                <w:tab w:val="left" w:pos="142"/>
                <w:tab w:val="left" w:pos="284"/>
              </w:tabs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Aparat do badania audiometrycznego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0E112" w14:textId="77777777" w:rsidR="005818A0" w:rsidRDefault="005818A0">
            <w:pPr>
              <w:pStyle w:val="Akapitzlist"/>
              <w:tabs>
                <w:tab w:val="left" w:pos="142"/>
                <w:tab w:val="left" w:pos="284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74DE0" w14:textId="77777777" w:rsidR="005818A0" w:rsidRDefault="005818A0">
            <w:pPr>
              <w:pStyle w:val="Akapitzlist"/>
              <w:tabs>
                <w:tab w:val="left" w:pos="142"/>
                <w:tab w:val="left" w:pos="284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2607</w:t>
            </w:r>
          </w:p>
        </w:tc>
      </w:tr>
      <w:tr w:rsidR="005818A0" w14:paraId="24C6467E" w14:textId="77777777" w:rsidTr="005818A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9987A" w14:textId="77777777" w:rsidR="005818A0" w:rsidRDefault="005818A0">
            <w:pPr>
              <w:pStyle w:val="Akapitzlist"/>
              <w:tabs>
                <w:tab w:val="left" w:pos="142"/>
                <w:tab w:val="left" w:pos="284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Aparat do spirometrii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B3EA9" w14:textId="77777777" w:rsidR="005818A0" w:rsidRDefault="005818A0">
            <w:pPr>
              <w:pStyle w:val="Akapitzlist"/>
              <w:tabs>
                <w:tab w:val="left" w:pos="142"/>
                <w:tab w:val="left" w:pos="284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FCF09" w14:textId="77777777" w:rsidR="005818A0" w:rsidRDefault="005818A0">
            <w:pPr>
              <w:pStyle w:val="Akapitzlist"/>
              <w:tabs>
                <w:tab w:val="left" w:pos="142"/>
                <w:tab w:val="left" w:pos="284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1089</w:t>
            </w:r>
          </w:p>
        </w:tc>
      </w:tr>
    </w:tbl>
    <w:p w14:paraId="658B086B" w14:textId="77777777" w:rsidR="005818A0" w:rsidRDefault="005818A0" w:rsidP="005818A0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214" w:type="dxa"/>
        <w:tblInd w:w="108" w:type="dxa"/>
        <w:tblLook w:val="04A0" w:firstRow="1" w:lastRow="0" w:firstColumn="1" w:lastColumn="0" w:noHBand="0" w:noVBand="1"/>
        <w:tblCaption w:val="Tabela nr 7"/>
        <w:tblDescription w:val="dotyczy stopnia wykorzystania wybranego sprzętu i aparatury medycznej&#10; w 2019 r."/>
      </w:tblPr>
      <w:tblGrid>
        <w:gridCol w:w="3544"/>
        <w:gridCol w:w="2552"/>
        <w:gridCol w:w="3118"/>
      </w:tblGrid>
      <w:tr w:rsidR="005818A0" w14:paraId="7DBFE9D6" w14:textId="77777777" w:rsidTr="005818A0">
        <w:trPr>
          <w:tblHeader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21CED700" w14:textId="77777777" w:rsidR="005818A0" w:rsidRDefault="005818A0">
            <w:pPr>
              <w:pStyle w:val="Akapitzlist"/>
              <w:tabs>
                <w:tab w:val="left" w:pos="142"/>
                <w:tab w:val="left" w:pos="284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Nazwa urządzenia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171AE495" w14:textId="77777777" w:rsidR="005818A0" w:rsidRDefault="005818A0">
            <w:pPr>
              <w:pStyle w:val="Akapitzlist"/>
              <w:tabs>
                <w:tab w:val="left" w:pos="142"/>
                <w:tab w:val="left" w:pos="284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 r.</w:t>
            </w:r>
          </w:p>
        </w:tc>
      </w:tr>
      <w:tr w:rsidR="005818A0" w14:paraId="2F91CD80" w14:textId="77777777" w:rsidTr="005818A0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AC269" w14:textId="77777777" w:rsidR="005818A0" w:rsidRDefault="005818A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6E80FFCC" w14:textId="77777777" w:rsidR="005818A0" w:rsidRDefault="005818A0">
            <w:pPr>
              <w:pStyle w:val="Akapitzlist"/>
              <w:tabs>
                <w:tab w:val="left" w:pos="142"/>
                <w:tab w:val="left" w:pos="284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Ilość sztuk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65E22427" w14:textId="77777777" w:rsidR="005818A0" w:rsidRDefault="005818A0">
            <w:pPr>
              <w:pStyle w:val="Akapitzlist"/>
              <w:tabs>
                <w:tab w:val="left" w:pos="142"/>
                <w:tab w:val="left" w:pos="28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Ilość świadczeń wykonanych łącznie</w:t>
            </w:r>
          </w:p>
        </w:tc>
      </w:tr>
      <w:tr w:rsidR="005818A0" w14:paraId="2515E53B" w14:textId="77777777" w:rsidTr="005818A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57F78" w14:textId="77777777" w:rsidR="005818A0" w:rsidRDefault="005818A0">
            <w:pPr>
              <w:pStyle w:val="Akapitzlist"/>
              <w:tabs>
                <w:tab w:val="left" w:pos="142"/>
                <w:tab w:val="left" w:pos="284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Aparat do laseroterapii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7DB83" w14:textId="77777777" w:rsidR="005818A0" w:rsidRDefault="005818A0">
            <w:pPr>
              <w:pStyle w:val="Akapitzlist"/>
              <w:tabs>
                <w:tab w:val="left" w:pos="142"/>
                <w:tab w:val="left" w:pos="284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CFDEB" w14:textId="77777777" w:rsidR="005818A0" w:rsidRDefault="005818A0">
            <w:pPr>
              <w:pStyle w:val="Akapitzlist"/>
              <w:tabs>
                <w:tab w:val="left" w:pos="142"/>
                <w:tab w:val="left" w:pos="284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6225</w:t>
            </w:r>
          </w:p>
        </w:tc>
      </w:tr>
      <w:tr w:rsidR="005818A0" w14:paraId="70C5BF76" w14:textId="77777777" w:rsidTr="005818A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7DF80" w14:textId="77777777" w:rsidR="005818A0" w:rsidRDefault="005818A0">
            <w:pPr>
              <w:pStyle w:val="Akapitzlist"/>
              <w:tabs>
                <w:tab w:val="left" w:pos="142"/>
                <w:tab w:val="left" w:pos="284"/>
              </w:tabs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Aparat do terapii podciśnieniowej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60DE3" w14:textId="77777777" w:rsidR="005818A0" w:rsidRDefault="005818A0">
            <w:pPr>
              <w:pStyle w:val="Akapitzlist"/>
              <w:tabs>
                <w:tab w:val="left" w:pos="142"/>
                <w:tab w:val="left" w:pos="284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F95E1" w14:textId="77777777" w:rsidR="005818A0" w:rsidRDefault="005818A0">
            <w:pPr>
              <w:pStyle w:val="Akapitzlist"/>
              <w:tabs>
                <w:tab w:val="left" w:pos="142"/>
                <w:tab w:val="left" w:pos="284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4513</w:t>
            </w:r>
          </w:p>
        </w:tc>
      </w:tr>
      <w:tr w:rsidR="005818A0" w14:paraId="09B50CA6" w14:textId="77777777" w:rsidTr="005818A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F1331" w14:textId="77777777" w:rsidR="005818A0" w:rsidRDefault="005818A0">
            <w:pPr>
              <w:pStyle w:val="Akapitzlist"/>
              <w:tabs>
                <w:tab w:val="left" w:pos="142"/>
                <w:tab w:val="left" w:pos="284"/>
              </w:tabs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Aparat do krioterapii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02C6D" w14:textId="77777777" w:rsidR="005818A0" w:rsidRDefault="005818A0">
            <w:pPr>
              <w:pStyle w:val="Akapitzlist"/>
              <w:tabs>
                <w:tab w:val="left" w:pos="142"/>
                <w:tab w:val="left" w:pos="284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4FB2F" w14:textId="77777777" w:rsidR="005818A0" w:rsidRDefault="005818A0">
            <w:pPr>
              <w:pStyle w:val="Akapitzlist"/>
              <w:tabs>
                <w:tab w:val="left" w:pos="142"/>
                <w:tab w:val="left" w:pos="284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3530</w:t>
            </w:r>
          </w:p>
        </w:tc>
      </w:tr>
      <w:tr w:rsidR="005818A0" w14:paraId="477B32F2" w14:textId="77777777" w:rsidTr="005818A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2F63A" w14:textId="77777777" w:rsidR="005818A0" w:rsidRDefault="005818A0">
            <w:pPr>
              <w:pStyle w:val="Akapitzlist"/>
              <w:tabs>
                <w:tab w:val="left" w:pos="142"/>
                <w:tab w:val="left" w:pos="284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Tonometr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CD235" w14:textId="77777777" w:rsidR="005818A0" w:rsidRDefault="005818A0">
            <w:pPr>
              <w:pStyle w:val="Akapitzlist"/>
              <w:tabs>
                <w:tab w:val="left" w:pos="142"/>
                <w:tab w:val="left" w:pos="284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90B82" w14:textId="77777777" w:rsidR="005818A0" w:rsidRDefault="005818A0">
            <w:pPr>
              <w:pStyle w:val="Akapitzlist"/>
              <w:tabs>
                <w:tab w:val="left" w:pos="142"/>
                <w:tab w:val="left" w:pos="284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4430</w:t>
            </w:r>
          </w:p>
        </w:tc>
      </w:tr>
      <w:tr w:rsidR="005818A0" w14:paraId="4BC2EE7B" w14:textId="77777777" w:rsidTr="005818A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E5B02" w14:textId="77777777" w:rsidR="005818A0" w:rsidRDefault="005818A0">
            <w:pPr>
              <w:pStyle w:val="Akapitzlist"/>
              <w:tabs>
                <w:tab w:val="left" w:pos="142"/>
                <w:tab w:val="left" w:pos="284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Audiorefraktor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6478D" w14:textId="77777777" w:rsidR="005818A0" w:rsidRDefault="005818A0">
            <w:pPr>
              <w:pStyle w:val="Akapitzlist"/>
              <w:tabs>
                <w:tab w:val="left" w:pos="142"/>
                <w:tab w:val="left" w:pos="284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3AE4E" w14:textId="77777777" w:rsidR="005818A0" w:rsidRDefault="005818A0">
            <w:pPr>
              <w:pStyle w:val="Akapitzlist"/>
              <w:tabs>
                <w:tab w:val="left" w:pos="142"/>
                <w:tab w:val="left" w:pos="284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4430</w:t>
            </w:r>
          </w:p>
        </w:tc>
      </w:tr>
      <w:tr w:rsidR="005818A0" w14:paraId="2D5988AE" w14:textId="77777777" w:rsidTr="005818A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3C02D" w14:textId="77777777" w:rsidR="005818A0" w:rsidRDefault="005818A0">
            <w:pPr>
              <w:pStyle w:val="Akapitzlist"/>
              <w:tabs>
                <w:tab w:val="left" w:pos="142"/>
                <w:tab w:val="left" w:pos="284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Polomierz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02982" w14:textId="77777777" w:rsidR="005818A0" w:rsidRDefault="005818A0">
            <w:pPr>
              <w:pStyle w:val="Akapitzlist"/>
              <w:tabs>
                <w:tab w:val="left" w:pos="142"/>
                <w:tab w:val="left" w:pos="284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52BAE" w14:textId="77777777" w:rsidR="005818A0" w:rsidRDefault="005818A0">
            <w:pPr>
              <w:pStyle w:val="Akapitzlist"/>
              <w:tabs>
                <w:tab w:val="left" w:pos="142"/>
                <w:tab w:val="left" w:pos="284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5818A0" w14:paraId="43A304B5" w14:textId="77777777" w:rsidTr="005818A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D4636" w14:textId="77777777" w:rsidR="005818A0" w:rsidRDefault="005818A0">
            <w:pPr>
              <w:pStyle w:val="Akapitzlist"/>
              <w:tabs>
                <w:tab w:val="left" w:pos="142"/>
                <w:tab w:val="left" w:pos="284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Aparat do badania EKG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B7F00" w14:textId="77777777" w:rsidR="005818A0" w:rsidRDefault="005818A0">
            <w:pPr>
              <w:pStyle w:val="Akapitzlist"/>
              <w:tabs>
                <w:tab w:val="left" w:pos="142"/>
                <w:tab w:val="left" w:pos="284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406BB" w14:textId="77777777" w:rsidR="005818A0" w:rsidRDefault="005818A0">
            <w:pPr>
              <w:pStyle w:val="Akapitzlist"/>
              <w:tabs>
                <w:tab w:val="left" w:pos="142"/>
                <w:tab w:val="left" w:pos="284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2726</w:t>
            </w:r>
          </w:p>
        </w:tc>
      </w:tr>
      <w:tr w:rsidR="005818A0" w14:paraId="7CB76BB2" w14:textId="77777777" w:rsidTr="005818A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86640" w14:textId="77777777" w:rsidR="005818A0" w:rsidRDefault="005818A0">
            <w:pPr>
              <w:pStyle w:val="Akapitzlist"/>
              <w:tabs>
                <w:tab w:val="left" w:pos="142"/>
                <w:tab w:val="left" w:pos="284"/>
              </w:tabs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Aparat do badania audiometrycznego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77E90" w14:textId="77777777" w:rsidR="005818A0" w:rsidRDefault="005818A0">
            <w:pPr>
              <w:pStyle w:val="Akapitzlist"/>
              <w:tabs>
                <w:tab w:val="left" w:pos="142"/>
                <w:tab w:val="left" w:pos="284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F47EF" w14:textId="77777777" w:rsidR="005818A0" w:rsidRDefault="005818A0">
            <w:pPr>
              <w:pStyle w:val="Akapitzlist"/>
              <w:tabs>
                <w:tab w:val="left" w:pos="142"/>
                <w:tab w:val="left" w:pos="284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2607</w:t>
            </w:r>
          </w:p>
        </w:tc>
      </w:tr>
      <w:tr w:rsidR="005818A0" w14:paraId="39694A4D" w14:textId="77777777" w:rsidTr="005818A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B7DA2" w14:textId="77777777" w:rsidR="005818A0" w:rsidRDefault="005818A0">
            <w:pPr>
              <w:pStyle w:val="Akapitzlist"/>
              <w:tabs>
                <w:tab w:val="left" w:pos="142"/>
                <w:tab w:val="left" w:pos="284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Aparat do spirometrii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F6DF9" w14:textId="77777777" w:rsidR="005818A0" w:rsidRDefault="005818A0">
            <w:pPr>
              <w:pStyle w:val="Akapitzlist"/>
              <w:tabs>
                <w:tab w:val="left" w:pos="142"/>
                <w:tab w:val="left" w:pos="284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A8CD2" w14:textId="77777777" w:rsidR="005818A0" w:rsidRDefault="005818A0">
            <w:pPr>
              <w:pStyle w:val="Akapitzlist"/>
              <w:tabs>
                <w:tab w:val="left" w:pos="142"/>
                <w:tab w:val="left" w:pos="284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1069</w:t>
            </w:r>
          </w:p>
        </w:tc>
      </w:tr>
    </w:tbl>
    <w:p w14:paraId="17544909" w14:textId="77777777" w:rsidR="005818A0" w:rsidRPr="0004361A" w:rsidRDefault="005818A0" w:rsidP="005818A0">
      <w:pPr>
        <w:tabs>
          <w:tab w:val="left" w:pos="142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4"/>
        </w:rPr>
      </w:pPr>
    </w:p>
    <w:p w14:paraId="1782A8AD" w14:textId="77777777" w:rsidR="005818A0" w:rsidRDefault="005818A0" w:rsidP="005818A0">
      <w:pPr>
        <w:tabs>
          <w:tab w:val="left" w:pos="142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zawarte w powyższym zestawieniu wskazują, że w latach 2018 – 2019 na aparatach poddanych kontroli: a) wykonano łącznie 60 226 świadczeń (odpowiednio 30 576  i 29 650),</w:t>
      </w:r>
      <w:r>
        <w:rPr>
          <w:rFonts w:ascii="Times New Roman" w:hAnsi="Times New Roman" w:cs="Times New Roman"/>
          <w:sz w:val="24"/>
          <w:szCs w:val="24"/>
        </w:rPr>
        <w:br/>
        <w:t>b) największą liczbę świadczeń (12 230) odnotowano w laseroterapii, gdzie zarejestrowano wzrost wykonanych badań w 2019 r. (o 220).</w:t>
      </w:r>
    </w:p>
    <w:p w14:paraId="0A8DB67D" w14:textId="77777777" w:rsidR="005818A0" w:rsidRPr="00F4448A" w:rsidRDefault="005818A0" w:rsidP="005818A0">
      <w:pPr>
        <w:tabs>
          <w:tab w:val="left" w:pos="0"/>
          <w:tab w:val="left" w:pos="142"/>
        </w:tabs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</w:t>
      </w:r>
      <w:r w:rsidRPr="00F4448A">
        <w:rPr>
          <w:rFonts w:ascii="Times New Roman" w:hAnsi="Times New Roman" w:cs="Times New Roman"/>
          <w:i/>
          <w:sz w:val="20"/>
          <w:szCs w:val="20"/>
        </w:rPr>
        <w:t>Dowód akta kontroli str. 310 Zestawienie Kierownika  Działu Zarządzania Jakością i Administracji )</w:t>
      </w:r>
    </w:p>
    <w:p w14:paraId="799E9161" w14:textId="77777777" w:rsidR="005818A0" w:rsidRPr="00F4448A" w:rsidRDefault="005818A0" w:rsidP="005818A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3C2A60" w14:textId="77777777" w:rsidR="005818A0" w:rsidRPr="00B43536" w:rsidRDefault="005818A0" w:rsidP="005818A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43536">
        <w:rPr>
          <w:rFonts w:ascii="Times New Roman" w:hAnsi="Times New Roman" w:cs="Times New Roman"/>
          <w:b/>
          <w:sz w:val="24"/>
          <w:szCs w:val="24"/>
        </w:rPr>
        <w:t>Ocena cząstkowa wraz z uzasadnieniem</w:t>
      </w:r>
    </w:p>
    <w:p w14:paraId="463293B2" w14:textId="77777777" w:rsidR="005818A0" w:rsidRPr="00F4448A" w:rsidRDefault="005818A0" w:rsidP="00F4448A">
      <w:pPr>
        <w:spacing w:line="360" w:lineRule="auto"/>
        <w:jc w:val="both"/>
        <w:rPr>
          <w:rStyle w:val="Pogrubienie"/>
          <w:rFonts w:ascii="Times New Roman" w:hAnsi="Times New Roman" w:cs="Times New Roman"/>
          <w:b w:val="0"/>
        </w:rPr>
      </w:pPr>
      <w:r w:rsidRPr="00F4448A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Pozytywnie mimo stwierdzonego uchybienia oceniono działalność WOMP w zakresie stanu wyposażenia w sprzęt medyczny i aparaturę. Pozytywna ocena dotyczy: 1) posiadania procedur wewnętrznych regulujących sposób nadzoru nad aparaturą medyczną i sprzętem </w:t>
      </w:r>
      <w:proofErr w:type="spellStart"/>
      <w:r w:rsidRPr="00F4448A">
        <w:rPr>
          <w:rStyle w:val="Pogrubienie"/>
          <w:rFonts w:ascii="Times New Roman" w:hAnsi="Times New Roman" w:cs="Times New Roman"/>
          <w:b w:val="0"/>
          <w:sz w:val="24"/>
          <w:szCs w:val="24"/>
        </w:rPr>
        <w:t>kontrolno</w:t>
      </w:r>
      <w:proofErr w:type="spellEnd"/>
      <w:r w:rsidRPr="00F4448A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– pomiarowym, 2) prowadzenia Harmonogramów przeglądów aparatury medycznej</w:t>
      </w:r>
      <w:r w:rsidRPr="00F4448A">
        <w:rPr>
          <w:b/>
        </w:rPr>
        <w:br/>
      </w:r>
      <w:r w:rsidRPr="00F4448A">
        <w:rPr>
          <w:rStyle w:val="Pogrubienie"/>
          <w:rFonts w:ascii="Times New Roman" w:hAnsi="Times New Roman" w:cs="Times New Roman"/>
          <w:b w:val="0"/>
          <w:sz w:val="24"/>
          <w:szCs w:val="24"/>
        </w:rPr>
        <w:t>dla poszczególnych działów/komórek organizacyjnych Ośrodka, 3) posiadania kart technicznych aparatury i sprzętu medycznego zawierających wymagane dane, w tym: daty przeglądów i termin kolejnego badania, 4) wykorzystania wybranej aparatury odpowiednio</w:t>
      </w:r>
      <w:r w:rsidRPr="00F4448A">
        <w:rPr>
          <w:b/>
        </w:rPr>
        <w:br/>
      </w:r>
      <w:r w:rsidRPr="00F4448A">
        <w:rPr>
          <w:rStyle w:val="Pogrubienie"/>
          <w:rFonts w:ascii="Times New Roman" w:hAnsi="Times New Roman" w:cs="Times New Roman"/>
          <w:b w:val="0"/>
          <w:sz w:val="24"/>
          <w:szCs w:val="24"/>
        </w:rPr>
        <w:t>do zakresu i rodzaju udzielanych świadczeń zdrowotnych. Stwierdzone uchybienie dotyczyło niedochowania terminu przeglądu technicznego aparatu perymetr komputerowy AP-205 BY firmy Frey wyznaczonego w Karcie technicznej jak i Harmonogramie.</w:t>
      </w:r>
    </w:p>
    <w:p w14:paraId="1D58DFF2" w14:textId="77777777" w:rsidR="005818A0" w:rsidRDefault="005818A0" w:rsidP="005818A0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Imię i nazwisko osoby odpowiedzialnej za stwierdzone uchybienie</w:t>
      </w:r>
    </w:p>
    <w:p w14:paraId="7593F6F1" w14:textId="77777777" w:rsidR="005818A0" w:rsidRDefault="005818A0" w:rsidP="005818A0">
      <w:pPr>
        <w:spacing w:after="0" w:line="360" w:lineRule="auto"/>
        <w:jc w:val="both"/>
        <w:rPr>
          <w:rStyle w:val="Wyrnieniedelikatne"/>
          <w:i w:val="0"/>
          <w:iCs w:val="0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Za stwierdzone uchybienie</w:t>
      </w:r>
      <w:r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odpowiedzialna jest Pani Anna Mikołajczyk Dyrektor Wojewódzkiego Ośrodka Medycyny Pracy w Kielcach.</w:t>
      </w:r>
      <w:r>
        <w:rPr>
          <w:rStyle w:val="Wyrnieniedelikatne"/>
          <w:rFonts w:ascii="Times New Roman" w:hAnsi="Times New Roman" w:cs="Times New Roman"/>
          <w:sz w:val="20"/>
          <w:szCs w:val="20"/>
        </w:rPr>
        <w:t xml:space="preserve"> </w:t>
      </w:r>
    </w:p>
    <w:p w14:paraId="487565F3" w14:textId="77777777" w:rsidR="005818A0" w:rsidRDefault="005818A0" w:rsidP="005818A0">
      <w:pPr>
        <w:spacing w:after="0" w:line="360" w:lineRule="auto"/>
        <w:jc w:val="both"/>
        <w:rPr>
          <w:rStyle w:val="Wyrnieniedelikatne"/>
          <w:rFonts w:ascii="Times New Roman" w:hAnsi="Times New Roman" w:cs="Times New Roman"/>
          <w:i w:val="0"/>
          <w:iCs w:val="0"/>
          <w:sz w:val="24"/>
          <w:szCs w:val="24"/>
        </w:rPr>
      </w:pPr>
    </w:p>
    <w:p w14:paraId="5AD4F26B" w14:textId="77777777" w:rsidR="005818A0" w:rsidRDefault="005818A0" w:rsidP="005818A0">
      <w:pPr>
        <w:spacing w:line="360" w:lineRule="auto"/>
        <w:jc w:val="both"/>
        <w:rPr>
          <w:rStyle w:val="Pogrubienie"/>
        </w:rPr>
      </w:pPr>
      <w:r w:rsidRPr="00F4448A">
        <w:rPr>
          <w:rStyle w:val="Pogrubienie"/>
          <w:rFonts w:ascii="Times New Roman" w:hAnsi="Times New Roman" w:cs="Times New Roman"/>
          <w:sz w:val="24"/>
          <w:szCs w:val="24"/>
        </w:rPr>
        <w:t>3. Sprawdzenie sposobu wykonania zaleceń pokontrolnych zawartych w Wystąpieniu Pokontrolnym z dnia 23.01.2019 r., znak DOZ.III.1711.23.1.2018</w:t>
      </w:r>
      <w:r>
        <w:rPr>
          <w:rStyle w:val="Pogrubienie"/>
          <w:sz w:val="24"/>
          <w:szCs w:val="24"/>
        </w:rPr>
        <w:t>.</w:t>
      </w:r>
    </w:p>
    <w:p w14:paraId="3664D63A" w14:textId="77777777" w:rsidR="005818A0" w:rsidRDefault="005818A0" w:rsidP="005818A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W Wystąpieniu Pokontrolnym sporządzonym po przeprowadzeniu w Podmiocie Leczniczym kontroli w zakresie Realizacja zadań określonych w regulaminie organizacyjnym i statucie, dostępności i jakości udzielanych świadczeń zdrowotnych w latach 2016 – 2017, a następnie przyjętym przez Zarząd Województwa Świętokrzyskiego w dniu 23.01.2019 r.  sformułowano zalecenia i wnioski pokontrolne. W wyznaczonym terminie Dyrektor WOMP w piśmie</w:t>
      </w:r>
      <w:r>
        <w:rPr>
          <w:rFonts w:ascii="Times New Roman" w:hAnsi="Times New Roman" w:cs="Times New Roman"/>
          <w:sz w:val="24"/>
          <w:szCs w:val="24"/>
        </w:rPr>
        <w:br/>
        <w:t>z dnia 04.02.2019 r., znak: PDK-0910-1/19 poinformowała o sposobie wykonania zaleceń</w:t>
      </w:r>
      <w:r>
        <w:rPr>
          <w:rFonts w:ascii="Times New Roman" w:hAnsi="Times New Roman" w:cs="Times New Roman"/>
          <w:sz w:val="24"/>
          <w:szCs w:val="24"/>
        </w:rPr>
        <w:br/>
        <w:t>i wniosków  pokontrolnych  w następujący sposób:</w:t>
      </w:r>
    </w:p>
    <w:p w14:paraId="557B435D" w14:textId="77777777" w:rsidR="005818A0" w:rsidRPr="00F4448A" w:rsidRDefault="005818A0" w:rsidP="005818A0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CC2B19">
        <w:rPr>
          <w:rFonts w:ascii="Times New Roman" w:hAnsi="Times New Roman" w:cs="Times New Roman"/>
          <w:i/>
          <w:sz w:val="20"/>
          <w:szCs w:val="20"/>
        </w:rPr>
        <w:t>(Dowód akta kontroli str. 311 pismo z dn. 4.02.2019 r., znak: PDK -0910-1/19</w:t>
      </w:r>
      <w:r w:rsidRPr="00CC2B19">
        <w:rPr>
          <w:rFonts w:ascii="Times New Roman" w:hAnsi="Times New Roman" w:cs="Times New Roman"/>
          <w:i/>
          <w:sz w:val="20"/>
          <w:szCs w:val="20"/>
        </w:rPr>
        <w:br/>
        <w:t>Wojewódzkiego Ośrodka Medycyny Pracy w Kielcach – odpowiedź na zalecenia i wnioski</w:t>
      </w:r>
      <w:r w:rsidRPr="00F4448A">
        <w:rPr>
          <w:rFonts w:ascii="Times New Roman" w:hAnsi="Times New Roman" w:cs="Times New Roman"/>
          <w:i/>
          <w:sz w:val="20"/>
          <w:szCs w:val="20"/>
        </w:rPr>
        <w:t>)</w:t>
      </w:r>
    </w:p>
    <w:p w14:paraId="74D42DE2" w14:textId="77777777" w:rsidR="005818A0" w:rsidRPr="006479BB" w:rsidRDefault="005818A0" w:rsidP="005818A0">
      <w:pPr>
        <w:spacing w:line="360" w:lineRule="auto"/>
        <w:ind w:left="284"/>
        <w:jc w:val="both"/>
        <w:rPr>
          <w:rStyle w:val="Pogrubienie"/>
          <w:b w:val="0"/>
          <w:sz w:val="24"/>
          <w:szCs w:val="24"/>
        </w:rPr>
      </w:pPr>
    </w:p>
    <w:p w14:paraId="0AF134E9" w14:textId="77777777" w:rsidR="005818A0" w:rsidRDefault="005818A0" w:rsidP="00096E21">
      <w:pPr>
        <w:pStyle w:val="Cytat"/>
        <w:numPr>
          <w:ilvl w:val="0"/>
          <w:numId w:val="22"/>
        </w:numPr>
        <w:tabs>
          <w:tab w:val="left" w:pos="709"/>
        </w:tabs>
        <w:spacing w:after="0" w:line="360" w:lineRule="auto"/>
        <w:ind w:right="0"/>
        <w:jc w:val="both"/>
        <w:rPr>
          <w:rStyle w:val="Pogrubienie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Wojewódzki Ośrodek Medycyny Pracy w Kielcach będzie dokonywał zmian wpisu</w:t>
      </w:r>
      <w:r>
        <w:rPr>
          <w:rFonts w:ascii="Times New Roman" w:hAnsi="Times New Roman" w:cs="Times New Roman"/>
          <w:color w:val="auto"/>
          <w:sz w:val="24"/>
          <w:szCs w:val="24"/>
        </w:rPr>
        <w:br/>
        <w:t>do Krajowego Rejestru Sądowego w terminie 7 dni od dnia zdarzenia uzasadniającego dokonanie wpisu</w:t>
      </w:r>
      <w:r>
        <w:rPr>
          <w:rStyle w:val="Pogrubienie"/>
          <w:rFonts w:ascii="Times New Roman" w:hAnsi="Times New Roman" w:cs="Times New Roman"/>
          <w:color w:val="auto"/>
          <w:sz w:val="24"/>
          <w:szCs w:val="24"/>
        </w:rPr>
        <w:t>.</w:t>
      </w:r>
    </w:p>
    <w:p w14:paraId="62878138" w14:textId="77777777" w:rsidR="005818A0" w:rsidRDefault="005818A0" w:rsidP="005818A0">
      <w:pPr>
        <w:spacing w:line="360" w:lineRule="auto"/>
        <w:jc w:val="both"/>
        <w:rPr>
          <w:rStyle w:val="CytatZnak"/>
          <w:i w:val="0"/>
          <w:color w:val="000000" w:themeColor="text1"/>
        </w:rPr>
      </w:pPr>
      <w:r>
        <w:rPr>
          <w:rFonts w:ascii="Times New Roman" w:hAnsi="Times New Roman" w:cs="Times New Roman"/>
          <w:sz w:val="24"/>
          <w:szCs w:val="24"/>
        </w:rPr>
        <w:t xml:space="preserve">Powyższe stanowiło odpowiedź na zalecenie w brzmieniu: </w:t>
      </w:r>
      <w:r>
        <w:rPr>
          <w:rStyle w:val="CytatZnak"/>
          <w:rFonts w:ascii="Times New Roman" w:hAnsi="Times New Roman" w:cs="Times New Roman"/>
          <w:color w:val="000000" w:themeColor="text1"/>
          <w:sz w:val="24"/>
          <w:szCs w:val="24"/>
        </w:rPr>
        <w:t>Dokonywać zmian wpisu</w:t>
      </w:r>
      <w:r>
        <w:rPr>
          <w:rStyle w:val="CytatZnak"/>
          <w:rFonts w:ascii="Times New Roman" w:hAnsi="Times New Roman" w:cs="Times New Roman"/>
          <w:color w:val="000000" w:themeColor="text1"/>
          <w:sz w:val="24"/>
          <w:szCs w:val="24"/>
        </w:rPr>
        <w:br/>
        <w:t>do Krajowego Rejestru Sądowego w terminie 7 dni od dnia zdarzenia uzasadniającego dokonanie wpisu.</w:t>
      </w:r>
    </w:p>
    <w:p w14:paraId="0375327D" w14:textId="77777777" w:rsidR="005818A0" w:rsidRDefault="005818A0" w:rsidP="005818A0">
      <w:pPr>
        <w:tabs>
          <w:tab w:val="left" w:pos="142"/>
          <w:tab w:val="left" w:pos="284"/>
        </w:tabs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W trakcie czynności kontrolnych ustalono, że: 1) Uchwałą Nr 173/19 z dnia 23.01.2019 r. Zarząd Województwa Świętokrzyskiego powołał skład Rady</w:t>
      </w:r>
      <w:r w:rsidR="006479BB">
        <w:rPr>
          <w:rFonts w:ascii="Times New Roman" w:hAnsi="Times New Roman" w:cs="Times New Roman"/>
          <w:sz w:val="24"/>
          <w:szCs w:val="24"/>
        </w:rPr>
        <w:t xml:space="preserve"> Społecznej WOMP,</w:t>
      </w:r>
      <w:r w:rsidR="00BA417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2) Uchwałą Nr 193/19 z dnia 13.11.2019 r. Sejmik Województwa Świętokrzyskiego dokonał zmian treści Statutu WOMP.</w:t>
      </w:r>
    </w:p>
    <w:p w14:paraId="421EA387" w14:textId="77777777" w:rsidR="005818A0" w:rsidRPr="00F4448A" w:rsidRDefault="005818A0" w:rsidP="005818A0">
      <w:pPr>
        <w:tabs>
          <w:tab w:val="left" w:pos="142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Mając powyższe na uwadze oraz treść odpowiedzi Dyrektor WOMP na zalecenia pokontrolne, w treści </w:t>
      </w:r>
      <w:r w:rsidRPr="00F4448A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Wojewódzki Ośrodek Medycyny Pracy w Kielca</w:t>
      </w:r>
      <w:r w:rsidR="0004361A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ch będzie dokonywał zmian wpisu </w:t>
      </w:r>
      <w:r w:rsidRPr="00F4448A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do Krajowego Rejestru Sądowego w terminie 7 dni od dnia zdarzenia uzasadniającego dokonanie wpisu, </w:t>
      </w:r>
      <w:r w:rsidRPr="00F4448A">
        <w:rPr>
          <w:rFonts w:ascii="Times New Roman" w:hAnsi="Times New Roman" w:cs="Times New Roman"/>
          <w:sz w:val="24"/>
          <w:szCs w:val="24"/>
        </w:rPr>
        <w:t xml:space="preserve">kontrolujący zweryfikowali wnioski </w:t>
      </w:r>
      <w:r w:rsidR="0004361A">
        <w:rPr>
          <w:rFonts w:ascii="Times New Roman" w:hAnsi="Times New Roman" w:cs="Times New Roman"/>
          <w:sz w:val="24"/>
          <w:szCs w:val="24"/>
        </w:rPr>
        <w:t xml:space="preserve">złożone przez Podmiot Leczniczy </w:t>
      </w:r>
      <w:r w:rsidRPr="00F4448A">
        <w:rPr>
          <w:rFonts w:ascii="Times New Roman" w:hAnsi="Times New Roman" w:cs="Times New Roman"/>
          <w:sz w:val="24"/>
          <w:szCs w:val="24"/>
        </w:rPr>
        <w:t>do Krajowego Rejestru Sądowego o dokonanie z</w:t>
      </w:r>
      <w:r w:rsidR="006479BB">
        <w:rPr>
          <w:rFonts w:ascii="Times New Roman" w:hAnsi="Times New Roman" w:cs="Times New Roman"/>
          <w:sz w:val="24"/>
          <w:szCs w:val="24"/>
        </w:rPr>
        <w:t>mian w zakresie,</w:t>
      </w:r>
      <w:r w:rsidR="0004361A">
        <w:rPr>
          <w:rFonts w:ascii="Times New Roman" w:hAnsi="Times New Roman" w:cs="Times New Roman"/>
          <w:sz w:val="24"/>
          <w:szCs w:val="24"/>
        </w:rPr>
        <w:br/>
      </w:r>
      <w:r w:rsidRPr="00F4448A">
        <w:rPr>
          <w:rFonts w:ascii="Times New Roman" w:hAnsi="Times New Roman" w:cs="Times New Roman"/>
          <w:sz w:val="24"/>
          <w:szCs w:val="24"/>
        </w:rPr>
        <w:t>o którym mowa w ww. uchwałach.</w:t>
      </w:r>
    </w:p>
    <w:p w14:paraId="2C743BC6" w14:textId="77777777" w:rsidR="005818A0" w:rsidRDefault="005818A0" w:rsidP="005818A0">
      <w:pPr>
        <w:tabs>
          <w:tab w:val="left" w:pos="142"/>
          <w:tab w:val="left" w:pos="284"/>
        </w:tabs>
        <w:spacing w:after="0" w:line="360" w:lineRule="auto"/>
        <w:jc w:val="both"/>
      </w:pPr>
      <w:r w:rsidRPr="00F4448A">
        <w:rPr>
          <w:rFonts w:ascii="Times New Roman" w:hAnsi="Times New Roman" w:cs="Times New Roman"/>
          <w:sz w:val="24"/>
          <w:szCs w:val="24"/>
        </w:rPr>
        <w:lastRenderedPageBreak/>
        <w:t>W trakcie analizy dokumentów okazało się, że Jednostka Kontrolowana wystąpiła</w:t>
      </w:r>
      <w:r w:rsidRPr="00F4448A">
        <w:rPr>
          <w:rFonts w:ascii="Times New Roman" w:hAnsi="Times New Roman" w:cs="Times New Roman"/>
          <w:sz w:val="24"/>
          <w:szCs w:val="24"/>
        </w:rPr>
        <w:br/>
        <w:t>do właściwego organu odpowiednio w dniach</w:t>
      </w:r>
      <w:r>
        <w:rPr>
          <w:rStyle w:val="CytatZnak"/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24.01.2020 i 1.10.2020 r., tj. po upływie ustawowego terminu 7 dni od dnia zdarzenia uzasadniającego dokonanie wpisu, czyli wbrew art. 22 ustawy z dnia 27.07.1997 r. o Krajowym Rejestrze Sądowym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39"/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225EA95" w14:textId="77777777" w:rsidR="005818A0" w:rsidRDefault="005818A0" w:rsidP="005818A0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(Dowód akta kontroli str.312-321 Wyciąg z wniosków</w:t>
      </w:r>
    </w:p>
    <w:p w14:paraId="03A50CD5" w14:textId="77777777" w:rsidR="005818A0" w:rsidRDefault="005818A0" w:rsidP="005818A0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o zmianę danych z dn.24.01.2020 r. i 2.10.2020 r.)</w:t>
      </w:r>
    </w:p>
    <w:p w14:paraId="6DE9EB6B" w14:textId="77777777" w:rsidR="005818A0" w:rsidRDefault="005818A0" w:rsidP="005818A0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1F966DE" w14:textId="77777777" w:rsidR="005818A0" w:rsidRPr="00C374AF" w:rsidRDefault="005818A0" w:rsidP="005818A0">
      <w:pPr>
        <w:spacing w:line="360" w:lineRule="auto"/>
        <w:jc w:val="both"/>
        <w:rPr>
          <w:rStyle w:val="CytatZnak"/>
          <w:color w:val="auto"/>
        </w:rPr>
      </w:pPr>
      <w:r w:rsidRPr="00C374AF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2. Ujednolicono strukturę organizacyjną Ośrodka z zapisami zawartymi w Księdze Rejestrowej i Regulaminie organizacyjnym Wojew</w:t>
      </w:r>
      <w:r w:rsidR="006479BB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ódzkiego Ośrodka Medycyny Pracy</w:t>
      </w:r>
      <w:r w:rsidR="006479BB"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</w:r>
      <w:r w:rsidRPr="00C374AF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w Kielcach, obowiązującym od dnia 01 stycznia 2019 r.</w:t>
      </w:r>
    </w:p>
    <w:p w14:paraId="17EC18B6" w14:textId="77777777" w:rsidR="005818A0" w:rsidRPr="00C374AF" w:rsidRDefault="005818A0" w:rsidP="005818A0">
      <w:pPr>
        <w:spacing w:after="0" w:line="360" w:lineRule="auto"/>
        <w:jc w:val="both"/>
        <w:rPr>
          <w:rStyle w:val="CytatZnak"/>
          <w:rFonts w:ascii="Times New Roman" w:hAnsi="Times New Roman" w:cs="Times New Roman"/>
          <w:color w:val="auto"/>
          <w:sz w:val="24"/>
          <w:szCs w:val="24"/>
        </w:rPr>
      </w:pPr>
      <w:r w:rsidRPr="00C374AF">
        <w:rPr>
          <w:rFonts w:ascii="Times New Roman" w:hAnsi="Times New Roman" w:cs="Times New Roman"/>
          <w:sz w:val="24"/>
          <w:szCs w:val="24"/>
        </w:rPr>
        <w:t>Powyższe stanowiło odpowiedź na zalecenie w brzmieniu:</w:t>
      </w:r>
      <w:r w:rsidR="0004361A">
        <w:rPr>
          <w:rStyle w:val="CytatZnak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374AF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Doprowadzić do zgodności danych zawartych w Księdze Rejestrowej i Regulaminie Organizacyjnym w zakresie struktury organizacyjnej Ośrodka.</w:t>
      </w:r>
    </w:p>
    <w:p w14:paraId="577CAB39" w14:textId="77777777" w:rsidR="005818A0" w:rsidRPr="0064067E" w:rsidRDefault="005818A0" w:rsidP="006406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067E">
        <w:rPr>
          <w:rFonts w:ascii="Times New Roman" w:hAnsi="Times New Roman" w:cs="Times New Roman"/>
          <w:sz w:val="24"/>
          <w:szCs w:val="24"/>
        </w:rPr>
        <w:t>W trakcie czynności kontrolnych dokonano porównania struktury organizacyjnej Zakładu</w:t>
      </w:r>
      <w:r w:rsidRPr="0064067E">
        <w:rPr>
          <w:rFonts w:ascii="Times New Roman" w:hAnsi="Times New Roman" w:cs="Times New Roman"/>
          <w:sz w:val="24"/>
          <w:szCs w:val="24"/>
        </w:rPr>
        <w:br/>
        <w:t>w zakresie jednostek i komórek organizacyjnych uwidocznionych w Regulaminie Organizacyjnym</w:t>
      </w:r>
      <w:r w:rsidRPr="0064067E">
        <w:rPr>
          <w:rFonts w:ascii="Times New Roman" w:hAnsi="Times New Roman" w:cs="Times New Roman"/>
          <w:sz w:val="24"/>
          <w:szCs w:val="24"/>
        </w:rPr>
        <w:footnoteReference w:id="140"/>
      </w:r>
      <w:r w:rsidRPr="0064067E">
        <w:rPr>
          <w:rFonts w:ascii="Times New Roman" w:hAnsi="Times New Roman" w:cs="Times New Roman"/>
          <w:sz w:val="24"/>
          <w:szCs w:val="24"/>
        </w:rPr>
        <w:t xml:space="preserve"> i Księdze Rejestrowej prowadzonej dla Podmiotu nie znajdując rozbieżności w tym obszarze.</w:t>
      </w:r>
    </w:p>
    <w:p w14:paraId="64C190E2" w14:textId="77777777" w:rsidR="005818A0" w:rsidRPr="0064067E" w:rsidRDefault="005818A0" w:rsidP="005818A0">
      <w:pPr>
        <w:jc w:val="both"/>
        <w:rPr>
          <w:rStyle w:val="Pogrubienie"/>
          <w:rFonts w:ascii="Times New Roman" w:hAnsi="Times New Roman" w:cs="Times New Roman"/>
        </w:rPr>
      </w:pPr>
      <w:r w:rsidRPr="0064067E">
        <w:rPr>
          <w:rStyle w:val="Pogrubienie"/>
          <w:rFonts w:ascii="Times New Roman" w:hAnsi="Times New Roman" w:cs="Times New Roman"/>
          <w:sz w:val="24"/>
          <w:szCs w:val="24"/>
        </w:rPr>
        <w:t>Ocena cząstkowa wykonania zaleceń pokontrolnych</w:t>
      </w:r>
    </w:p>
    <w:p w14:paraId="70E00C82" w14:textId="77777777" w:rsidR="005818A0" w:rsidRDefault="005818A0" w:rsidP="005818A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 wyniku ustaleń dotyczących sprawdzenia realizacji zaleceń pokontrolnych sformułowanych w Wystąpieniu Pokontrolnym z dnia 23.01.2019 r. znak: </w:t>
      </w:r>
      <w:r w:rsidR="003C5C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DOZ.III.17.23.1.2018 pozytywnie </w:t>
      </w:r>
      <w:r>
        <w:rPr>
          <w:rFonts w:ascii="Times New Roman" w:eastAsia="Times New Roman" w:hAnsi="Times New Roman" w:cs="Times New Roman"/>
          <w:sz w:val="24"/>
          <w:szCs w:val="24"/>
        </w:rPr>
        <w:t>z nieprawidłowością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oceniano działalność Podmiotu Leczniczego.</w:t>
      </w:r>
    </w:p>
    <w:p w14:paraId="5E4CD255" w14:textId="77777777" w:rsidR="005818A0" w:rsidRPr="0004361A" w:rsidRDefault="005818A0" w:rsidP="005818A0">
      <w:pPr>
        <w:spacing w:after="0"/>
        <w:ind w:left="-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42DF180" w14:textId="77777777" w:rsidR="005818A0" w:rsidRPr="0064067E" w:rsidRDefault="005818A0" w:rsidP="005818A0">
      <w:pPr>
        <w:jc w:val="both"/>
        <w:rPr>
          <w:rStyle w:val="Pogrubienie"/>
          <w:rFonts w:ascii="Times New Roman" w:hAnsi="Times New Roman" w:cs="Times New Roman"/>
          <w:sz w:val="24"/>
        </w:rPr>
      </w:pPr>
      <w:r w:rsidRPr="0064067E">
        <w:rPr>
          <w:rStyle w:val="Pogrubienie"/>
          <w:rFonts w:ascii="Times New Roman" w:hAnsi="Times New Roman" w:cs="Times New Roman"/>
          <w:sz w:val="24"/>
          <w:szCs w:val="24"/>
        </w:rPr>
        <w:t>Imię i nazwisko osoby odpowiedzialnej za stwierdzoną nieprawidłowość</w:t>
      </w:r>
    </w:p>
    <w:p w14:paraId="3196A78C" w14:textId="77777777" w:rsidR="005818A0" w:rsidRDefault="005818A0" w:rsidP="005818A0">
      <w:pPr>
        <w:spacing w:line="360" w:lineRule="auto"/>
        <w:jc w:val="both"/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stwierdzoną nieprawidłowość odpowiedzialna jest Pani Anna Mikołajczyk - Dyrektor Wojewódzkiego Ośrodka Medycyny Pracy w Kielcach.</w:t>
      </w:r>
    </w:p>
    <w:p w14:paraId="7BA67CD9" w14:textId="77777777" w:rsidR="0064067E" w:rsidRPr="00704B7E" w:rsidRDefault="0004361A" w:rsidP="00912252">
      <w:pPr>
        <w:spacing w:after="0" w:line="360" w:lineRule="auto"/>
        <w:ind w:left="-284" w:firstLine="142"/>
        <w:contextualSpacing/>
        <w:jc w:val="both"/>
        <w:rPr>
          <w:rStyle w:val="Pogrubienie"/>
          <w:rFonts w:ascii="Times New Roman" w:hAnsi="Times New Roman" w:cs="Times New Roman"/>
          <w:sz w:val="24"/>
          <w:szCs w:val="24"/>
        </w:rPr>
      </w:pPr>
      <w:r>
        <w:rPr>
          <w:rStyle w:val="Pogrubienie"/>
          <w:rFonts w:ascii="Times New Roman" w:hAnsi="Times New Roman" w:cs="Times New Roman"/>
          <w:sz w:val="24"/>
          <w:szCs w:val="24"/>
        </w:rPr>
        <w:t>Zalecenia i wnioski</w:t>
      </w:r>
    </w:p>
    <w:p w14:paraId="3D108C9D" w14:textId="77777777" w:rsidR="004A3C95" w:rsidRDefault="00912252" w:rsidP="004A3C95">
      <w:pPr>
        <w:spacing w:after="0" w:line="360" w:lineRule="auto"/>
        <w:ind w:left="-142"/>
        <w:contextualSpacing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 w:rsidRPr="00912252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Przedstawiając</w:t>
      </w:r>
      <w:r w:rsidR="006A5805" w:rsidRPr="00912252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powyższe oceny czą</w:t>
      </w: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stkowe</w:t>
      </w:r>
      <w:r w:rsidR="006A5805" w:rsidRPr="00912252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wynikające z ustaleń</w:t>
      </w: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kontroli wnosi </w:t>
      </w:r>
      <w:r w:rsidR="006A5805" w:rsidRPr="00912252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s</w:t>
      </w: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ię</w:t>
      </w:r>
      <w:r w:rsidR="006479BB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br/>
      </w:r>
      <w:r w:rsidR="006A5805" w:rsidRPr="00912252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o </w:t>
      </w:r>
      <w:r w:rsidRPr="00912252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wykonanie</w:t>
      </w:r>
      <w:r w:rsidR="006A5805" w:rsidRPr="00912252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zaleceń i wykorzystanie następujących </w:t>
      </w: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wniosków:</w:t>
      </w:r>
    </w:p>
    <w:p w14:paraId="3EEF3F92" w14:textId="77777777" w:rsidR="0037763B" w:rsidRDefault="00E03426" w:rsidP="00E03426">
      <w:pPr>
        <w:spacing w:after="0" w:line="360" w:lineRule="auto"/>
        <w:ind w:left="142" w:hanging="284"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1. </w:t>
      </w:r>
      <w:r w:rsidR="00BA1757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Stosować się do obowiązku </w:t>
      </w:r>
      <w:r w:rsidR="0037763B" w:rsidRPr="00E03426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wynikającego z art. 107 ust. 1 </w:t>
      </w:r>
      <w:r w:rsidR="00161D84" w:rsidRPr="00F968EC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u</w:t>
      </w:r>
      <w:r w:rsidR="00161D84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stawy z dnia 15 kwietnia 2011 r. o działalności lecznicze</w:t>
      </w:r>
      <w:r w:rsidR="00F57C0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j</w:t>
      </w:r>
      <w:r w:rsidR="00161D84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FD7E7B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i zgłaszać </w:t>
      </w:r>
      <w:r w:rsidR="0037763B" w:rsidRPr="00E03426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organowi prowadzącemu rejestr ws</w:t>
      </w:r>
      <w:r w:rsidR="00FD7E7B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zelkie zmiany</w:t>
      </w: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FD7E7B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danych objęte</w:t>
      </w: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rejestrem</w:t>
      </w:r>
      <w:r w:rsidR="00FD7E7B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,</w:t>
      </w:r>
      <w:r w:rsidR="0037763B" w:rsidRPr="00E03426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w ustawowo określonym terminie 14 dni</w:t>
      </w:r>
      <w:r w:rsidR="00FD7E7B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,</w:t>
      </w:r>
      <w:r w:rsidR="0037763B" w:rsidRPr="00E03426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od</w:t>
      </w: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dnia ich powstawania</w:t>
      </w:r>
      <w:r w:rsidR="0037763B" w:rsidRPr="00E03426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.</w:t>
      </w:r>
    </w:p>
    <w:p w14:paraId="7B66AA63" w14:textId="77777777" w:rsidR="00EE1169" w:rsidRPr="00F57C0F" w:rsidRDefault="001D5E53" w:rsidP="00096E21">
      <w:pPr>
        <w:pStyle w:val="Akapitzlist"/>
        <w:numPr>
          <w:ilvl w:val="0"/>
          <w:numId w:val="22"/>
        </w:numPr>
        <w:spacing w:after="0" w:line="360" w:lineRule="auto"/>
        <w:ind w:left="142"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lastRenderedPageBreak/>
        <w:t>W przeprowadza</w:t>
      </w:r>
      <w:r w:rsidR="00B404B3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nych postępowaniach </w:t>
      </w: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w sprawie zawarcia umowy o udzielanie świadczeń opieki zdrowotnej z zakresu </w:t>
      </w:r>
      <w:r w:rsidR="00F57C0F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przeprowadzenia</w:t>
      </w:r>
      <w:r w:rsidRPr="00F57C0F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 badań </w:t>
      </w:r>
      <w:r w:rsidR="007851FB" w:rsidRPr="00F57C0F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lekarskich</w:t>
      </w:r>
      <w:r w:rsidRPr="00F57C0F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7851FB" w:rsidRPr="00F57C0F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kandydatów do szkół ponadpodstawowych</w:t>
      </w:r>
      <w:r w:rsidRPr="00F57C0F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 lub wyższych  </w:t>
      </w:r>
      <w:r w:rsidR="007851FB" w:rsidRPr="00F57C0F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i niepełnoletnich kandydatów na kwalifikacyjne kurs</w:t>
      </w:r>
      <w:r w:rsidR="00F57C0F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y</w:t>
      </w:r>
      <w:r w:rsidR="007851FB" w:rsidRPr="00F57C0F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 zawodowe, uczniów tych szkół, studentów, niepełnoletnich słuchaczy kwalifikacyjnych kursów zawodowych oraz uczestników studiów doktoranckich, </w:t>
      </w:r>
      <w:r w:rsidR="00EE1169" w:rsidRPr="00F57C0F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którzy</w:t>
      </w:r>
      <w:r w:rsidR="007851FB" w:rsidRPr="00F57C0F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 w </w:t>
      </w:r>
      <w:r w:rsidR="00EE1169" w:rsidRPr="00F57C0F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trakcie</w:t>
      </w:r>
      <w:r w:rsidR="007851FB" w:rsidRPr="00F57C0F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EE1169" w:rsidRPr="00F57C0F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praktycznej</w:t>
      </w:r>
      <w:r w:rsidR="007851FB" w:rsidRPr="00F57C0F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 nauki zawodu , a w przypadku </w:t>
      </w:r>
      <w:r w:rsidR="00EE1169" w:rsidRPr="00F57C0F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uczestników </w:t>
      </w:r>
      <w:r w:rsidR="007851FB" w:rsidRPr="00F57C0F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studiów doktoranckich – w trakcie </w:t>
      </w:r>
      <w:r w:rsidR="00EE1169" w:rsidRPr="00F57C0F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studiów,</w:t>
      </w:r>
      <w:r w:rsidR="0004361A"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</w:r>
      <w:r w:rsidR="007851FB" w:rsidRPr="00F57C0F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s</w:t>
      </w:r>
      <w:r w:rsidR="00EE1169" w:rsidRPr="00F57C0F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ą</w:t>
      </w:r>
      <w:r w:rsidR="007851FB" w:rsidRPr="00F57C0F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EE1169" w:rsidRPr="00F57C0F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narażeni</w:t>
      </w:r>
      <w:r w:rsidR="007851FB" w:rsidRPr="00F57C0F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 na działanie </w:t>
      </w:r>
      <w:r w:rsidR="00EE1169" w:rsidRPr="00F57C0F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czynników</w:t>
      </w:r>
      <w:r w:rsidR="007851FB" w:rsidRPr="00F57C0F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 szkodliwych, uciążliwych lub </w:t>
      </w:r>
      <w:r w:rsidR="00EE1169" w:rsidRPr="00F57C0F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niebezpiecznych</w:t>
      </w:r>
      <w:r w:rsidR="0004361A"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</w:r>
      <w:r w:rsidR="007851FB" w:rsidRPr="00F57C0F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dla zdrowia z terenu </w:t>
      </w:r>
      <w:r w:rsidR="00EE1169" w:rsidRPr="00F57C0F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województwa</w:t>
      </w:r>
      <w:r w:rsidR="00F57C0F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EE1169" w:rsidRPr="00F57C0F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świętokrzyskiego</w:t>
      </w:r>
      <w:r w:rsidR="007851FB" w:rsidRPr="00F57C0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04361A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należy:</w:t>
      </w:r>
    </w:p>
    <w:p w14:paraId="2CA39CD0" w14:textId="77777777" w:rsidR="00210FE7" w:rsidRDefault="004635C9" w:rsidP="00096E21">
      <w:pPr>
        <w:pStyle w:val="Akapitzlist"/>
        <w:numPr>
          <w:ilvl w:val="0"/>
          <w:numId w:val="23"/>
        </w:numPr>
        <w:spacing w:after="0" w:line="360" w:lineRule="auto"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do opisu przedmiotu zamówienia stosować nazwy i kody określone we Wspólnym Słowniku Zamówień </w:t>
      </w:r>
      <w:r w:rsidR="00121464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zgodnie z rozporządzeniem</w:t>
      </w: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nr 2195/2021 z dnia 5 listopada</w:t>
      </w:r>
      <w:r w:rsidR="00210FE7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br/>
      </w: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2020 r. w </w:t>
      </w:r>
      <w:r w:rsidR="00210FE7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sprawie</w:t>
      </w: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210FE7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Wspólnego</w:t>
      </w: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Słownika </w:t>
      </w:r>
      <w:r w:rsidR="00210FE7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Zamówień</w:t>
      </w: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(Dz.</w:t>
      </w:r>
      <w:r w:rsidR="00210FE7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Urz. WE L 3</w:t>
      </w:r>
      <w:r w:rsidR="00161D84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40 z 16.12.20</w:t>
      </w: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02, str.1 i n.</w:t>
      </w:r>
      <w:r w:rsidR="00210FE7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z </w:t>
      </w:r>
      <w:proofErr w:type="spellStart"/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pó</w:t>
      </w:r>
      <w:r w:rsidR="00210FE7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ź</w:t>
      </w: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n</w:t>
      </w:r>
      <w:proofErr w:type="spellEnd"/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. </w:t>
      </w:r>
      <w:r w:rsidR="00210FE7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z</w:t>
      </w: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m.)</w:t>
      </w:r>
      <w:r w:rsidR="00210FE7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;</w:t>
      </w:r>
    </w:p>
    <w:p w14:paraId="1BC3B35A" w14:textId="77777777" w:rsidR="00EE1169" w:rsidRDefault="0087082F" w:rsidP="00096E21">
      <w:pPr>
        <w:pStyle w:val="Akapitzlist"/>
        <w:numPr>
          <w:ilvl w:val="0"/>
          <w:numId w:val="23"/>
        </w:numPr>
        <w:spacing w:after="0" w:line="360" w:lineRule="auto"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porównywać oferty</w:t>
      </w:r>
      <w:r w:rsidR="00161D84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,</w:t>
      </w: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w toku postępowania w sprawie zawarcia umowy o udzielenie świadczeń opieki zdrowotnej</w:t>
      </w:r>
      <w:r w:rsidR="00161D84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,</w:t>
      </w: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według </w:t>
      </w:r>
      <w:r w:rsidR="00CA7322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pięciu </w:t>
      </w: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kryteriów wyboru ofert</w:t>
      </w:r>
      <w:r w:rsidR="0004361A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o których mowa</w:t>
      </w:r>
      <w:r w:rsidR="00D1666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br/>
        <w:t>w art. 148</w:t>
      </w:r>
      <w:r w:rsidR="00CA7322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ust. 1 ustawy z dnia 27 sierpnia 2004 r. o świadczeniach opieki finansowanych ze środków publicznych: </w:t>
      </w:r>
      <w:r w:rsidRPr="00CA7322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tj. 1) jakości, 2) kompleksowości, 3) dostępności, 4) ciągłości, 5) ceny</w:t>
      </w:r>
      <w:r w:rsidR="00CA7322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;</w:t>
      </w:r>
    </w:p>
    <w:p w14:paraId="3DC44ABA" w14:textId="77777777" w:rsidR="00CA7322" w:rsidRDefault="005F3644" w:rsidP="00096E21">
      <w:pPr>
        <w:pStyle w:val="Akapitzlist"/>
        <w:numPr>
          <w:ilvl w:val="0"/>
          <w:numId w:val="23"/>
        </w:numPr>
        <w:spacing w:after="0" w:line="360" w:lineRule="auto"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okreś</w:t>
      </w:r>
      <w:r w:rsidR="00125603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la</w:t>
      </w: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ć znaczenie poszczególnych kryteriów (wagi kryteriów) tj. w miarę możliwości precyzyjnie opisać do czego się odnoszą oraz w jaki sposób </w:t>
      </w:r>
      <w:r w:rsidR="00AE1106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dokonana zostanie </w:t>
      </w:r>
      <w:r w:rsidR="00AE1106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br/>
      </w: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ocena treści złożonej oferty przy ich zastosowaniu</w:t>
      </w:r>
      <w:r w:rsidR="00AE1106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,</w:t>
      </w: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AE1106" w:rsidRPr="00AE1106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celem</w:t>
      </w:r>
      <w:r w:rsidRPr="00AE1106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wyboru </w:t>
      </w:r>
      <w:r w:rsidR="00125603" w:rsidRPr="00AE1106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najkorzystniejszej</w:t>
      </w:r>
      <w:r w:rsidRPr="00AE1106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ofert</w:t>
      </w:r>
      <w:r w:rsidR="00125603" w:rsidRPr="00AE1106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y</w:t>
      </w: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;</w:t>
      </w:r>
    </w:p>
    <w:p w14:paraId="2E73A2E7" w14:textId="77777777" w:rsidR="00F968EC" w:rsidRPr="00F968EC" w:rsidRDefault="00125603" w:rsidP="00096E21">
      <w:pPr>
        <w:pStyle w:val="Akapitzlist"/>
        <w:numPr>
          <w:ilvl w:val="0"/>
          <w:numId w:val="23"/>
        </w:numPr>
        <w:spacing w:after="0" w:line="360" w:lineRule="auto"/>
        <w:jc w:val="both"/>
        <w:rPr>
          <w:rStyle w:val="CytatZnak"/>
          <w:rFonts w:ascii="Times New Roman" w:hAnsi="Times New Roman" w:cs="Times New Roman"/>
          <w:sz w:val="24"/>
          <w:szCs w:val="24"/>
        </w:rPr>
      </w:pP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posiadać</w:t>
      </w:r>
      <w:r w:rsidR="00513AC0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dokument</w:t>
      </w: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, </w:t>
      </w:r>
      <w:r w:rsidR="0022619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wskazany</w:t>
      </w:r>
      <w:r w:rsidR="00513AC0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513AC0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w </w:t>
      </w:r>
      <w:r w:rsidR="00513AC0" w:rsidRPr="00513AC0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upublicznionym </w:t>
      </w:r>
      <w:r w:rsidRPr="00513AC0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ogłoszeniu </w:t>
      </w:r>
      <w:r w:rsidR="00513AC0" w:rsidRPr="00513AC0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o postępowaniu</w:t>
      </w:r>
      <w:r w:rsidRPr="00513AC0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w spr</w:t>
      </w:r>
      <w:r w:rsidR="00513AC0" w:rsidRPr="00513AC0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a</w:t>
      </w:r>
      <w:r w:rsidRPr="00513AC0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wie </w:t>
      </w:r>
      <w:r w:rsidR="00513AC0" w:rsidRPr="00513AC0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zawarcia</w:t>
      </w:r>
      <w:r w:rsidRPr="00513AC0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umowy o udziel</w:t>
      </w:r>
      <w:r w:rsidR="00513AC0" w:rsidRPr="00513AC0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e</w:t>
      </w:r>
      <w:r w:rsidRPr="00513AC0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nie </w:t>
      </w:r>
      <w:r w:rsidR="00513AC0" w:rsidRPr="00513AC0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świadczeń</w:t>
      </w:r>
      <w:r w:rsidRPr="00513AC0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opieki </w:t>
      </w:r>
      <w:r w:rsidR="00513AC0" w:rsidRPr="00513AC0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zdrowotnej tj. </w:t>
      </w:r>
      <w:r w:rsidR="00513AC0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Szczegółowe</w:t>
      </w:r>
      <w:r w:rsidR="00513AC0" w:rsidRPr="00513AC0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 warunk</w:t>
      </w:r>
      <w:r w:rsidR="00513AC0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i</w:t>
      </w:r>
      <w:r w:rsidR="00513AC0" w:rsidRPr="00513AC0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 konkursu</w:t>
      </w:r>
      <w:r w:rsidR="005C3586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;</w:t>
      </w:r>
      <w:r w:rsidR="00776BD8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</w:p>
    <w:p w14:paraId="253D4FE3" w14:textId="77777777" w:rsidR="00DD7244" w:rsidRPr="00DD7244" w:rsidRDefault="00D516B4" w:rsidP="00096E21">
      <w:pPr>
        <w:pStyle w:val="Akapitzlist"/>
        <w:numPr>
          <w:ilvl w:val="0"/>
          <w:numId w:val="23"/>
        </w:numPr>
        <w:spacing w:after="0" w:line="360" w:lineRule="auto"/>
        <w:jc w:val="both"/>
        <w:rPr>
          <w:rStyle w:val="Wyrnieniedelikatne"/>
          <w:rFonts w:ascii="Times New Roman" w:hAnsi="Times New Roman" w:cs="Times New Roman"/>
          <w:sz w:val="24"/>
          <w:szCs w:val="24"/>
        </w:rPr>
      </w:pPr>
      <w:r w:rsidRPr="00F968EC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wyeliminować z treści </w:t>
      </w:r>
      <w:r w:rsidR="00A97524" w:rsidRPr="00F968EC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R</w:t>
      </w:r>
      <w:r w:rsidRPr="00F968EC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egulaminu</w:t>
      </w:r>
      <w:r w:rsidR="00A97524" w:rsidRPr="00F968EC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 konkursu</w:t>
      </w:r>
      <w:r w:rsidR="00A97524" w:rsidRPr="00F968EC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F968EC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w</w:t>
      </w:r>
      <w:r w:rsidR="00AF31DA" w:rsidRPr="00F968EC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y</w:t>
      </w:r>
      <w:r w:rsidRPr="00F968EC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raz ,,rokowania” </w:t>
      </w:r>
      <w:r w:rsidR="00AF31DA" w:rsidRPr="00F968EC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i zastąpić  wyrazem ,,negocjacje”</w:t>
      </w:r>
      <w:r w:rsidR="00DD7244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– takie </w:t>
      </w:r>
      <w:r w:rsidR="00F968EC" w:rsidRPr="00F968EC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działanie będzie miało odzwierciedlenie</w:t>
      </w:r>
      <w:r w:rsidR="00DD7244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F968EC" w:rsidRPr="00F968EC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w </w:t>
      </w:r>
      <w:r w:rsidR="00DD7244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faktycznie </w:t>
      </w:r>
      <w:r w:rsidR="00F968EC" w:rsidRPr="00F968EC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podejmowanych </w:t>
      </w:r>
      <w:r w:rsidR="00915AD7" w:rsidRPr="00F968EC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czynnoś</w:t>
      </w:r>
      <w:r w:rsidR="00F968EC" w:rsidRPr="00F968EC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ciach </w:t>
      </w:r>
      <w:r w:rsidR="00A97524" w:rsidRPr="00F968EC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w trakcie postępowania</w:t>
      </w:r>
      <w:r w:rsidR="00DD7244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,</w:t>
      </w:r>
      <w:r w:rsidR="00A97524" w:rsidRPr="00F968EC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04361A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w sprawie zawarcia umowy</w:t>
      </w:r>
      <w:r w:rsidR="00DD7244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br/>
        <w:t xml:space="preserve">o </w:t>
      </w:r>
      <w:r w:rsidR="00F968EC" w:rsidRPr="00F968EC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udzielenie świadczeń opieki zdrowotnej realizowanych w oparciu o ar</w:t>
      </w:r>
      <w:r w:rsidR="00DD7244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t</w:t>
      </w:r>
      <w:r w:rsidR="00F968EC" w:rsidRPr="00F968EC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. 26 ust. 4 </w:t>
      </w:r>
      <w:r w:rsidR="00753B71" w:rsidRPr="00F968EC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u</w:t>
      </w:r>
      <w:r w:rsidR="00753B7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stawy</w:t>
      </w:r>
      <w:r w:rsidR="000B6C7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z dnia 15 kwietnia 201</w:t>
      </w:r>
      <w:r w:rsidR="004F5374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1 r. o działalności leczniczej</w:t>
      </w:r>
      <w:r w:rsidR="00DD7244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;</w:t>
      </w:r>
    </w:p>
    <w:p w14:paraId="3C2E7462" w14:textId="77777777" w:rsidR="00F968EC" w:rsidRPr="006A0B72" w:rsidRDefault="00DD7244" w:rsidP="00096E21">
      <w:pPr>
        <w:pStyle w:val="Akapitzlist"/>
        <w:numPr>
          <w:ilvl w:val="0"/>
          <w:numId w:val="23"/>
        </w:numPr>
        <w:spacing w:after="0" w:line="360" w:lineRule="auto"/>
        <w:jc w:val="both"/>
        <w:rPr>
          <w:rStyle w:val="Wyrnieniedelikatne"/>
          <w:rFonts w:ascii="Times New Roman" w:hAnsi="Times New Roman" w:cs="Times New Roman"/>
          <w:sz w:val="24"/>
          <w:szCs w:val="24"/>
        </w:rPr>
      </w:pP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dostosować działania Komisji konkursowej</w:t>
      </w:r>
      <w:r w:rsidR="0004361A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do zapisów Regulaminu konkursu</w:t>
      </w: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br/>
        <w:t xml:space="preserve">i w </w:t>
      </w:r>
      <w:r w:rsidRPr="00121464">
        <w:rPr>
          <w:rStyle w:val="Wyrnieniedelikatne"/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uzasadnionych </w:t>
      </w: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przypadkach wzywać oferenta do uzupełnienia złożonej oferty</w:t>
      </w:r>
      <w:r w:rsidR="006A0B72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;</w:t>
      </w: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F968EC" w:rsidRPr="00F968EC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</w:p>
    <w:p w14:paraId="5D33A0ED" w14:textId="77777777" w:rsidR="006A0B72" w:rsidRPr="004F5374" w:rsidRDefault="006A0B72" w:rsidP="00096E21">
      <w:pPr>
        <w:pStyle w:val="Akapitzlist"/>
        <w:numPr>
          <w:ilvl w:val="0"/>
          <w:numId w:val="23"/>
        </w:numPr>
        <w:spacing w:after="0" w:line="360" w:lineRule="auto"/>
        <w:jc w:val="both"/>
        <w:rPr>
          <w:rStyle w:val="Wyrnieniedelikatne"/>
          <w:rFonts w:ascii="Times New Roman" w:hAnsi="Times New Roman" w:cs="Times New Roman"/>
          <w:sz w:val="24"/>
          <w:szCs w:val="24"/>
        </w:rPr>
      </w:pP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zawierać umowy o udzielenie świadczeń opieki zdrowotnej z zachowaniem zasad określonych przez ustawodawcę w art. 154 ust. 1 i u</w:t>
      </w:r>
      <w:r w:rsidR="0004361A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st. 2 ustawy z dnia 27 sierpnia</w:t>
      </w: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br/>
      </w: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lastRenderedPageBreak/>
        <w:t>2004 r. o świadczeniach opieki finan</w:t>
      </w:r>
      <w:r w:rsidR="0004361A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sowanych ze środków publicznych</w:t>
      </w:r>
      <w:r w:rsidR="004F5374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br/>
      </w: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oraz ogłaszającego </w:t>
      </w:r>
      <w:r w:rsidR="004F5374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konkurs</w:t>
      </w: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;</w:t>
      </w:r>
    </w:p>
    <w:p w14:paraId="20B18F53" w14:textId="77777777" w:rsidR="00CC347A" w:rsidRPr="002E1C60" w:rsidRDefault="004F5374" w:rsidP="00096E21">
      <w:pPr>
        <w:pStyle w:val="Akapitzlist"/>
        <w:numPr>
          <w:ilvl w:val="0"/>
          <w:numId w:val="23"/>
        </w:numPr>
        <w:spacing w:after="0" w:line="360" w:lineRule="auto"/>
        <w:jc w:val="both"/>
        <w:rPr>
          <w:rStyle w:val="Wyrnieniedelikatne"/>
          <w:rFonts w:ascii="Times New Roman" w:hAnsi="Times New Roman" w:cs="Times New Roman"/>
          <w:sz w:val="24"/>
          <w:szCs w:val="24"/>
        </w:rPr>
      </w:pP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p</w:t>
      </w:r>
      <w:r w:rsidR="00E839BC" w:rsidRPr="004F5374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rzestrzegać </w:t>
      </w:r>
      <w:r w:rsidR="00CC347A" w:rsidRPr="004F5374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art. 27 ust. 4 pkt 6) </w:t>
      </w:r>
      <w:r w:rsidR="00ED5037" w:rsidRPr="00F968EC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u</w:t>
      </w:r>
      <w:r w:rsidR="00ED5037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stawy</w:t>
      </w:r>
      <w:r w:rsidR="000B6C7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z dnia 15 kwietnia 201</w:t>
      </w:r>
      <w:r w:rsidR="00ED5037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1 r. o działalności leczniczej</w:t>
      </w:r>
      <w:r w:rsidR="00ED5037" w:rsidRPr="004F5374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2E1C60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i </w:t>
      </w:r>
      <w:r w:rsidR="002E1C60" w:rsidRPr="004F5374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w umowie zawieranej</w:t>
      </w:r>
      <w:r w:rsidR="002E1C60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2E1C60" w:rsidRPr="002E1C60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z przyjmującym zamówienie</w:t>
      </w:r>
      <w:r w:rsidR="002E1C60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ustalać termin</w:t>
      </w:r>
      <w:r w:rsidR="00CC347A" w:rsidRPr="004F5374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przekazywania należności</w:t>
      </w:r>
      <w:r w:rsidR="00CC347A" w:rsidRPr="002E1C60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.</w:t>
      </w:r>
    </w:p>
    <w:p w14:paraId="56D413DB" w14:textId="77777777" w:rsidR="00CC347A" w:rsidRPr="001C5B48" w:rsidRDefault="00CC347A" w:rsidP="00096E21">
      <w:pPr>
        <w:pStyle w:val="Akapitzlist"/>
        <w:numPr>
          <w:ilvl w:val="0"/>
          <w:numId w:val="22"/>
        </w:numPr>
        <w:spacing w:after="0" w:line="360" w:lineRule="auto"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 w:rsidRPr="001C5B48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Rzetelnie weryfikować dowody księgowe (faktury) pod kątem określonego w nich terminu płatności</w:t>
      </w:r>
      <w:r w:rsidR="00450B76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,</w:t>
      </w:r>
      <w:r w:rsidR="005629F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tak aby był on zgodny z zasadami</w:t>
      </w:r>
      <w:r w:rsidR="00621BA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zawartymi w podpis</w:t>
      </w:r>
      <w:r w:rsidR="0004493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anej umowie</w:t>
      </w:r>
      <w:r w:rsidR="005629F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br/>
      </w:r>
      <w:r w:rsidR="006A0B72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w przedmiocie</w:t>
      </w:r>
      <w:r w:rsidR="00E04D3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E04D31" w:rsidRPr="00E04D31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wywóz i unieszkodliwianie</w:t>
      </w:r>
      <w:r w:rsidR="00E04D31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 odpadów</w:t>
      </w:r>
      <w:r w:rsidR="00044931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 niebezpiecznych i innych</w:t>
      </w:r>
      <w:r w:rsidR="005629FF"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</w:r>
      <w:r w:rsidR="00E04D31" w:rsidRPr="00E04D31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niż niebezpieczne pochodzące z dział</w:t>
      </w:r>
      <w:r w:rsidR="00E04D31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al</w:t>
      </w:r>
      <w:r w:rsidR="00E04D31" w:rsidRPr="00E04D31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ności służb medycznych</w:t>
      </w:r>
      <w:r w:rsidR="00E04D31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.</w:t>
      </w:r>
    </w:p>
    <w:p w14:paraId="210A94F3" w14:textId="77777777" w:rsidR="00621BA1" w:rsidRDefault="00621BA1" w:rsidP="00096E21">
      <w:pPr>
        <w:pStyle w:val="Akapitzlist"/>
        <w:numPr>
          <w:ilvl w:val="0"/>
          <w:numId w:val="22"/>
        </w:numPr>
        <w:spacing w:after="0" w:line="360" w:lineRule="auto"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 w:rsidRPr="00621BA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Dokonywać przeglądu technicznego </w:t>
      </w:r>
      <w:r w:rsidR="00161D84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aparatu perymetr AP-205 BY firmy Frey </w:t>
      </w:r>
      <w:r w:rsidRPr="00621BA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w</w:t>
      </w:r>
      <w:r w:rsidR="00161D84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terminie wyznaczonym w karcie technicznej oraz dokumencie wewnętrznym (</w:t>
      </w:r>
      <w:r w:rsidRPr="00621BA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harmonogramie</w:t>
      </w:r>
      <w:r w:rsidR="00161D84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)</w:t>
      </w:r>
      <w:r w:rsidR="0004493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.</w:t>
      </w:r>
    </w:p>
    <w:p w14:paraId="2E00E055" w14:textId="77777777" w:rsidR="00CC347A" w:rsidRPr="00621BA1" w:rsidRDefault="007D5961" w:rsidP="00096E21">
      <w:pPr>
        <w:pStyle w:val="Akapitzlist"/>
        <w:numPr>
          <w:ilvl w:val="0"/>
          <w:numId w:val="22"/>
        </w:numPr>
        <w:spacing w:after="0" w:line="360" w:lineRule="auto"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W</w:t>
      </w:r>
      <w:r w:rsidR="00CC347A" w:rsidRPr="00621BA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ykonywać zalecenia pokontrolne formułowane </w:t>
      </w:r>
      <w:r w:rsidR="0004493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przez kontrolujących</w:t>
      </w: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br/>
      </w:r>
      <w:r w:rsidR="00621BA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w</w:t>
      </w: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wyniku przeprowadzonych kontroli </w:t>
      </w:r>
      <w:r w:rsidR="00E12ABD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problemowych, </w:t>
      </w:r>
      <w:r w:rsidR="00CC347A" w:rsidRPr="00621BA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realizując je zgodnie </w:t>
      </w:r>
      <w:r w:rsidR="0004493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br/>
      </w:r>
      <w:r w:rsidR="00CC347A" w:rsidRPr="00621BA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z informacjami zawartymi w odpowiedzi na zalecenia pokontrolne.</w:t>
      </w:r>
    </w:p>
    <w:p w14:paraId="72AADD3D" w14:textId="77777777" w:rsidR="00044931" w:rsidRDefault="00044931" w:rsidP="00A348FD">
      <w:pPr>
        <w:rPr>
          <w:rStyle w:val="Wyrnieniedelikatne"/>
          <w:rFonts w:ascii="Times New Roman" w:hAnsi="Times New Roman" w:cs="Times New Roman"/>
          <w:b/>
          <w:i w:val="0"/>
          <w:color w:val="auto"/>
          <w:sz w:val="24"/>
          <w:szCs w:val="24"/>
        </w:rPr>
      </w:pPr>
    </w:p>
    <w:p w14:paraId="1FF66E7D" w14:textId="77777777" w:rsidR="00044931" w:rsidRDefault="00044931" w:rsidP="00A348FD">
      <w:pPr>
        <w:rPr>
          <w:rStyle w:val="Wyrnieniedelikatne"/>
          <w:rFonts w:ascii="Times New Roman" w:hAnsi="Times New Roman" w:cs="Times New Roman"/>
          <w:b/>
          <w:i w:val="0"/>
          <w:color w:val="auto"/>
          <w:sz w:val="24"/>
          <w:szCs w:val="24"/>
        </w:rPr>
      </w:pPr>
    </w:p>
    <w:p w14:paraId="4BF978AB" w14:textId="77777777" w:rsidR="00044931" w:rsidRDefault="00044931" w:rsidP="00A348FD">
      <w:pPr>
        <w:rPr>
          <w:rStyle w:val="Wyrnieniedelikatne"/>
          <w:rFonts w:ascii="Times New Roman" w:hAnsi="Times New Roman" w:cs="Times New Roman"/>
          <w:b/>
          <w:i w:val="0"/>
          <w:color w:val="auto"/>
          <w:sz w:val="24"/>
          <w:szCs w:val="24"/>
        </w:rPr>
      </w:pPr>
    </w:p>
    <w:p w14:paraId="3C9707FF" w14:textId="77777777" w:rsidR="00044931" w:rsidRDefault="00044931" w:rsidP="00A348FD">
      <w:pPr>
        <w:rPr>
          <w:rStyle w:val="Wyrnieniedelikatne"/>
          <w:rFonts w:ascii="Times New Roman" w:hAnsi="Times New Roman" w:cs="Times New Roman"/>
          <w:b/>
          <w:i w:val="0"/>
          <w:color w:val="auto"/>
          <w:sz w:val="24"/>
          <w:szCs w:val="24"/>
        </w:rPr>
      </w:pPr>
    </w:p>
    <w:p w14:paraId="091A8D3E" w14:textId="77777777" w:rsidR="00044931" w:rsidRDefault="00044931" w:rsidP="00A348FD">
      <w:pPr>
        <w:rPr>
          <w:rStyle w:val="Wyrnieniedelikatne"/>
          <w:rFonts w:ascii="Times New Roman" w:hAnsi="Times New Roman" w:cs="Times New Roman"/>
          <w:b/>
          <w:i w:val="0"/>
          <w:color w:val="auto"/>
          <w:sz w:val="24"/>
          <w:szCs w:val="24"/>
        </w:rPr>
      </w:pPr>
    </w:p>
    <w:p w14:paraId="5AA94190" w14:textId="77777777" w:rsidR="00044931" w:rsidRDefault="00044931" w:rsidP="00A348FD">
      <w:pPr>
        <w:rPr>
          <w:rStyle w:val="Wyrnieniedelikatne"/>
          <w:rFonts w:ascii="Times New Roman" w:hAnsi="Times New Roman" w:cs="Times New Roman"/>
          <w:b/>
          <w:i w:val="0"/>
          <w:color w:val="auto"/>
          <w:sz w:val="24"/>
          <w:szCs w:val="24"/>
        </w:rPr>
      </w:pPr>
    </w:p>
    <w:p w14:paraId="2A451A70" w14:textId="77777777" w:rsidR="00044931" w:rsidRDefault="00044931" w:rsidP="00A348FD">
      <w:pPr>
        <w:rPr>
          <w:rStyle w:val="Wyrnieniedelikatne"/>
          <w:rFonts w:ascii="Times New Roman" w:hAnsi="Times New Roman" w:cs="Times New Roman"/>
          <w:b/>
          <w:i w:val="0"/>
          <w:color w:val="auto"/>
          <w:sz w:val="24"/>
          <w:szCs w:val="24"/>
        </w:rPr>
      </w:pPr>
    </w:p>
    <w:p w14:paraId="38140E75" w14:textId="77777777" w:rsidR="00044931" w:rsidRDefault="00044931" w:rsidP="00A348FD">
      <w:pPr>
        <w:rPr>
          <w:rStyle w:val="Wyrnieniedelikatne"/>
          <w:rFonts w:ascii="Times New Roman" w:hAnsi="Times New Roman" w:cs="Times New Roman"/>
          <w:b/>
          <w:i w:val="0"/>
          <w:color w:val="auto"/>
          <w:sz w:val="24"/>
          <w:szCs w:val="24"/>
        </w:rPr>
      </w:pPr>
    </w:p>
    <w:p w14:paraId="747B7B30" w14:textId="77777777" w:rsidR="00044931" w:rsidRDefault="00044931" w:rsidP="00A348FD">
      <w:pPr>
        <w:rPr>
          <w:rStyle w:val="Wyrnieniedelikatne"/>
          <w:rFonts w:ascii="Times New Roman" w:hAnsi="Times New Roman" w:cs="Times New Roman"/>
          <w:b/>
          <w:i w:val="0"/>
          <w:color w:val="auto"/>
          <w:sz w:val="24"/>
          <w:szCs w:val="24"/>
        </w:rPr>
      </w:pPr>
    </w:p>
    <w:p w14:paraId="4031D4BA" w14:textId="77777777" w:rsidR="00044931" w:rsidRDefault="00044931" w:rsidP="00A348FD">
      <w:pPr>
        <w:rPr>
          <w:rStyle w:val="Wyrnieniedelikatne"/>
          <w:rFonts w:ascii="Times New Roman" w:hAnsi="Times New Roman" w:cs="Times New Roman"/>
          <w:b/>
          <w:i w:val="0"/>
          <w:color w:val="auto"/>
          <w:sz w:val="24"/>
          <w:szCs w:val="24"/>
        </w:rPr>
      </w:pPr>
    </w:p>
    <w:p w14:paraId="52BAB9D0" w14:textId="77777777" w:rsidR="00044931" w:rsidRDefault="00044931" w:rsidP="00A348FD">
      <w:pPr>
        <w:rPr>
          <w:rStyle w:val="Wyrnieniedelikatne"/>
          <w:rFonts w:ascii="Times New Roman" w:hAnsi="Times New Roman" w:cs="Times New Roman"/>
          <w:b/>
          <w:i w:val="0"/>
          <w:color w:val="auto"/>
          <w:sz w:val="24"/>
          <w:szCs w:val="24"/>
        </w:rPr>
      </w:pPr>
    </w:p>
    <w:p w14:paraId="60773D06" w14:textId="77777777" w:rsidR="00044931" w:rsidRDefault="00044931" w:rsidP="00A348FD">
      <w:pPr>
        <w:rPr>
          <w:rStyle w:val="Wyrnieniedelikatne"/>
          <w:rFonts w:ascii="Times New Roman" w:hAnsi="Times New Roman" w:cs="Times New Roman"/>
          <w:b/>
          <w:i w:val="0"/>
          <w:color w:val="auto"/>
          <w:sz w:val="24"/>
          <w:szCs w:val="24"/>
        </w:rPr>
      </w:pPr>
    </w:p>
    <w:p w14:paraId="596CEE90" w14:textId="77777777" w:rsidR="00044931" w:rsidRDefault="00044931" w:rsidP="00A348FD">
      <w:pPr>
        <w:rPr>
          <w:rStyle w:val="Wyrnieniedelikatne"/>
          <w:rFonts w:ascii="Times New Roman" w:hAnsi="Times New Roman" w:cs="Times New Roman"/>
          <w:b/>
          <w:i w:val="0"/>
          <w:color w:val="auto"/>
          <w:sz w:val="24"/>
          <w:szCs w:val="24"/>
        </w:rPr>
      </w:pPr>
    </w:p>
    <w:p w14:paraId="4308ECEB" w14:textId="77777777" w:rsidR="00044931" w:rsidRDefault="00044931" w:rsidP="00A348FD">
      <w:pPr>
        <w:rPr>
          <w:rStyle w:val="Wyrnieniedelikatne"/>
          <w:rFonts w:ascii="Times New Roman" w:hAnsi="Times New Roman" w:cs="Times New Roman"/>
          <w:b/>
          <w:i w:val="0"/>
          <w:color w:val="auto"/>
          <w:sz w:val="24"/>
          <w:szCs w:val="24"/>
        </w:rPr>
      </w:pPr>
    </w:p>
    <w:p w14:paraId="4875CEB5" w14:textId="77777777" w:rsidR="00044931" w:rsidRDefault="00044931" w:rsidP="00A348FD">
      <w:pPr>
        <w:rPr>
          <w:rStyle w:val="Wyrnieniedelikatne"/>
          <w:rFonts w:ascii="Times New Roman" w:hAnsi="Times New Roman" w:cs="Times New Roman"/>
          <w:b/>
          <w:i w:val="0"/>
          <w:color w:val="auto"/>
          <w:sz w:val="24"/>
          <w:szCs w:val="24"/>
        </w:rPr>
      </w:pPr>
    </w:p>
    <w:p w14:paraId="6A87DFB3" w14:textId="77777777" w:rsidR="00044931" w:rsidRDefault="00044931" w:rsidP="00A348FD">
      <w:pPr>
        <w:rPr>
          <w:rStyle w:val="Wyrnieniedelikatne"/>
          <w:rFonts w:ascii="Times New Roman" w:hAnsi="Times New Roman" w:cs="Times New Roman"/>
          <w:b/>
          <w:i w:val="0"/>
          <w:color w:val="auto"/>
          <w:sz w:val="24"/>
          <w:szCs w:val="24"/>
        </w:rPr>
      </w:pPr>
    </w:p>
    <w:p w14:paraId="799DD015" w14:textId="77777777" w:rsidR="00044931" w:rsidRDefault="00044931" w:rsidP="00A348FD">
      <w:pPr>
        <w:rPr>
          <w:rStyle w:val="Wyrnieniedelikatne"/>
          <w:rFonts w:ascii="Times New Roman" w:hAnsi="Times New Roman" w:cs="Times New Roman"/>
          <w:b/>
          <w:i w:val="0"/>
          <w:color w:val="auto"/>
          <w:sz w:val="24"/>
          <w:szCs w:val="24"/>
        </w:rPr>
      </w:pPr>
    </w:p>
    <w:p w14:paraId="3644B1B6" w14:textId="77777777" w:rsidR="00044931" w:rsidRDefault="00044931" w:rsidP="00A348FD">
      <w:pPr>
        <w:rPr>
          <w:rStyle w:val="Wyrnieniedelikatne"/>
          <w:rFonts w:ascii="Times New Roman" w:hAnsi="Times New Roman" w:cs="Times New Roman"/>
          <w:b/>
          <w:i w:val="0"/>
          <w:color w:val="auto"/>
          <w:sz w:val="24"/>
          <w:szCs w:val="24"/>
        </w:rPr>
      </w:pPr>
    </w:p>
    <w:p w14:paraId="0462652B" w14:textId="77777777" w:rsidR="005818A0" w:rsidRPr="00531F1A" w:rsidRDefault="005818A0" w:rsidP="00A348FD">
      <w:pPr>
        <w:rPr>
          <w:rFonts w:ascii="Times New Roman" w:hAnsi="Times New Roman" w:cs="Times New Roman"/>
          <w:b/>
          <w:iCs/>
          <w:sz w:val="24"/>
          <w:szCs w:val="24"/>
        </w:rPr>
      </w:pPr>
      <w:r w:rsidRPr="00531F1A">
        <w:rPr>
          <w:rStyle w:val="Wyrnieniedelikatne"/>
          <w:rFonts w:ascii="Times New Roman" w:hAnsi="Times New Roman" w:cs="Times New Roman"/>
          <w:b/>
          <w:i w:val="0"/>
          <w:color w:val="auto"/>
          <w:sz w:val="24"/>
          <w:szCs w:val="24"/>
        </w:rPr>
        <w:lastRenderedPageBreak/>
        <w:t xml:space="preserve">Pozostałe informacje i pouczenia </w:t>
      </w:r>
    </w:p>
    <w:p w14:paraId="4DCFD220" w14:textId="77777777" w:rsidR="005818A0" w:rsidRPr="00531F1A" w:rsidRDefault="00A348FD" w:rsidP="00A348FD">
      <w:pPr>
        <w:spacing w:after="0" w:line="360" w:lineRule="auto"/>
        <w:jc w:val="both"/>
        <w:rPr>
          <w:rStyle w:val="CytatZnak"/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§ 25 ust. 6 </w:t>
      </w:r>
      <w:r w:rsidR="005818A0">
        <w:rPr>
          <w:rFonts w:ascii="Times New Roman" w:hAnsi="Times New Roman" w:cs="Times New Roman"/>
          <w:sz w:val="24"/>
          <w:szCs w:val="24"/>
        </w:rPr>
        <w:t xml:space="preserve"> Rozporządzenia Ministra Zdro</w:t>
      </w:r>
      <w:r w:rsidR="006479BB">
        <w:rPr>
          <w:rFonts w:ascii="Times New Roman" w:hAnsi="Times New Roman" w:cs="Times New Roman"/>
          <w:sz w:val="24"/>
          <w:szCs w:val="24"/>
        </w:rPr>
        <w:t>wia z dnia 20 grudnia 2012 roku</w:t>
      </w:r>
      <w:r w:rsidR="006479BB">
        <w:rPr>
          <w:rFonts w:ascii="Times New Roman" w:hAnsi="Times New Roman" w:cs="Times New Roman"/>
          <w:sz w:val="24"/>
          <w:szCs w:val="24"/>
        </w:rPr>
        <w:br/>
      </w:r>
      <w:r w:rsidR="005818A0">
        <w:rPr>
          <w:rFonts w:ascii="Times New Roman" w:hAnsi="Times New Roman" w:cs="Times New Roman"/>
          <w:sz w:val="24"/>
          <w:szCs w:val="24"/>
        </w:rPr>
        <w:t>w sprawie sposobu trybu przeprowadzania kontroli podmiotów leczniczych</w:t>
      </w:r>
      <w:r>
        <w:rPr>
          <w:rFonts w:ascii="Times New Roman" w:hAnsi="Times New Roman" w:cs="Times New Roman"/>
          <w:sz w:val="24"/>
          <w:szCs w:val="24"/>
        </w:rPr>
        <w:t xml:space="preserve"> od </w:t>
      </w:r>
      <w:r w:rsidR="00550277" w:rsidRPr="00531F1A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w</w:t>
      </w:r>
      <w:r w:rsidRPr="00531F1A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ystąpienia pokontrolnego nie</w:t>
      </w:r>
      <w:r w:rsidR="003A1B5F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 przysługują środki odwoławcze.</w:t>
      </w:r>
    </w:p>
    <w:p w14:paraId="38BCF59C" w14:textId="77777777" w:rsidR="00A348FD" w:rsidRDefault="00550277" w:rsidP="00A348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Stosownie do § 26 ww. rozporządzenia proszę o po</w:t>
      </w:r>
      <w:r w:rsidR="003A1B5F">
        <w:rPr>
          <w:rFonts w:ascii="Times New Roman" w:hAnsi="Times New Roman" w:cs="Times New Roman"/>
          <w:sz w:val="24"/>
          <w:szCs w:val="24"/>
        </w:rPr>
        <w:t>informowanie podmiot uprawniony</w:t>
      </w:r>
      <w:r>
        <w:rPr>
          <w:rFonts w:ascii="Times New Roman" w:hAnsi="Times New Roman" w:cs="Times New Roman"/>
          <w:sz w:val="24"/>
          <w:szCs w:val="24"/>
        </w:rPr>
        <w:br/>
        <w:t>do kontroli o sposobie wykonania zaleceń, wyko</w:t>
      </w:r>
      <w:r w:rsidR="003A1B5F">
        <w:rPr>
          <w:rFonts w:ascii="Times New Roman" w:hAnsi="Times New Roman" w:cs="Times New Roman"/>
          <w:sz w:val="24"/>
          <w:szCs w:val="24"/>
        </w:rPr>
        <w:t>rzystaniu wniosków lub przyczyn</w:t>
      </w:r>
      <w:r w:rsidR="00161D8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ich niewykorzystania albo o innym sposobie usunięcia </w:t>
      </w:r>
      <w:r w:rsidR="003A1B5F">
        <w:rPr>
          <w:rFonts w:ascii="Times New Roman" w:hAnsi="Times New Roman" w:cs="Times New Roman"/>
          <w:sz w:val="24"/>
          <w:szCs w:val="24"/>
        </w:rPr>
        <w:t>stwierdzonych nieprawidłowości,</w:t>
      </w:r>
      <w:r>
        <w:rPr>
          <w:rFonts w:ascii="Times New Roman" w:hAnsi="Times New Roman" w:cs="Times New Roman"/>
          <w:sz w:val="24"/>
          <w:szCs w:val="24"/>
        </w:rPr>
        <w:br/>
        <w:t>w terminie 30 dni od daty otrzymania niniejszego Wystąpienia Pokontrolnego.</w:t>
      </w:r>
    </w:p>
    <w:p w14:paraId="44272F4C" w14:textId="77777777" w:rsidR="00A348FD" w:rsidRDefault="00A348FD" w:rsidP="00A348F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4E5758" w14:textId="77777777" w:rsidR="005818A0" w:rsidRDefault="005818A0" w:rsidP="005818A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79918E" w14:textId="77777777" w:rsidR="00550277" w:rsidRDefault="00550277" w:rsidP="005818A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D1AC1B" w14:textId="77777777" w:rsidR="005818A0" w:rsidRDefault="005818A0" w:rsidP="00044931">
      <w:pPr>
        <w:tabs>
          <w:tab w:val="left" w:pos="0"/>
        </w:tabs>
        <w:spacing w:line="276" w:lineRule="auto"/>
        <w:ind w:left="567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….……………………………….</w:t>
      </w:r>
    </w:p>
    <w:p w14:paraId="4EC47880" w14:textId="77777777" w:rsidR="005818A0" w:rsidRDefault="005818A0" w:rsidP="00044931">
      <w:pPr>
        <w:tabs>
          <w:tab w:val="left" w:pos="0"/>
        </w:tabs>
        <w:spacing w:line="276" w:lineRule="auto"/>
        <w:ind w:left="5670" w:hanging="6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/podmiot uprawniony do kontroli/</w:t>
      </w:r>
    </w:p>
    <w:p w14:paraId="624FA788" w14:textId="77777777" w:rsidR="005818A0" w:rsidRDefault="005818A0" w:rsidP="003A1B5F">
      <w:pPr>
        <w:spacing w:line="276" w:lineRule="auto"/>
        <w:jc w:val="both"/>
        <w:rPr>
          <w:rFonts w:ascii="Times New Roman" w:eastAsia="Times New Roman" w:hAnsi="Times New Roman" w:cs="Times New Roman"/>
          <w:szCs w:val="24"/>
        </w:rPr>
      </w:pPr>
    </w:p>
    <w:p w14:paraId="24DAEEDD" w14:textId="77777777" w:rsidR="005818A0" w:rsidRDefault="005818A0" w:rsidP="005818A0">
      <w:pPr>
        <w:rPr>
          <w:rFonts w:ascii="Times New Roman" w:eastAsia="Times New Roman" w:hAnsi="Times New Roman" w:cs="Times New Roman"/>
          <w:szCs w:val="24"/>
        </w:rPr>
      </w:pPr>
    </w:p>
    <w:p w14:paraId="7E0A61AF" w14:textId="77777777" w:rsidR="00550277" w:rsidRDefault="00550277" w:rsidP="005818A0">
      <w:pPr>
        <w:rPr>
          <w:rFonts w:ascii="Times New Roman" w:eastAsia="Times New Roman" w:hAnsi="Times New Roman" w:cs="Times New Roman"/>
          <w:szCs w:val="24"/>
        </w:rPr>
      </w:pPr>
    </w:p>
    <w:p w14:paraId="6F5268C3" w14:textId="77777777" w:rsidR="00550277" w:rsidRDefault="00550277" w:rsidP="005818A0">
      <w:pPr>
        <w:rPr>
          <w:rFonts w:ascii="Times New Roman" w:eastAsia="Times New Roman" w:hAnsi="Times New Roman" w:cs="Times New Roman"/>
          <w:szCs w:val="24"/>
        </w:rPr>
      </w:pPr>
    </w:p>
    <w:p w14:paraId="4789FA26" w14:textId="77777777" w:rsidR="00550277" w:rsidRDefault="00550277" w:rsidP="005818A0">
      <w:pPr>
        <w:rPr>
          <w:rFonts w:ascii="Times New Roman" w:eastAsia="Times New Roman" w:hAnsi="Times New Roman" w:cs="Times New Roman"/>
          <w:szCs w:val="24"/>
        </w:rPr>
      </w:pPr>
    </w:p>
    <w:p w14:paraId="134E60A5" w14:textId="77777777" w:rsidR="00550277" w:rsidRDefault="00550277" w:rsidP="005818A0">
      <w:pPr>
        <w:rPr>
          <w:rFonts w:ascii="Times New Roman" w:eastAsia="Times New Roman" w:hAnsi="Times New Roman" w:cs="Times New Roman"/>
          <w:szCs w:val="24"/>
        </w:rPr>
      </w:pPr>
    </w:p>
    <w:p w14:paraId="40DE4F71" w14:textId="77777777" w:rsidR="00550277" w:rsidRDefault="00550277" w:rsidP="005818A0">
      <w:pPr>
        <w:rPr>
          <w:rFonts w:ascii="Times New Roman" w:eastAsia="Times New Roman" w:hAnsi="Times New Roman" w:cs="Times New Roman"/>
          <w:szCs w:val="24"/>
        </w:rPr>
      </w:pPr>
    </w:p>
    <w:p w14:paraId="2B9A700D" w14:textId="77777777" w:rsidR="00550277" w:rsidRDefault="00550277" w:rsidP="005818A0">
      <w:pPr>
        <w:rPr>
          <w:rFonts w:ascii="Times New Roman" w:eastAsia="Times New Roman" w:hAnsi="Times New Roman" w:cs="Times New Roman"/>
          <w:szCs w:val="24"/>
        </w:rPr>
      </w:pPr>
    </w:p>
    <w:p w14:paraId="5EC97FEF" w14:textId="77777777" w:rsidR="00550277" w:rsidRDefault="00550277" w:rsidP="005818A0">
      <w:pPr>
        <w:rPr>
          <w:rFonts w:ascii="Times New Roman" w:eastAsia="Times New Roman" w:hAnsi="Times New Roman" w:cs="Times New Roman"/>
          <w:szCs w:val="24"/>
        </w:rPr>
      </w:pPr>
    </w:p>
    <w:p w14:paraId="733DCC29" w14:textId="77777777" w:rsidR="004D4166" w:rsidRPr="003A1B5F" w:rsidRDefault="005818A0">
      <w:pPr>
        <w:rPr>
          <w:b/>
          <w:i/>
          <w:iCs/>
          <w:color w:val="404040" w:themeColor="text1" w:themeTint="BF"/>
        </w:rPr>
      </w:pPr>
      <w:r>
        <w:rPr>
          <w:rFonts w:ascii="Times New Roman" w:eastAsia="Times New Roman" w:hAnsi="Times New Roman" w:cs="Times New Roman"/>
          <w:szCs w:val="24"/>
        </w:rPr>
        <w:t>Kielce, dnia …………..2021 r.</w:t>
      </w:r>
    </w:p>
    <w:sectPr w:rsidR="004D4166" w:rsidRPr="003A1B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949B59" w14:textId="77777777" w:rsidR="005C356C" w:rsidRDefault="005C356C" w:rsidP="005818A0">
      <w:pPr>
        <w:spacing w:after="0" w:line="240" w:lineRule="auto"/>
      </w:pPr>
      <w:r>
        <w:separator/>
      </w:r>
    </w:p>
  </w:endnote>
  <w:endnote w:type="continuationSeparator" w:id="0">
    <w:p w14:paraId="1DD7C89C" w14:textId="77777777" w:rsidR="005C356C" w:rsidRDefault="005C356C" w:rsidP="00581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2968420"/>
      <w:docPartObj>
        <w:docPartGallery w:val="Page Numbers (Bottom of Page)"/>
        <w:docPartUnique/>
      </w:docPartObj>
    </w:sdtPr>
    <w:sdtEndPr/>
    <w:sdtContent>
      <w:p w14:paraId="7CC42D62" w14:textId="77777777" w:rsidR="00972076" w:rsidRPr="00515F83" w:rsidRDefault="00972076" w:rsidP="00515F8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457F">
          <w:rPr>
            <w:noProof/>
          </w:rPr>
          <w:t>73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76C95D" w14:textId="77777777" w:rsidR="005C356C" w:rsidRDefault="005C356C" w:rsidP="005818A0">
      <w:pPr>
        <w:spacing w:after="0" w:line="240" w:lineRule="auto"/>
      </w:pPr>
      <w:r>
        <w:separator/>
      </w:r>
    </w:p>
  </w:footnote>
  <w:footnote w:type="continuationSeparator" w:id="0">
    <w:p w14:paraId="20312666" w14:textId="77777777" w:rsidR="005C356C" w:rsidRDefault="005C356C" w:rsidP="005818A0">
      <w:pPr>
        <w:spacing w:after="0" w:line="240" w:lineRule="auto"/>
      </w:pPr>
      <w:r>
        <w:continuationSeparator/>
      </w:r>
    </w:p>
  </w:footnote>
  <w:footnote w:id="1">
    <w:p w14:paraId="3EFFD479" w14:textId="77777777" w:rsidR="00972076" w:rsidRPr="00AB6ACD" w:rsidRDefault="00972076" w:rsidP="005818A0">
      <w:pPr>
        <w:pStyle w:val="Tekstprzypisudolnego"/>
      </w:pPr>
      <w:r w:rsidRPr="00AB6ACD">
        <w:rPr>
          <w:rStyle w:val="Odwoanieprzypisudolnego"/>
        </w:rPr>
        <w:footnoteRef/>
      </w:r>
      <w:r w:rsidRPr="00AB6ACD">
        <w:t xml:space="preserve"> </w:t>
      </w:r>
      <w:r w:rsidRPr="00AB6ACD">
        <w:rPr>
          <w:rFonts w:ascii="Times New Roman" w:hAnsi="Times New Roman" w:cs="Times New Roman"/>
        </w:rPr>
        <w:t>Zwany dalej: WOMP, Ośrodkiem, Zakładem, Podmiotem Leczniczym, Jednostką Kontrolowaną , udzielającym zamówienie.</w:t>
      </w:r>
    </w:p>
  </w:footnote>
  <w:footnote w:id="2">
    <w:p w14:paraId="7786F54E" w14:textId="77777777" w:rsidR="00972076" w:rsidRPr="00AB6ACD" w:rsidRDefault="00972076" w:rsidP="005818A0">
      <w:pPr>
        <w:pStyle w:val="Tekstprzypisudolnego"/>
        <w:jc w:val="both"/>
        <w:rPr>
          <w:rFonts w:ascii="Times New Roman" w:hAnsi="Times New Roman" w:cs="Times New Roman"/>
        </w:rPr>
      </w:pPr>
      <w:r w:rsidRPr="00AB6ACD">
        <w:rPr>
          <w:rStyle w:val="Odwoanieprzypisudolnego"/>
        </w:rPr>
        <w:footnoteRef/>
      </w:r>
      <w:r w:rsidRPr="00AB6ACD">
        <w:t xml:space="preserve"> </w:t>
      </w:r>
      <w:r w:rsidRPr="00AB6ACD">
        <w:rPr>
          <w:rFonts w:ascii="Times New Roman" w:hAnsi="Times New Roman" w:cs="Times New Roman"/>
        </w:rPr>
        <w:t>Ze względu na sytuację epidemiczną czynności kontrolne odbyły się zdalnie, poza siedzibą Jednostki Kontrolowanej. §10 ust. 3 poniżej wskazanego Rozporządzenia MZ dopuszcza, aby kontrola lub poszczególne jej czynności mogły być przeprowadzone również poza siedzibą jednostki kontrolowanej.</w:t>
      </w:r>
    </w:p>
  </w:footnote>
  <w:footnote w:id="3">
    <w:p w14:paraId="0F7D98E4" w14:textId="77777777" w:rsidR="00972076" w:rsidRDefault="00972076" w:rsidP="005818A0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Rozporządzenie MZ z dn. 20.12.2012 r. w sprawie sposobu i trybu przeprowadzania kontroli podmiotów leczniczych (dz.U.2015.1331 </w:t>
      </w:r>
      <w:proofErr w:type="spellStart"/>
      <w:r>
        <w:rPr>
          <w:rFonts w:ascii="Times New Roman" w:hAnsi="Times New Roman" w:cs="Times New Roman"/>
        </w:rPr>
        <w:t>t.j</w:t>
      </w:r>
      <w:proofErr w:type="spellEnd"/>
      <w:r>
        <w:rPr>
          <w:rFonts w:ascii="Times New Roman" w:hAnsi="Times New Roman" w:cs="Times New Roman"/>
        </w:rPr>
        <w:t>.)</w:t>
      </w:r>
    </w:p>
  </w:footnote>
  <w:footnote w:id="4">
    <w:p w14:paraId="605F1780" w14:textId="77777777" w:rsidR="00972076" w:rsidRDefault="00972076" w:rsidP="005818A0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tj. w siedzibie Urzędu Marszałkowskiego przy ul. Al. IX Wieków Kielc 3, 25-516 Kielce</w:t>
      </w:r>
    </w:p>
  </w:footnote>
  <w:footnote w:id="5">
    <w:p w14:paraId="3B157DF0" w14:textId="77777777" w:rsidR="00972076" w:rsidRDefault="00972076" w:rsidP="005818A0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Ustawa z dn. 15.04.2011 r. o działalności leczniczej (</w:t>
      </w:r>
      <w:proofErr w:type="spellStart"/>
      <w:r>
        <w:rPr>
          <w:rFonts w:ascii="Times New Roman" w:hAnsi="Times New Roman" w:cs="Times New Roman"/>
        </w:rPr>
        <w:t>t.j</w:t>
      </w:r>
      <w:proofErr w:type="spellEnd"/>
      <w:r>
        <w:rPr>
          <w:rFonts w:ascii="Times New Roman" w:hAnsi="Times New Roman" w:cs="Times New Roman"/>
        </w:rPr>
        <w:t xml:space="preserve">. Dz.U. 2020, poz. 295 z </w:t>
      </w:r>
      <w:proofErr w:type="spellStart"/>
      <w:r>
        <w:rPr>
          <w:rFonts w:ascii="Times New Roman" w:hAnsi="Times New Roman" w:cs="Times New Roman"/>
        </w:rPr>
        <w:t>późn</w:t>
      </w:r>
      <w:proofErr w:type="spellEnd"/>
      <w:r>
        <w:rPr>
          <w:rFonts w:ascii="Times New Roman" w:hAnsi="Times New Roman" w:cs="Times New Roman"/>
        </w:rPr>
        <w:t>. zm.)</w:t>
      </w:r>
    </w:p>
  </w:footnote>
  <w:footnote w:id="6">
    <w:p w14:paraId="428D445E" w14:textId="77777777" w:rsidR="00972076" w:rsidRDefault="00972076" w:rsidP="005818A0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Kontrolujący stosują 3-stopniową skalę ocen: pozytywna, pozytywna mimo stwierdzonych nieprawidłowości</w:t>
      </w:r>
      <w:r>
        <w:rPr>
          <w:rFonts w:ascii="Times New Roman" w:hAnsi="Times New Roman" w:cs="Times New Roman"/>
        </w:rPr>
        <w:br/>
        <w:t>i uchybień, negatywna.</w:t>
      </w:r>
    </w:p>
  </w:footnote>
  <w:footnote w:id="7">
    <w:p w14:paraId="40849E5E" w14:textId="77777777" w:rsidR="00972076" w:rsidRDefault="00972076" w:rsidP="005818A0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Załącznik do Uchwały 2743/20.</w:t>
      </w:r>
    </w:p>
  </w:footnote>
  <w:footnote w:id="8">
    <w:p w14:paraId="3ABC5C48" w14:textId="77777777" w:rsidR="00972076" w:rsidRDefault="00972076" w:rsidP="005818A0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Nowe brzmienie: ,,pkt 4 Oznaczenie terminu kontroli od 7 października 2020 r. do 16 listopada 2020 r.”</w:t>
      </w:r>
    </w:p>
  </w:footnote>
  <w:footnote w:id="9">
    <w:p w14:paraId="672D11B7" w14:textId="77777777" w:rsidR="00972076" w:rsidRDefault="00972076" w:rsidP="005818A0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Nowe brzmienie: ,,pkt 7 Organizacja i harmonogram przeprowadzenia kontroli – wiersz 7-8 – W toku postępowania kontrolnego tj. od 7.10.2020 r. do 16.11.2020 r.”</w:t>
      </w:r>
    </w:p>
  </w:footnote>
  <w:footnote w:id="10">
    <w:p w14:paraId="470D9855" w14:textId="77777777" w:rsidR="00972076" w:rsidRDefault="00972076" w:rsidP="005818A0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§ 12 ust. 1</w:t>
      </w:r>
      <w:r>
        <w:t xml:space="preserve"> </w:t>
      </w:r>
      <w:r>
        <w:rPr>
          <w:rFonts w:ascii="Times New Roman" w:hAnsi="Times New Roman" w:cs="Times New Roman"/>
        </w:rPr>
        <w:t xml:space="preserve">po zmianach otrzymał brzmienie  </w:t>
      </w:r>
      <w:r>
        <w:rPr>
          <w:rStyle w:val="CytatZnak"/>
          <w:rFonts w:ascii="Times New Roman" w:hAnsi="Times New Roman" w:cs="Times New Roman"/>
          <w:color w:val="000000" w:themeColor="text1"/>
        </w:rPr>
        <w:t>W skład Zakładu wychodzą: 1) komórki organizacyjne Pionu Medycznego, 2) komórki organizacyjne Pionu Nadzoru, Szkolenia i Promocji, 3) komórki organizacyjne Pionu Finansowo-Ekonomicznego, 4) komórki organizacyjne Pionu Organizacji</w:t>
      </w:r>
    </w:p>
  </w:footnote>
  <w:footnote w:id="11">
    <w:p w14:paraId="6F99E292" w14:textId="77777777" w:rsidR="00972076" w:rsidRDefault="00972076" w:rsidP="005818A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Zadania:  zlecone przez Sejmik Województwa, własne ustalone przez WOMP, inne obowiązujące do realizacji</w:t>
      </w:r>
    </w:p>
  </w:footnote>
  <w:footnote w:id="12">
    <w:p w14:paraId="7D95F83E" w14:textId="77777777" w:rsidR="00972076" w:rsidRDefault="00972076" w:rsidP="005818A0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Zarządzenie Dyrektor WOMP Nr 17/2017 z dn.18.12.2017 r.</w:t>
      </w:r>
    </w:p>
  </w:footnote>
  <w:footnote w:id="13">
    <w:p w14:paraId="7D615071" w14:textId="77777777" w:rsidR="00972076" w:rsidRDefault="00972076" w:rsidP="005818A0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Uchwała nr 14/2017 Rady Społecznej z dn. 18.12.2017 r.</w:t>
      </w:r>
    </w:p>
  </w:footnote>
  <w:footnote w:id="14">
    <w:p w14:paraId="1957EAE0" w14:textId="77777777" w:rsidR="00972076" w:rsidRDefault="00972076" w:rsidP="005818A0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Obwiązujący od dnia 01.12.2019 r. - Zarządzenie Dyrektora Nr 18/2018 z dn. 28.12.2018 r., pozytywna opinia Rady Społecznej wyrażona w uchwale Nr 13/2018 z dn. 14.12.2018 r.</w:t>
      </w:r>
    </w:p>
  </w:footnote>
  <w:footnote w:id="15">
    <w:p w14:paraId="5CDA5589" w14:textId="77777777" w:rsidR="00972076" w:rsidRDefault="00972076" w:rsidP="005818A0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W czasie objętym kontrolą dokument był dwukrotnie modyfikowany. </w:t>
      </w:r>
    </w:p>
  </w:footnote>
  <w:footnote w:id="16">
    <w:p w14:paraId="3F105185" w14:textId="77777777" w:rsidR="00972076" w:rsidRDefault="00972076" w:rsidP="005818A0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Uchwały RS: Nr 9/2019 z dn. 05.07.2019 r. i Nr 13/2019 z dn. 25.10.2019 r. pozytywnie opiniujące zmiany</w:t>
      </w:r>
      <w:r>
        <w:rPr>
          <w:rFonts w:ascii="Times New Roman" w:hAnsi="Times New Roman" w:cs="Times New Roman"/>
        </w:rPr>
        <w:br/>
        <w:t xml:space="preserve"> w Regulaminie Organizacyjnym</w:t>
      </w:r>
    </w:p>
  </w:footnote>
  <w:footnote w:id="17">
    <w:p w14:paraId="7014329B" w14:textId="77777777" w:rsidR="00972076" w:rsidRDefault="00972076" w:rsidP="005818A0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Zarządzenia Dyrektora WOMP: nr  11/A/2019 z dn. 29.08.2019 r. i nr 17/2019 z dn. 28.10.2019 r.</w:t>
      </w:r>
    </w:p>
  </w:footnote>
  <w:footnote w:id="18">
    <w:p w14:paraId="51E65599" w14:textId="77777777" w:rsidR="00972076" w:rsidRDefault="00972076" w:rsidP="005818A0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Lp. 4 w RWDL kod resortowy część V resortowych kodów identyfikacyjnych - 04</w:t>
      </w:r>
    </w:p>
  </w:footnote>
  <w:footnote w:id="19">
    <w:p w14:paraId="0C6EC100" w14:textId="77777777" w:rsidR="00972076" w:rsidRDefault="00972076" w:rsidP="005818A0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Lp. 11 w RWDL kod resortowy - 7100</w:t>
      </w:r>
    </w:p>
  </w:footnote>
  <w:footnote w:id="20">
    <w:p w14:paraId="0FEEDE7E" w14:textId="77777777" w:rsidR="00972076" w:rsidRDefault="00972076" w:rsidP="005818A0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Lp. 23 w RWDL kod resortowy - 9000 </w:t>
      </w:r>
    </w:p>
  </w:footnote>
  <w:footnote w:id="21">
    <w:p w14:paraId="59DA31CF" w14:textId="77777777" w:rsidR="00972076" w:rsidRDefault="00972076" w:rsidP="005818A0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Lp. 35 w RWDL kod resortowy - 7110</w:t>
      </w:r>
    </w:p>
  </w:footnote>
  <w:footnote w:id="22">
    <w:p w14:paraId="22B5A838" w14:textId="77777777" w:rsidR="00972076" w:rsidRDefault="00972076" w:rsidP="005818A0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Lp. 36 w RWDL kod resortowy - 1316</w:t>
      </w:r>
    </w:p>
  </w:footnote>
  <w:footnote w:id="23">
    <w:p w14:paraId="2E0333E7" w14:textId="77777777" w:rsidR="00972076" w:rsidRDefault="00972076" w:rsidP="005818A0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W czasie objętym kontrolą do nadal</w:t>
      </w:r>
    </w:p>
  </w:footnote>
  <w:footnote w:id="24">
    <w:p w14:paraId="4BEAEA4D" w14:textId="77777777" w:rsidR="00972076" w:rsidRDefault="00972076" w:rsidP="005818A0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Poradnie: Chorób Zawodowych, Medycyny Pracy, Alergologiczna, Dermatologiczna, Foniatryczna, Kardiologiczna, Laryngologiczna, Neurologiczna, Okulistyczna, Konsultacyjna Poradnia Chorób Zakaźnych, Rehabilitacyjna, Radiologiczna.</w:t>
      </w:r>
    </w:p>
  </w:footnote>
  <w:footnote w:id="25">
    <w:p w14:paraId="0E2B6D75" w14:textId="77777777" w:rsidR="00972076" w:rsidRDefault="00972076" w:rsidP="005818A0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Pracowanie diagnostyczne: badań czynnościowych układu oddechowego, badań osób narażonych na drgania mechaniczne, </w:t>
      </w:r>
      <w:proofErr w:type="spellStart"/>
      <w:r>
        <w:rPr>
          <w:rFonts w:ascii="Times New Roman" w:hAnsi="Times New Roman" w:cs="Times New Roman"/>
        </w:rPr>
        <w:t>ekg</w:t>
      </w:r>
      <w:proofErr w:type="spellEnd"/>
      <w:r>
        <w:rPr>
          <w:rFonts w:ascii="Times New Roman" w:hAnsi="Times New Roman" w:cs="Times New Roman"/>
        </w:rPr>
        <w:t xml:space="preserve">, badań narządu słuchu, badań układu równowagi, badań </w:t>
      </w:r>
      <w:proofErr w:type="spellStart"/>
      <w:r>
        <w:rPr>
          <w:rFonts w:ascii="Times New Roman" w:hAnsi="Times New Roman" w:cs="Times New Roman"/>
        </w:rPr>
        <w:t>kapilaroskopowych</w:t>
      </w:r>
      <w:proofErr w:type="spellEnd"/>
      <w:r>
        <w:rPr>
          <w:rFonts w:ascii="Times New Roman" w:hAnsi="Times New Roman" w:cs="Times New Roman"/>
        </w:rPr>
        <w:t>, testów płatkowych (naskórkowych), testów punktowych, Pracowanie: Fizykoterapii i Masażu, Kinezyterapii, Hydroterapii, Logopedyczna, Diagnostyki Obrazowej – RTG oraz Pracownia Psychologii Pracy.</w:t>
      </w:r>
    </w:p>
  </w:footnote>
  <w:footnote w:id="26">
    <w:p w14:paraId="3312E10B" w14:textId="77777777" w:rsidR="00972076" w:rsidRDefault="00972076" w:rsidP="005818A0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W czasie objętym kontrolą do nadal</w:t>
      </w:r>
    </w:p>
  </w:footnote>
  <w:footnote w:id="27">
    <w:p w14:paraId="76503E08" w14:textId="77777777" w:rsidR="00972076" w:rsidRDefault="00972076" w:rsidP="005818A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W czasie objętym kontrolą do nadal</w:t>
      </w:r>
      <w:r>
        <w:rPr>
          <w:rFonts w:ascii="Times New Roman" w:hAnsi="Times New Roman" w:cs="Times New Roman"/>
        </w:rPr>
        <w:br/>
      </w:r>
    </w:p>
  </w:footnote>
  <w:footnote w:id="28">
    <w:p w14:paraId="7F68AD57" w14:textId="77777777" w:rsidR="00972076" w:rsidRDefault="00972076" w:rsidP="005818A0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Regulamin Organizacyjny i karty procesu.</w:t>
      </w:r>
    </w:p>
  </w:footnote>
  <w:footnote w:id="29">
    <w:p w14:paraId="6DCEED4C" w14:textId="77777777" w:rsidR="00972076" w:rsidRDefault="00972076" w:rsidP="005818A0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Ze względu na wykonywanie w ramach procesu diagnostyki i orzecznictwa realizowanego w oparciu o różne przepisy prawne karta obrazuje proces realizacji m.in. badań: a) profilaktycznych; b) w związku z podejrzeniem choroby zawodowej; c) do celów </w:t>
      </w:r>
      <w:proofErr w:type="spellStart"/>
      <w:r>
        <w:rPr>
          <w:rFonts w:ascii="Times New Roman" w:hAnsi="Times New Roman" w:cs="Times New Roman"/>
        </w:rPr>
        <w:t>sanitarno</w:t>
      </w:r>
      <w:proofErr w:type="spellEnd"/>
      <w:r>
        <w:rPr>
          <w:rFonts w:ascii="Times New Roman" w:hAnsi="Times New Roman" w:cs="Times New Roman"/>
        </w:rPr>
        <w:t xml:space="preserve"> – epidemiologicznych; d) z konsultacją dla </w:t>
      </w:r>
      <w:proofErr w:type="spellStart"/>
      <w:r>
        <w:rPr>
          <w:rFonts w:ascii="Times New Roman" w:hAnsi="Times New Roman" w:cs="Times New Roman"/>
        </w:rPr>
        <w:t>pjsmp</w:t>
      </w:r>
      <w:proofErr w:type="spellEnd"/>
      <w:r>
        <w:rPr>
          <w:rFonts w:ascii="Times New Roman" w:hAnsi="Times New Roman" w:cs="Times New Roman"/>
        </w:rPr>
        <w:t>; e) osób ubiegających się o uprawnienia do kierowania pojazdami i kierowców; f) osób ubiegających się o pozwolenie</w:t>
      </w:r>
      <w:r>
        <w:rPr>
          <w:rFonts w:ascii="Times New Roman" w:hAnsi="Times New Roman" w:cs="Times New Roman"/>
        </w:rPr>
        <w:br/>
        <w:t>na broń, o licencję detektywa, o wpis na listę kwalifikowanych pracowników ochrony fizycznej lub zabezpieczenia technicznego. W  okresie objętym kontrolą KP zastąpiła procedurę KP/PM/01 wydanie X – wpisano Punkt pobrań materiału do badań w miejsce zlikwidowanego Laboratorium Diagnostycznego.</w:t>
      </w:r>
    </w:p>
  </w:footnote>
  <w:footnote w:id="30">
    <w:p w14:paraId="36725ED7" w14:textId="77777777" w:rsidR="00972076" w:rsidRDefault="00972076" w:rsidP="005818A0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W okresie objętym kontrolą zastąpiła kartę procesu KP/PMP/03-W/7 - aktualizacja danych i dostosowanie</w:t>
      </w:r>
      <w:r>
        <w:rPr>
          <w:rFonts w:ascii="Times New Roman" w:hAnsi="Times New Roman" w:cs="Times New Roman"/>
        </w:rPr>
        <w:br/>
        <w:t>do obowiązujących  procedur.</w:t>
      </w:r>
    </w:p>
  </w:footnote>
  <w:footnote w:id="31">
    <w:p w14:paraId="5CAD3D0A" w14:textId="77777777" w:rsidR="00972076" w:rsidRDefault="00972076" w:rsidP="005818A0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W okresie objętym kontrolą zastąpiła kartę procesu KP/PH/16-W/8 – zmiana dotyczyła wycofania 6 formularzy funkcjonujących w Dziale Rehabilitacji i wprowadzenia kolejnych wydań następujących dokumentów: Karta obiegowa Działu Rehabilitacji, załącznik do skierowania na zabiegi fizjoterapeutyczne, karta badania, skierowanie na ambulatoryjną rehabilitację leczniczą w związku z rozpoznaniem choroby.</w:t>
      </w:r>
    </w:p>
  </w:footnote>
  <w:footnote w:id="32">
    <w:p w14:paraId="7D0B87CA" w14:textId="77777777" w:rsidR="00972076" w:rsidRDefault="00972076" w:rsidP="005818A0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W okresie objętym kontrolą Zastąpiła kartę procesu KP/PR/06 z dnia 19.01.2015 r. – aktualizacja normy</w:t>
      </w:r>
      <w:r>
        <w:rPr>
          <w:rFonts w:ascii="Times New Roman" w:hAnsi="Times New Roman" w:cs="Times New Roman"/>
        </w:rPr>
        <w:br/>
        <w:t>ISO 9001.</w:t>
      </w:r>
    </w:p>
  </w:footnote>
  <w:footnote w:id="33">
    <w:p w14:paraId="3E654472" w14:textId="77777777" w:rsidR="00972076" w:rsidRDefault="00972076" w:rsidP="005818A0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Wg postanowień Regulaminu Organizacyjnego tj. z 14.12.2018 r. ze zm. – § 4.</w:t>
      </w:r>
    </w:p>
  </w:footnote>
  <w:footnote w:id="34">
    <w:p w14:paraId="4DFFB130" w14:textId="77777777" w:rsidR="00972076" w:rsidRDefault="00972076" w:rsidP="005818A0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Likwidacja z dniem 31.08.2019 r. Działu pn. Laboratorium Diagnostyczne. </w:t>
      </w:r>
    </w:p>
  </w:footnote>
  <w:footnote w:id="35">
    <w:p w14:paraId="653D6E3B" w14:textId="77777777" w:rsidR="00972076" w:rsidRDefault="00972076" w:rsidP="005818A0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  <w:rFonts w:ascii="Times New Roman" w:hAnsi="Times New Roman" w:cs="Times New Roman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Likwidacja z dniem 31.08.2019 r. Pracowni Diagnostyki Laboratoryjnej.</w:t>
      </w:r>
    </w:p>
  </w:footnote>
  <w:footnote w:id="36">
    <w:p w14:paraId="00BAA794" w14:textId="77777777" w:rsidR="00972076" w:rsidRDefault="00972076" w:rsidP="005818A0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Kod resortowy identyfikujący komórkę organizacyjna stanowiący część VII systemu resortowych kodów identyfikacyjnych</w:t>
      </w:r>
    </w:p>
  </w:footnote>
  <w:footnote w:id="37">
    <w:p w14:paraId="13BB7996" w14:textId="77777777" w:rsidR="00972076" w:rsidRDefault="00972076" w:rsidP="005818A0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Rozporządzenie Ministra Zdrowia z dnia 17.05.2012 r. w sprawie systemu resortowych kodów</w:t>
      </w:r>
      <w:r>
        <w:rPr>
          <w:rFonts w:ascii="Times New Roman" w:hAnsi="Times New Roman" w:cs="Times New Roman"/>
        </w:rPr>
        <w:br/>
        <w:t>identyfikacyjnych oraz szczegółowego sposobu ich nadawania - Załącznik do Obwieszczenia Ministra Zdrowia</w:t>
      </w:r>
    </w:p>
    <w:p w14:paraId="1A343867" w14:textId="77777777" w:rsidR="00972076" w:rsidRDefault="00972076" w:rsidP="005818A0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 dnia 9 stycznia 2019 r. (Dz.U. 2019 poz.173)</w:t>
      </w:r>
    </w:p>
  </w:footnote>
  <w:footnote w:id="38">
    <w:p w14:paraId="60647C47" w14:textId="77777777" w:rsidR="00972076" w:rsidRDefault="00972076" w:rsidP="005818A0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W przypadku niezgłoszenia zmiany danych objętych rejestrem w terminie, o którym mowa w ust. 1, organ prowadzący rejestr może, w drodze decyzji administracyjnej, nałożyć na podmiot wykonujący działalność leczniczą karę pieniężną w wysokości do dziesięciokrotnego minimalnego wynagrodzenia za pracę określonego na podstawie przepisów o minimalnym wynagrodzeniu za pracę. Decyzji nadaje się rygor natychmiastowej wykonalności.</w:t>
      </w:r>
    </w:p>
  </w:footnote>
  <w:footnote w:id="39">
    <w:p w14:paraId="0A00A279" w14:textId="77777777" w:rsidR="00972076" w:rsidRDefault="00972076" w:rsidP="005818A0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RDWL poz. 12 kod resortowy 7998 , w strukturze Ośrodka od 1.06.1992 r. </w:t>
      </w:r>
    </w:p>
  </w:footnote>
  <w:footnote w:id="40">
    <w:p w14:paraId="5565C2B0" w14:textId="77777777" w:rsidR="00972076" w:rsidRDefault="00972076" w:rsidP="005818A0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RDWL poz. 13 kod resortowy 7998 , w strukturach Ośrodka od 1.06.1992 r.</w:t>
      </w:r>
    </w:p>
  </w:footnote>
  <w:footnote w:id="41">
    <w:p w14:paraId="3BEAC5C3" w14:textId="77777777" w:rsidR="00972076" w:rsidRDefault="00972076" w:rsidP="005818A0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RDWL poz. 15 kod resortowy 7998 , w strukturach Ośrodka od 12.09.1996 r.</w:t>
      </w:r>
    </w:p>
  </w:footnote>
  <w:footnote w:id="42">
    <w:p w14:paraId="38B18BED" w14:textId="77777777" w:rsidR="00972076" w:rsidRDefault="00972076" w:rsidP="005818A0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RDWL poz. 14 kod resortowy 7920, w strukturach Ośrodka od 1.06.1992 r.</w:t>
      </w:r>
    </w:p>
  </w:footnote>
  <w:footnote w:id="43">
    <w:p w14:paraId="0E51E4E2" w14:textId="77777777" w:rsidR="00972076" w:rsidRDefault="00972076" w:rsidP="005818A0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RDWL poz. 16 kod resortowy 7998 , w strukturach Ośrodka od 16.12.1998 r</w:t>
      </w:r>
    </w:p>
  </w:footnote>
  <w:footnote w:id="44">
    <w:p w14:paraId="76C66726" w14:textId="77777777" w:rsidR="00972076" w:rsidRDefault="00972076" w:rsidP="005818A0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RDWL poz. 17 kod resortowy 7998 , w strukturach Ośrodka od 1.11.2000 r. </w:t>
      </w:r>
    </w:p>
  </w:footnote>
  <w:footnote w:id="45">
    <w:p w14:paraId="34700DB9" w14:textId="77777777" w:rsidR="00972076" w:rsidRDefault="00972076" w:rsidP="005818A0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RDWL poz. 18 kod resortowy 7998 , w strukturach Ośrodka od 1.11.2000 r.</w:t>
      </w:r>
    </w:p>
  </w:footnote>
  <w:footnote w:id="46">
    <w:p w14:paraId="49CB41DB" w14:textId="77777777" w:rsidR="00972076" w:rsidRDefault="00972076" w:rsidP="005818A0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RDWL poz. 19 kod resortowy 7998 , w strukturach Ośrodka od 1.11.2000 r.</w:t>
      </w:r>
    </w:p>
  </w:footnote>
  <w:footnote w:id="47">
    <w:p w14:paraId="15AA4B9F" w14:textId="77777777" w:rsidR="00972076" w:rsidRDefault="00972076" w:rsidP="005818A0">
      <w:pPr>
        <w:pStyle w:val="Tekstprzypisudolnego"/>
        <w:jc w:val="both"/>
      </w:pPr>
      <w:r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RDWL poz. 20 kod resortowy 1790 , w strukturach Ośrodka od 1.06.1992 r.</w:t>
      </w:r>
    </w:p>
  </w:footnote>
  <w:footnote w:id="48">
    <w:p w14:paraId="4123DD2A" w14:textId="77777777" w:rsidR="00972076" w:rsidRDefault="00972076" w:rsidP="005818A0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RPWDL poz. 27 kod resortowy 1300, w strukturze Ośrodka od 1.09.2011 r.</w:t>
      </w:r>
    </w:p>
  </w:footnote>
  <w:footnote w:id="49">
    <w:p w14:paraId="17E87C43" w14:textId="77777777" w:rsidR="00972076" w:rsidRDefault="00972076" w:rsidP="005818A0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RPWDL poz. 30 kod resortowy 1312, w strukturach Ośrodka od 26.11.2012 r.</w:t>
      </w:r>
    </w:p>
  </w:footnote>
  <w:footnote w:id="50">
    <w:p w14:paraId="4CF3CE50" w14:textId="77777777" w:rsidR="00972076" w:rsidRDefault="00972076" w:rsidP="005818A0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RPWDL poz. 29 kod resortowy 1314, w strukturach Ośrodka od 1.09.2011 r.</w:t>
      </w:r>
    </w:p>
  </w:footnote>
  <w:footnote w:id="51">
    <w:p w14:paraId="403EA0D7" w14:textId="77777777" w:rsidR="00972076" w:rsidRDefault="00972076" w:rsidP="005818A0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RPWDL poz. 36 kod resortowy 1316, w strukturach Ośrodka od 25.09.2019 r.</w:t>
      </w:r>
    </w:p>
  </w:footnote>
  <w:footnote w:id="52">
    <w:p w14:paraId="3DAD2069" w14:textId="77777777" w:rsidR="00972076" w:rsidRDefault="00972076" w:rsidP="005818A0">
      <w:pPr>
        <w:pStyle w:val="Tekstprzypisudolnego"/>
        <w:ind w:left="142" w:hanging="142"/>
        <w:jc w:val="both"/>
        <w:rPr>
          <w:rFonts w:ascii="Times New Roman" w:hAnsi="Times New Roman" w:cs="Times New Roman"/>
        </w:rPr>
      </w:pPr>
      <w:r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RPWDL poz. 22 kod resortowy 1616, w strukturach Ośrodka od 8.03.2004 r.</w:t>
      </w:r>
    </w:p>
  </w:footnote>
  <w:footnote w:id="53">
    <w:p w14:paraId="35C140D9" w14:textId="77777777" w:rsidR="00972076" w:rsidRDefault="00972076" w:rsidP="005818A0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Udzielając tyle samo porad.</w:t>
      </w:r>
    </w:p>
  </w:footnote>
  <w:footnote w:id="54">
    <w:p w14:paraId="51E1A377" w14:textId="77777777" w:rsidR="00972076" w:rsidRDefault="00972076" w:rsidP="005818A0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Zmniejszenie o 1 622 zabiegi.</w:t>
      </w:r>
    </w:p>
  </w:footnote>
  <w:footnote w:id="55">
    <w:p w14:paraId="5848F5E1" w14:textId="77777777" w:rsidR="00972076" w:rsidRDefault="00972076" w:rsidP="005818A0">
      <w:pPr>
        <w:pStyle w:val="Tekstprzypisudolnego"/>
        <w:jc w:val="both"/>
      </w:pPr>
      <w:r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Zmniejszenie o 789 zabiegów.</w:t>
      </w:r>
    </w:p>
  </w:footnote>
  <w:footnote w:id="56">
    <w:p w14:paraId="020D96ED" w14:textId="77777777" w:rsidR="00972076" w:rsidRDefault="00972076" w:rsidP="005818A0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RPWDL poz.10, kod resortowy 7240, w strukturach Ośrodka od 1.11.2000 r.</w:t>
      </w:r>
    </w:p>
  </w:footnote>
  <w:footnote w:id="57">
    <w:p w14:paraId="5E63C1EF" w14:textId="77777777" w:rsidR="00972076" w:rsidRDefault="00972076" w:rsidP="005818A0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RPWDL poz.25, kod resortowy 7240, w strukturach Ośrodka od 1.03.2011r.</w:t>
      </w:r>
    </w:p>
  </w:footnote>
  <w:footnote w:id="58">
    <w:p w14:paraId="3413E4BD" w14:textId="77777777" w:rsidR="00972076" w:rsidRDefault="00972076" w:rsidP="005818A0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Brak obsady lekarskiej; nie funkcjonuje.</w:t>
      </w:r>
    </w:p>
  </w:footnote>
  <w:footnote w:id="59">
    <w:p w14:paraId="7A3AFB40" w14:textId="77777777" w:rsidR="00972076" w:rsidRDefault="00972076" w:rsidP="005818A0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Od 25.09.2019 r.</w:t>
      </w:r>
    </w:p>
  </w:footnote>
  <w:footnote w:id="60">
    <w:p w14:paraId="43C5C93A" w14:textId="77777777" w:rsidR="00972076" w:rsidRDefault="00972076" w:rsidP="005818A0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Ustawa z dnia 27 czerwca 1997 r. o służbie medycyny pracy (Dz.U. 2018. poz. 1155 </w:t>
      </w:r>
      <w:proofErr w:type="spellStart"/>
      <w:r>
        <w:rPr>
          <w:rFonts w:ascii="Times New Roman" w:hAnsi="Times New Roman" w:cs="Times New Roman"/>
        </w:rPr>
        <w:t>t.j</w:t>
      </w:r>
      <w:proofErr w:type="spellEnd"/>
      <w:r>
        <w:rPr>
          <w:rFonts w:ascii="Times New Roman" w:hAnsi="Times New Roman" w:cs="Times New Roman"/>
        </w:rPr>
        <w:t>. ze zm. i Dz.U. 2019.</w:t>
      </w:r>
    </w:p>
    <w:p w14:paraId="15C57D08" w14:textId="77777777" w:rsidR="00972076" w:rsidRDefault="00972076" w:rsidP="005818A0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poz. 1175 </w:t>
      </w:r>
      <w:proofErr w:type="spellStart"/>
      <w:r>
        <w:rPr>
          <w:rFonts w:ascii="Times New Roman" w:hAnsi="Times New Roman" w:cs="Times New Roman"/>
        </w:rPr>
        <w:t>t.j</w:t>
      </w:r>
      <w:proofErr w:type="spellEnd"/>
      <w:r>
        <w:rPr>
          <w:rFonts w:ascii="Times New Roman" w:hAnsi="Times New Roman" w:cs="Times New Roman"/>
        </w:rPr>
        <w:t>. ze zm.)</w:t>
      </w:r>
    </w:p>
  </w:footnote>
  <w:footnote w:id="61">
    <w:p w14:paraId="545A4FE8" w14:textId="77777777" w:rsidR="00972076" w:rsidRDefault="00972076" w:rsidP="005818A0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Wg. postanowień Regulaminu Organizacyjnego</w:t>
      </w:r>
      <w:r>
        <w:t xml:space="preserve"> </w:t>
      </w:r>
      <w:proofErr w:type="spellStart"/>
      <w:r>
        <w:rPr>
          <w:rFonts w:ascii="Times New Roman" w:hAnsi="Times New Roman" w:cs="Times New Roman"/>
        </w:rPr>
        <w:t>t.j</w:t>
      </w:r>
      <w:proofErr w:type="spellEnd"/>
      <w:r>
        <w:rPr>
          <w:rFonts w:ascii="Times New Roman" w:hAnsi="Times New Roman" w:cs="Times New Roman"/>
        </w:rPr>
        <w:t>. z 14.12.2018 r. ze zm. - § 17 ust. 2 pkt 1), pkt 2), pkt 3)</w:t>
      </w:r>
    </w:p>
  </w:footnote>
  <w:footnote w:id="62">
    <w:p w14:paraId="27B8535F" w14:textId="77777777" w:rsidR="00972076" w:rsidRDefault="00972076" w:rsidP="005818A0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Liczba lekarzy praktykujących na podstawie Rejestru zgłoszeń podjęcia/zakończenia działalności lekarzy </w:t>
      </w:r>
      <w:proofErr w:type="spellStart"/>
      <w:r>
        <w:rPr>
          <w:rFonts w:ascii="Times New Roman" w:hAnsi="Times New Roman" w:cs="Times New Roman"/>
        </w:rPr>
        <w:t>smp</w:t>
      </w:r>
      <w:proofErr w:type="spellEnd"/>
      <w:r>
        <w:rPr>
          <w:rFonts w:ascii="Times New Roman" w:hAnsi="Times New Roman" w:cs="Times New Roman"/>
        </w:rPr>
        <w:t>.</w:t>
      </w:r>
    </w:p>
  </w:footnote>
  <w:footnote w:id="63">
    <w:p w14:paraId="6563200D" w14:textId="77777777" w:rsidR="00972076" w:rsidRDefault="00972076" w:rsidP="005818A0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Liczba pielęgniarek praktykujących na podstawie Rejestru zgłoszeń podjęcia/zakończenia działalności pielęgniarek </w:t>
      </w:r>
      <w:proofErr w:type="spellStart"/>
      <w:r>
        <w:rPr>
          <w:rFonts w:ascii="Times New Roman" w:hAnsi="Times New Roman" w:cs="Times New Roman"/>
        </w:rPr>
        <w:t>smp</w:t>
      </w:r>
      <w:proofErr w:type="spellEnd"/>
      <w:r>
        <w:rPr>
          <w:rFonts w:ascii="Times New Roman" w:hAnsi="Times New Roman" w:cs="Times New Roman"/>
        </w:rPr>
        <w:t>.</w:t>
      </w:r>
    </w:p>
  </w:footnote>
  <w:footnote w:id="64">
    <w:p w14:paraId="26D189EF" w14:textId="77777777" w:rsidR="00972076" w:rsidRDefault="00972076" w:rsidP="005818A0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Liczba psychologów praktykujących na podstawie Rejestru zgłoszeń podjęcia/zakończenia działalności psychologów  </w:t>
      </w:r>
      <w:proofErr w:type="spellStart"/>
      <w:r>
        <w:rPr>
          <w:rFonts w:ascii="Times New Roman" w:hAnsi="Times New Roman" w:cs="Times New Roman"/>
        </w:rPr>
        <w:t>smp</w:t>
      </w:r>
      <w:proofErr w:type="spellEnd"/>
      <w:r>
        <w:rPr>
          <w:rFonts w:ascii="Times New Roman" w:hAnsi="Times New Roman" w:cs="Times New Roman"/>
        </w:rPr>
        <w:t>.</w:t>
      </w:r>
    </w:p>
  </w:footnote>
  <w:footnote w:id="65">
    <w:p w14:paraId="4FA56F4A" w14:textId="77777777" w:rsidR="00972076" w:rsidRDefault="00972076" w:rsidP="005818A0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Jak w przypisie 62</w:t>
      </w:r>
    </w:p>
  </w:footnote>
  <w:footnote w:id="66">
    <w:p w14:paraId="18AB3F14" w14:textId="77777777" w:rsidR="00972076" w:rsidRDefault="00972076" w:rsidP="005818A0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Jak w przypisie 63</w:t>
      </w:r>
    </w:p>
  </w:footnote>
  <w:footnote w:id="67">
    <w:p w14:paraId="7C9FA9E5" w14:textId="77777777" w:rsidR="00972076" w:rsidRDefault="00972076" w:rsidP="005818A0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Jak w przypisie 64 </w:t>
      </w:r>
    </w:p>
  </w:footnote>
  <w:footnote w:id="68">
    <w:p w14:paraId="1445A8E9" w14:textId="77777777" w:rsidR="00972076" w:rsidRPr="00AF5F7E" w:rsidRDefault="00972076">
      <w:pPr>
        <w:pStyle w:val="Tekstprzypisudolnego"/>
        <w:rPr>
          <w:rFonts w:ascii="Times New Roman" w:hAnsi="Times New Roman" w:cs="Times New Roman"/>
        </w:rPr>
      </w:pPr>
      <w:r w:rsidRPr="00AF5F7E">
        <w:rPr>
          <w:rStyle w:val="Odwoanieprzypisudolnego"/>
          <w:rFonts w:ascii="Times New Roman" w:hAnsi="Times New Roman" w:cs="Times New Roman"/>
        </w:rPr>
        <w:footnoteRef/>
      </w:r>
      <w:r w:rsidRPr="00AF5F7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W przeliczeniu na etaty 5 </w:t>
      </w:r>
    </w:p>
  </w:footnote>
  <w:footnote w:id="69">
    <w:p w14:paraId="4F6DA9B7" w14:textId="77777777" w:rsidR="00972076" w:rsidRDefault="00972076">
      <w:pPr>
        <w:pStyle w:val="Tekstprzypisudolnego"/>
      </w:pPr>
      <w:r w:rsidRPr="002D25B2">
        <w:rPr>
          <w:rStyle w:val="Odwoanieprzypisudolnego"/>
          <w:rFonts w:ascii="Times New Roman" w:hAnsi="Times New Roman" w:cs="Times New Roman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tj. </w:t>
      </w:r>
      <w:r>
        <w:rPr>
          <w:rFonts w:ascii="Times New Roman" w:eastAsia="Times New Roman" w:hAnsi="Times New Roman" w:cs="Times New Roman"/>
        </w:rPr>
        <w:t>tryb, zakres i częstotliwość tych badań</w:t>
      </w:r>
    </w:p>
  </w:footnote>
  <w:footnote w:id="70">
    <w:p w14:paraId="3D14BEBA" w14:textId="77777777" w:rsidR="00972076" w:rsidRPr="002D25B2" w:rsidRDefault="00972076">
      <w:pPr>
        <w:pStyle w:val="Tekstprzypisudolnego"/>
        <w:rPr>
          <w:rFonts w:ascii="Times New Roman" w:hAnsi="Times New Roman" w:cs="Times New Roman"/>
        </w:rPr>
      </w:pPr>
      <w:r w:rsidRPr="002D25B2">
        <w:rPr>
          <w:rStyle w:val="Odwoanieprzypisudolnego"/>
          <w:rFonts w:ascii="Times New Roman" w:hAnsi="Times New Roman" w:cs="Times New Roman"/>
        </w:rPr>
        <w:footnoteRef/>
      </w:r>
      <w:r w:rsidRPr="002D25B2">
        <w:rPr>
          <w:rFonts w:ascii="Times New Roman" w:hAnsi="Times New Roman" w:cs="Times New Roman"/>
        </w:rPr>
        <w:t xml:space="preserve"> tj. wydawanie i dokumentowanie orzeczeń lekarskich do celów przewidzianych w Kodeksie pracy</w:t>
      </w:r>
    </w:p>
  </w:footnote>
  <w:footnote w:id="71">
    <w:p w14:paraId="5FE5B8F7" w14:textId="77777777" w:rsidR="00972076" w:rsidRPr="002D25B2" w:rsidRDefault="00972076" w:rsidP="00B05ABA">
      <w:pPr>
        <w:pStyle w:val="Tekstprzypisudolnego"/>
        <w:jc w:val="both"/>
        <w:rPr>
          <w:rFonts w:ascii="Times New Roman" w:hAnsi="Times New Roman" w:cs="Times New Roman"/>
        </w:rPr>
      </w:pPr>
      <w:r w:rsidRPr="002D25B2">
        <w:rPr>
          <w:rStyle w:val="Odwoanieprzypisudolnego"/>
          <w:rFonts w:ascii="Times New Roman" w:hAnsi="Times New Roman" w:cs="Times New Roman"/>
        </w:rPr>
        <w:footnoteRef/>
      </w:r>
      <w:r w:rsidRPr="002D25B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Procedura Systemu Zarzadzania Jakością wg PN-EN 9001:2001 zatwierdzona przez Dyrektor WOMP </w:t>
      </w:r>
      <w:r>
        <w:rPr>
          <w:rFonts w:ascii="Times New Roman" w:hAnsi="Times New Roman" w:cs="Times New Roman"/>
        </w:rPr>
        <w:br/>
        <w:t xml:space="preserve">w dniu 11.04.200 7 r. aktualizowana w dniu 27.12.2018 r. </w:t>
      </w:r>
    </w:p>
  </w:footnote>
  <w:footnote w:id="72">
    <w:p w14:paraId="0AF5BBF1" w14:textId="77777777" w:rsidR="00972076" w:rsidRDefault="00972076" w:rsidP="005818A0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Rejestry prowadzono w  programie </w:t>
      </w:r>
      <w:proofErr w:type="spellStart"/>
      <w:r>
        <w:rPr>
          <w:rFonts w:ascii="Times New Roman" w:hAnsi="Times New Roman" w:cs="Times New Roman"/>
        </w:rPr>
        <w:t>Soft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Medica</w:t>
      </w:r>
      <w:proofErr w:type="spellEnd"/>
    </w:p>
  </w:footnote>
  <w:footnote w:id="73">
    <w:p w14:paraId="1037C8B9" w14:textId="77777777" w:rsidR="00972076" w:rsidRDefault="00972076" w:rsidP="005818A0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Wg wyjaśnień p.o. Kierownika Działu Organizacji, Nadzoru i Szkolenia tzw. </w:t>
      </w:r>
      <w:r>
        <w:rPr>
          <w:rStyle w:val="CytatZnak"/>
          <w:rFonts w:ascii="Times New Roman" w:hAnsi="Times New Roman" w:cs="Times New Roman"/>
          <w:color w:val="000000" w:themeColor="text1"/>
        </w:rPr>
        <w:t>plany ilościowe</w:t>
      </w:r>
    </w:p>
  </w:footnote>
  <w:footnote w:id="74">
    <w:p w14:paraId="471C0F37" w14:textId="77777777" w:rsidR="00972076" w:rsidRDefault="00972076" w:rsidP="005818A0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w dniach 19.12.2017 r. i 27.12.2018 r.</w:t>
      </w:r>
    </w:p>
  </w:footnote>
  <w:footnote w:id="75">
    <w:p w14:paraId="1A8078B1" w14:textId="77777777" w:rsidR="00972076" w:rsidRDefault="00972076" w:rsidP="005818A0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Wg wyjaśnień p.o. Kierownika Działu Organizacji, Nadzoru i Szkolenia</w:t>
      </w:r>
    </w:p>
  </w:footnote>
  <w:footnote w:id="76">
    <w:p w14:paraId="4DA2CB42" w14:textId="77777777" w:rsidR="00972076" w:rsidRPr="00DD1D05" w:rsidRDefault="00972076">
      <w:pPr>
        <w:pStyle w:val="Tekstprzypisudolnego"/>
        <w:rPr>
          <w:rFonts w:ascii="Times New Roman" w:hAnsi="Times New Roman" w:cs="Times New Roman"/>
        </w:rPr>
      </w:pPr>
      <w:r w:rsidRPr="00DD1D05">
        <w:rPr>
          <w:rStyle w:val="Odwoanieprzypisudolnego"/>
          <w:rFonts w:ascii="Times New Roman" w:hAnsi="Times New Roman" w:cs="Times New Roman"/>
        </w:rPr>
        <w:footnoteRef/>
      </w:r>
      <w:r w:rsidRPr="00DD1D0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Zarejestrowanych na koniec 2018 r. </w:t>
      </w:r>
    </w:p>
  </w:footnote>
  <w:footnote w:id="77">
    <w:p w14:paraId="795C7C37" w14:textId="77777777" w:rsidR="00972076" w:rsidRPr="00EE0C99" w:rsidRDefault="00972076">
      <w:pPr>
        <w:pStyle w:val="Tekstprzypisudolnego"/>
        <w:rPr>
          <w:rFonts w:ascii="Times New Roman" w:hAnsi="Times New Roman" w:cs="Times New Roman"/>
        </w:rPr>
      </w:pPr>
      <w:r w:rsidRPr="00EE0C99">
        <w:rPr>
          <w:rStyle w:val="Odwoanieprzypisudolnego"/>
          <w:rFonts w:ascii="Times New Roman" w:hAnsi="Times New Roman" w:cs="Times New Roman"/>
        </w:rPr>
        <w:footnoteRef/>
      </w:r>
      <w:r w:rsidRPr="00EE0C9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Zarejestrowanych na koniec 2019 r. </w:t>
      </w:r>
    </w:p>
  </w:footnote>
  <w:footnote w:id="78">
    <w:p w14:paraId="6C1630A1" w14:textId="77777777" w:rsidR="00972076" w:rsidRDefault="00972076" w:rsidP="005818A0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Art. 18 ust. 3 ustawy o służbie medycyny pracy (</w:t>
      </w:r>
      <w:proofErr w:type="spellStart"/>
      <w:r>
        <w:rPr>
          <w:rFonts w:ascii="Times New Roman" w:hAnsi="Times New Roman" w:cs="Times New Roman"/>
        </w:rPr>
        <w:t>t.j</w:t>
      </w:r>
      <w:proofErr w:type="spellEnd"/>
      <w:r>
        <w:rPr>
          <w:rFonts w:ascii="Times New Roman" w:hAnsi="Times New Roman" w:cs="Times New Roman"/>
        </w:rPr>
        <w:t xml:space="preserve">. Dz.U. 2018 r., poz. 1155 z </w:t>
      </w:r>
      <w:proofErr w:type="spellStart"/>
      <w:r>
        <w:rPr>
          <w:rFonts w:ascii="Times New Roman" w:hAnsi="Times New Roman" w:cs="Times New Roman"/>
        </w:rPr>
        <w:t>późn</w:t>
      </w:r>
      <w:proofErr w:type="spellEnd"/>
      <w:r>
        <w:rPr>
          <w:rFonts w:ascii="Times New Roman" w:hAnsi="Times New Roman" w:cs="Times New Roman"/>
        </w:rPr>
        <w:t xml:space="preserve">. zm. i </w:t>
      </w:r>
      <w:proofErr w:type="spellStart"/>
      <w:r>
        <w:rPr>
          <w:rFonts w:ascii="Times New Roman" w:hAnsi="Times New Roman" w:cs="Times New Roman"/>
        </w:rPr>
        <w:t>t.j</w:t>
      </w:r>
      <w:proofErr w:type="spellEnd"/>
      <w:r>
        <w:rPr>
          <w:rFonts w:ascii="Times New Roman" w:hAnsi="Times New Roman" w:cs="Times New Roman"/>
        </w:rPr>
        <w:t>. Dz. U. 2019 r., poz. 1175 z późn.zm.)</w:t>
      </w:r>
    </w:p>
  </w:footnote>
  <w:footnote w:id="79">
    <w:p w14:paraId="2A548AFF" w14:textId="77777777" w:rsidR="00972076" w:rsidRDefault="00972076" w:rsidP="005818A0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Według ustnej informacji osoby wyznaczonej przez Dyrektor WOMP, uprawnionej do wykonania kontroli Podmiot został telefonicznie zawiadomiony o terminie kontroli.</w:t>
      </w:r>
    </w:p>
  </w:footnote>
  <w:footnote w:id="80">
    <w:p w14:paraId="086531E1" w14:textId="77777777" w:rsidR="00972076" w:rsidRPr="00F218E2" w:rsidRDefault="00972076" w:rsidP="00F218E2">
      <w:pPr>
        <w:pStyle w:val="Tekstprzypisudolnego"/>
        <w:jc w:val="both"/>
        <w:rPr>
          <w:rFonts w:ascii="Times New Roman" w:hAnsi="Times New Roman" w:cs="Times New Roman"/>
        </w:rPr>
      </w:pPr>
      <w:r w:rsidRPr="000E30E8">
        <w:rPr>
          <w:rStyle w:val="Odwoanieprzypisudolnego"/>
          <w:rFonts w:ascii="Times New Roman" w:hAnsi="Times New Roman" w:cs="Times New Roman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Załącznik do Karty procesu pn. Nadzór – KP/PO/07 wyd. 4 z dn. 27.12.2018 r.</w:t>
      </w:r>
    </w:p>
  </w:footnote>
  <w:footnote w:id="81">
    <w:p w14:paraId="2D374507" w14:textId="77777777" w:rsidR="00972076" w:rsidRDefault="00972076">
      <w:pPr>
        <w:pStyle w:val="Tekstprzypisudolnego"/>
      </w:pPr>
      <w:r w:rsidRPr="00F218E2">
        <w:rPr>
          <w:rStyle w:val="Odwoanieprzypisudolnego"/>
          <w:rFonts w:ascii="Times New Roman" w:hAnsi="Times New Roman" w:cs="Times New Roman"/>
        </w:rPr>
        <w:footnoteRef/>
      </w:r>
      <w:r>
        <w:t xml:space="preserve"> </w:t>
      </w:r>
      <w:r>
        <w:rPr>
          <w:rStyle w:val="Wyrnieniedelikatne"/>
          <w:rFonts w:ascii="Times New Roman" w:hAnsi="Times New Roman" w:cs="Times New Roman"/>
          <w:color w:val="000000" w:themeColor="text1"/>
        </w:rPr>
        <w:t>Lekarz posiadający wymagane kwalifikacje.</w:t>
      </w:r>
    </w:p>
  </w:footnote>
  <w:footnote w:id="82">
    <w:p w14:paraId="3C5FF18A" w14:textId="77777777" w:rsidR="00972076" w:rsidRDefault="00972076" w:rsidP="005818A0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Pismo przewodnie datowane na 06.06.2019 r. – wysłane 10.06.2019r.</w:t>
      </w:r>
    </w:p>
  </w:footnote>
  <w:footnote w:id="83">
    <w:p w14:paraId="47C2065C" w14:textId="77777777" w:rsidR="00972076" w:rsidRDefault="00972076" w:rsidP="005818A0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Zastąpiła kartę procesu KP/PO/10 wydanie 1/1 z dnia 22.02.2005 r. - zmiana dotyczyła normy ISO 9001</w:t>
      </w:r>
    </w:p>
  </w:footnote>
  <w:footnote w:id="84">
    <w:p w14:paraId="797ADF58" w14:textId="77777777" w:rsidR="00972076" w:rsidRDefault="00972076" w:rsidP="005818A0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Zastąpiła kartę procesu KP/PO/14 wydanie 3/1 z dnia 21.02.2012 r. Zmiana dotyczyła normy ISO 9001</w:t>
      </w:r>
    </w:p>
  </w:footnote>
  <w:footnote w:id="85">
    <w:p w14:paraId="79D730B2" w14:textId="77777777" w:rsidR="00972076" w:rsidRDefault="00972076" w:rsidP="005818A0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Wg . postanowień Regulaminu Organizacyjnego </w:t>
      </w:r>
      <w:r>
        <w:rPr>
          <w:rFonts w:ascii="Times New Roman" w:hAnsi="Times New Roman" w:cs="Times New Roman"/>
          <w:color w:val="000000" w:themeColor="text1"/>
        </w:rPr>
        <w:t>- § 18 ust. 3</w:t>
      </w:r>
    </w:p>
  </w:footnote>
  <w:footnote w:id="86">
    <w:p w14:paraId="4F741513" w14:textId="77777777" w:rsidR="00972076" w:rsidRDefault="00972076" w:rsidP="005818A0">
      <w:pPr>
        <w:pStyle w:val="Tekstprzypisudolnego"/>
        <w:jc w:val="both"/>
        <w:rPr>
          <w:rFonts w:ascii="Times New Roman" w:hAnsi="Times New Roman" w:cs="Times New Roman"/>
          <w:color w:val="000000" w:themeColor="text1"/>
        </w:rPr>
      </w:pPr>
      <w:r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Procedura Systemu Zarządzania Jakością wg PN-EN 9001:2015 zatwierdzona przez Dyrektor WOMP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color w:val="000000" w:themeColor="text1"/>
        </w:rPr>
        <w:t>aktualizowana w dniu 31.12.2018 r.</w:t>
      </w:r>
    </w:p>
  </w:footnote>
  <w:footnote w:id="87">
    <w:p w14:paraId="33594FD9" w14:textId="77777777" w:rsidR="00972076" w:rsidRDefault="00972076" w:rsidP="005818A0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Procedura Systemu Zarządzania Jakością wg PN-EN 9001:2015 zatwierdzona przez Dyrektor WOMP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color w:val="000000" w:themeColor="text1"/>
        </w:rPr>
        <w:t xml:space="preserve"> aktualizowana w dniu 31.12.2018 r.</w:t>
      </w:r>
    </w:p>
  </w:footnote>
  <w:footnote w:id="88">
    <w:p w14:paraId="0458F86D" w14:textId="77777777" w:rsidR="00972076" w:rsidRDefault="00972076" w:rsidP="005818A0">
      <w:pPr>
        <w:pStyle w:val="Tekstprzypisudolnego"/>
        <w:jc w:val="both"/>
      </w:pPr>
      <w:r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Procedura Systemu Zarządzania Jakością wg PN-EN 9001:2015 zatwierdzona przez Dyrektor WOMP</w:t>
      </w:r>
      <w:r>
        <w:rPr>
          <w:rFonts w:ascii="Times New Roman" w:hAnsi="Times New Roman" w:cs="Times New Roman"/>
        </w:rPr>
        <w:br/>
        <w:t>aktualizowana w dniu 31.12.2018 r.</w:t>
      </w:r>
    </w:p>
  </w:footnote>
  <w:footnote w:id="89">
    <w:p w14:paraId="643F10BD" w14:textId="77777777" w:rsidR="00972076" w:rsidRDefault="00972076" w:rsidP="005818A0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Dotyczy: warsztatów edukacyjnych dla pracowników, warsztatów edukacyjnych dla uczniów,</w:t>
      </w:r>
    </w:p>
  </w:footnote>
  <w:footnote w:id="90">
    <w:p w14:paraId="627203C4" w14:textId="77777777" w:rsidR="00972076" w:rsidRDefault="00972076" w:rsidP="005818A0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W ramach Programu Promocji Zdrowia ,,Zdrowy Styl Życia Szansą na Zdrowie”</w:t>
      </w:r>
    </w:p>
  </w:footnote>
  <w:footnote w:id="91">
    <w:p w14:paraId="4B075FA0" w14:textId="77777777" w:rsidR="00972076" w:rsidRDefault="00972076" w:rsidP="005818A0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W ramach programu Świętokrzyski Program Antyalkoholowy w Środowisku Pracy</w:t>
      </w:r>
    </w:p>
  </w:footnote>
  <w:footnote w:id="92">
    <w:p w14:paraId="74EC6CC4" w14:textId="77777777" w:rsidR="00972076" w:rsidRDefault="00972076" w:rsidP="005818A0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Jak w przypisie 90.</w:t>
      </w:r>
    </w:p>
  </w:footnote>
  <w:footnote w:id="93">
    <w:p w14:paraId="2D158DC5" w14:textId="77777777" w:rsidR="00972076" w:rsidRDefault="00972076" w:rsidP="005818A0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W ramach przeprowadzonych Akcji Promocyjnych</w:t>
      </w:r>
    </w:p>
  </w:footnote>
  <w:footnote w:id="94">
    <w:p w14:paraId="2EEC8E11" w14:textId="77777777" w:rsidR="00972076" w:rsidRDefault="00972076" w:rsidP="005818A0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W ramach Zakładowego Programu Ochrony Słuchu</w:t>
      </w:r>
    </w:p>
  </w:footnote>
  <w:footnote w:id="95">
    <w:p w14:paraId="4412F14D" w14:textId="77777777" w:rsidR="00972076" w:rsidRDefault="00972076" w:rsidP="005818A0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W ramach Programu Antynikotynowego ,,Miejsca Pracy i Nauki Wolne od Dymu Tytoniowego”</w:t>
      </w:r>
    </w:p>
  </w:footnote>
  <w:footnote w:id="96">
    <w:p w14:paraId="25BFE99F" w14:textId="77777777" w:rsidR="00972076" w:rsidRDefault="00972076" w:rsidP="005818A0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W ramach Profilaktyki jaskry</w:t>
      </w:r>
    </w:p>
  </w:footnote>
  <w:footnote w:id="97">
    <w:p w14:paraId="4E7239A6" w14:textId="77777777" w:rsidR="00972076" w:rsidRDefault="00972076" w:rsidP="005818A0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W ramach Programu ,,Ochrona Narządu Głosu”</w:t>
      </w:r>
    </w:p>
  </w:footnote>
  <w:footnote w:id="98">
    <w:p w14:paraId="0F1A7AB0" w14:textId="77777777" w:rsidR="00972076" w:rsidRDefault="00972076" w:rsidP="005818A0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Z dniem 31.08.2019 r. dokonano likwidacji Działu Laboratorium Diagnostycznego i Pracowni Badań Diagnostycznych.</w:t>
      </w:r>
    </w:p>
  </w:footnote>
  <w:footnote w:id="99">
    <w:p w14:paraId="05E15C33" w14:textId="77777777" w:rsidR="00972076" w:rsidRDefault="00972076" w:rsidP="005818A0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Dyplom ukończenia studiów na kierunku fizjoterapia oraz prawo wykonywania zawodu fizjoterapeuty</w:t>
      </w:r>
    </w:p>
  </w:footnote>
  <w:footnote w:id="100">
    <w:p w14:paraId="319AD517" w14:textId="77777777" w:rsidR="00972076" w:rsidRDefault="00972076" w:rsidP="005818A0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1 lekarz-  specjalista w dziedzinie medycyny pracy, 1 specjalista w dziedzinie otorynolaryngologia,</w:t>
      </w:r>
    </w:p>
  </w:footnote>
  <w:footnote w:id="101">
    <w:p w14:paraId="1BED8E8D" w14:textId="77777777" w:rsidR="00972076" w:rsidRDefault="00972076" w:rsidP="005818A0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1 lekarz – wpis do rejestru lekarzy przeprowadzających badania profilaktyczne</w:t>
      </w:r>
    </w:p>
  </w:footnote>
  <w:footnote w:id="102">
    <w:p w14:paraId="03827DBC" w14:textId="77777777" w:rsidR="00972076" w:rsidRDefault="00972076" w:rsidP="005818A0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1 pielęgniarka – zaświadczenie o ukończeniu Liceum Medycznego Pielęgniarstwa, 1 pielęgniarka- dyplom ukończenia Medycznego Studium Zawodowego, 1 mgr pielęgniarstwa – dyplom ukończenia studiów wyższych drugiego stopnia  na kierunku pielęgniarstwo</w:t>
      </w:r>
    </w:p>
  </w:footnote>
  <w:footnote w:id="103">
    <w:p w14:paraId="401E45DA" w14:textId="77777777" w:rsidR="00972076" w:rsidRDefault="00972076" w:rsidP="005818A0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2 pielęgniarki – Kwalifikacje wymagane do wykonywania zadań służby medycyny pracy,</w:t>
      </w:r>
    </w:p>
  </w:footnote>
  <w:footnote w:id="104">
    <w:p w14:paraId="646A8AA5" w14:textId="77777777" w:rsidR="00972076" w:rsidRDefault="00972076" w:rsidP="005818A0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1 psycholog - świadectwo ukończenia studiów podyplomowych w zakresie psychologii transportu.</w:t>
      </w:r>
    </w:p>
  </w:footnote>
  <w:footnote w:id="105">
    <w:p w14:paraId="6655BC99" w14:textId="77777777" w:rsidR="00972076" w:rsidRDefault="00972076" w:rsidP="005818A0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Skład obu komisji był tożsamy, stanowili go: p.o. kierownika Działu Organizacji, Nadzoru i Szkolenia (przewodnicząca), Główna Księgowa i Specjalista ds. Zamówień Publicznych (członkowie).</w:t>
      </w:r>
    </w:p>
  </w:footnote>
  <w:footnote w:id="106">
    <w:p w14:paraId="02311F90" w14:textId="77777777" w:rsidR="00972076" w:rsidRPr="00E50861" w:rsidRDefault="00972076" w:rsidP="00E50861">
      <w:pPr>
        <w:pStyle w:val="Tekstprzypisudolnego"/>
        <w:jc w:val="both"/>
        <w:rPr>
          <w:rFonts w:ascii="Times New Roman" w:hAnsi="Times New Roman" w:cs="Times New Roman"/>
        </w:rPr>
      </w:pPr>
      <w:r w:rsidRPr="0098309F">
        <w:rPr>
          <w:rStyle w:val="Odwoanieprzypisudolnego"/>
          <w:rFonts w:ascii="Times New Roman" w:hAnsi="Times New Roman" w:cs="Times New Roman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Na potwierdzenie udostępnienia w ww. dacie treści ogłoszenia na stornie internetowej WOMP przedłożono wyjaśnienie i e-mail z dnia 3.04.2019 r. z prośbą o uwidocznienie Ogłoszenia konkursu ofert i Regulaminu</w:t>
      </w:r>
      <w:r>
        <w:rPr>
          <w:rFonts w:ascii="Times New Roman" w:hAnsi="Times New Roman" w:cs="Times New Roman"/>
        </w:rPr>
        <w:br/>
        <w:t xml:space="preserve"> na badania kandydatów – uczniów 2019 oraz formularza ofertowego w zakładce badania uczniów 2019 r. </w:t>
      </w:r>
      <w:r>
        <w:rPr>
          <w:rFonts w:ascii="Times New Roman" w:hAnsi="Times New Roman" w:cs="Times New Roman"/>
        </w:rPr>
        <w:br/>
        <w:t>w dniu 4.04.2019 r. o godz. 8.00</w:t>
      </w:r>
    </w:p>
  </w:footnote>
  <w:footnote w:id="107">
    <w:p w14:paraId="319492F5" w14:textId="77777777" w:rsidR="00972076" w:rsidRDefault="00972076" w:rsidP="00E50861">
      <w:pPr>
        <w:pStyle w:val="Tekstprzypisudolnego"/>
        <w:tabs>
          <w:tab w:val="left" w:pos="284"/>
        </w:tabs>
        <w:jc w:val="both"/>
      </w:pPr>
      <w:r w:rsidRPr="0098309F">
        <w:rPr>
          <w:rStyle w:val="Odwoanieprzypisudolnego"/>
          <w:rFonts w:ascii="Times New Roman" w:hAnsi="Times New Roman" w:cs="Times New Roman"/>
        </w:rPr>
        <w:footnoteRef/>
      </w:r>
      <w:r w:rsidRPr="0098309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Uwidocznienie Ogłoszenia o ww. konkursie nie jest wymagane przepisami prawa - wymóg określony procedurą KP/PO/14.</w:t>
      </w:r>
    </w:p>
    <w:p w14:paraId="2BD68AF6" w14:textId="77777777" w:rsidR="00972076" w:rsidRDefault="00972076">
      <w:pPr>
        <w:pStyle w:val="Tekstprzypisudolnego"/>
      </w:pPr>
    </w:p>
  </w:footnote>
  <w:footnote w:id="108">
    <w:p w14:paraId="609DD48F" w14:textId="77777777" w:rsidR="00972076" w:rsidRDefault="00972076" w:rsidP="005818A0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Pkt. 4 - część IV Regulaminu.</w:t>
      </w:r>
    </w:p>
  </w:footnote>
  <w:footnote w:id="109">
    <w:p w14:paraId="21F05FF2" w14:textId="77777777" w:rsidR="00972076" w:rsidRDefault="0097207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Ustawa z dnia 27.08.2004 r. o świadczeniach opieki zdrowotnej finansowanych ze środków publicznych</w:t>
      </w:r>
      <w:r>
        <w:rPr>
          <w:rFonts w:ascii="Times New Roman" w:hAnsi="Times New Roman" w:cs="Times New Roman"/>
        </w:rPr>
        <w:br/>
        <w:t>(</w:t>
      </w:r>
      <w:proofErr w:type="spellStart"/>
      <w:r>
        <w:rPr>
          <w:rFonts w:ascii="Times New Roman" w:hAnsi="Times New Roman" w:cs="Times New Roman"/>
        </w:rPr>
        <w:t>t.j</w:t>
      </w:r>
      <w:proofErr w:type="spellEnd"/>
      <w:r>
        <w:rPr>
          <w:rFonts w:ascii="Times New Roman" w:hAnsi="Times New Roman" w:cs="Times New Roman"/>
        </w:rPr>
        <w:t>. Dz. U. 2019. poz. 1373 ze zm.)</w:t>
      </w:r>
    </w:p>
  </w:footnote>
  <w:footnote w:id="110">
    <w:p w14:paraId="1D9D9345" w14:textId="77777777" w:rsidR="00972076" w:rsidRDefault="00972076" w:rsidP="005818A0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J. Nowacki, „Odpowiednie” stosowanie, Analogia legis, Warszawa 1966.</w:t>
      </w:r>
    </w:p>
  </w:footnote>
  <w:footnote w:id="111">
    <w:p w14:paraId="41277510" w14:textId="77777777" w:rsidR="00972076" w:rsidRDefault="00972076" w:rsidP="005818A0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Przykładowo: Uchwała 7 sędziów Sądu Najwyższego z dnia 28 września 2006 r., I KZP 8/06; Uchwała Sądu Najwyższego – Izby Karnej z dnia 23 maja 2006, I KZP 6/06; wyrok Naczelnego Sądu Administracyjnego z dnia 26 kwietnia 2017 r., I OSK 1773/15.</w:t>
      </w:r>
    </w:p>
  </w:footnote>
  <w:footnote w:id="112">
    <w:p w14:paraId="21C2CD17" w14:textId="77777777" w:rsidR="00972076" w:rsidRDefault="00972076" w:rsidP="005818A0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Wezwano do uzupełnienia braków: Powiatowe Centrum Usług Medycznych z/s w Kielcach, NZOZ PATRON z/s w Kielcach, Zespół Opieki Zdrowotnej z/s w Końskich, Przychodnia Medycyny Pracy i Medycyny Rodzinnej </w:t>
      </w:r>
      <w:proofErr w:type="spellStart"/>
      <w:r>
        <w:rPr>
          <w:rFonts w:ascii="Times New Roman" w:hAnsi="Times New Roman" w:cs="Times New Roman"/>
        </w:rPr>
        <w:t>Medical</w:t>
      </w:r>
      <w:proofErr w:type="spellEnd"/>
      <w:r>
        <w:rPr>
          <w:rFonts w:ascii="Times New Roman" w:hAnsi="Times New Roman" w:cs="Times New Roman"/>
        </w:rPr>
        <w:t xml:space="preserve"> z/s w Sandomierzu, NZOZ Nowe Życie z/s we Włoszczowie, Przychodnia Rodzinna z/s we Włoszczowe. W wykazie uzupełniono daty, w których ww. dostarczyli brakujące dokumenty</w:t>
      </w:r>
    </w:p>
  </w:footnote>
  <w:footnote w:id="113">
    <w:p w14:paraId="4942C2DF" w14:textId="77777777" w:rsidR="00972076" w:rsidRDefault="00972076" w:rsidP="005818A0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Analogicznie zaznaczono w załączniku nr 1 do protokołu, tj. </w:t>
      </w:r>
      <w:r>
        <w:rPr>
          <w:rFonts w:ascii="Times New Roman" w:hAnsi="Times New Roman" w:cs="Times New Roman"/>
          <w:i/>
        </w:rPr>
        <w:t>Wykazie podstawowych jednostek służby medycyny pracy (…)</w:t>
      </w:r>
      <w:r>
        <w:rPr>
          <w:rFonts w:ascii="Times New Roman" w:hAnsi="Times New Roman" w:cs="Times New Roman"/>
        </w:rPr>
        <w:t>.</w:t>
      </w:r>
    </w:p>
  </w:footnote>
  <w:footnote w:id="114">
    <w:p w14:paraId="213AC4D9" w14:textId="77777777" w:rsidR="00972076" w:rsidRDefault="00972076" w:rsidP="005818A0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>W przypadku gdy świadczeniodawca nie przedstawił wszystkich wymaganych dokumentów lub gdy oferta zawiera braki formalne, komisja wzywa oferenta do usunięcia tych braków w wyznaczonym terminie pod rygorem odrzucenia oferty.</w:t>
      </w:r>
    </w:p>
  </w:footnote>
  <w:footnote w:id="115">
    <w:p w14:paraId="669E7885" w14:textId="77777777" w:rsidR="00972076" w:rsidRDefault="00972076" w:rsidP="005818A0">
      <w:pPr>
        <w:pStyle w:val="Tekstprzypisudolnego"/>
        <w:jc w:val="both"/>
        <w:rPr>
          <w:rFonts w:ascii="Times New Roman" w:hAnsi="Times New Roman" w:cs="Times New Roman"/>
          <w:i/>
        </w:rPr>
      </w:pPr>
      <w:r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Radca Prawny wyjaśnił, że </w:t>
      </w:r>
      <w:r>
        <w:rPr>
          <w:rFonts w:ascii="Times New Roman" w:hAnsi="Times New Roman" w:cs="Times New Roman"/>
          <w:i/>
        </w:rPr>
        <w:t xml:space="preserve">sformułowanie „uaktualniony wzór umowy” zamieszczone w treści przedmiotowego protokołu, wynika stąd, że każdego roku przed ogłoszeniem konkursu ofert ma miejsce analiza </w:t>
      </w:r>
      <w:proofErr w:type="spellStart"/>
      <w:r>
        <w:rPr>
          <w:rFonts w:ascii="Times New Roman" w:hAnsi="Times New Roman" w:cs="Times New Roman"/>
          <w:i/>
        </w:rPr>
        <w:t>formalno</w:t>
      </w:r>
      <w:proofErr w:type="spellEnd"/>
      <w:r>
        <w:rPr>
          <w:rFonts w:ascii="Times New Roman" w:hAnsi="Times New Roman" w:cs="Times New Roman"/>
          <w:i/>
        </w:rPr>
        <w:t xml:space="preserve"> – prawna umowy pod kątem m.in. ewentualnych zmian w zakresie obowiązujących przepisów, danych publikatorów aktów prawnych, rozważenia zmian wynikających z doświadczeń praktycznych realizacji umowy w roku poprzednim. Analiza ta określana jest mianem „uaktualnienia, chociaż nie zawsze prowadzi do faktycznych zmian w zapisach umowy (…).</w:t>
      </w:r>
    </w:p>
  </w:footnote>
  <w:footnote w:id="116">
    <w:p w14:paraId="68826F4A" w14:textId="77777777" w:rsidR="00972076" w:rsidRDefault="00972076" w:rsidP="005818A0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Pismo do Przychodni Medycyny Pracy i Medycyny Rodzinnej </w:t>
      </w:r>
      <w:proofErr w:type="spellStart"/>
      <w:r>
        <w:rPr>
          <w:rFonts w:ascii="Times New Roman" w:hAnsi="Times New Roman" w:cs="Times New Roman"/>
        </w:rPr>
        <w:t>Medical</w:t>
      </w:r>
      <w:proofErr w:type="spellEnd"/>
      <w:r>
        <w:rPr>
          <w:rFonts w:ascii="Times New Roman" w:hAnsi="Times New Roman" w:cs="Times New Roman"/>
        </w:rPr>
        <w:t xml:space="preserve"> potwierdzenie wysłania</w:t>
      </w:r>
      <w:r>
        <w:rPr>
          <w:rFonts w:ascii="Times New Roman" w:hAnsi="Times New Roman" w:cs="Times New Roman"/>
        </w:rPr>
        <w:br/>
        <w:t>z dn. 14.05.2019 r.</w:t>
      </w:r>
    </w:p>
  </w:footnote>
  <w:footnote w:id="117">
    <w:p w14:paraId="6EF45614" w14:textId="77777777" w:rsidR="00972076" w:rsidRDefault="00972076" w:rsidP="005818A0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>Jedną z 5 -</w:t>
      </w:r>
      <w:proofErr w:type="spellStart"/>
      <w:r>
        <w:rPr>
          <w:rFonts w:ascii="Times New Roman" w:hAnsi="Times New Roman" w:cs="Times New Roman"/>
        </w:rPr>
        <w:t>ciu</w:t>
      </w:r>
      <w:proofErr w:type="spellEnd"/>
      <w:r>
        <w:rPr>
          <w:rFonts w:ascii="Times New Roman" w:hAnsi="Times New Roman" w:cs="Times New Roman"/>
        </w:rPr>
        <w:t xml:space="preserve"> trójstronnych umów podpisanych przez </w:t>
      </w:r>
      <w:proofErr w:type="spellStart"/>
      <w:r>
        <w:rPr>
          <w:rFonts w:ascii="Times New Roman" w:hAnsi="Times New Roman" w:cs="Times New Roman"/>
        </w:rPr>
        <w:t>PMPiMR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Medical</w:t>
      </w:r>
      <w:proofErr w:type="spellEnd"/>
      <w:r>
        <w:rPr>
          <w:rFonts w:ascii="Times New Roman" w:hAnsi="Times New Roman" w:cs="Times New Roman"/>
        </w:rPr>
        <w:t xml:space="preserve"> z/s w Sandomierzu z WOMP</w:t>
      </w:r>
      <w:r>
        <w:rPr>
          <w:rFonts w:ascii="Times New Roman" w:hAnsi="Times New Roman" w:cs="Times New Roman"/>
        </w:rPr>
        <w:br/>
        <w:t xml:space="preserve">w Kielcach oraz z Zespołem Szkół Ponadgimnazjalnych w Klimontowie, Zespołem Szkół w Ożarowie, Zespołem Szkół Technicznych i Ogólnokształcących w Sandomierzu, Zespołem Szkół Gastronomicznych </w:t>
      </w:r>
      <w:r>
        <w:rPr>
          <w:rFonts w:ascii="Times New Roman" w:hAnsi="Times New Roman" w:cs="Times New Roman"/>
        </w:rPr>
        <w:br/>
        <w:t>i Hotelarskich w Sandomierzu i ww. placówką oświatową na łączne wykonanie 271 badań kandydatów/uczniów.</w:t>
      </w:r>
    </w:p>
  </w:footnote>
  <w:footnote w:id="118">
    <w:p w14:paraId="2E972232" w14:textId="77777777" w:rsidR="00972076" w:rsidRDefault="00972076" w:rsidP="005818A0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w art. 17 ust. 1 pkt 4)  </w:t>
      </w:r>
      <w:proofErr w:type="spellStart"/>
      <w:r>
        <w:rPr>
          <w:rFonts w:ascii="Times New Roman" w:hAnsi="Times New Roman" w:cs="Times New Roman"/>
        </w:rPr>
        <w:t>u.d.l</w:t>
      </w:r>
      <w:proofErr w:type="spellEnd"/>
      <w:r>
        <w:rPr>
          <w:rFonts w:ascii="Times New Roman" w:hAnsi="Times New Roman" w:cs="Times New Roman"/>
        </w:rPr>
        <w:t>. podmioty lecznicze zostały zobowiązane do zawarcia umowy ubezpieczenia odpowiedzialności cywilnej w zakresie szkód będących następstwem udzielania świadczeń zdrowotnych</w:t>
      </w:r>
      <w:r>
        <w:rPr>
          <w:rFonts w:ascii="Times New Roman" w:hAnsi="Times New Roman" w:cs="Times New Roman"/>
        </w:rPr>
        <w:br/>
        <w:t>albo niezgodnego z prawem zaniechania udzielania świadczeń zdrowotnych. Szczegółowy zakres ubezpieczenia oraz minimalną sumę gwarancyjną do 1.06.2019 r. określało Rozporządzenie MF z dn. 22.12.2011 r. w sprawie obowiązkowego ubezpieczenia odpowiedzialności cywilnej podmiotu wykonującego działalność leczniczą (Dz.U.2011 Nr 293 poz.1729), zmienione rozporządzeniem MF z dnia 29.04.2019 r. (Dz.U. 2019 poz.866).</w:t>
      </w:r>
    </w:p>
  </w:footnote>
  <w:footnote w:id="119">
    <w:p w14:paraId="7707A569" w14:textId="77777777" w:rsidR="00972076" w:rsidRDefault="00972076" w:rsidP="005818A0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WOMP zgodnie z art. 8 pkt 1) lit. b) i pkt 2) </w:t>
      </w:r>
      <w:proofErr w:type="spellStart"/>
      <w:r>
        <w:rPr>
          <w:rFonts w:ascii="Times New Roman" w:hAnsi="Times New Roman" w:cs="Times New Roman"/>
        </w:rPr>
        <w:t>u.d.l</w:t>
      </w:r>
      <w:proofErr w:type="spellEnd"/>
      <w:r>
        <w:rPr>
          <w:rFonts w:ascii="Times New Roman" w:hAnsi="Times New Roman" w:cs="Times New Roman"/>
        </w:rPr>
        <w:t>. jest podmiotem leczniczym wykonującym działalność leczniczą w rodzaju inne niż szpitalne oraz ambulatoryjne świadczenia zdrowotne.</w:t>
      </w:r>
    </w:p>
  </w:footnote>
  <w:footnote w:id="120">
    <w:p w14:paraId="7B61B7C2" w14:textId="77777777" w:rsidR="00972076" w:rsidRPr="005835B4" w:rsidRDefault="00972076" w:rsidP="005818A0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Skarga została zarejestrowana </w:t>
      </w:r>
      <w:r w:rsidRPr="005835B4">
        <w:rPr>
          <w:rStyle w:val="Wyrnieniedelikatne"/>
          <w:rFonts w:ascii="Times New Roman" w:hAnsi="Times New Roman" w:cs="Times New Roman"/>
          <w:color w:val="auto"/>
        </w:rPr>
        <w:t>w Księdze skarg i zażaleń.</w:t>
      </w:r>
    </w:p>
  </w:footnote>
  <w:footnote w:id="121">
    <w:p w14:paraId="6ED38F2D" w14:textId="77777777" w:rsidR="00972076" w:rsidRDefault="00972076" w:rsidP="005818A0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Pismo Dyrektor WOMP datowane na 10.07.2019 r. – wysłane w dniu 11.07.2019 r.</w:t>
      </w:r>
    </w:p>
  </w:footnote>
  <w:footnote w:id="122">
    <w:p w14:paraId="45289B5F" w14:textId="77777777" w:rsidR="00972076" w:rsidRDefault="00972076" w:rsidP="005818A0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usługi inne niż rehabilitacja i rehabilitacja logopedyczna </w:t>
      </w:r>
    </w:p>
  </w:footnote>
  <w:footnote w:id="123">
    <w:p w14:paraId="41DD6640" w14:textId="77777777" w:rsidR="00972076" w:rsidRDefault="00972076" w:rsidP="005818A0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rodzaj badań: w kierunku choroby zawodowej 11 % (2018 r.) , 7 % (2019 r.), w ramach czynnych poradni chorób zawodowych lub </w:t>
      </w:r>
      <w:proofErr w:type="spellStart"/>
      <w:r>
        <w:rPr>
          <w:rFonts w:ascii="Times New Roman" w:hAnsi="Times New Roman" w:cs="Times New Roman"/>
        </w:rPr>
        <w:t>parazawodowych</w:t>
      </w:r>
      <w:proofErr w:type="spellEnd"/>
      <w:r>
        <w:rPr>
          <w:rFonts w:ascii="Times New Roman" w:hAnsi="Times New Roman" w:cs="Times New Roman"/>
        </w:rPr>
        <w:t xml:space="preserve"> 4% (2018 r.), 0 % (2019 r.),  profilaktyczne  55 % (2018 r.),</w:t>
      </w:r>
      <w:r>
        <w:rPr>
          <w:rFonts w:ascii="Times New Roman" w:hAnsi="Times New Roman" w:cs="Times New Roman"/>
        </w:rPr>
        <w:br/>
        <w:t>80 % (2019 r.), dla kierowców 21 % (2018 r.) i 6 % (2019 r.), inne badania  9 % (2018 r.) i 6 % (2019 r.)</w:t>
      </w:r>
    </w:p>
  </w:footnote>
  <w:footnote w:id="124">
    <w:p w14:paraId="65A87DD0" w14:textId="77777777" w:rsidR="00972076" w:rsidRDefault="00972076" w:rsidP="00B94CA4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Odpady medyczne niebezpieczne, które zawierają żywe mikroorganizmy lub ich toksyny: –  nieostre – sprzęt medyczny jednorazowego użytku, który pozostawał w kontakcie z materiałem biologicznym (np. strzykawki, probówki, rękawicę, szpatułki itp.), skażone materiałem infekcyjnym opatrunki gazowe, z ligniny, waciki itp.); - ostre – narzędzia o ostrych końcach i krawędziach (np. igły, lancety, ampułkostrzykawki, itp.).</w:t>
      </w:r>
    </w:p>
  </w:footnote>
  <w:footnote w:id="125">
    <w:p w14:paraId="0BEF893B" w14:textId="77777777" w:rsidR="00972076" w:rsidRDefault="00972076" w:rsidP="00B94CA4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Odpady medyczne niebezpieczne, które zawierają substancje chemiczne, o których wiadomo lub co do których istnieją wiarygodne podstawy do sądzenia, że wywołują choroby niezakaźne u ludzi lub innych żywych organizmów albo mogą być źródłem skażenia środowiska (chemikalia, leki cytostatyczne i cytotoksyczne)</w:t>
      </w:r>
    </w:p>
  </w:footnote>
  <w:footnote w:id="126">
    <w:p w14:paraId="7F7048CA" w14:textId="77777777" w:rsidR="00972076" w:rsidRDefault="00972076" w:rsidP="00B94CA4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Odpady medyczne nie posiadające właściwości niebezpiecznych, nie stanowiące zagrożenia dla zdrowia i życia pracowników oraz pacjentów, z którymi postępuje się w sposób przewidziany dla odpadów komunalnych (np. leki niewykorzystane i przeterminowane  inne niż cytostatyczne i cytotoksyczne, materiały opakowaniowe itp.)</w:t>
      </w:r>
    </w:p>
  </w:footnote>
  <w:footnote w:id="127">
    <w:p w14:paraId="11A55B9B" w14:textId="77777777" w:rsidR="00972076" w:rsidRDefault="00972076" w:rsidP="00B94CA4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Jw.</w:t>
      </w:r>
    </w:p>
  </w:footnote>
  <w:footnote w:id="128">
    <w:p w14:paraId="0FB80448" w14:textId="77777777" w:rsidR="00972076" w:rsidRDefault="00972076" w:rsidP="00B94CA4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Jw.</w:t>
      </w:r>
    </w:p>
  </w:footnote>
  <w:footnote w:id="129">
    <w:p w14:paraId="2188EFC3" w14:textId="77777777" w:rsidR="00972076" w:rsidRDefault="00972076" w:rsidP="00B94CA4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Jw.</w:t>
      </w:r>
    </w:p>
  </w:footnote>
  <w:footnote w:id="130">
    <w:p w14:paraId="1D62C8C2" w14:textId="77777777" w:rsidR="00972076" w:rsidRPr="00B94CA4" w:rsidRDefault="00972076" w:rsidP="00B94CA4">
      <w:pPr>
        <w:pStyle w:val="Tekstprzypisudolnego"/>
        <w:jc w:val="both"/>
        <w:rPr>
          <w:rFonts w:ascii="Times New Roman" w:hAnsi="Times New Roman" w:cs="Times New Roman"/>
        </w:rPr>
      </w:pPr>
      <w:r w:rsidRPr="00B94CA4">
        <w:rPr>
          <w:rStyle w:val="Odwoanieprzypisudolnego"/>
          <w:rFonts w:ascii="Times New Roman" w:hAnsi="Times New Roman" w:cs="Times New Roman"/>
        </w:rPr>
        <w:footnoteRef/>
      </w:r>
      <w:r w:rsidRPr="00B94CA4">
        <w:rPr>
          <w:rFonts w:ascii="Times New Roman" w:hAnsi="Times New Roman" w:cs="Times New Roman"/>
        </w:rPr>
        <w:t xml:space="preserve"> Tj.: 02.03.2018 r.; 30.03.2018 r.; 30.04.2018 r. i 30.11.2019 r.; 30.12.2019 r. 22.01.2020 r.</w:t>
      </w:r>
    </w:p>
    <w:p w14:paraId="71BC87CD" w14:textId="77777777" w:rsidR="00972076" w:rsidRPr="00B94CA4" w:rsidRDefault="00972076">
      <w:pPr>
        <w:pStyle w:val="Tekstprzypisudolnego"/>
        <w:rPr>
          <w:rFonts w:ascii="Times New Roman" w:hAnsi="Times New Roman" w:cs="Times New Roman"/>
        </w:rPr>
      </w:pPr>
    </w:p>
  </w:footnote>
  <w:footnote w:id="131">
    <w:p w14:paraId="68B2AEB1" w14:textId="77777777" w:rsidR="00972076" w:rsidRDefault="00972076" w:rsidP="005818A0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</w:rPr>
        <w:t>Częściowe wykorzystanie na potrzeby innych komórek organizacyjnych WOMP i częściowe przeniesione</w:t>
      </w:r>
      <w:r>
        <w:rPr>
          <w:rFonts w:ascii="Times New Roman" w:hAnsi="Times New Roman" w:cs="Times New Roman"/>
          <w:i/>
        </w:rPr>
        <w:br/>
        <w:t>do magazynu.</w:t>
      </w:r>
    </w:p>
  </w:footnote>
  <w:footnote w:id="132">
    <w:p w14:paraId="29E4B9CF" w14:textId="77777777" w:rsidR="00972076" w:rsidRDefault="00972076" w:rsidP="005818A0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Zmiana procedury miała związek z uaktualnieniem normy PN-EN (od 30.08.2018 r. w WOMP obowiązuje Księga Jakości wg normy PN-EN ISO 9001:2015, która zastąpiła Księgę Jakości wg normy ISO 9001:2009)</w:t>
      </w:r>
    </w:p>
  </w:footnote>
  <w:footnote w:id="133">
    <w:p w14:paraId="46B8F731" w14:textId="77777777" w:rsidR="00972076" w:rsidRDefault="00972076" w:rsidP="005818A0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Tj. autoklaw, automat myjąco – dezynfekujący, zgrzewarka, defibrylator, lodówka medyczna.</w:t>
      </w:r>
    </w:p>
  </w:footnote>
  <w:footnote w:id="134">
    <w:p w14:paraId="40EFE718" w14:textId="77777777" w:rsidR="00972076" w:rsidRDefault="00972076" w:rsidP="005818A0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Ustawa z dnia 20 maja 2010 r. o wyrobach medycznych (</w:t>
      </w:r>
      <w:proofErr w:type="spellStart"/>
      <w:r>
        <w:rPr>
          <w:rFonts w:ascii="Times New Roman" w:hAnsi="Times New Roman" w:cs="Times New Roman"/>
        </w:rPr>
        <w:t>t.j</w:t>
      </w:r>
      <w:proofErr w:type="spellEnd"/>
      <w:r>
        <w:rPr>
          <w:rFonts w:ascii="Times New Roman" w:hAnsi="Times New Roman" w:cs="Times New Roman"/>
        </w:rPr>
        <w:t xml:space="preserve">. Dz.U. 2019, poz. 175 z </w:t>
      </w:r>
      <w:proofErr w:type="spellStart"/>
      <w:r>
        <w:rPr>
          <w:rFonts w:ascii="Times New Roman" w:hAnsi="Times New Roman" w:cs="Times New Roman"/>
        </w:rPr>
        <w:t>późn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zm</w:t>
      </w:r>
      <w:proofErr w:type="spellEnd"/>
      <w:r>
        <w:rPr>
          <w:rFonts w:ascii="Times New Roman" w:hAnsi="Times New Roman" w:cs="Times New Roman"/>
        </w:rPr>
        <w:t>).</w:t>
      </w:r>
    </w:p>
  </w:footnote>
  <w:footnote w:id="135">
    <w:p w14:paraId="4E816AD2" w14:textId="77777777" w:rsidR="00972076" w:rsidRDefault="00972076" w:rsidP="005818A0">
      <w:pPr>
        <w:pStyle w:val="Tekstprzypisudolnego"/>
        <w:jc w:val="both"/>
      </w:pPr>
      <w:r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Aparat do laseroterapii.</w:t>
      </w:r>
    </w:p>
  </w:footnote>
  <w:footnote w:id="136">
    <w:p w14:paraId="55EBD1BB" w14:textId="77777777" w:rsidR="00972076" w:rsidRDefault="00972076" w:rsidP="005818A0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Wykorzystywane w Dziale Fizjoterapii.</w:t>
      </w:r>
    </w:p>
  </w:footnote>
  <w:footnote w:id="137">
    <w:p w14:paraId="52D9CBCC" w14:textId="77777777" w:rsidR="00972076" w:rsidRDefault="00972076" w:rsidP="005818A0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Wykorzystywane w Poradni Okulistycznej wchodzącej w struktury Działu </w:t>
      </w:r>
      <w:proofErr w:type="spellStart"/>
      <w:r>
        <w:rPr>
          <w:rFonts w:ascii="Times New Roman" w:hAnsi="Times New Roman" w:cs="Times New Roman"/>
        </w:rPr>
        <w:t>Konsultacyjno</w:t>
      </w:r>
      <w:proofErr w:type="spellEnd"/>
      <w:r>
        <w:rPr>
          <w:rFonts w:ascii="Times New Roman" w:hAnsi="Times New Roman" w:cs="Times New Roman"/>
        </w:rPr>
        <w:t xml:space="preserve"> – Diagnostycznego.</w:t>
      </w:r>
    </w:p>
  </w:footnote>
  <w:footnote w:id="138">
    <w:p w14:paraId="086C3B49" w14:textId="77777777" w:rsidR="00972076" w:rsidRDefault="00972076" w:rsidP="005818A0">
      <w:pPr>
        <w:pStyle w:val="Tekstprzypisudolnego"/>
        <w:jc w:val="both"/>
      </w:pPr>
      <w:r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>Wykorzystywane na potrzeby pacjentów przyjmowanych w pracowniach diagnostycznych</w:t>
      </w:r>
      <w:r>
        <w:t xml:space="preserve"> </w:t>
      </w:r>
      <w:r>
        <w:rPr>
          <w:rFonts w:ascii="Times New Roman" w:hAnsi="Times New Roman" w:cs="Times New Roman"/>
        </w:rPr>
        <w:t xml:space="preserve">Działu </w:t>
      </w:r>
      <w:proofErr w:type="spellStart"/>
      <w:r>
        <w:rPr>
          <w:rFonts w:ascii="Times New Roman" w:hAnsi="Times New Roman" w:cs="Times New Roman"/>
        </w:rPr>
        <w:t>Konsultacyjno</w:t>
      </w:r>
      <w:proofErr w:type="spellEnd"/>
      <w:r>
        <w:rPr>
          <w:rFonts w:ascii="Times New Roman" w:hAnsi="Times New Roman" w:cs="Times New Roman"/>
        </w:rPr>
        <w:t xml:space="preserve"> – Diagnostycznego.</w:t>
      </w:r>
    </w:p>
  </w:footnote>
  <w:footnote w:id="139">
    <w:p w14:paraId="3B2B21C2" w14:textId="77777777" w:rsidR="00972076" w:rsidRDefault="00972076" w:rsidP="005818A0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Ustawa z dnia 27.07.1997 r. o Krajowym Rejestrze Sadowym (</w:t>
      </w:r>
      <w:proofErr w:type="spellStart"/>
      <w:r>
        <w:rPr>
          <w:rFonts w:ascii="Times New Roman" w:hAnsi="Times New Roman" w:cs="Times New Roman"/>
        </w:rPr>
        <w:t>t.j</w:t>
      </w:r>
      <w:proofErr w:type="spellEnd"/>
      <w:r>
        <w:rPr>
          <w:rFonts w:ascii="Times New Roman" w:hAnsi="Times New Roman" w:cs="Times New Roman"/>
        </w:rPr>
        <w:t xml:space="preserve">. Dz.U. 2019, poz. 1500 z </w:t>
      </w:r>
      <w:proofErr w:type="spellStart"/>
      <w:r>
        <w:rPr>
          <w:rFonts w:ascii="Times New Roman" w:hAnsi="Times New Roman" w:cs="Times New Roman"/>
        </w:rPr>
        <w:t>późn</w:t>
      </w:r>
      <w:proofErr w:type="spellEnd"/>
      <w:r>
        <w:rPr>
          <w:rFonts w:ascii="Times New Roman" w:hAnsi="Times New Roman" w:cs="Times New Roman"/>
        </w:rPr>
        <w:t>. zm.)</w:t>
      </w:r>
    </w:p>
  </w:footnote>
  <w:footnote w:id="140">
    <w:p w14:paraId="00BAD8D6" w14:textId="77777777" w:rsidR="00972076" w:rsidRDefault="00972076" w:rsidP="005818A0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tj. z 18.12.2018 r. ze zm.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102EB2"/>
    <w:multiLevelType w:val="hybridMultilevel"/>
    <w:tmpl w:val="EBA25AC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D26708"/>
    <w:multiLevelType w:val="hybridMultilevel"/>
    <w:tmpl w:val="84367D1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0D6697"/>
    <w:multiLevelType w:val="hybridMultilevel"/>
    <w:tmpl w:val="FC9CACFA"/>
    <w:lvl w:ilvl="0" w:tplc="04150011">
      <w:start w:val="2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8042BD"/>
    <w:multiLevelType w:val="hybridMultilevel"/>
    <w:tmpl w:val="FF34063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9F3C22"/>
    <w:multiLevelType w:val="hybridMultilevel"/>
    <w:tmpl w:val="35D244EA"/>
    <w:lvl w:ilvl="0" w:tplc="2996C7B6">
      <w:start w:val="1"/>
      <w:numFmt w:val="decimal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2F4A5F83"/>
    <w:multiLevelType w:val="hybridMultilevel"/>
    <w:tmpl w:val="AA2266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95116D"/>
    <w:multiLevelType w:val="multilevel"/>
    <w:tmpl w:val="6388B13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8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 w15:restartNumberingAfterBreak="0">
    <w:nsid w:val="382530F0"/>
    <w:multiLevelType w:val="hybridMultilevel"/>
    <w:tmpl w:val="310604B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33F11AB"/>
    <w:multiLevelType w:val="multilevel"/>
    <w:tmpl w:val="DDCA1BC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525" w:hanging="525"/>
      </w:p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9" w15:restartNumberingAfterBreak="0">
    <w:nsid w:val="45114F18"/>
    <w:multiLevelType w:val="hybridMultilevel"/>
    <w:tmpl w:val="18AAB6D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57731F3"/>
    <w:multiLevelType w:val="hybridMultilevel"/>
    <w:tmpl w:val="87D452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840B67"/>
    <w:multiLevelType w:val="hybridMultilevel"/>
    <w:tmpl w:val="A4B2B6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8E944A8"/>
    <w:multiLevelType w:val="hybridMultilevel"/>
    <w:tmpl w:val="6A92E6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FB1855"/>
    <w:multiLevelType w:val="hybridMultilevel"/>
    <w:tmpl w:val="A94E971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D8C40DB"/>
    <w:multiLevelType w:val="hybridMultilevel"/>
    <w:tmpl w:val="13BC9AC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1BC720E"/>
    <w:multiLevelType w:val="hybridMultilevel"/>
    <w:tmpl w:val="BBA40B1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2217C02"/>
    <w:multiLevelType w:val="hybridMultilevel"/>
    <w:tmpl w:val="725A769E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6091781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2EA77EC"/>
    <w:multiLevelType w:val="hybridMultilevel"/>
    <w:tmpl w:val="F27C178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C217B50"/>
    <w:multiLevelType w:val="multilevel"/>
    <w:tmpl w:val="AAAAB57E"/>
    <w:lvl w:ilvl="0">
      <w:start w:val="1"/>
      <w:numFmt w:val="decimal"/>
      <w:lvlText w:val="%1."/>
      <w:lvlJc w:val="left"/>
      <w:pPr>
        <w:ind w:left="435" w:hanging="435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0" w15:restartNumberingAfterBreak="0">
    <w:nsid w:val="753C61F7"/>
    <w:multiLevelType w:val="hybridMultilevel"/>
    <w:tmpl w:val="09FA1CCE"/>
    <w:lvl w:ilvl="0" w:tplc="0415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7CA62F88"/>
    <w:multiLevelType w:val="hybridMultilevel"/>
    <w:tmpl w:val="D16481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D755D"/>
    <w:multiLevelType w:val="hybridMultilevel"/>
    <w:tmpl w:val="82FA1BD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10"/>
  </w:num>
  <w:num w:numId="20">
    <w:abstractNumId w:val="6"/>
    <w:lvlOverride w:ilvl="0">
      <w:startOverride w:val="2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2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7400"/>
    <w:rsid w:val="00010093"/>
    <w:rsid w:val="00011C2A"/>
    <w:rsid w:val="00013850"/>
    <w:rsid w:val="000338C7"/>
    <w:rsid w:val="000379BA"/>
    <w:rsid w:val="0004024F"/>
    <w:rsid w:val="00040FE2"/>
    <w:rsid w:val="0004361A"/>
    <w:rsid w:val="00044931"/>
    <w:rsid w:val="00045333"/>
    <w:rsid w:val="00050BA4"/>
    <w:rsid w:val="000648B4"/>
    <w:rsid w:val="00081611"/>
    <w:rsid w:val="00085FFF"/>
    <w:rsid w:val="00096E21"/>
    <w:rsid w:val="000A163E"/>
    <w:rsid w:val="000B6C71"/>
    <w:rsid w:val="000C284B"/>
    <w:rsid w:val="000E30E8"/>
    <w:rsid w:val="000E3EC8"/>
    <w:rsid w:val="000F1F94"/>
    <w:rsid w:val="000F493E"/>
    <w:rsid w:val="000F50C5"/>
    <w:rsid w:val="00104701"/>
    <w:rsid w:val="00121464"/>
    <w:rsid w:val="00123D5B"/>
    <w:rsid w:val="00125603"/>
    <w:rsid w:val="00126A66"/>
    <w:rsid w:val="00131DF4"/>
    <w:rsid w:val="00143828"/>
    <w:rsid w:val="001539BF"/>
    <w:rsid w:val="00161D84"/>
    <w:rsid w:val="00165547"/>
    <w:rsid w:val="00170681"/>
    <w:rsid w:val="001712B1"/>
    <w:rsid w:val="00175FA6"/>
    <w:rsid w:val="00185BA3"/>
    <w:rsid w:val="001A4C1B"/>
    <w:rsid w:val="001A7E95"/>
    <w:rsid w:val="001B58B6"/>
    <w:rsid w:val="001C5B48"/>
    <w:rsid w:val="001D2D2C"/>
    <w:rsid w:val="001D56BB"/>
    <w:rsid w:val="001D5E53"/>
    <w:rsid w:val="001D7243"/>
    <w:rsid w:val="001E0517"/>
    <w:rsid w:val="001E4F49"/>
    <w:rsid w:val="001E5E03"/>
    <w:rsid w:val="001E7F58"/>
    <w:rsid w:val="001F78C5"/>
    <w:rsid w:val="00210FE7"/>
    <w:rsid w:val="002249F5"/>
    <w:rsid w:val="00225111"/>
    <w:rsid w:val="00226191"/>
    <w:rsid w:val="002270C1"/>
    <w:rsid w:val="00230C2E"/>
    <w:rsid w:val="00252DD9"/>
    <w:rsid w:val="00253378"/>
    <w:rsid w:val="00283E62"/>
    <w:rsid w:val="0029364D"/>
    <w:rsid w:val="002A06F5"/>
    <w:rsid w:val="002B2D40"/>
    <w:rsid w:val="002B56B6"/>
    <w:rsid w:val="002C2498"/>
    <w:rsid w:val="002D25B2"/>
    <w:rsid w:val="002E1728"/>
    <w:rsid w:val="002E1C60"/>
    <w:rsid w:val="002E443F"/>
    <w:rsid w:val="002F3DBC"/>
    <w:rsid w:val="002F62AD"/>
    <w:rsid w:val="002F7100"/>
    <w:rsid w:val="00323501"/>
    <w:rsid w:val="0032464B"/>
    <w:rsid w:val="00326C30"/>
    <w:rsid w:val="00330EAE"/>
    <w:rsid w:val="003424D1"/>
    <w:rsid w:val="0034543A"/>
    <w:rsid w:val="003738D4"/>
    <w:rsid w:val="0037763B"/>
    <w:rsid w:val="00377C08"/>
    <w:rsid w:val="00381E31"/>
    <w:rsid w:val="003928C7"/>
    <w:rsid w:val="003A0542"/>
    <w:rsid w:val="003A1B5F"/>
    <w:rsid w:val="003C25C2"/>
    <w:rsid w:val="003C5C0B"/>
    <w:rsid w:val="003D4321"/>
    <w:rsid w:val="003D6701"/>
    <w:rsid w:val="003D7A45"/>
    <w:rsid w:val="003E0444"/>
    <w:rsid w:val="003E6D50"/>
    <w:rsid w:val="003E7957"/>
    <w:rsid w:val="003F0C86"/>
    <w:rsid w:val="003F1261"/>
    <w:rsid w:val="00402E10"/>
    <w:rsid w:val="00406BE3"/>
    <w:rsid w:val="00407D15"/>
    <w:rsid w:val="00440F07"/>
    <w:rsid w:val="00450B76"/>
    <w:rsid w:val="00452553"/>
    <w:rsid w:val="00456048"/>
    <w:rsid w:val="004635C9"/>
    <w:rsid w:val="00465C07"/>
    <w:rsid w:val="0047733C"/>
    <w:rsid w:val="004800E2"/>
    <w:rsid w:val="004859F2"/>
    <w:rsid w:val="004A3C95"/>
    <w:rsid w:val="004B16AB"/>
    <w:rsid w:val="004B5541"/>
    <w:rsid w:val="004D4166"/>
    <w:rsid w:val="004E56B6"/>
    <w:rsid w:val="004E6AF0"/>
    <w:rsid w:val="004F316D"/>
    <w:rsid w:val="004F5374"/>
    <w:rsid w:val="00513AC0"/>
    <w:rsid w:val="00514551"/>
    <w:rsid w:val="00515F83"/>
    <w:rsid w:val="0052020F"/>
    <w:rsid w:val="0052058E"/>
    <w:rsid w:val="00531F1A"/>
    <w:rsid w:val="00532CCD"/>
    <w:rsid w:val="0053479D"/>
    <w:rsid w:val="00536EE5"/>
    <w:rsid w:val="005417C1"/>
    <w:rsid w:val="00550277"/>
    <w:rsid w:val="0055250D"/>
    <w:rsid w:val="00553B9A"/>
    <w:rsid w:val="005561FD"/>
    <w:rsid w:val="00556831"/>
    <w:rsid w:val="005625FC"/>
    <w:rsid w:val="005629FF"/>
    <w:rsid w:val="0056321E"/>
    <w:rsid w:val="0056639A"/>
    <w:rsid w:val="005818A0"/>
    <w:rsid w:val="005835B4"/>
    <w:rsid w:val="00583AD8"/>
    <w:rsid w:val="00593616"/>
    <w:rsid w:val="005A4677"/>
    <w:rsid w:val="005A5AD9"/>
    <w:rsid w:val="005C356C"/>
    <w:rsid w:val="005C3586"/>
    <w:rsid w:val="005D2455"/>
    <w:rsid w:val="005E25CE"/>
    <w:rsid w:val="005F3644"/>
    <w:rsid w:val="005F5176"/>
    <w:rsid w:val="00600BFB"/>
    <w:rsid w:val="00600E1C"/>
    <w:rsid w:val="00603388"/>
    <w:rsid w:val="00614517"/>
    <w:rsid w:val="00621BA1"/>
    <w:rsid w:val="006220D4"/>
    <w:rsid w:val="00624C4B"/>
    <w:rsid w:val="00631174"/>
    <w:rsid w:val="0064067E"/>
    <w:rsid w:val="0064181E"/>
    <w:rsid w:val="00646BCC"/>
    <w:rsid w:val="006479BB"/>
    <w:rsid w:val="00696861"/>
    <w:rsid w:val="006A03B5"/>
    <w:rsid w:val="006A0918"/>
    <w:rsid w:val="006A0B72"/>
    <w:rsid w:val="006A5805"/>
    <w:rsid w:val="006B20D7"/>
    <w:rsid w:val="006C19EB"/>
    <w:rsid w:val="006C51DC"/>
    <w:rsid w:val="006C712F"/>
    <w:rsid w:val="006D1D40"/>
    <w:rsid w:val="00704B7E"/>
    <w:rsid w:val="00706901"/>
    <w:rsid w:val="007106BC"/>
    <w:rsid w:val="00716EEF"/>
    <w:rsid w:val="00735DA9"/>
    <w:rsid w:val="00753B71"/>
    <w:rsid w:val="00764975"/>
    <w:rsid w:val="00766AA7"/>
    <w:rsid w:val="00771847"/>
    <w:rsid w:val="00772BE4"/>
    <w:rsid w:val="00776BD8"/>
    <w:rsid w:val="007851FB"/>
    <w:rsid w:val="00793491"/>
    <w:rsid w:val="007A2E6B"/>
    <w:rsid w:val="007A3C85"/>
    <w:rsid w:val="007A46D2"/>
    <w:rsid w:val="007A52CF"/>
    <w:rsid w:val="007C163E"/>
    <w:rsid w:val="007D5961"/>
    <w:rsid w:val="007F053D"/>
    <w:rsid w:val="00800E51"/>
    <w:rsid w:val="00802B1B"/>
    <w:rsid w:val="0080592A"/>
    <w:rsid w:val="008062DE"/>
    <w:rsid w:val="008145AB"/>
    <w:rsid w:val="00815400"/>
    <w:rsid w:val="0081742B"/>
    <w:rsid w:val="00845F91"/>
    <w:rsid w:val="0087082F"/>
    <w:rsid w:val="00871138"/>
    <w:rsid w:val="0088128F"/>
    <w:rsid w:val="00882D49"/>
    <w:rsid w:val="008A08FE"/>
    <w:rsid w:val="008A66F2"/>
    <w:rsid w:val="008B7C8D"/>
    <w:rsid w:val="008C2E4D"/>
    <w:rsid w:val="008C55DF"/>
    <w:rsid w:val="008D4872"/>
    <w:rsid w:val="008E40A0"/>
    <w:rsid w:val="008E7833"/>
    <w:rsid w:val="00904F42"/>
    <w:rsid w:val="009074EB"/>
    <w:rsid w:val="00911877"/>
    <w:rsid w:val="00912252"/>
    <w:rsid w:val="00915AD7"/>
    <w:rsid w:val="00925141"/>
    <w:rsid w:val="00940ACC"/>
    <w:rsid w:val="009578A5"/>
    <w:rsid w:val="00960CF1"/>
    <w:rsid w:val="00962BAB"/>
    <w:rsid w:val="00965DC2"/>
    <w:rsid w:val="00966268"/>
    <w:rsid w:val="00972076"/>
    <w:rsid w:val="00977C72"/>
    <w:rsid w:val="00980D5A"/>
    <w:rsid w:val="0098309F"/>
    <w:rsid w:val="009A7972"/>
    <w:rsid w:val="009B1B3A"/>
    <w:rsid w:val="009B46B0"/>
    <w:rsid w:val="009E258F"/>
    <w:rsid w:val="009F5833"/>
    <w:rsid w:val="00A26A02"/>
    <w:rsid w:val="00A27F0A"/>
    <w:rsid w:val="00A30F4E"/>
    <w:rsid w:val="00A3121F"/>
    <w:rsid w:val="00A348FD"/>
    <w:rsid w:val="00A47400"/>
    <w:rsid w:val="00A53B43"/>
    <w:rsid w:val="00A61E6D"/>
    <w:rsid w:val="00A637A2"/>
    <w:rsid w:val="00A9070C"/>
    <w:rsid w:val="00A96C96"/>
    <w:rsid w:val="00A97524"/>
    <w:rsid w:val="00AB0A1E"/>
    <w:rsid w:val="00AB133F"/>
    <w:rsid w:val="00AB37B1"/>
    <w:rsid w:val="00AB6ACD"/>
    <w:rsid w:val="00AB705D"/>
    <w:rsid w:val="00AC7637"/>
    <w:rsid w:val="00AE1106"/>
    <w:rsid w:val="00AE1FC1"/>
    <w:rsid w:val="00AF2D47"/>
    <w:rsid w:val="00AF2E37"/>
    <w:rsid w:val="00AF31DA"/>
    <w:rsid w:val="00AF3C29"/>
    <w:rsid w:val="00AF5F7E"/>
    <w:rsid w:val="00B005E9"/>
    <w:rsid w:val="00B02710"/>
    <w:rsid w:val="00B05ABA"/>
    <w:rsid w:val="00B102DA"/>
    <w:rsid w:val="00B1080E"/>
    <w:rsid w:val="00B14929"/>
    <w:rsid w:val="00B16AE7"/>
    <w:rsid w:val="00B20262"/>
    <w:rsid w:val="00B21FBC"/>
    <w:rsid w:val="00B22957"/>
    <w:rsid w:val="00B30EB1"/>
    <w:rsid w:val="00B36287"/>
    <w:rsid w:val="00B404B3"/>
    <w:rsid w:val="00B43536"/>
    <w:rsid w:val="00B50FDA"/>
    <w:rsid w:val="00B60124"/>
    <w:rsid w:val="00B61B34"/>
    <w:rsid w:val="00B70961"/>
    <w:rsid w:val="00B81C73"/>
    <w:rsid w:val="00B81F0B"/>
    <w:rsid w:val="00B94CA4"/>
    <w:rsid w:val="00BA1757"/>
    <w:rsid w:val="00BA4174"/>
    <w:rsid w:val="00BC4BA9"/>
    <w:rsid w:val="00BC6ACC"/>
    <w:rsid w:val="00BC6DE9"/>
    <w:rsid w:val="00BD0725"/>
    <w:rsid w:val="00BD58DD"/>
    <w:rsid w:val="00BE2EA5"/>
    <w:rsid w:val="00BE3A89"/>
    <w:rsid w:val="00C01654"/>
    <w:rsid w:val="00C06650"/>
    <w:rsid w:val="00C11BD2"/>
    <w:rsid w:val="00C2086F"/>
    <w:rsid w:val="00C24FEF"/>
    <w:rsid w:val="00C316DF"/>
    <w:rsid w:val="00C374AF"/>
    <w:rsid w:val="00C4001E"/>
    <w:rsid w:val="00C6494A"/>
    <w:rsid w:val="00C6755F"/>
    <w:rsid w:val="00C700C9"/>
    <w:rsid w:val="00C71AAB"/>
    <w:rsid w:val="00C71CA0"/>
    <w:rsid w:val="00C81113"/>
    <w:rsid w:val="00C8460D"/>
    <w:rsid w:val="00C847CD"/>
    <w:rsid w:val="00CA0528"/>
    <w:rsid w:val="00CA0927"/>
    <w:rsid w:val="00CA5C54"/>
    <w:rsid w:val="00CA7322"/>
    <w:rsid w:val="00CC133F"/>
    <w:rsid w:val="00CC2B19"/>
    <w:rsid w:val="00CC3018"/>
    <w:rsid w:val="00CC347A"/>
    <w:rsid w:val="00CD5E87"/>
    <w:rsid w:val="00D0097F"/>
    <w:rsid w:val="00D118A7"/>
    <w:rsid w:val="00D15F40"/>
    <w:rsid w:val="00D1666F"/>
    <w:rsid w:val="00D25397"/>
    <w:rsid w:val="00D32AC2"/>
    <w:rsid w:val="00D47874"/>
    <w:rsid w:val="00D516B4"/>
    <w:rsid w:val="00D51720"/>
    <w:rsid w:val="00D52529"/>
    <w:rsid w:val="00D53F43"/>
    <w:rsid w:val="00D5637F"/>
    <w:rsid w:val="00D57367"/>
    <w:rsid w:val="00D64995"/>
    <w:rsid w:val="00D815D3"/>
    <w:rsid w:val="00D823CE"/>
    <w:rsid w:val="00D92DF9"/>
    <w:rsid w:val="00DA5153"/>
    <w:rsid w:val="00DA67E1"/>
    <w:rsid w:val="00DB214D"/>
    <w:rsid w:val="00DD1D05"/>
    <w:rsid w:val="00DD7244"/>
    <w:rsid w:val="00DE0AE3"/>
    <w:rsid w:val="00E03426"/>
    <w:rsid w:val="00E03C75"/>
    <w:rsid w:val="00E04D31"/>
    <w:rsid w:val="00E12ABD"/>
    <w:rsid w:val="00E13BC1"/>
    <w:rsid w:val="00E144CD"/>
    <w:rsid w:val="00E3340B"/>
    <w:rsid w:val="00E363C8"/>
    <w:rsid w:val="00E50861"/>
    <w:rsid w:val="00E50A47"/>
    <w:rsid w:val="00E60E7B"/>
    <w:rsid w:val="00E70FCA"/>
    <w:rsid w:val="00E73621"/>
    <w:rsid w:val="00E740D7"/>
    <w:rsid w:val="00E839BC"/>
    <w:rsid w:val="00E90B7B"/>
    <w:rsid w:val="00E9476B"/>
    <w:rsid w:val="00EA123B"/>
    <w:rsid w:val="00EC0E98"/>
    <w:rsid w:val="00EC3124"/>
    <w:rsid w:val="00ED1FEB"/>
    <w:rsid w:val="00ED5037"/>
    <w:rsid w:val="00EE0C99"/>
    <w:rsid w:val="00EE1169"/>
    <w:rsid w:val="00EF244B"/>
    <w:rsid w:val="00EF2E62"/>
    <w:rsid w:val="00EF5D06"/>
    <w:rsid w:val="00F024C7"/>
    <w:rsid w:val="00F14C92"/>
    <w:rsid w:val="00F15D16"/>
    <w:rsid w:val="00F218E2"/>
    <w:rsid w:val="00F21941"/>
    <w:rsid w:val="00F4448A"/>
    <w:rsid w:val="00F4698C"/>
    <w:rsid w:val="00F57C0F"/>
    <w:rsid w:val="00F7081C"/>
    <w:rsid w:val="00F72B79"/>
    <w:rsid w:val="00F86F5D"/>
    <w:rsid w:val="00F878C7"/>
    <w:rsid w:val="00F87EBC"/>
    <w:rsid w:val="00F921E6"/>
    <w:rsid w:val="00F968EC"/>
    <w:rsid w:val="00FA1712"/>
    <w:rsid w:val="00FA457F"/>
    <w:rsid w:val="00FA5735"/>
    <w:rsid w:val="00FA637E"/>
    <w:rsid w:val="00FB3FC0"/>
    <w:rsid w:val="00FC0949"/>
    <w:rsid w:val="00FC3FEC"/>
    <w:rsid w:val="00FC4566"/>
    <w:rsid w:val="00FD4C41"/>
    <w:rsid w:val="00FD6EFB"/>
    <w:rsid w:val="00FD7E7B"/>
    <w:rsid w:val="00FE6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3B3E9"/>
  <w15:docId w15:val="{46B327F7-7401-4FB8-977B-D886A5BBB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18A0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5818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818A0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818A0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818A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818A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818A0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Hipercze">
    <w:name w:val="Hyperlink"/>
    <w:basedOn w:val="Domylnaczcionkaakapitu"/>
    <w:uiPriority w:val="99"/>
    <w:unhideWhenUsed/>
    <w:rsid w:val="005818A0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818A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818A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818A0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818A0"/>
    <w:pPr>
      <w:spacing w:line="240" w:lineRule="auto"/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5818A0"/>
  </w:style>
  <w:style w:type="paragraph" w:styleId="Nagwek">
    <w:name w:val="header"/>
    <w:basedOn w:val="Normalny"/>
    <w:link w:val="NagwekZnak"/>
    <w:uiPriority w:val="99"/>
    <w:unhideWhenUsed/>
    <w:rsid w:val="005818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18A0"/>
  </w:style>
  <w:style w:type="paragraph" w:styleId="Stopka">
    <w:name w:val="footer"/>
    <w:basedOn w:val="Normalny"/>
    <w:link w:val="StopkaZnak"/>
    <w:uiPriority w:val="99"/>
    <w:unhideWhenUsed/>
    <w:rsid w:val="005818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818A0"/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818A0"/>
    <w:pPr>
      <w:spacing w:after="0" w:line="240" w:lineRule="auto"/>
    </w:pPr>
    <w:rPr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5818A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818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18A0"/>
    <w:rPr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18A0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18A0"/>
    <w:rPr>
      <w:rFonts w:ascii="Segoe UI" w:hAnsi="Segoe UI" w:cs="Segoe UI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18A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818A0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5818A0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818A0"/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818A0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818A0"/>
    <w:rPr>
      <w:b/>
      <w:bCs/>
      <w:i/>
      <w:iCs/>
      <w:color w:val="5B9BD5" w:themeColor="accent1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818A0"/>
    <w:rPr>
      <w:vertAlign w:val="superscript"/>
    </w:rPr>
  </w:style>
  <w:style w:type="character" w:styleId="Wyrnieniedelikatne">
    <w:name w:val="Subtle Emphasis"/>
    <w:basedOn w:val="Domylnaczcionkaakapitu"/>
    <w:uiPriority w:val="19"/>
    <w:qFormat/>
    <w:rsid w:val="005818A0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5818A0"/>
    <w:rPr>
      <w:i/>
      <w:iCs/>
      <w:color w:val="5B9BD5" w:themeColor="accent1"/>
    </w:rPr>
  </w:style>
  <w:style w:type="table" w:styleId="Tabela-Siatka">
    <w:name w:val="Table Grid"/>
    <w:basedOn w:val="Standardowy"/>
    <w:uiPriority w:val="39"/>
    <w:rsid w:val="005818A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5818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67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womp.com.pl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image" Target="../media/image2.jpeg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tx>
        <c:rich>
          <a:bodyPr/>
          <a:lstStyle/>
          <a:p>
            <a:pPr>
              <a:defRPr/>
            </a:pPr>
            <a:r>
              <a:rPr lang="pl-PL" sz="1200">
                <a:latin typeface="Times New Roman" panose="02020603050405020304" pitchFamily="18" charset="0"/>
                <a:cs typeface="Times New Roman" panose="02020603050405020304" pitchFamily="18" charset="0"/>
              </a:rPr>
              <a:t>Liczba przyjętych w latach 2018 -2019 w poradniach funkcjonujcych</a:t>
            </a:r>
            <a:r>
              <a:rPr lang="pl-PL" sz="120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</a:t>
            </a:r>
            <a:br>
              <a:rPr lang="pl-PL" sz="1200" baseline="0">
                <a:latin typeface="Times New Roman" panose="02020603050405020304" pitchFamily="18" charset="0"/>
                <a:cs typeface="Times New Roman" panose="02020603050405020304" pitchFamily="18" charset="0"/>
              </a:rPr>
            </a:br>
            <a:r>
              <a:rPr lang="pl-PL" sz="120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w strukturach Działu Konsultacyjno - Diagnostycznego </a:t>
            </a:r>
            <a:endParaRPr lang="pl-PL" sz="1200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Liczba przyjętych w 2018 r.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0752440778471783E-3"/>
                  <c:y val="3.076217279766459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E3A-47CC-9A09-42A3971E3711}"/>
                </c:ext>
              </c:extLst>
            </c:dLbl>
            <c:dLbl>
              <c:idx val="1"/>
              <c:layout>
                <c:manualLayout>
                  <c:x val="-3.9895013123359579E-2"/>
                  <c:y val="1.231716705157813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E3A-47CC-9A09-42A3971E3711}"/>
                </c:ext>
              </c:extLst>
            </c:dLbl>
            <c:dLbl>
              <c:idx val="2"/>
              <c:layout>
                <c:manualLayout>
                  <c:x val="-1.2598425196850394E-2"/>
                  <c:y val="3.079291762894534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E3A-47CC-9A09-42A3971E3711}"/>
                </c:ext>
              </c:extLst>
            </c:dLbl>
            <c:dLbl>
              <c:idx val="3"/>
              <c:layout>
                <c:manualLayout>
                  <c:x val="-1.2598425196850394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E3A-47CC-9A09-42A3971E3711}"/>
                </c:ext>
              </c:extLst>
            </c:dLbl>
            <c:dLbl>
              <c:idx val="4"/>
              <c:layout>
                <c:manualLayout>
                  <c:x val="-2.5196850393700787E-2"/>
                  <c:y val="6.158583525789068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8E3A-47CC-9A09-42A3971E3711}"/>
                </c:ext>
              </c:extLst>
            </c:dLbl>
            <c:dLbl>
              <c:idx val="5"/>
              <c:layout>
                <c:manualLayout>
                  <c:x val="-1.6797900262467191E-2"/>
                  <c:y val="6.158583525789068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E3A-47CC-9A09-42A3971E3711}"/>
                </c:ext>
              </c:extLst>
            </c:dLbl>
            <c:dLbl>
              <c:idx val="7"/>
              <c:layout>
                <c:manualLayout>
                  <c:x val="-1.4698162729658792E-2"/>
                  <c:y val="1.53964588144726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8E3A-47CC-9A09-42A3971E3711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Arkusz1!$A$2:$A$11</c:f>
              <c:strCache>
                <c:ptCount val="10"/>
                <c:pt idx="0">
                  <c:v>Poradnia Chorób Zawodowych;</c:v>
                </c:pt>
                <c:pt idx="1">
                  <c:v>Poradnia Medycyny Pracy</c:v>
                </c:pt>
                <c:pt idx="2">
                  <c:v>Poradnia Okulistyczna</c:v>
                </c:pt>
                <c:pt idx="3">
                  <c:v>Poradnia Dermatologiczna</c:v>
                </c:pt>
                <c:pt idx="4">
                  <c:v>Poradnia Laryngologiczna</c:v>
                </c:pt>
                <c:pt idx="5">
                  <c:v>Poradnia Neurologiczna</c:v>
                </c:pt>
                <c:pt idx="6">
                  <c:v>Poradnia Alergologiczna</c:v>
                </c:pt>
                <c:pt idx="7">
                  <c:v>Poradnia Foniatryczna</c:v>
                </c:pt>
                <c:pt idx="8">
                  <c:v>Konsultacyjna Poradnia Chorób Zakaźnych</c:v>
                </c:pt>
                <c:pt idx="9">
                  <c:v>Poradnia Kardiologiczna</c:v>
                </c:pt>
              </c:strCache>
            </c:strRef>
          </c:cat>
          <c:val>
            <c:numRef>
              <c:f>Arkusz1!$B$2:$B$11</c:f>
              <c:numCache>
                <c:formatCode>General</c:formatCode>
                <c:ptCount val="10"/>
                <c:pt idx="0">
                  <c:v>202</c:v>
                </c:pt>
                <c:pt idx="1">
                  <c:v>12368</c:v>
                </c:pt>
                <c:pt idx="2">
                  <c:v>4596</c:v>
                </c:pt>
                <c:pt idx="3">
                  <c:v>256</c:v>
                </c:pt>
                <c:pt idx="4">
                  <c:v>2716</c:v>
                </c:pt>
                <c:pt idx="5">
                  <c:v>874</c:v>
                </c:pt>
                <c:pt idx="6">
                  <c:v>11</c:v>
                </c:pt>
                <c:pt idx="7">
                  <c:v>401</c:v>
                </c:pt>
                <c:pt idx="8">
                  <c:v>17</c:v>
                </c:pt>
                <c:pt idx="9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8E3A-47CC-9A09-42A3971E3711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Liczba przyjętych w 2019 r.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4687461071619629E-2"/>
                  <c:y val="-1.53810863988322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213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8-8E3A-47CC-9A09-42A3971E3711}"/>
                </c:ext>
              </c:extLst>
            </c:dLbl>
            <c:dLbl>
              <c:idx val="1"/>
              <c:layout>
                <c:manualLayout>
                  <c:x val="2.5196850393700787E-2"/>
                  <c:y val="9.237875288683602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8E3A-47CC-9A09-42A3971E3711}"/>
                </c:ext>
              </c:extLst>
            </c:dLbl>
            <c:dLbl>
              <c:idx val="2"/>
              <c:layout>
                <c:manualLayout>
                  <c:x val="2.5196850393700787E-2"/>
                  <c:y val="-1.23171670515780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8E3A-47CC-9A09-42A3971E3711}"/>
                </c:ext>
              </c:extLst>
            </c:dLbl>
            <c:dLbl>
              <c:idx val="4"/>
              <c:layout>
                <c:manualLayout>
                  <c:x val="1.6797900262467191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8E3A-47CC-9A09-42A3971E3711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Arkusz1!$A$2:$A$11</c:f>
              <c:strCache>
                <c:ptCount val="10"/>
                <c:pt idx="0">
                  <c:v>Poradnia Chorób Zawodowych;</c:v>
                </c:pt>
                <c:pt idx="1">
                  <c:v>Poradnia Medycyny Pracy</c:v>
                </c:pt>
                <c:pt idx="2">
                  <c:v>Poradnia Okulistyczna</c:v>
                </c:pt>
                <c:pt idx="3">
                  <c:v>Poradnia Dermatologiczna</c:v>
                </c:pt>
                <c:pt idx="4">
                  <c:v>Poradnia Laryngologiczna</c:v>
                </c:pt>
                <c:pt idx="5">
                  <c:v>Poradnia Neurologiczna</c:v>
                </c:pt>
                <c:pt idx="6">
                  <c:v>Poradnia Alergologiczna</c:v>
                </c:pt>
                <c:pt idx="7">
                  <c:v>Poradnia Foniatryczna</c:v>
                </c:pt>
                <c:pt idx="8">
                  <c:v>Konsultacyjna Poradnia Chorób Zakaźnych</c:v>
                </c:pt>
                <c:pt idx="9">
                  <c:v>Poradnia Kardiologiczna</c:v>
                </c:pt>
              </c:strCache>
            </c:strRef>
          </c:cat>
          <c:val>
            <c:numRef>
              <c:f>Arkusz1!$C$2:$C$11</c:f>
              <c:numCache>
                <c:formatCode>General</c:formatCode>
                <c:ptCount val="10"/>
                <c:pt idx="0">
                  <c:v>231</c:v>
                </c:pt>
                <c:pt idx="1">
                  <c:v>12786</c:v>
                </c:pt>
                <c:pt idx="2">
                  <c:v>4430</c:v>
                </c:pt>
                <c:pt idx="3">
                  <c:v>386</c:v>
                </c:pt>
                <c:pt idx="4">
                  <c:v>2365</c:v>
                </c:pt>
                <c:pt idx="5">
                  <c:v>674</c:v>
                </c:pt>
                <c:pt idx="6">
                  <c:v>9</c:v>
                </c:pt>
                <c:pt idx="7">
                  <c:v>288</c:v>
                </c:pt>
                <c:pt idx="8">
                  <c:v>13</c:v>
                </c:pt>
                <c:pt idx="9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8E3A-47CC-9A09-42A3971E371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17609600"/>
        <c:axId val="117611136"/>
      </c:barChart>
      <c:catAx>
        <c:axId val="11760960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sz="8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pl-PL"/>
          </a:p>
        </c:txPr>
        <c:crossAx val="117611136"/>
        <c:crossesAt val="0"/>
        <c:auto val="1"/>
        <c:lblAlgn val="ctr"/>
        <c:lblOffset val="100"/>
        <c:noMultiLvlLbl val="0"/>
      </c:catAx>
      <c:valAx>
        <c:axId val="117611136"/>
        <c:scaling>
          <c:orientation val="minMax"/>
          <c:max val="13000"/>
        </c:scaling>
        <c:delete val="1"/>
        <c:axPos val="l"/>
        <c:numFmt formatCode="General" sourceLinked="1"/>
        <c:majorTickMark val="none"/>
        <c:minorTickMark val="none"/>
        <c:tickLblPos val="low"/>
        <c:crossAx val="117609600"/>
        <c:crosses val="autoZero"/>
        <c:crossBetween val="between"/>
        <c:majorUnit val="1000"/>
        <c:minorUnit val="500"/>
      </c:valAx>
    </c:plotArea>
    <c:legend>
      <c:legendPos val="b"/>
      <c:overlay val="0"/>
      <c:txPr>
        <a:bodyPr/>
        <a:lstStyle/>
        <a:p>
          <a:pPr>
            <a:defRPr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effectLst>
      <a:outerShdw blurRad="50800" dist="50800" dir="5400000" algn="ctr" rotWithShape="0">
        <a:schemeClr val="bg1"/>
      </a:outerShdw>
    </a:effectLst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pl-PL" sz="1200">
                <a:latin typeface="Times New Roman" panose="02020603050405020304" pitchFamily="18" charset="0"/>
                <a:cs typeface="Times New Roman" panose="02020603050405020304" pitchFamily="18" charset="0"/>
              </a:rPr>
              <a:t>Liczba udzielonych porad w latach 2018 -2019  w poradniach funkcjonujących w strukturach Działu</a:t>
            </a:r>
            <a:r>
              <a:rPr lang="pl-PL" sz="120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</a:t>
            </a:r>
            <a:r>
              <a:rPr lang="pl-PL" sz="1200">
                <a:latin typeface="Times New Roman" panose="02020603050405020304" pitchFamily="18" charset="0"/>
                <a:cs typeface="Times New Roman" panose="02020603050405020304" pitchFamily="18" charset="0"/>
              </a:rPr>
              <a:t>Konsultacyjno</a:t>
            </a:r>
            <a:r>
              <a:rPr lang="pl-PL" sz="120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- Diagnostycznego</a:t>
            </a:r>
            <a:r>
              <a:rPr lang="pl-PL" sz="1200">
                <a:latin typeface="Times New Roman" panose="02020603050405020304" pitchFamily="18" charset="0"/>
                <a:cs typeface="Times New Roman" panose="02020603050405020304" pitchFamily="18" charset="0"/>
              </a:rPr>
              <a:t> </a:t>
            </a:r>
          </a:p>
        </c:rich>
      </c:tx>
      <c:layout>
        <c:manualLayout>
          <c:xMode val="edge"/>
          <c:yMode val="edge"/>
          <c:x val="0.12250371929315287"/>
          <c:y val="2.2792022792022793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3534320797312924"/>
          <c:y val="0.17560975609756097"/>
          <c:w val="0.8445228537053141"/>
          <c:h val="0.342185804010271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Liczba udzielonych porad w 2018 r.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dLbl>
              <c:idx val="0"/>
              <c:layout>
                <c:manualLayout>
                  <c:x val="-3.2770097286226318E-2"/>
                  <c:y val="6.964148736010936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228-48C0-BA48-BC20EEACD215}"/>
                </c:ext>
              </c:extLst>
            </c:dLbl>
            <c:dLbl>
              <c:idx val="1"/>
              <c:layout>
                <c:manualLayout>
                  <c:x val="-3.0721966205837174E-2"/>
                  <c:y val="1.51946818613485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228-48C0-BA48-BC20EEACD215}"/>
                </c:ext>
              </c:extLst>
            </c:dLbl>
            <c:dLbl>
              <c:idx val="2"/>
              <c:layout>
                <c:manualLayout>
                  <c:x val="-2.6625704045058884E-2"/>
                  <c:y val="3.798670465337132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B228-48C0-BA48-BC20EEACD215}"/>
                </c:ext>
              </c:extLst>
            </c:dLbl>
            <c:dLbl>
              <c:idx val="3"/>
              <c:layout>
                <c:manualLayout>
                  <c:x val="-2.0481310803891411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228-48C0-BA48-BC20EEACD215}"/>
                </c:ext>
              </c:extLst>
            </c:dLbl>
            <c:dLbl>
              <c:idx val="4"/>
              <c:layout>
                <c:manualLayout>
                  <c:x val="-1.2288786482334869E-2"/>
                  <c:y val="-1.139601139601139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B228-48C0-BA48-BC20EEACD215}"/>
                </c:ext>
              </c:extLst>
            </c:dLbl>
            <c:dLbl>
              <c:idx val="5"/>
              <c:layout>
                <c:manualLayout>
                  <c:x val="-1.2288786482334869E-2"/>
                  <c:y val="3.798670465337132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228-48C0-BA48-BC20EEACD215}"/>
                </c:ext>
              </c:extLst>
            </c:dLbl>
            <c:dLbl>
              <c:idx val="7"/>
              <c:layout>
                <c:manualLayout>
                  <c:x val="-1.6385048643113159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B228-48C0-BA48-BC20EEACD215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Arkusz1!$A$2:$A$11</c:f>
              <c:strCache>
                <c:ptCount val="10"/>
                <c:pt idx="0">
                  <c:v>Poradnia Chorób Zawodowych</c:v>
                </c:pt>
                <c:pt idx="1">
                  <c:v>Poradnia Medycyny Pracy</c:v>
                </c:pt>
                <c:pt idx="2">
                  <c:v>Poradnia Okulistyczna</c:v>
                </c:pt>
                <c:pt idx="3">
                  <c:v>Poradnia Dermatologiczna</c:v>
                </c:pt>
                <c:pt idx="4">
                  <c:v>Poradnia Laryngologiczna</c:v>
                </c:pt>
                <c:pt idx="5">
                  <c:v>Poradnia Neurologiczna</c:v>
                </c:pt>
                <c:pt idx="6">
                  <c:v>Poradnia Alergologiczna</c:v>
                </c:pt>
                <c:pt idx="7">
                  <c:v>Poradnia Foniatryczna</c:v>
                </c:pt>
                <c:pt idx="8">
                  <c:v>Konsultacyjna Poradnia Chorób Zakaźnych</c:v>
                </c:pt>
                <c:pt idx="9">
                  <c:v>Poradnia Kardiologiczna</c:v>
                </c:pt>
              </c:strCache>
            </c:strRef>
          </c:cat>
          <c:val>
            <c:numRef>
              <c:f>Arkusz1!$B$2:$B$11</c:f>
              <c:numCache>
                <c:formatCode>General</c:formatCode>
                <c:ptCount val="10"/>
                <c:pt idx="0">
                  <c:v>711</c:v>
                </c:pt>
                <c:pt idx="1">
                  <c:v>13141</c:v>
                </c:pt>
                <c:pt idx="2">
                  <c:v>4596</c:v>
                </c:pt>
                <c:pt idx="3">
                  <c:v>256</c:v>
                </c:pt>
                <c:pt idx="4">
                  <c:v>2716</c:v>
                </c:pt>
                <c:pt idx="5">
                  <c:v>874</c:v>
                </c:pt>
                <c:pt idx="6">
                  <c:v>11</c:v>
                </c:pt>
                <c:pt idx="7">
                  <c:v>401</c:v>
                </c:pt>
                <c:pt idx="8">
                  <c:v>17</c:v>
                </c:pt>
                <c:pt idx="9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B228-48C0-BA48-BC20EEACD215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liczba udzielonych porad w 2019 r.</c:v>
                </c:pt>
              </c:strCache>
            </c:strRef>
          </c:tx>
          <c:spPr>
            <a:blipFill>
              <a:blip xmlns:r="http://schemas.openxmlformats.org/officeDocument/2006/relationships" r:embed="rId1"/>
              <a:tile tx="0" ty="0" sx="100000" sy="100000" flip="none" algn="tl"/>
            </a:blip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dLbl>
              <c:idx val="1"/>
              <c:layout>
                <c:manualLayout>
                  <c:x val="2.6625704045058884E-2"/>
                  <c:y val="1.89933523266856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B228-48C0-BA48-BC20EEACD215}"/>
                </c:ext>
              </c:extLst>
            </c:dLbl>
            <c:dLbl>
              <c:idx val="4"/>
              <c:layout>
                <c:manualLayout>
                  <c:x val="2.2529441884280594E-2"/>
                  <c:y val="-7.597340930674264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B228-48C0-BA48-BC20EEACD215}"/>
                </c:ext>
              </c:extLst>
            </c:dLbl>
            <c:dLbl>
              <c:idx val="5"/>
              <c:layout>
                <c:manualLayout>
                  <c:x val="1.2288786482334869E-2"/>
                  <c:y val="-1.13960113960113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B228-48C0-BA48-BC20EEACD215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Arkusz1!$A$2:$A$11</c:f>
              <c:strCache>
                <c:ptCount val="10"/>
                <c:pt idx="0">
                  <c:v>Poradnia Chorób Zawodowych</c:v>
                </c:pt>
                <c:pt idx="1">
                  <c:v>Poradnia Medycyny Pracy</c:v>
                </c:pt>
                <c:pt idx="2">
                  <c:v>Poradnia Okulistyczna</c:v>
                </c:pt>
                <c:pt idx="3">
                  <c:v>Poradnia Dermatologiczna</c:v>
                </c:pt>
                <c:pt idx="4">
                  <c:v>Poradnia Laryngologiczna</c:v>
                </c:pt>
                <c:pt idx="5">
                  <c:v>Poradnia Neurologiczna</c:v>
                </c:pt>
                <c:pt idx="6">
                  <c:v>Poradnia Alergologiczna</c:v>
                </c:pt>
                <c:pt idx="7">
                  <c:v>Poradnia Foniatryczna</c:v>
                </c:pt>
                <c:pt idx="8">
                  <c:v>Konsultacyjna Poradnia Chorób Zakaźnych</c:v>
                </c:pt>
                <c:pt idx="9">
                  <c:v>Poradnia Kardiologiczna</c:v>
                </c:pt>
              </c:strCache>
            </c:strRef>
          </c:cat>
          <c:val>
            <c:numRef>
              <c:f>Arkusz1!$C$2:$C$11</c:f>
              <c:numCache>
                <c:formatCode>General</c:formatCode>
                <c:ptCount val="10"/>
                <c:pt idx="0">
                  <c:v>786</c:v>
                </c:pt>
                <c:pt idx="1">
                  <c:v>13519</c:v>
                </c:pt>
                <c:pt idx="2">
                  <c:v>4430</c:v>
                </c:pt>
                <c:pt idx="3">
                  <c:v>386</c:v>
                </c:pt>
                <c:pt idx="4">
                  <c:v>3265</c:v>
                </c:pt>
                <c:pt idx="5">
                  <c:v>674</c:v>
                </c:pt>
                <c:pt idx="6">
                  <c:v>9</c:v>
                </c:pt>
                <c:pt idx="7">
                  <c:v>288</c:v>
                </c:pt>
                <c:pt idx="8">
                  <c:v>13</c:v>
                </c:pt>
                <c:pt idx="9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B228-48C0-BA48-BC20EEACD21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17813632"/>
        <c:axId val="117815168"/>
      </c:barChart>
      <c:catAx>
        <c:axId val="117813632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sz="8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pl-PL"/>
          </a:p>
        </c:txPr>
        <c:crossAx val="117815168"/>
        <c:crosses val="autoZero"/>
        <c:auto val="1"/>
        <c:lblAlgn val="ctr"/>
        <c:lblOffset val="100"/>
        <c:noMultiLvlLbl val="0"/>
      </c:catAx>
      <c:valAx>
        <c:axId val="117815168"/>
        <c:scaling>
          <c:orientation val="minMax"/>
          <c:max val="14000"/>
        </c:scaling>
        <c:delete val="1"/>
        <c:axPos val="l"/>
        <c:numFmt formatCode="General" sourceLinked="1"/>
        <c:majorTickMark val="none"/>
        <c:minorTickMark val="none"/>
        <c:tickLblPos val="nextTo"/>
        <c:crossAx val="117813632"/>
        <c:crosses val="autoZero"/>
        <c:crossBetween val="between"/>
        <c:majorUnit val="1000"/>
        <c:minorUnit val="500"/>
      </c:valAx>
    </c:plotArea>
    <c:legend>
      <c:legendPos val="b"/>
      <c:overlay val="0"/>
      <c:txPr>
        <a:bodyPr/>
        <a:lstStyle/>
        <a:p>
          <a:pPr>
            <a:defRPr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pl-PL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pl-PL" sz="1200">
                <a:latin typeface="Times New Roman" panose="02020603050405020304" pitchFamily="18" charset="0"/>
                <a:cs typeface="Times New Roman" panose="02020603050405020304" pitchFamily="18" charset="0"/>
              </a:rPr>
              <a:t>Ilość badań/testów wykonaych w Pracowniach</a:t>
            </a:r>
            <a:r>
              <a:rPr lang="pl-PL" sz="120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</a:t>
            </a:r>
            <a:r>
              <a:rPr lang="pl-PL" sz="1200">
                <a:latin typeface="Times New Roman" panose="02020603050405020304" pitchFamily="18" charset="0"/>
                <a:cs typeface="Times New Roman" panose="02020603050405020304" pitchFamily="18" charset="0"/>
              </a:rPr>
              <a:t>Działu Konsuktacyjno</a:t>
            </a:r>
            <a:r>
              <a:rPr lang="pl-PL" sz="120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- Diagnostycznego</a:t>
            </a:r>
            <a:r>
              <a:rPr lang="pl-PL" sz="1200">
                <a:latin typeface="Times New Roman" panose="02020603050405020304" pitchFamily="18" charset="0"/>
                <a:cs typeface="Times New Roman" panose="02020603050405020304" pitchFamily="18" charset="0"/>
              </a:rPr>
              <a:t> </a:t>
            </a:r>
          </a:p>
        </c:rich>
      </c:tx>
      <c:layout>
        <c:manualLayout>
          <c:xMode val="edge"/>
          <c:yMode val="edge"/>
          <c:x val="0.11457166812481773"/>
          <c:y val="2.2837567799029405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3974921624380286"/>
          <c:y val="0.14510478136541657"/>
          <c:w val="0.56051709682123063"/>
          <c:h val="0.73347572646055825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Liczba wykonanych badań/testów w 2019 r.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3.9814814814814817E-3"/>
                  <c:y val="-2.1432589382703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102-4AB9-81FD-D10B2106866D}"/>
                </c:ext>
              </c:extLst>
            </c:dLbl>
            <c:dLbl>
              <c:idx val="1"/>
              <c:layout>
                <c:manualLayout>
                  <c:x val="-1.0317512394284047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102-4AB9-81FD-D10B2106866D}"/>
                </c:ext>
              </c:extLst>
            </c:dLbl>
            <c:dLbl>
              <c:idx val="2"/>
              <c:layout>
                <c:manualLayout>
                  <c:x val="-1.0317512394284047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7102-4AB9-81FD-D10B2106866D}"/>
                </c:ext>
              </c:extLst>
            </c:dLbl>
            <c:dLbl>
              <c:idx val="3"/>
              <c:layout>
                <c:manualLayout>
                  <c:x val="-4.861111111111111E-4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102-4AB9-81FD-D10B2106866D}"/>
                </c:ext>
              </c:extLst>
            </c:dLbl>
            <c:dLbl>
              <c:idx val="4"/>
              <c:layout>
                <c:manualLayout>
                  <c:x val="-6.4814814814814813E-4"/>
                  <c:y val="-7.9365079365079361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7102-4AB9-81FD-D10B2106866D}"/>
                </c:ext>
              </c:extLst>
            </c:dLbl>
            <c:dLbl>
              <c:idx val="5"/>
              <c:layout>
                <c:manualLayout>
                  <c:x val="-7.5925925925925926E-3"/>
                  <c:y val="-3.7905000592265634E-5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102-4AB9-81FD-D10B2106866D}"/>
                </c:ext>
              </c:extLst>
            </c:dLbl>
            <c:dLbl>
              <c:idx val="6"/>
              <c:layout>
                <c:manualLayout>
                  <c:x val="-4.861111111111111E-4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7102-4AB9-81FD-D10B2106866D}"/>
                </c:ext>
              </c:extLst>
            </c:dLbl>
            <c:dLbl>
              <c:idx val="7"/>
              <c:layout>
                <c:manualLayout>
                  <c:x val="-2.9629629629629628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7102-4AB9-81FD-D10B2106866D}"/>
                </c:ext>
              </c:extLst>
            </c:dLbl>
            <c:dLbl>
              <c:idx val="8"/>
              <c:layout>
                <c:manualLayout>
                  <c:x val="6.2962962962963814E-3"/>
                  <c:y val="3.1670625494853522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7102-4AB9-81FD-D10B2106866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Arkusz1!$A$2:$A$10</c:f>
              <c:strCache>
                <c:ptCount val="9"/>
                <c:pt idx="0">
                  <c:v>Pracownia Badań Punktowych</c:v>
                </c:pt>
                <c:pt idx="1">
                  <c:v>Pracownia Badań Naskórkowych</c:v>
                </c:pt>
                <c:pt idx="2">
                  <c:v>Pracownia Badań Kapilaroskopowych</c:v>
                </c:pt>
                <c:pt idx="3">
                  <c:v>Pracownia Badań Układu Równowagi</c:v>
                </c:pt>
                <c:pt idx="4">
                  <c:v>Pracownia Badań Narządu Słuchu</c:v>
                </c:pt>
                <c:pt idx="5">
                  <c:v>Pracownia EKG</c:v>
                </c:pt>
                <c:pt idx="6">
                  <c:v>Pracownia Osób Narażonych Na Drgania Mechaniczne</c:v>
                </c:pt>
                <c:pt idx="7">
                  <c:v>Pracownia Badań Czynnościowych Układu Oddechowego</c:v>
                </c:pt>
                <c:pt idx="8">
                  <c:v>Pracownia Psychologii Pracy</c:v>
                </c:pt>
              </c:strCache>
            </c:strRef>
          </c:cat>
          <c:val>
            <c:numRef>
              <c:f>Arkusz1!$B$2:$B$10</c:f>
              <c:numCache>
                <c:formatCode>General</c:formatCode>
                <c:ptCount val="9"/>
                <c:pt idx="0">
                  <c:v>0</c:v>
                </c:pt>
                <c:pt idx="1">
                  <c:v>80</c:v>
                </c:pt>
                <c:pt idx="2">
                  <c:v>31</c:v>
                </c:pt>
                <c:pt idx="3">
                  <c:v>306</c:v>
                </c:pt>
                <c:pt idx="4">
                  <c:v>2156</c:v>
                </c:pt>
                <c:pt idx="5">
                  <c:v>2726</c:v>
                </c:pt>
                <c:pt idx="6">
                  <c:v>562</c:v>
                </c:pt>
                <c:pt idx="7">
                  <c:v>1069</c:v>
                </c:pt>
                <c:pt idx="8">
                  <c:v>2108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7102-4AB9-81FD-D10B2106866D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Liczba wykonanych badań/testów w 2018 r.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6.9444444444444441E-3"/>
                  <c:y val="-1.583531274742676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7102-4AB9-81FD-D10B2106866D}"/>
                </c:ext>
              </c:extLst>
            </c:dLbl>
            <c:dLbl>
              <c:idx val="3"/>
              <c:layout>
                <c:manualLayout>
                  <c:x val="9.2592592592592587E-3"/>
                  <c:y val="-9.6028722662989908E-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7102-4AB9-81FD-D10B2106866D}"/>
                </c:ext>
              </c:extLst>
            </c:dLbl>
            <c:dLbl>
              <c:idx val="4"/>
              <c:layout>
                <c:manualLayout>
                  <c:x val="0"/>
                  <c:y val="-1.1904761904761904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7102-4AB9-81FD-D10B2106866D}"/>
                </c:ext>
              </c:extLst>
            </c:dLbl>
            <c:dLbl>
              <c:idx val="5"/>
              <c:layout>
                <c:manualLayout>
                  <c:x val="-4.6296296296296294E-3"/>
                  <c:y val="-8.3889751310777362E-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7102-4AB9-81FD-D10B2106866D}"/>
                </c:ext>
              </c:extLst>
            </c:dLbl>
            <c:dLbl>
              <c:idx val="7"/>
              <c:layout>
                <c:manualLayout>
                  <c:x val="-2.3148148148148147E-3"/>
                  <c:y val="-4.0438650631853916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7102-4AB9-81FD-D10B2106866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Arkusz1!$A$2:$A$10</c:f>
              <c:strCache>
                <c:ptCount val="9"/>
                <c:pt idx="0">
                  <c:v>Pracownia Badań Punktowych</c:v>
                </c:pt>
                <c:pt idx="1">
                  <c:v>Pracownia Badań Naskórkowych</c:v>
                </c:pt>
                <c:pt idx="2">
                  <c:v>Pracownia Badań Kapilaroskopowych</c:v>
                </c:pt>
                <c:pt idx="3">
                  <c:v>Pracownia Badań Układu Równowagi</c:v>
                </c:pt>
                <c:pt idx="4">
                  <c:v>Pracownia Badań Narządu Słuchu</c:v>
                </c:pt>
                <c:pt idx="5">
                  <c:v>Pracownia EKG</c:v>
                </c:pt>
                <c:pt idx="6">
                  <c:v>Pracownia Osób Narażonych Na Drgania Mechaniczne</c:v>
                </c:pt>
                <c:pt idx="7">
                  <c:v>Pracownia Badań Czynnościowych Układu Oddechowego</c:v>
                </c:pt>
                <c:pt idx="8">
                  <c:v>Pracownia Psychologii Pracy</c:v>
                </c:pt>
              </c:strCache>
            </c:strRef>
          </c:cat>
          <c:val>
            <c:numRef>
              <c:f>Arkusz1!$C$2:$C$10</c:f>
              <c:numCache>
                <c:formatCode>General</c:formatCode>
                <c:ptCount val="9"/>
                <c:pt idx="0">
                  <c:v>6</c:v>
                </c:pt>
                <c:pt idx="1">
                  <c:v>40</c:v>
                </c:pt>
                <c:pt idx="2">
                  <c:v>25</c:v>
                </c:pt>
                <c:pt idx="3">
                  <c:v>480</c:v>
                </c:pt>
                <c:pt idx="4">
                  <c:v>2668</c:v>
                </c:pt>
                <c:pt idx="5">
                  <c:v>2809</c:v>
                </c:pt>
                <c:pt idx="6">
                  <c:v>779</c:v>
                </c:pt>
                <c:pt idx="7">
                  <c:v>1089</c:v>
                </c:pt>
                <c:pt idx="8">
                  <c:v>2266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F-7102-4AB9-81FD-D10B2106866D}"/>
            </c:ext>
          </c:extLst>
        </c:ser>
        <c:ser>
          <c:idx val="2"/>
          <c:order val="2"/>
          <c:tx>
            <c:strRef>
              <c:f>Arkusz1!$D$1</c:f>
              <c:strCache>
                <c:ptCount val="1"/>
                <c:pt idx="0">
                  <c:v>Seria 3</c:v>
                </c:pt>
              </c:strCache>
            </c:strRef>
          </c:tx>
          <c:invertIfNegative val="0"/>
          <c:dLbls>
            <c:delete val="1"/>
          </c:dLbls>
          <c:cat>
            <c:strRef>
              <c:f>Arkusz1!$A$2:$A$10</c:f>
              <c:strCache>
                <c:ptCount val="9"/>
                <c:pt idx="0">
                  <c:v>Pracownia Badań Punktowych</c:v>
                </c:pt>
                <c:pt idx="1">
                  <c:v>Pracownia Badań Naskórkowych</c:v>
                </c:pt>
                <c:pt idx="2">
                  <c:v>Pracownia Badań Kapilaroskopowych</c:v>
                </c:pt>
                <c:pt idx="3">
                  <c:v>Pracownia Badań Układu Równowagi</c:v>
                </c:pt>
                <c:pt idx="4">
                  <c:v>Pracownia Badań Narządu Słuchu</c:v>
                </c:pt>
                <c:pt idx="5">
                  <c:v>Pracownia EKG</c:v>
                </c:pt>
                <c:pt idx="6">
                  <c:v>Pracownia Osób Narażonych Na Drgania Mechaniczne</c:v>
                </c:pt>
                <c:pt idx="7">
                  <c:v>Pracownia Badań Czynnościowych Układu Oddechowego</c:v>
                </c:pt>
                <c:pt idx="8">
                  <c:v>Pracownia Psychologii Pracy</c:v>
                </c:pt>
              </c:strCache>
            </c:strRef>
          </c:cat>
          <c:val>
            <c:numRef>
              <c:f>Arkusz1!$D$2:$D$10</c:f>
              <c:numCache>
                <c:formatCode>General</c:formatCode>
                <c:ptCount val="9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7102-4AB9-81FD-D10B2106866D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02"/>
        <c:overlap val="-96"/>
        <c:axId val="117653888"/>
        <c:axId val="117655424"/>
      </c:barChart>
      <c:catAx>
        <c:axId val="117653888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pl-PL"/>
          </a:p>
        </c:txPr>
        <c:crossAx val="117655424"/>
        <c:crosses val="autoZero"/>
        <c:auto val="1"/>
        <c:lblAlgn val="ctr"/>
        <c:lblOffset val="100"/>
        <c:noMultiLvlLbl val="0"/>
      </c:catAx>
      <c:valAx>
        <c:axId val="1176554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pl-PL"/>
          </a:p>
        </c:txPr>
        <c:crossAx val="117653888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legendEntry>
        <c:idx val="0"/>
        <c:delete val="1"/>
      </c:legendEntry>
      <c:layout>
        <c:manualLayout>
          <c:xMode val="edge"/>
          <c:yMode val="edge"/>
          <c:x val="0.05"/>
          <c:y val="0.94400209475003272"/>
          <c:w val="0.9"/>
          <c:h val="5.5997905249967263E-2"/>
        </c:manualLayout>
      </c:layout>
      <c:overlay val="0"/>
      <c:txPr>
        <a:bodyPr/>
        <a:lstStyle/>
        <a:p>
          <a:pPr>
            <a:defRPr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pl-PL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autoTitleDeleted val="1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Liczba przyjętych 2018 r.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4.6296296296296294E-3"/>
                  <c:y val="5.841924398625429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6A6-4176-99AE-F3D143ADB344}"/>
                </c:ext>
              </c:extLst>
            </c:dLbl>
            <c:dLbl>
              <c:idx val="1"/>
              <c:layout>
                <c:manualLayout>
                  <c:x val="0"/>
                  <c:y val="7.21649484536082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6A6-4176-99AE-F3D143ADB344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Arkusz1!$A$2:$A$5</c:f>
              <c:strCache>
                <c:ptCount val="4"/>
                <c:pt idx="0">
                  <c:v>Pracownia Fizykoterapii i Masażu</c:v>
                </c:pt>
                <c:pt idx="1">
                  <c:v>Pracownia Kinezyterapii</c:v>
                </c:pt>
                <c:pt idx="2">
                  <c:v>Pracownia Hydroterapii</c:v>
                </c:pt>
                <c:pt idx="3">
                  <c:v>Pracownia Logopedyczna</c:v>
                </c:pt>
              </c:strCache>
            </c:strRef>
          </c:cat>
          <c:val>
            <c:numRef>
              <c:f>Arkusz1!$B$2:$B$5</c:f>
              <c:numCache>
                <c:formatCode>General</c:formatCode>
                <c:ptCount val="4"/>
                <c:pt idx="0">
                  <c:v>9384</c:v>
                </c:pt>
                <c:pt idx="1">
                  <c:v>6220</c:v>
                </c:pt>
                <c:pt idx="2">
                  <c:v>0</c:v>
                </c:pt>
                <c:pt idx="3">
                  <c:v>449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6A6-4176-99AE-F3D143ADB344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Liczba przyjętych 2019 r.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5.233557761801514E-3"/>
                  <c:y val="5.44482356372120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6A6-4176-99AE-F3D143ADB344}"/>
                </c:ext>
              </c:extLst>
            </c:dLbl>
            <c:dLbl>
              <c:idx val="1"/>
              <c:layout>
                <c:manualLayout>
                  <c:x val="2.3148148148148147E-3"/>
                  <c:y val="6.87285223367697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D6A6-4176-99AE-F3D143ADB344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Arkusz1!$A$2:$A$5</c:f>
              <c:strCache>
                <c:ptCount val="4"/>
                <c:pt idx="0">
                  <c:v>Pracownia Fizykoterapii i Masażu</c:v>
                </c:pt>
                <c:pt idx="1">
                  <c:v>Pracownia Kinezyterapii</c:v>
                </c:pt>
                <c:pt idx="2">
                  <c:v>Pracownia Hydroterapii</c:v>
                </c:pt>
                <c:pt idx="3">
                  <c:v>Pracownia Logopedyczna</c:v>
                </c:pt>
              </c:strCache>
            </c:strRef>
          </c:cat>
          <c:val>
            <c:numRef>
              <c:f>Arkusz1!$C$2:$C$5</c:f>
              <c:numCache>
                <c:formatCode>General</c:formatCode>
                <c:ptCount val="4"/>
                <c:pt idx="0">
                  <c:v>8670</c:v>
                </c:pt>
                <c:pt idx="1">
                  <c:v>6120</c:v>
                </c:pt>
                <c:pt idx="2">
                  <c:v>0</c:v>
                </c:pt>
                <c:pt idx="3">
                  <c:v>500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D6A6-4176-99AE-F3D143ADB344}"/>
            </c:ext>
          </c:extLst>
        </c:ser>
        <c:ser>
          <c:idx val="2"/>
          <c:order val="2"/>
          <c:tx>
            <c:strRef>
              <c:f>Arkusz1!$D$1</c:f>
              <c:strCache>
                <c:ptCount val="1"/>
                <c:pt idx="0">
                  <c:v>Liczba zabiegów 2018 r.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2.3151793525809272E-3"/>
                  <c:y val="8.24742268041237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D6A6-4176-99AE-F3D143ADB344}"/>
                </c:ext>
              </c:extLst>
            </c:dLbl>
            <c:dLbl>
              <c:idx val="1"/>
              <c:layout>
                <c:manualLayout>
                  <c:x val="0"/>
                  <c:y val="8.24742268041237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D6A6-4176-99AE-F3D143ADB344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Arkusz1!$A$2:$A$5</c:f>
              <c:strCache>
                <c:ptCount val="4"/>
                <c:pt idx="0">
                  <c:v>Pracownia Fizykoterapii i Masażu</c:v>
                </c:pt>
                <c:pt idx="1">
                  <c:v>Pracownia Kinezyterapii</c:v>
                </c:pt>
                <c:pt idx="2">
                  <c:v>Pracownia Hydroterapii</c:v>
                </c:pt>
                <c:pt idx="3">
                  <c:v>Pracownia Logopedyczna</c:v>
                </c:pt>
              </c:strCache>
            </c:strRef>
          </c:cat>
          <c:val>
            <c:numRef>
              <c:f>Arkusz1!$D$2:$D$5</c:f>
              <c:numCache>
                <c:formatCode>General</c:formatCode>
                <c:ptCount val="4"/>
                <c:pt idx="0">
                  <c:v>35764</c:v>
                </c:pt>
                <c:pt idx="1">
                  <c:v>25626</c:v>
                </c:pt>
                <c:pt idx="2">
                  <c:v>0</c:v>
                </c:pt>
                <c:pt idx="3">
                  <c:v>1347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D6A6-4176-99AE-F3D143ADB344}"/>
            </c:ext>
          </c:extLst>
        </c:ser>
        <c:ser>
          <c:idx val="3"/>
          <c:order val="3"/>
          <c:tx>
            <c:strRef>
              <c:f>Arkusz1!$E$1</c:f>
              <c:strCache>
                <c:ptCount val="1"/>
                <c:pt idx="0">
                  <c:v>Liczba zabiegów 2019 r.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3.9351851851851853E-2"/>
                  <c:y val="3.436426116838487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D6A6-4176-99AE-F3D143ADB344}"/>
                </c:ext>
              </c:extLst>
            </c:dLbl>
            <c:dLbl>
              <c:idx val="1"/>
              <c:layout>
                <c:manualLayout>
                  <c:x val="4.6296296296296294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D6A6-4176-99AE-F3D143ADB344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Arkusz1!$A$2:$A$5</c:f>
              <c:strCache>
                <c:ptCount val="4"/>
                <c:pt idx="0">
                  <c:v>Pracownia Fizykoterapii i Masażu</c:v>
                </c:pt>
                <c:pt idx="1">
                  <c:v>Pracownia Kinezyterapii</c:v>
                </c:pt>
                <c:pt idx="2">
                  <c:v>Pracownia Hydroterapii</c:v>
                </c:pt>
                <c:pt idx="3">
                  <c:v>Pracownia Logopedyczna</c:v>
                </c:pt>
              </c:strCache>
            </c:strRef>
          </c:cat>
          <c:val>
            <c:numRef>
              <c:f>Arkusz1!$E$2:$E$5</c:f>
              <c:numCache>
                <c:formatCode>General</c:formatCode>
                <c:ptCount val="4"/>
                <c:pt idx="0">
                  <c:v>34142</c:v>
                </c:pt>
                <c:pt idx="1">
                  <c:v>24837</c:v>
                </c:pt>
                <c:pt idx="2">
                  <c:v>0</c:v>
                </c:pt>
                <c:pt idx="3">
                  <c:v>1500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D6A6-4176-99AE-F3D143ADB34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shape val="box"/>
        <c:axId val="147544704"/>
        <c:axId val="147550592"/>
        <c:axId val="117646208"/>
      </c:bar3DChart>
      <c:catAx>
        <c:axId val="14754470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pl-PL"/>
          </a:p>
        </c:txPr>
        <c:crossAx val="147550592"/>
        <c:crosses val="autoZero"/>
        <c:auto val="1"/>
        <c:lblAlgn val="ctr"/>
        <c:lblOffset val="100"/>
        <c:noMultiLvlLbl val="0"/>
      </c:catAx>
      <c:valAx>
        <c:axId val="14755059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pl-PL"/>
          </a:p>
        </c:txPr>
        <c:crossAx val="147544704"/>
        <c:crosses val="autoZero"/>
        <c:crossBetween val="between"/>
      </c:valAx>
      <c:serAx>
        <c:axId val="117646208"/>
        <c:scaling>
          <c:orientation val="minMax"/>
        </c:scaling>
        <c:delete val="1"/>
        <c:axPos val="b"/>
        <c:majorTickMark val="out"/>
        <c:minorTickMark val="none"/>
        <c:tickLblPos val="nextTo"/>
        <c:crossAx val="147550592"/>
        <c:crosses val="autoZero"/>
      </c:serAx>
    </c:plotArea>
    <c:legend>
      <c:legendPos val="b"/>
      <c:overlay val="0"/>
      <c:txPr>
        <a:bodyPr/>
        <a:lstStyle/>
        <a:p>
          <a:pPr>
            <a:defRPr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pl-PL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75503-FBE6-490B-BB92-C21899993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888</TotalTime>
  <Pages>73</Pages>
  <Words>22095</Words>
  <Characters>132576</Characters>
  <Application>Microsoft Office Word</Application>
  <DocSecurity>0</DocSecurity>
  <Lines>1104</Lines>
  <Paragraphs>308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Murzec, Ewa</dc:creator>
  <cp:keywords/>
  <dc:description/>
  <cp:lastModifiedBy>Turas, Ewa</cp:lastModifiedBy>
  <cp:revision>370</cp:revision>
  <cp:lastPrinted>2021-02-10T11:16:00Z</cp:lastPrinted>
  <dcterms:created xsi:type="dcterms:W3CDTF">2021-01-27T13:47:00Z</dcterms:created>
  <dcterms:modified xsi:type="dcterms:W3CDTF">2021-03-25T10:55:00Z</dcterms:modified>
</cp:coreProperties>
</file>