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15949" w14:textId="50E4C43A" w:rsidR="00C26FF6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UCHWAŁA  Nr</w:t>
      </w:r>
      <w:r w:rsidR="00775CCC">
        <w:rPr>
          <w:rFonts w:ascii="Times New Roman" w:hAnsi="Times New Roman" w:cs="Times New Roman"/>
          <w:b/>
          <w:sz w:val="24"/>
          <w:szCs w:val="24"/>
        </w:rPr>
        <w:t xml:space="preserve"> 3430</w:t>
      </w:r>
      <w:r w:rsidR="009606C9" w:rsidRPr="00ED6CDD">
        <w:rPr>
          <w:rFonts w:ascii="Times New Roman" w:hAnsi="Times New Roman" w:cs="Times New Roman"/>
          <w:b/>
          <w:sz w:val="24"/>
          <w:szCs w:val="24"/>
        </w:rPr>
        <w:t>/2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</w:p>
    <w:p w14:paraId="75AAF8B1" w14:textId="77777777" w:rsidR="00112853" w:rsidRPr="00ED6CDD" w:rsidRDefault="00112853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ZARZĄDU WOJEWÓDZTWA ŚWIĘTOKRZYSKIEGO</w:t>
      </w:r>
    </w:p>
    <w:p w14:paraId="3B13A0D4" w14:textId="33DE8C03" w:rsidR="00112853" w:rsidRPr="00ED6CDD" w:rsidRDefault="00CB38AD" w:rsidP="0019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DNIA</w:t>
      </w:r>
      <w:r w:rsidR="00775CCC">
        <w:rPr>
          <w:rFonts w:ascii="Times New Roman" w:hAnsi="Times New Roman" w:cs="Times New Roman"/>
          <w:b/>
          <w:sz w:val="24"/>
          <w:szCs w:val="24"/>
        </w:rPr>
        <w:t xml:space="preserve"> 3 MARCA </w:t>
      </w:r>
      <w:r w:rsidR="00300AA6">
        <w:rPr>
          <w:rFonts w:ascii="Times New Roman" w:hAnsi="Times New Roman" w:cs="Times New Roman"/>
          <w:b/>
          <w:sz w:val="24"/>
          <w:szCs w:val="24"/>
        </w:rPr>
        <w:t>202</w:t>
      </w:r>
      <w:r w:rsidR="007B7FEA">
        <w:rPr>
          <w:rFonts w:ascii="Times New Roman" w:hAnsi="Times New Roman" w:cs="Times New Roman"/>
          <w:b/>
          <w:sz w:val="24"/>
          <w:szCs w:val="24"/>
        </w:rPr>
        <w:t>1</w:t>
      </w:r>
      <w:r w:rsidR="00300A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14:paraId="7B0DA8AC" w14:textId="77777777" w:rsidR="00112853" w:rsidRPr="00ED6CDD" w:rsidRDefault="00112853">
      <w:pPr>
        <w:rPr>
          <w:rFonts w:ascii="Times New Roman" w:hAnsi="Times New Roman" w:cs="Times New Roman"/>
          <w:b/>
          <w:sz w:val="24"/>
          <w:szCs w:val="24"/>
        </w:rPr>
      </w:pPr>
    </w:p>
    <w:p w14:paraId="4481A656" w14:textId="0E4D892D" w:rsidR="00112853" w:rsidRPr="00ED6CDD" w:rsidRDefault="00ED6CDD" w:rsidP="00ED6C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 xml:space="preserve">ozpatrzenia wyników konsultacji dotyczących projektu uchwały Sejmiku Województwa Świętokrzyskiego w sprawie nadania Statutu </w:t>
      </w:r>
      <w:r w:rsidR="007B7FEA">
        <w:rPr>
          <w:rFonts w:ascii="Times New Roman" w:hAnsi="Times New Roman" w:cs="Times New Roman"/>
          <w:b/>
          <w:sz w:val="24"/>
          <w:szCs w:val="24"/>
        </w:rPr>
        <w:t>Wojewódzkiemu Domowi Kultury</w:t>
      </w:r>
      <w:r w:rsidR="001214F1">
        <w:rPr>
          <w:rFonts w:ascii="Times New Roman" w:hAnsi="Times New Roman" w:cs="Times New Roman"/>
          <w:b/>
          <w:sz w:val="24"/>
          <w:szCs w:val="24"/>
        </w:rPr>
        <w:t xml:space="preserve"> im. J</w:t>
      </w:r>
      <w:r w:rsidR="0015155B">
        <w:rPr>
          <w:rFonts w:ascii="Times New Roman" w:hAnsi="Times New Roman" w:cs="Times New Roman"/>
          <w:b/>
          <w:sz w:val="24"/>
          <w:szCs w:val="24"/>
        </w:rPr>
        <w:t>ózefa</w:t>
      </w:r>
      <w:r w:rsidR="001214F1">
        <w:rPr>
          <w:rFonts w:ascii="Times New Roman" w:hAnsi="Times New Roman" w:cs="Times New Roman"/>
          <w:b/>
          <w:sz w:val="24"/>
          <w:szCs w:val="24"/>
        </w:rPr>
        <w:t xml:space="preserve"> Piłsudskiego</w:t>
      </w:r>
      <w:r w:rsidR="007B7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b/>
          <w:sz w:val="24"/>
          <w:szCs w:val="24"/>
        </w:rPr>
        <w:t>w Kielcach.</w:t>
      </w:r>
    </w:p>
    <w:p w14:paraId="21CB0B0D" w14:textId="19487052" w:rsidR="00112853" w:rsidRPr="00ED6CDD" w:rsidRDefault="00112853" w:rsidP="00311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71CA7" w14:textId="64D0C710" w:rsidR="00A611D8" w:rsidRPr="00ED6CDD" w:rsidRDefault="00ED6CDD" w:rsidP="0031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rt. 41 ust.1 ustawy z dnia 5 czerwca 1998 r. o samorządzie województwa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12853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t.j.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Dz.U.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z 20</w:t>
      </w:r>
      <w:r w:rsidR="007B7FEA">
        <w:rPr>
          <w:rFonts w:ascii="Times New Roman" w:hAnsi="Times New Roman" w:cs="Times New Roman"/>
          <w:sz w:val="24"/>
          <w:szCs w:val="24"/>
        </w:rPr>
        <w:t>20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B7FEA">
        <w:rPr>
          <w:rFonts w:ascii="Times New Roman" w:hAnsi="Times New Roman" w:cs="Times New Roman"/>
          <w:sz w:val="24"/>
          <w:szCs w:val="24"/>
        </w:rPr>
        <w:t>1668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 ze zm.), art. 19 ustawy z dnia 23 maj</w:t>
      </w:r>
      <w:r w:rsidR="004E78B5" w:rsidRPr="00ED6CDD">
        <w:rPr>
          <w:rFonts w:ascii="Times New Roman" w:hAnsi="Times New Roman" w:cs="Times New Roman"/>
          <w:sz w:val="24"/>
          <w:szCs w:val="24"/>
        </w:rPr>
        <w:t>a 1991 r. o związ</w:t>
      </w:r>
      <w:r w:rsidR="00112853" w:rsidRPr="00ED6CDD">
        <w:rPr>
          <w:rFonts w:ascii="Times New Roman" w:hAnsi="Times New Roman" w:cs="Times New Roman"/>
          <w:sz w:val="24"/>
          <w:szCs w:val="24"/>
        </w:rPr>
        <w:t>kach zawodowych</w:t>
      </w:r>
      <w:r w:rsidR="004E78B5" w:rsidRPr="00ED6CDD">
        <w:rPr>
          <w:rFonts w:ascii="Times New Roman" w:hAnsi="Times New Roman" w:cs="Times New Roman"/>
          <w:sz w:val="24"/>
          <w:szCs w:val="24"/>
        </w:rPr>
        <w:t xml:space="preserve"> </w:t>
      </w:r>
      <w:r w:rsidR="002D3564" w:rsidRPr="00ED6C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t.j. </w:t>
      </w:r>
      <w:r w:rsidR="00112853" w:rsidRPr="00ED6CDD">
        <w:rPr>
          <w:rFonts w:ascii="Times New Roman" w:hAnsi="Times New Roman" w:cs="Times New Roman"/>
          <w:sz w:val="24"/>
          <w:szCs w:val="24"/>
        </w:rPr>
        <w:t>Dz.U. z 2019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263 ze zm.), § 5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112853" w:rsidRPr="00ED6CDD">
        <w:rPr>
          <w:rFonts w:ascii="Times New Roman" w:hAnsi="Times New Roman" w:cs="Times New Roman"/>
          <w:sz w:val="24"/>
          <w:szCs w:val="24"/>
        </w:rPr>
        <w:t xml:space="preserve">VIII/94/19 Sejmiku Województwa Świętokrzyskiego z </w:t>
      </w:r>
      <w:r w:rsidR="002C61D4">
        <w:rPr>
          <w:rFonts w:ascii="Times New Roman" w:hAnsi="Times New Roman" w:cs="Times New Roman"/>
          <w:sz w:val="24"/>
          <w:szCs w:val="24"/>
        </w:rPr>
        <w:t xml:space="preserve">dnia </w:t>
      </w:r>
      <w:r w:rsidR="00112853" w:rsidRPr="00ED6CDD">
        <w:rPr>
          <w:rFonts w:ascii="Times New Roman" w:hAnsi="Times New Roman" w:cs="Times New Roman"/>
          <w:sz w:val="24"/>
          <w:szCs w:val="24"/>
        </w:rPr>
        <w:t>15</w:t>
      </w:r>
      <w:r w:rsidR="002C61D4">
        <w:rPr>
          <w:rFonts w:ascii="Times New Roman" w:hAnsi="Times New Roman" w:cs="Times New Roman"/>
          <w:sz w:val="24"/>
          <w:szCs w:val="24"/>
        </w:rPr>
        <w:t xml:space="preserve"> kwietnia </w:t>
      </w:r>
      <w:r w:rsidR="00112853" w:rsidRPr="00ED6CDD">
        <w:rPr>
          <w:rFonts w:ascii="Times New Roman" w:hAnsi="Times New Roman" w:cs="Times New Roman"/>
          <w:sz w:val="24"/>
          <w:szCs w:val="24"/>
        </w:rPr>
        <w:t>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853" w:rsidRPr="00ED6CDD">
        <w:rPr>
          <w:rFonts w:ascii="Times New Roman" w:hAnsi="Times New Roman" w:cs="Times New Roman"/>
          <w:sz w:val="24"/>
          <w:szCs w:val="24"/>
        </w:rPr>
        <w:t>w sprawie</w:t>
      </w:r>
      <w:r w:rsidR="00CB38AD" w:rsidRPr="00ED6CDD">
        <w:rPr>
          <w:rFonts w:ascii="Times New Roman" w:hAnsi="Times New Roman" w:cs="Times New Roman"/>
          <w:sz w:val="24"/>
          <w:szCs w:val="24"/>
        </w:rPr>
        <w:t xml:space="preserve"> przyjęcia zasad i trybu przeprowadzania konsultacji społecznych z mieszkańcami Województwa Świętokrzyskiego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§5 i §6 uchwały </w:t>
      </w:r>
      <w:r w:rsidR="002C61D4">
        <w:rPr>
          <w:rFonts w:ascii="Times New Roman" w:hAnsi="Times New Roman" w:cs="Times New Roman"/>
          <w:sz w:val="24"/>
          <w:szCs w:val="24"/>
        </w:rPr>
        <w:t xml:space="preserve">Nr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X/167/11 Sejmiku Województwa Świętokrzyskiego z dnia </w:t>
      </w:r>
      <w:r w:rsidR="002C61D4">
        <w:rPr>
          <w:rFonts w:ascii="Times New Roman" w:hAnsi="Times New Roman" w:cs="Times New Roman"/>
          <w:sz w:val="24"/>
          <w:szCs w:val="24"/>
        </w:rPr>
        <w:t>1 sierpnia 2011 </w:t>
      </w:r>
      <w:r w:rsidR="00CB38AD" w:rsidRPr="00ED6CDD">
        <w:rPr>
          <w:rFonts w:ascii="Times New Roman" w:hAnsi="Times New Roman" w:cs="Times New Roman"/>
          <w:sz w:val="24"/>
          <w:szCs w:val="24"/>
        </w:rPr>
        <w:t>r.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1D8" w:rsidRPr="00ED6CDD">
        <w:rPr>
          <w:rFonts w:ascii="Times New Roman" w:hAnsi="Times New Roman" w:cs="Times New Roman"/>
          <w:sz w:val="24"/>
          <w:szCs w:val="24"/>
        </w:rPr>
        <w:t>sprawi</w:t>
      </w:r>
      <w:r w:rsidR="00CB38AD" w:rsidRPr="00ED6CDD">
        <w:rPr>
          <w:rFonts w:ascii="Times New Roman" w:hAnsi="Times New Roman" w:cs="Times New Roman"/>
          <w:sz w:val="24"/>
          <w:szCs w:val="24"/>
        </w:rPr>
        <w:t>e określenia szczegółowego sposobu konsultowania projektów aktów prawa miejscowego Samorządu Województwa Świętokrzyskiego ze Świ</w:t>
      </w:r>
      <w:r w:rsidR="004A38AB" w:rsidRPr="00ED6CDD">
        <w:rPr>
          <w:rFonts w:ascii="Times New Roman" w:hAnsi="Times New Roman" w:cs="Times New Roman"/>
          <w:sz w:val="24"/>
          <w:szCs w:val="24"/>
        </w:rPr>
        <w:t>ętokrzyską Radą D</w:t>
      </w:r>
      <w:r w:rsidR="00421B6E" w:rsidRPr="00ED6CDD">
        <w:rPr>
          <w:rFonts w:ascii="Times New Roman" w:hAnsi="Times New Roman" w:cs="Times New Roman"/>
          <w:sz w:val="24"/>
          <w:szCs w:val="24"/>
        </w:rPr>
        <w:t>ziałalności Poży</w:t>
      </w:r>
      <w:r w:rsidR="00CB38AD" w:rsidRPr="00ED6CDD">
        <w:rPr>
          <w:rFonts w:ascii="Times New Roman" w:hAnsi="Times New Roman" w:cs="Times New Roman"/>
          <w:sz w:val="24"/>
          <w:szCs w:val="24"/>
        </w:rPr>
        <w:t>tku Publicznego oraz organizacjami pozarządowymi i innymi podmiotami</w:t>
      </w:r>
      <w:r w:rsidR="00421B6E" w:rsidRPr="00ED6C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A611D8" w:rsidRPr="00ED6CDD">
        <w:rPr>
          <w:rFonts w:ascii="Times New Roman" w:hAnsi="Times New Roman" w:cs="Times New Roman"/>
          <w:sz w:val="24"/>
          <w:szCs w:val="24"/>
        </w:rPr>
        <w:t>chwala się</w:t>
      </w:r>
      <w:r w:rsidR="004A38AB" w:rsidRPr="00ED6CDD">
        <w:rPr>
          <w:rFonts w:ascii="Times New Roman" w:hAnsi="Times New Roman" w:cs="Times New Roman"/>
          <w:sz w:val="24"/>
          <w:szCs w:val="24"/>
        </w:rPr>
        <w:t xml:space="preserve">, </w:t>
      </w:r>
      <w:r w:rsidR="00A611D8" w:rsidRPr="00ED6CDD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722FEF1" w14:textId="77777777" w:rsidR="00A611D8" w:rsidRPr="00ED6CDD" w:rsidRDefault="00A611D8" w:rsidP="00311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9B604F" w14:textId="1A72A0C1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 xml:space="preserve">Przyjmuje się sprawozdanie z przebiegu i wyników konsultacji projektu uchwały Sejmiku Województwa Świętokrzyskiego w sprawie nadania Statutu </w:t>
      </w:r>
      <w:r w:rsidR="007B7FEA">
        <w:rPr>
          <w:rFonts w:ascii="Times New Roman" w:hAnsi="Times New Roman" w:cs="Times New Roman"/>
          <w:sz w:val="24"/>
          <w:szCs w:val="24"/>
        </w:rPr>
        <w:t>Wojewódzkiemu Domowi Kultury</w:t>
      </w:r>
      <w:r w:rsidR="001214F1">
        <w:rPr>
          <w:rFonts w:ascii="Times New Roman" w:hAnsi="Times New Roman" w:cs="Times New Roman"/>
          <w:sz w:val="24"/>
          <w:szCs w:val="24"/>
        </w:rPr>
        <w:t xml:space="preserve"> im </w:t>
      </w:r>
      <w:r w:rsidR="0015155B">
        <w:rPr>
          <w:rFonts w:ascii="Times New Roman" w:hAnsi="Times New Roman" w:cs="Times New Roman"/>
          <w:sz w:val="24"/>
          <w:szCs w:val="24"/>
        </w:rPr>
        <w:t xml:space="preserve">Józefa </w:t>
      </w:r>
      <w:r w:rsidR="001214F1">
        <w:rPr>
          <w:rFonts w:ascii="Times New Roman" w:hAnsi="Times New Roman" w:cs="Times New Roman"/>
          <w:sz w:val="24"/>
          <w:szCs w:val="24"/>
        </w:rPr>
        <w:t>Pi</w:t>
      </w:r>
      <w:r w:rsidR="0015155B">
        <w:rPr>
          <w:rFonts w:ascii="Times New Roman" w:hAnsi="Times New Roman" w:cs="Times New Roman"/>
          <w:sz w:val="24"/>
          <w:szCs w:val="24"/>
        </w:rPr>
        <w:t>ł</w:t>
      </w:r>
      <w:r w:rsidR="001214F1">
        <w:rPr>
          <w:rFonts w:ascii="Times New Roman" w:hAnsi="Times New Roman" w:cs="Times New Roman"/>
          <w:sz w:val="24"/>
          <w:szCs w:val="24"/>
        </w:rPr>
        <w:t>sudskiego</w:t>
      </w:r>
      <w:r w:rsidR="007B7FEA">
        <w:rPr>
          <w:rFonts w:ascii="Times New Roman" w:hAnsi="Times New Roman" w:cs="Times New Roman"/>
          <w:sz w:val="24"/>
          <w:szCs w:val="24"/>
        </w:rPr>
        <w:t xml:space="preserve"> w </w:t>
      </w:r>
      <w:r w:rsidRPr="007B7C90">
        <w:rPr>
          <w:rFonts w:ascii="Times New Roman" w:hAnsi="Times New Roman" w:cs="Times New Roman"/>
          <w:sz w:val="24"/>
          <w:szCs w:val="24"/>
        </w:rPr>
        <w:t>Kielcach.</w:t>
      </w:r>
    </w:p>
    <w:p w14:paraId="27CA7AD0" w14:textId="77777777" w:rsidR="00A611D8" w:rsidRPr="007B7C90" w:rsidRDefault="00A611D8" w:rsidP="007B7C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C90">
        <w:rPr>
          <w:rFonts w:ascii="Times New Roman" w:hAnsi="Times New Roman" w:cs="Times New Roman"/>
          <w:sz w:val="24"/>
          <w:szCs w:val="24"/>
        </w:rPr>
        <w:t>Sprawozdanie</w:t>
      </w:r>
      <w:r w:rsidR="00F1085A" w:rsidRPr="007B7C90">
        <w:rPr>
          <w:rFonts w:ascii="Times New Roman" w:hAnsi="Times New Roman" w:cs="Times New Roman"/>
          <w:sz w:val="24"/>
          <w:szCs w:val="24"/>
        </w:rPr>
        <w:t xml:space="preserve"> stanowi załącznik do uchwały i </w:t>
      </w:r>
      <w:r w:rsidRPr="007B7C90">
        <w:rPr>
          <w:rFonts w:ascii="Times New Roman" w:hAnsi="Times New Roman" w:cs="Times New Roman"/>
          <w:sz w:val="24"/>
          <w:szCs w:val="24"/>
        </w:rPr>
        <w:t xml:space="preserve"> podlega opublikowaniu na stronie internetowej Samorządu Województwa Świętokrzyskiego.</w:t>
      </w:r>
    </w:p>
    <w:p w14:paraId="1DD63550" w14:textId="77777777" w:rsidR="00F1085A" w:rsidRPr="00ED6CDD" w:rsidRDefault="00F1085A" w:rsidP="00F108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DC7F6EF" w14:textId="77777777" w:rsidR="00A611D8" w:rsidRDefault="00A611D8" w:rsidP="00311FE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CDD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E246C39" w14:textId="77777777" w:rsidR="00FE3D04" w:rsidRPr="00ED6CDD" w:rsidRDefault="00FE3D04" w:rsidP="00FE3D04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9037E" w14:textId="10F26549" w:rsidR="00A611D8" w:rsidRPr="00ED6CDD" w:rsidRDefault="00A611D8" w:rsidP="007B7C9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C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0E7DC5A" w14:textId="77777777" w:rsidR="00A611D8" w:rsidRPr="00ED6CDD" w:rsidRDefault="00A611D8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FD51E5" w14:textId="77777777" w:rsidR="00311FE9" w:rsidRPr="00ED6CDD" w:rsidRDefault="00311FE9" w:rsidP="00A611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66BB06" w14:textId="2ACBB48B" w:rsidR="00A611D8" w:rsidRPr="00FE3D04" w:rsidRDefault="00FE3D04" w:rsidP="00FE3D04">
      <w:pPr>
        <w:tabs>
          <w:tab w:val="center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611D8" w:rsidRPr="00FE3D04">
        <w:rPr>
          <w:rFonts w:ascii="Times New Roman" w:hAnsi="Times New Roman" w:cs="Times New Roman"/>
          <w:b/>
        </w:rPr>
        <w:t>MARSZAŁEK</w:t>
      </w:r>
    </w:p>
    <w:p w14:paraId="3B21C9D8" w14:textId="63DA0991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WOJEWÓDZTWA  ŚWIĘTOKRZYSKIEGO</w:t>
      </w:r>
    </w:p>
    <w:p w14:paraId="1A493644" w14:textId="77777777" w:rsidR="00A611D8" w:rsidRPr="00FE3D04" w:rsidRDefault="00A611D8" w:rsidP="00FE3D04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  <w:b/>
        </w:rPr>
      </w:pPr>
    </w:p>
    <w:p w14:paraId="05B39D88" w14:textId="3EADEE0C" w:rsidR="00A611D8" w:rsidRPr="00FE3D04" w:rsidRDefault="00FE3D04" w:rsidP="00FE3D04">
      <w:pPr>
        <w:tabs>
          <w:tab w:val="center" w:pos="6237"/>
        </w:tabs>
        <w:rPr>
          <w:rFonts w:ascii="Times New Roman" w:hAnsi="Times New Roman" w:cs="Times New Roman"/>
          <w:b/>
        </w:rPr>
      </w:pPr>
      <w:r w:rsidRPr="00FE3D04">
        <w:rPr>
          <w:rFonts w:ascii="Times New Roman" w:hAnsi="Times New Roman" w:cs="Times New Roman"/>
          <w:b/>
        </w:rPr>
        <w:tab/>
      </w:r>
      <w:r w:rsidR="00A611D8" w:rsidRPr="00FE3D04">
        <w:rPr>
          <w:rFonts w:ascii="Times New Roman" w:hAnsi="Times New Roman" w:cs="Times New Roman"/>
          <w:b/>
        </w:rPr>
        <w:t>ANDRZEJ BĘTKOWSKI</w:t>
      </w:r>
    </w:p>
    <w:sectPr w:rsidR="00A611D8" w:rsidRPr="00FE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84A96"/>
    <w:multiLevelType w:val="hybridMultilevel"/>
    <w:tmpl w:val="6986C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B50D8"/>
    <w:multiLevelType w:val="hybridMultilevel"/>
    <w:tmpl w:val="80387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53"/>
    <w:rsid w:val="00112853"/>
    <w:rsid w:val="001214F1"/>
    <w:rsid w:val="0015155B"/>
    <w:rsid w:val="00196B4B"/>
    <w:rsid w:val="002C61D4"/>
    <w:rsid w:val="002D3564"/>
    <w:rsid w:val="00300AA6"/>
    <w:rsid w:val="00311FE9"/>
    <w:rsid w:val="0040644F"/>
    <w:rsid w:val="00421B6E"/>
    <w:rsid w:val="004A38AB"/>
    <w:rsid w:val="004E78B5"/>
    <w:rsid w:val="00603C33"/>
    <w:rsid w:val="00775CCC"/>
    <w:rsid w:val="007B7C90"/>
    <w:rsid w:val="007B7FEA"/>
    <w:rsid w:val="009606C9"/>
    <w:rsid w:val="00994A82"/>
    <w:rsid w:val="009A054C"/>
    <w:rsid w:val="00A611D8"/>
    <w:rsid w:val="00B53CC8"/>
    <w:rsid w:val="00BB627C"/>
    <w:rsid w:val="00C26FF6"/>
    <w:rsid w:val="00C7338A"/>
    <w:rsid w:val="00CB38AD"/>
    <w:rsid w:val="00ED6CDD"/>
    <w:rsid w:val="00F1085A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316"/>
  <w15:docId w15:val="{AACA6714-9F82-4BAA-9931-AAFACD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Muzoł, Małgorzata</dc:creator>
  <cp:lastModifiedBy>Zagnińska, Paulina</cp:lastModifiedBy>
  <cp:revision>3</cp:revision>
  <dcterms:created xsi:type="dcterms:W3CDTF">2021-03-03T11:45:00Z</dcterms:created>
  <dcterms:modified xsi:type="dcterms:W3CDTF">2021-03-03T11:47:00Z</dcterms:modified>
</cp:coreProperties>
</file>