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dzierżawę </w:t>
      </w:r>
      <w:r w:rsidRPr="009C27E6">
        <w:rPr>
          <w:b/>
          <w:bCs/>
        </w:rPr>
        <w:t xml:space="preserve"> w trybie bezprzetargowym</w:t>
      </w:r>
    </w:p>
    <w:p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996416" w:rsidTr="00D621AD">
        <w:trPr>
          <w:trHeight w:val="1004"/>
        </w:trPr>
        <w:tc>
          <w:tcPr>
            <w:tcW w:w="3114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61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:rsidTr="00D621AD">
        <w:trPr>
          <w:trHeight w:val="1684"/>
        </w:trPr>
        <w:tc>
          <w:tcPr>
            <w:tcW w:w="3114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Pr="00243334" w:rsidRDefault="00996416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2427 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Pr="00F74910" w:rsidRDefault="006842E7" w:rsidP="00D621AD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F275E3">
              <w:rPr>
                <w:rFonts w:ascii="Times New Roman" w:hAnsi="Times New Roman"/>
              </w:rPr>
              <w:t xml:space="preserve"> </w:t>
            </w:r>
            <w:r w:rsidR="00243334">
              <w:rPr>
                <w:rFonts w:ascii="Times New Roman" w:hAnsi="Times New Roman"/>
              </w:rPr>
              <w:t>m</w:t>
            </w:r>
            <w:r w:rsidR="00243334"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61" w:type="dxa"/>
          </w:tcPr>
          <w:p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:rsidR="00F95A26" w:rsidRPr="00F95A26" w:rsidRDefault="00996416" w:rsidP="00F95A2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EE5605">
              <w:rPr>
                <w:rFonts w:ascii="Times New Roman" w:hAnsi="Times New Roman"/>
                <w:sz w:val="20"/>
                <w:szCs w:val="20"/>
              </w:rPr>
              <w:t xml:space="preserve">na której znajduje się lotnisko </w:t>
            </w:r>
            <w:r w:rsidR="00EE5605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 w:rsidR="00EE5605">
              <w:rPr>
                <w:rFonts w:ascii="Times New Roman" w:hAnsi="Times New Roman"/>
                <w:sz w:val="20"/>
                <w:szCs w:val="20"/>
              </w:rPr>
              <w:t>,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przeznaczona </w:t>
            </w:r>
            <w:r w:rsidR="006842E7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F95A26">
              <w:rPr>
                <w:rFonts w:ascii="Times New Roman" w:hAnsi="Times New Roman"/>
                <w:sz w:val="20"/>
                <w:szCs w:val="20"/>
              </w:rPr>
              <w:t>miejsca</w:t>
            </w:r>
            <w:r w:rsidR="006842E7">
              <w:rPr>
                <w:rFonts w:ascii="Times New Roman" w:hAnsi="Times New Roman"/>
                <w:sz w:val="20"/>
                <w:szCs w:val="20"/>
              </w:rPr>
              <w:t xml:space="preserve"> postojowe dla samolot</w:t>
            </w:r>
            <w:r w:rsidR="00F95A26">
              <w:rPr>
                <w:rFonts w:ascii="Times New Roman" w:hAnsi="Times New Roman"/>
                <w:sz w:val="20"/>
                <w:szCs w:val="20"/>
              </w:rPr>
              <w:t>ów</w:t>
            </w:r>
            <w:r w:rsidR="00846B65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F95A26" w:rsidRPr="00F95A26">
              <w:rPr>
                <w:rFonts w:ascii="Times New Roman" w:hAnsi="Times New Roman"/>
                <w:sz w:val="18"/>
                <w:szCs w:val="18"/>
              </w:rPr>
              <w:t>miejsc</w:t>
            </w:r>
            <w:r w:rsidR="00846B65">
              <w:rPr>
                <w:rFonts w:ascii="Times New Roman" w:hAnsi="Times New Roman"/>
                <w:sz w:val="18"/>
                <w:szCs w:val="18"/>
              </w:rPr>
              <w:t>e</w:t>
            </w:r>
            <w:r w:rsidR="00F95A26" w:rsidRPr="00F95A26">
              <w:rPr>
                <w:rFonts w:ascii="Times New Roman" w:hAnsi="Times New Roman"/>
                <w:sz w:val="18"/>
                <w:szCs w:val="18"/>
              </w:rPr>
              <w:t xml:space="preserve"> do przechowywania paliwa na terenie stacji paliw</w:t>
            </w:r>
            <w:r w:rsidR="00F95A2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96416" w:rsidRPr="00243334" w:rsidRDefault="00F95A26" w:rsidP="00D621AD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Pr="00243334" w:rsidRDefault="006842E7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1218,60</w:t>
            </w:r>
            <w:r w:rsidR="00243334" w:rsidRPr="00243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43334">
              <w:rPr>
                <w:rFonts w:ascii="Times New Roman" w:hAnsi="Times New Roman"/>
                <w:b/>
                <w:bCs/>
                <w:sz w:val="20"/>
                <w:szCs w:val="20"/>
              </w:rPr>
              <w:t>zł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 xml:space="preserve"> +23% VAT (miesięcznie)</w:t>
            </w:r>
          </w:p>
        </w:tc>
        <w:tc>
          <w:tcPr>
            <w:tcW w:w="1843" w:type="dxa"/>
          </w:tcPr>
          <w:p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 w:rsidR="00F95A26">
              <w:rPr>
                <w:rFonts w:ascii="Times New Roman" w:hAnsi="Times New Roman"/>
                <w:sz w:val="20"/>
                <w:szCs w:val="20"/>
              </w:rPr>
              <w:t>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416" w:rsidRDefault="00996416" w:rsidP="00996416">
      <w:pPr>
        <w:rPr>
          <w:b/>
          <w:bCs/>
        </w:rPr>
      </w:pPr>
    </w:p>
    <w:p w:rsidR="00996416" w:rsidRDefault="00996416" w:rsidP="00996416">
      <w:pPr>
        <w:ind w:left="-284"/>
      </w:pPr>
      <w:r w:rsidRPr="00F74910">
        <w:t xml:space="preserve">Okres </w:t>
      </w:r>
      <w:r w:rsidR="00F95A26">
        <w:t xml:space="preserve">dzierżawy </w:t>
      </w:r>
      <w:r w:rsidRPr="00F74910">
        <w:t xml:space="preserve">powyższej części nieruchomości </w:t>
      </w:r>
      <w:r w:rsidR="00F275E3">
        <w:t xml:space="preserve">do </w:t>
      </w:r>
      <w:r w:rsidR="00846B65">
        <w:t xml:space="preserve">3 lat </w:t>
      </w:r>
      <w:r w:rsidR="00243334">
        <w:t xml:space="preserve">od daty podpisania umowy. </w:t>
      </w:r>
    </w:p>
    <w:p w:rsidR="00996416" w:rsidRDefault="00996416" w:rsidP="00996416">
      <w:pPr>
        <w:ind w:left="-284"/>
      </w:pPr>
      <w:r w:rsidRPr="00F74910">
        <w:t>Dla nieruchomości nie ma obowiązującego miejscowego planu zagospodarowania</w:t>
      </w:r>
      <w:r>
        <w:t xml:space="preserve"> przestrzennego.</w:t>
      </w:r>
    </w:p>
    <w:p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:rsidR="00996416" w:rsidRDefault="00996416" w:rsidP="00996416">
      <w:pPr>
        <w:ind w:left="-284"/>
      </w:pPr>
      <w:r>
        <w:t xml:space="preserve">Wykaz niniejszy podlega wywieszeniu na okres 21 dni zgodnie z art. 35 ust. 1 ustawy z dnia 21 sierpnia  1997 r. o gospodarce nieruchomościami </w:t>
      </w:r>
      <w:r>
        <w:br/>
        <w:t>( Dz.U.2020.65 t. j.).</w:t>
      </w:r>
    </w:p>
    <w:p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:rsidR="00374EFD" w:rsidRPr="006C0B0A" w:rsidRDefault="006C0B0A" w:rsidP="00D461D2">
      <w:pPr>
        <w:tabs>
          <w:tab w:val="left" w:pos="8640"/>
        </w:tabs>
        <w:spacing w:after="360"/>
        <w:rPr>
          <w:b/>
          <w:lang w:eastAsia="pl-PL"/>
        </w:rPr>
      </w:pPr>
      <w:r>
        <w:rPr>
          <w:b/>
          <w:lang w:eastAsia="pl-PL"/>
        </w:rPr>
        <w:t xml:space="preserve">                            </w:t>
      </w:r>
      <w:r w:rsidRPr="006C0B0A">
        <w:rPr>
          <w:b/>
          <w:lang w:eastAsia="pl-PL"/>
        </w:rPr>
        <w:t>Tomasz Jamka</w:t>
      </w:r>
      <w:r w:rsidR="00374EFD" w:rsidRPr="006C0B0A">
        <w:rPr>
          <w:b/>
          <w:lang w:eastAsia="pl-PL"/>
        </w:rPr>
        <w:tab/>
      </w:r>
      <w:r w:rsidR="000C21A8">
        <w:rPr>
          <w:b/>
          <w:lang w:eastAsia="pl-PL"/>
        </w:rPr>
        <w:t xml:space="preserve">  Andrzej Bętkowski </w:t>
      </w:r>
    </w:p>
    <w:p w:rsidR="00374EFD" w:rsidRPr="006C0B0A" w:rsidRDefault="00374EFD" w:rsidP="00996416">
      <w:pPr>
        <w:rPr>
          <w:b/>
          <w:lang w:eastAsia="pl-PL"/>
        </w:rPr>
      </w:pPr>
      <w:r w:rsidRPr="006C0B0A">
        <w:rPr>
          <w:b/>
          <w:lang w:eastAsia="pl-PL"/>
        </w:rPr>
        <w:t xml:space="preserve">Członek Zarządu Województwa Świętokrzyskiego                                     </w:t>
      </w:r>
      <w:r w:rsidR="006C0B0A">
        <w:rPr>
          <w:b/>
          <w:lang w:eastAsia="pl-PL"/>
        </w:rPr>
        <w:t xml:space="preserve">          </w:t>
      </w:r>
      <w:r w:rsidR="000C21A8">
        <w:rPr>
          <w:b/>
          <w:lang w:eastAsia="pl-PL"/>
        </w:rPr>
        <w:t>M</w:t>
      </w:r>
      <w:r w:rsidRPr="006C0B0A">
        <w:rPr>
          <w:b/>
          <w:lang w:eastAsia="pl-PL"/>
        </w:rPr>
        <w:t xml:space="preserve">arszałek Województwa Świętokrzyskiego </w:t>
      </w: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52" w:rsidRDefault="00AC4152" w:rsidP="001D0CA1">
      <w:pPr>
        <w:spacing w:line="240" w:lineRule="auto"/>
      </w:pPr>
      <w:r>
        <w:separator/>
      </w:r>
    </w:p>
  </w:endnote>
  <w:endnote w:type="continuationSeparator" w:id="0">
    <w:p w:rsidR="00AC4152" w:rsidRDefault="00AC415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52" w:rsidRDefault="00AC4152" w:rsidP="001D0CA1">
      <w:pPr>
        <w:spacing w:line="240" w:lineRule="auto"/>
      </w:pPr>
      <w:r>
        <w:separator/>
      </w:r>
    </w:p>
  </w:footnote>
  <w:footnote w:type="continuationSeparator" w:id="0">
    <w:p w:rsidR="00AC4152" w:rsidRDefault="00AC415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11398"/>
    <w:rsid w:val="00333BE8"/>
    <w:rsid w:val="00350808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97E35"/>
    <w:rsid w:val="005D08D6"/>
    <w:rsid w:val="005E2024"/>
    <w:rsid w:val="00625E9E"/>
    <w:rsid w:val="006646C6"/>
    <w:rsid w:val="00670936"/>
    <w:rsid w:val="006842E7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46B65"/>
    <w:rsid w:val="008712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61D2"/>
    <w:rsid w:val="00D73BF3"/>
    <w:rsid w:val="00D96C4C"/>
    <w:rsid w:val="00DC1E5E"/>
    <w:rsid w:val="00DE6B3A"/>
    <w:rsid w:val="00DF11ED"/>
    <w:rsid w:val="00E21532"/>
    <w:rsid w:val="00E61334"/>
    <w:rsid w:val="00E94511"/>
    <w:rsid w:val="00EE5605"/>
    <w:rsid w:val="00F275E3"/>
    <w:rsid w:val="00F628EC"/>
    <w:rsid w:val="00F73274"/>
    <w:rsid w:val="00F77F3C"/>
    <w:rsid w:val="00F8113E"/>
    <w:rsid w:val="00F93A3B"/>
    <w:rsid w:val="00F95A26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4E87-9402-4856-8E6D-5D07CE41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4</cp:revision>
  <cp:lastPrinted>2020-10-07T08:51:00Z</cp:lastPrinted>
  <dcterms:created xsi:type="dcterms:W3CDTF">2021-02-08T12:36:00Z</dcterms:created>
  <dcterms:modified xsi:type="dcterms:W3CDTF">2021-02-08T12:44:00Z</dcterms:modified>
</cp:coreProperties>
</file>