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1BC" w:rsidRPr="00EE6F01" w:rsidRDefault="000971BC" w:rsidP="000971BC">
      <w:pPr>
        <w:rPr>
          <w:rFonts w:ascii="Times New Roman" w:hAnsi="Times New Roman" w:cs="Times New Roman"/>
        </w:rPr>
      </w:pPr>
      <w:r w:rsidRPr="00EE6F01">
        <w:rPr>
          <w:rFonts w:ascii="Times New Roman" w:hAnsi="Times New Roman" w:cs="Times New Roman"/>
        </w:rPr>
        <w:t>IR-X.052.3.2.2021</w:t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  <w:t xml:space="preserve">            </w:t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</w:r>
      <w:r w:rsidRPr="00EE6F01">
        <w:rPr>
          <w:rFonts w:ascii="Times New Roman" w:hAnsi="Times New Roman" w:cs="Times New Roman"/>
        </w:rPr>
        <w:tab/>
        <w:t xml:space="preserve">   Kielce, </w:t>
      </w:r>
      <w:r w:rsidR="00444B83" w:rsidRPr="00EE6F01">
        <w:rPr>
          <w:rFonts w:ascii="Times New Roman" w:hAnsi="Times New Roman" w:cs="Times New Roman"/>
        </w:rPr>
        <w:t>2.02</w:t>
      </w:r>
      <w:r w:rsidR="00AB68A0">
        <w:rPr>
          <w:rFonts w:ascii="Times New Roman" w:hAnsi="Times New Roman" w:cs="Times New Roman"/>
        </w:rPr>
        <w:t>.2021</w:t>
      </w:r>
      <w:r w:rsidRPr="00EE6F01">
        <w:rPr>
          <w:rFonts w:ascii="Times New Roman" w:hAnsi="Times New Roman" w:cs="Times New Roman"/>
        </w:rPr>
        <w:t xml:space="preserve"> r.</w:t>
      </w:r>
    </w:p>
    <w:p w:rsidR="000971BC" w:rsidRPr="00EE6F01" w:rsidRDefault="000971BC" w:rsidP="000971BC">
      <w:pPr>
        <w:rPr>
          <w:rFonts w:ascii="Times New Roman" w:hAnsi="Times New Roman" w:cs="Times New Roman"/>
        </w:rPr>
      </w:pPr>
    </w:p>
    <w:p w:rsidR="000971BC" w:rsidRPr="00EE6F01" w:rsidRDefault="000971BC" w:rsidP="00444B83">
      <w:pPr>
        <w:jc w:val="center"/>
        <w:rPr>
          <w:rFonts w:ascii="Times New Roman" w:hAnsi="Times New Roman" w:cs="Times New Roman"/>
        </w:rPr>
      </w:pPr>
      <w:r w:rsidRPr="00EE6F01">
        <w:rPr>
          <w:rFonts w:ascii="Times New Roman" w:hAnsi="Times New Roman" w:cs="Times New Roman"/>
        </w:rPr>
        <w:t>ZESTAWIENIE OFERT</w:t>
      </w:r>
      <w:r w:rsidR="00EE6F01">
        <w:rPr>
          <w:rFonts w:ascii="Times New Roman" w:hAnsi="Times New Roman" w:cs="Times New Roman"/>
        </w:rPr>
        <w:t xml:space="preserve"> ZŁOŻONYCH W POSTĘPOWANIU NA REALIZACJĘ</w:t>
      </w:r>
    </w:p>
    <w:p w:rsidR="000971BC" w:rsidRPr="00EE6F01" w:rsidRDefault="00EE6F01" w:rsidP="00444B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USŁUGI POLEGAJĄCEJ</w:t>
      </w:r>
      <w:r w:rsidR="000971BC" w:rsidRPr="00EE6F01">
        <w:rPr>
          <w:rFonts w:ascii="Times New Roman" w:hAnsi="Times New Roman" w:cs="Times New Roman"/>
        </w:rPr>
        <w:t xml:space="preserve"> NA:</w:t>
      </w:r>
    </w:p>
    <w:p w:rsidR="00444B83" w:rsidRPr="00EE6F01" w:rsidRDefault="000971BC" w:rsidP="00EE6F0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EE6F01">
        <w:rPr>
          <w:rFonts w:ascii="Times New Roman" w:hAnsi="Times New Roman" w:cs="Times New Roman"/>
          <w:i/>
        </w:rPr>
        <w:t xml:space="preserve">PRZEPROWADZENIU KONSULTACJI DOTYCZĄCYCH PRAWIDŁOWOŚCI WYPEŁNIENIA SZABLONU REGIONALNYCH EWALUACJI </w:t>
      </w:r>
      <w:r w:rsidR="00EE6F01">
        <w:rPr>
          <w:rFonts w:ascii="Times New Roman" w:hAnsi="Times New Roman" w:cs="Times New Roman"/>
          <w:i/>
        </w:rPr>
        <w:br/>
      </w:r>
      <w:r w:rsidRPr="00EE6F01">
        <w:rPr>
          <w:rFonts w:ascii="Times New Roman" w:hAnsi="Times New Roman" w:cs="Times New Roman"/>
          <w:i/>
        </w:rPr>
        <w:t>W RAMACH PROJEKTU RESINDUSTRY ORAZ OCENIE I ZRECENZOWANIU OTRZYMANYCH DOKUMENTÓW POD WZGLĘDEM MERYTORYCZNYM W JĘZYKU ANGIELSKIM - ETAP I</w:t>
      </w:r>
    </w:p>
    <w:p w:rsidR="000971BC" w:rsidRPr="00EE6F01" w:rsidRDefault="000971BC" w:rsidP="00EE6F0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i/>
        </w:rPr>
      </w:pPr>
      <w:r w:rsidRPr="00EE6F01">
        <w:rPr>
          <w:rFonts w:ascii="Times New Roman" w:hAnsi="Times New Roman" w:cs="Times New Roman"/>
          <w:i/>
        </w:rPr>
        <w:t>PRZEPROWADZENIU WARSZTATU DLA ZAGRANICZNYCH PARTNERÓW PROJEKTU RESINDUSTRY PODCZAS MIĘDZYNARODOWEGO WARSZTATU MIĘDZYREGIONALNEGO W KIELCACH,  23 LUTEGO 2021 R., PODCZAS KTÓREGO ZOSTANĄ OMÓWIONE POSZCZEGÓLNE SZABLONY  REGIONALNYCH EWALUACJI - ETAP II</w:t>
      </w:r>
    </w:p>
    <w:p w:rsidR="000971BC" w:rsidRPr="00EE6F01" w:rsidRDefault="000971BC" w:rsidP="00EE6F0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E6F01">
        <w:rPr>
          <w:rFonts w:ascii="Times New Roman" w:hAnsi="Times New Roman" w:cs="Times New Roman"/>
          <w:i/>
        </w:rPr>
        <w:t>WYPRACOWANIU WSPÓLNIE Z PARTNERAMI ZAGRANICZNYMI PROJEKTU RESINDU</w:t>
      </w:r>
      <w:bookmarkStart w:id="0" w:name="_GoBack"/>
      <w:bookmarkEnd w:id="0"/>
      <w:r w:rsidRPr="00EE6F01">
        <w:rPr>
          <w:rFonts w:ascii="Times New Roman" w:hAnsi="Times New Roman" w:cs="Times New Roman"/>
          <w:i/>
        </w:rPr>
        <w:t xml:space="preserve">STRY OSTATECZNEJ WERSJI SZABLONÓW </w:t>
      </w:r>
      <w:r w:rsidR="00EE6F01">
        <w:rPr>
          <w:rFonts w:ascii="Times New Roman" w:hAnsi="Times New Roman" w:cs="Times New Roman"/>
          <w:i/>
        </w:rPr>
        <w:br/>
      </w:r>
      <w:r w:rsidRPr="00EE6F01">
        <w:rPr>
          <w:rFonts w:ascii="Times New Roman" w:hAnsi="Times New Roman" w:cs="Times New Roman"/>
          <w:i/>
        </w:rPr>
        <w:t>Z UWZGLĘDNIENIEM CHARAKTERU POSZCZEGÓLNYCH REGIONÓW -  ETAP III</w:t>
      </w:r>
    </w:p>
    <w:p w:rsidR="0013238D" w:rsidRPr="00EE6F01" w:rsidRDefault="00444B83" w:rsidP="00444B83">
      <w:pPr>
        <w:jc w:val="center"/>
        <w:rPr>
          <w:rFonts w:ascii="Times New Roman" w:hAnsi="Times New Roman" w:cs="Times New Roman"/>
        </w:rPr>
      </w:pPr>
      <w:r w:rsidRPr="00EE6F01">
        <w:rPr>
          <w:rFonts w:ascii="Times New Roman" w:hAnsi="Times New Roman" w:cs="Times New Roman"/>
        </w:rPr>
        <w:t xml:space="preserve">Przedmiotowe zamówienie realizowane jest w ramach Projektu RESINDUSTRY w ramach Programu INTERREG EUROPE (Cel szczegółowy: 3.1 Poprawa wdrażania polityk i programów rozwoju regionalnego, w szczególności programów w ramach celu Inwestycje na rzecz wzrostu i zatrudnienia, związanych </w:t>
      </w:r>
      <w:r w:rsidRPr="00EE6F01">
        <w:rPr>
          <w:rFonts w:ascii="Times New Roman" w:hAnsi="Times New Roman" w:cs="Times New Roman"/>
        </w:rPr>
        <w:br/>
        <w:t>z przejściem na gospodarkę niskoemisyjną).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estawienie ofert do postępowania na usługę doradczą"/>
        <w:tblDescription w:val="Zestawienie ofert do postępowania na usługę doradczą. 2 oferty."/>
      </w:tblPr>
      <w:tblGrid>
        <w:gridCol w:w="4714"/>
        <w:gridCol w:w="4715"/>
        <w:gridCol w:w="4715"/>
      </w:tblGrid>
      <w:tr w:rsidR="00444B83" w:rsidRPr="00EE6F01" w:rsidTr="009A3A28">
        <w:tc>
          <w:tcPr>
            <w:tcW w:w="4714" w:type="dxa"/>
            <w:vAlign w:val="center"/>
          </w:tcPr>
          <w:p w:rsidR="00444B83" w:rsidRPr="00EE6F01" w:rsidRDefault="009A3A28" w:rsidP="009A3A28">
            <w:pPr>
              <w:jc w:val="center"/>
              <w:rPr>
                <w:rFonts w:ascii="Times New Roman" w:hAnsi="Times New Roman" w:cs="Times New Roman"/>
              </w:rPr>
            </w:pPr>
            <w:r w:rsidRPr="00EE6F01">
              <w:rPr>
                <w:rFonts w:ascii="Times New Roman" w:hAnsi="Times New Roman" w:cs="Times New Roman"/>
              </w:rPr>
              <w:t>Nazwa Wykonawcy</w:t>
            </w:r>
          </w:p>
        </w:tc>
        <w:tc>
          <w:tcPr>
            <w:tcW w:w="4715" w:type="dxa"/>
            <w:vAlign w:val="center"/>
          </w:tcPr>
          <w:p w:rsidR="00444B83" w:rsidRPr="00EE6F01" w:rsidRDefault="009A3A28" w:rsidP="009A3A28">
            <w:pPr>
              <w:jc w:val="center"/>
              <w:rPr>
                <w:rFonts w:ascii="Times New Roman" w:hAnsi="Times New Roman" w:cs="Times New Roman"/>
              </w:rPr>
            </w:pPr>
            <w:r w:rsidRPr="00EE6F01">
              <w:rPr>
                <w:rFonts w:ascii="Times New Roman" w:hAnsi="Times New Roman" w:cs="Times New Roman"/>
              </w:rPr>
              <w:t xml:space="preserve">Warunki udziału w postępowaniu </w:t>
            </w:r>
            <w:r w:rsidRPr="00EE6F01">
              <w:rPr>
                <w:rFonts w:ascii="Times New Roman" w:hAnsi="Times New Roman" w:cs="Times New Roman"/>
              </w:rPr>
              <w:br/>
              <w:t>spełnia/nie spełnia</w:t>
            </w:r>
          </w:p>
        </w:tc>
        <w:tc>
          <w:tcPr>
            <w:tcW w:w="4715" w:type="dxa"/>
            <w:vAlign w:val="center"/>
          </w:tcPr>
          <w:p w:rsidR="00444B83" w:rsidRPr="00EE6F01" w:rsidRDefault="009A3A28" w:rsidP="00EE6F01">
            <w:pPr>
              <w:jc w:val="center"/>
              <w:rPr>
                <w:rFonts w:ascii="Times New Roman" w:hAnsi="Times New Roman" w:cs="Times New Roman"/>
              </w:rPr>
            </w:pPr>
            <w:r w:rsidRPr="00EE6F01">
              <w:rPr>
                <w:rFonts w:ascii="Times New Roman" w:hAnsi="Times New Roman" w:cs="Times New Roman"/>
              </w:rPr>
              <w:t xml:space="preserve">Wartość oferty </w:t>
            </w:r>
            <w:r w:rsidR="00EE6F01">
              <w:rPr>
                <w:rFonts w:ascii="Times New Roman" w:hAnsi="Times New Roman" w:cs="Times New Roman"/>
              </w:rPr>
              <w:t>brutto</w:t>
            </w:r>
            <w:r w:rsidRPr="00EE6F01">
              <w:rPr>
                <w:rFonts w:ascii="Times New Roman" w:hAnsi="Times New Roman" w:cs="Times New Roman"/>
              </w:rPr>
              <w:t xml:space="preserve"> w zł</w:t>
            </w:r>
          </w:p>
        </w:tc>
      </w:tr>
      <w:tr w:rsidR="009A3A28" w:rsidRPr="00EE6F01" w:rsidTr="009A3A28">
        <w:tc>
          <w:tcPr>
            <w:tcW w:w="4714" w:type="dxa"/>
            <w:vAlign w:val="center"/>
          </w:tcPr>
          <w:p w:rsidR="009A3A28" w:rsidRPr="00EE6F01" w:rsidRDefault="009A3A28" w:rsidP="009A3A2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lang w:eastAsia="fr-FR"/>
              </w:rPr>
            </w:pPr>
            <w:r w:rsidRPr="00EE6F01">
              <w:rPr>
                <w:rFonts w:ascii="Times New Roman" w:eastAsia="Calibri" w:hAnsi="Times New Roman" w:cs="Times New Roman"/>
                <w:lang w:eastAsia="fr-FR"/>
              </w:rPr>
              <w:t>Doradztwo Energetyczne TRADE-OFF</w:t>
            </w:r>
          </w:p>
          <w:p w:rsidR="009A3A28" w:rsidRPr="00EE6F01" w:rsidRDefault="009A3A28" w:rsidP="009A3A2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lang w:eastAsia="fr-FR"/>
              </w:rPr>
            </w:pPr>
            <w:r w:rsidRPr="00EE6F01">
              <w:rPr>
                <w:rFonts w:ascii="Times New Roman" w:eastAsia="Calibri" w:hAnsi="Times New Roman" w:cs="Times New Roman"/>
                <w:lang w:eastAsia="fr-FR"/>
              </w:rPr>
              <w:t xml:space="preserve">dr </w:t>
            </w:r>
            <w:proofErr w:type="spellStart"/>
            <w:r w:rsidRPr="00EE6F01">
              <w:rPr>
                <w:rFonts w:ascii="Times New Roman" w:eastAsia="Calibri" w:hAnsi="Times New Roman" w:cs="Times New Roman"/>
                <w:lang w:eastAsia="fr-FR"/>
              </w:rPr>
              <w:t>inż.Tomasz</w:t>
            </w:r>
            <w:proofErr w:type="spellEnd"/>
            <w:r w:rsidRPr="00EE6F01">
              <w:rPr>
                <w:rFonts w:ascii="Times New Roman" w:eastAsia="Calibri" w:hAnsi="Times New Roman" w:cs="Times New Roman"/>
                <w:lang w:eastAsia="fr-FR"/>
              </w:rPr>
              <w:t xml:space="preserve"> Fiszer</w:t>
            </w:r>
          </w:p>
          <w:p w:rsidR="009A3A28" w:rsidRPr="00EE6F01" w:rsidRDefault="009A3A28" w:rsidP="009A3A28">
            <w:pPr>
              <w:jc w:val="center"/>
              <w:rPr>
                <w:rFonts w:ascii="Times New Roman" w:hAnsi="Times New Roman" w:cs="Times New Roman"/>
              </w:rPr>
            </w:pPr>
            <w:r w:rsidRPr="00EE6F01">
              <w:rPr>
                <w:rFonts w:ascii="Times New Roman" w:eastAsia="Calibri" w:hAnsi="Times New Roman" w:cs="Times New Roman"/>
                <w:lang w:eastAsia="fr-FR"/>
              </w:rPr>
              <w:t>30-298 Kraków, ul. Szaserów 15</w:t>
            </w:r>
          </w:p>
        </w:tc>
        <w:tc>
          <w:tcPr>
            <w:tcW w:w="4715" w:type="dxa"/>
            <w:vAlign w:val="center"/>
          </w:tcPr>
          <w:p w:rsidR="009A3A28" w:rsidRPr="00EE6F01" w:rsidRDefault="009A3A28" w:rsidP="009A3A28">
            <w:pPr>
              <w:jc w:val="center"/>
              <w:rPr>
                <w:rFonts w:ascii="Times New Roman" w:hAnsi="Times New Roman" w:cs="Times New Roman"/>
              </w:rPr>
            </w:pPr>
            <w:r w:rsidRPr="00EE6F01">
              <w:rPr>
                <w:rFonts w:ascii="Times New Roman" w:hAnsi="Times New Roman" w:cs="Times New Roman"/>
              </w:rPr>
              <w:t>spełnia</w:t>
            </w:r>
          </w:p>
        </w:tc>
        <w:tc>
          <w:tcPr>
            <w:tcW w:w="4715" w:type="dxa"/>
            <w:vAlign w:val="center"/>
          </w:tcPr>
          <w:p w:rsidR="009A3A28" w:rsidRPr="00EE6F01" w:rsidRDefault="00EE6F01" w:rsidP="009A3A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21 402</w:t>
            </w:r>
            <w:r w:rsidR="009A3A28" w:rsidRPr="00EE6F01">
              <w:rPr>
                <w:rFonts w:ascii="Times New Roman" w:hAnsi="Times New Roman" w:cs="Times New Roman"/>
              </w:rPr>
              <w:t>,00</w:t>
            </w:r>
          </w:p>
        </w:tc>
      </w:tr>
      <w:tr w:rsidR="009A3A28" w:rsidRPr="00EE6F01" w:rsidTr="009A3A28">
        <w:tc>
          <w:tcPr>
            <w:tcW w:w="4714" w:type="dxa"/>
            <w:vAlign w:val="center"/>
          </w:tcPr>
          <w:p w:rsidR="009A3A28" w:rsidRPr="00EE6F01" w:rsidRDefault="009A3A28" w:rsidP="009A3A28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E6F01">
              <w:rPr>
                <w:rFonts w:ascii="Times New Roman" w:eastAsia="Calibri" w:hAnsi="Times New Roman" w:cs="Times New Roman"/>
              </w:rPr>
              <w:t>Quantify</w:t>
            </w:r>
            <w:proofErr w:type="spellEnd"/>
            <w:r w:rsidRPr="00EE6F01">
              <w:rPr>
                <w:rFonts w:ascii="Times New Roman" w:eastAsia="Calibri" w:hAnsi="Times New Roman" w:cs="Times New Roman"/>
              </w:rPr>
              <w:t xml:space="preserve"> Sp. z o.o.</w:t>
            </w:r>
          </w:p>
          <w:p w:rsidR="009A3A28" w:rsidRPr="00EE6F01" w:rsidRDefault="009A3A28" w:rsidP="009A3A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E6F01">
              <w:rPr>
                <w:rFonts w:ascii="Times New Roman" w:eastAsia="Calibri" w:hAnsi="Times New Roman" w:cs="Times New Roman"/>
              </w:rPr>
              <w:t>Ul. Królewska 65A/1</w:t>
            </w:r>
          </w:p>
          <w:p w:rsidR="009A3A28" w:rsidRPr="00EE6F01" w:rsidRDefault="009A3A28" w:rsidP="009A3A28">
            <w:pPr>
              <w:spacing w:line="252" w:lineRule="auto"/>
              <w:jc w:val="center"/>
              <w:rPr>
                <w:rFonts w:ascii="Times New Roman" w:eastAsia="Calibri" w:hAnsi="Times New Roman" w:cs="Times New Roman"/>
                <w:lang w:eastAsia="fr-FR"/>
              </w:rPr>
            </w:pPr>
            <w:r w:rsidRPr="00EE6F01">
              <w:rPr>
                <w:rFonts w:ascii="Times New Roman" w:eastAsia="Calibri" w:hAnsi="Times New Roman" w:cs="Times New Roman"/>
              </w:rPr>
              <w:t>30-081 Kraków</w:t>
            </w:r>
          </w:p>
        </w:tc>
        <w:tc>
          <w:tcPr>
            <w:tcW w:w="4715" w:type="dxa"/>
            <w:vAlign w:val="center"/>
          </w:tcPr>
          <w:p w:rsidR="009A3A28" w:rsidRPr="00EE6F01" w:rsidRDefault="009A3A28" w:rsidP="009A3A28">
            <w:pPr>
              <w:jc w:val="center"/>
              <w:rPr>
                <w:rFonts w:ascii="Times New Roman" w:hAnsi="Times New Roman" w:cs="Times New Roman"/>
              </w:rPr>
            </w:pPr>
            <w:r w:rsidRPr="00EE6F01">
              <w:rPr>
                <w:rFonts w:ascii="Times New Roman" w:hAnsi="Times New Roman" w:cs="Times New Roman"/>
              </w:rPr>
              <w:t>spełnia</w:t>
            </w:r>
          </w:p>
        </w:tc>
        <w:tc>
          <w:tcPr>
            <w:tcW w:w="4715" w:type="dxa"/>
            <w:vAlign w:val="center"/>
          </w:tcPr>
          <w:p w:rsidR="009A3A28" w:rsidRPr="00EE6F01" w:rsidRDefault="00EE6F01" w:rsidP="009A3A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22 140</w:t>
            </w:r>
            <w:r w:rsidR="009A3A28" w:rsidRPr="00EE6F01">
              <w:rPr>
                <w:rFonts w:ascii="Times New Roman" w:hAnsi="Times New Roman" w:cs="Times New Roman"/>
              </w:rPr>
              <w:t>,00</w:t>
            </w:r>
          </w:p>
        </w:tc>
      </w:tr>
    </w:tbl>
    <w:p w:rsidR="00444B83" w:rsidRPr="00EE6F01" w:rsidRDefault="00444B83" w:rsidP="00444B83">
      <w:pPr>
        <w:jc w:val="center"/>
        <w:rPr>
          <w:rFonts w:ascii="Times New Roman" w:hAnsi="Times New Roman" w:cs="Times New Roman"/>
        </w:rPr>
      </w:pPr>
    </w:p>
    <w:sectPr w:rsidR="00444B83" w:rsidRPr="00EE6F01" w:rsidSect="000971BC">
      <w:headerReference w:type="default" r:id="rId8"/>
      <w:footerReference w:type="default" r:id="rId9"/>
      <w:pgSz w:w="16838" w:h="11906" w:orient="landscape"/>
      <w:pgMar w:top="1173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6E7" w:rsidRDefault="00A276E7" w:rsidP="000971BC">
      <w:pPr>
        <w:spacing w:after="0" w:line="240" w:lineRule="auto"/>
      </w:pPr>
      <w:r>
        <w:separator/>
      </w:r>
    </w:p>
  </w:endnote>
  <w:endnote w:type="continuationSeparator" w:id="0">
    <w:p w:rsidR="00A276E7" w:rsidRDefault="00A276E7" w:rsidP="00097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78831"/>
      <w:docPartObj>
        <w:docPartGallery w:val="Page Numbers (Bottom of Page)"/>
        <w:docPartUnique/>
      </w:docPartObj>
    </w:sdtPr>
    <w:sdtEndPr/>
    <w:sdtContent>
      <w:p w:rsidR="000971BC" w:rsidRDefault="000971BC" w:rsidP="000971BC">
        <w:pPr>
          <w:jc w:val="center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0" locked="0" layoutInCell="1" allowOverlap="1" wp14:anchorId="780771A7" wp14:editId="509FFE4A">
              <wp:simplePos x="0" y="0"/>
              <wp:positionH relativeFrom="column">
                <wp:posOffset>8376920</wp:posOffset>
              </wp:positionH>
              <wp:positionV relativeFrom="paragraph">
                <wp:posOffset>219710</wp:posOffset>
              </wp:positionV>
              <wp:extent cx="1158240" cy="589280"/>
              <wp:effectExtent l="0" t="0" r="3810" b="1270"/>
              <wp:wrapSquare wrapText="bothSides"/>
              <wp:docPr id="3" name="Obraz 3" descr="C:\Users\kinols\AppData\Local\Microsoft\Windows\Temporary Internet Files\Content.Outlook\87RO3G3G\IR stopk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C:\Users\kinols\AppData\Local\Microsoft\Windows\Temporary Internet Files\Content.Outlook\87RO3G3G\IR stopka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58240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bookmarkStart w:id="22" w:name="_Hlk42004567"/>
        <w:bookmarkStart w:id="23" w:name="_Hlk42004568"/>
        <w:bookmarkStart w:id="24" w:name="_Hlk42004569"/>
        <w:bookmarkStart w:id="25" w:name="_Hlk42004570"/>
        <w:r w:rsidRPr="00913903">
          <w:rPr>
            <w:sz w:val="18"/>
            <w:szCs w:val="18"/>
          </w:rPr>
          <w:t>Projekt RESINDUSTRY realizow</w:t>
        </w:r>
        <w:r>
          <w:rPr>
            <w:sz w:val="18"/>
            <w:szCs w:val="18"/>
          </w:rPr>
          <w:t>an</w:t>
        </w:r>
        <w:r w:rsidRPr="00913903">
          <w:rPr>
            <w:sz w:val="18"/>
            <w:szCs w:val="18"/>
          </w:rPr>
          <w:t>y jest w</w:t>
        </w:r>
        <w:r>
          <w:rPr>
            <w:sz w:val="18"/>
            <w:szCs w:val="18"/>
          </w:rPr>
          <w:t xml:space="preserve"> </w:t>
        </w:r>
        <w:r w:rsidRPr="00913903">
          <w:rPr>
            <w:sz w:val="18"/>
            <w:szCs w:val="18"/>
          </w:rPr>
          <w:t xml:space="preserve">ramach Programu INTERREG EUROPE (Cel </w:t>
        </w:r>
        <w:r w:rsidRPr="00913903">
          <w:rPr>
            <w:noProof/>
            <w:sz w:val="18"/>
            <w:szCs w:val="18"/>
            <w:lang w:eastAsia="pl-PL"/>
          </w:rPr>
          <w:drawing>
            <wp:anchor distT="0" distB="0" distL="114300" distR="114300" simplePos="0" relativeHeight="251662336" behindDoc="0" locked="0" layoutInCell="1" allowOverlap="1" wp14:anchorId="24EB4902" wp14:editId="715C8952">
              <wp:simplePos x="0" y="0"/>
              <wp:positionH relativeFrom="page">
                <wp:posOffset>6387465</wp:posOffset>
              </wp:positionH>
              <wp:positionV relativeFrom="page">
                <wp:posOffset>9752330</wp:posOffset>
              </wp:positionV>
              <wp:extent cx="1143000" cy="462915"/>
              <wp:effectExtent l="0" t="0" r="0" b="0"/>
              <wp:wrapNone/>
              <wp:docPr id="4" name="Obraz 4" descr="dpr stopk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dpr stopka.jp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43000" cy="46291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13903">
          <w:rPr>
            <w:sz w:val="18"/>
            <w:szCs w:val="18"/>
          </w:rPr>
          <w:t xml:space="preserve">szczegółowy: 3.1 Poprawa wdrażania polityk i programów rozwoju regionalnego, </w:t>
        </w:r>
        <w:r>
          <w:rPr>
            <w:sz w:val="18"/>
            <w:szCs w:val="18"/>
          </w:rPr>
          <w:br/>
        </w:r>
        <w:r w:rsidRPr="00913903">
          <w:rPr>
            <w:sz w:val="18"/>
            <w:szCs w:val="18"/>
          </w:rPr>
          <w:t>w szczególności programów w ramach celu Inwestycje na rzecz wzrostu i zatrudnienia, związanych z przejściem na gospodarkę niskoemisyjną)</w:t>
        </w:r>
        <w:bookmarkEnd w:id="22"/>
        <w:bookmarkEnd w:id="23"/>
        <w:bookmarkEnd w:id="24"/>
        <w:bookmarkEnd w:id="25"/>
        <w:r>
          <w:rPr>
            <w:sz w:val="18"/>
            <w:szCs w:val="18"/>
          </w:rPr>
          <w:t>.</w:t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6E7" w:rsidRDefault="00A276E7" w:rsidP="000971BC">
      <w:pPr>
        <w:spacing w:after="0" w:line="240" w:lineRule="auto"/>
      </w:pPr>
      <w:r>
        <w:separator/>
      </w:r>
    </w:p>
  </w:footnote>
  <w:footnote w:type="continuationSeparator" w:id="0">
    <w:p w:rsidR="00A276E7" w:rsidRDefault="00A276E7" w:rsidP="000971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1BC" w:rsidRPr="000971BC" w:rsidRDefault="000971BC" w:rsidP="000971BC">
    <w:pPr>
      <w:tabs>
        <w:tab w:val="left" w:pos="4335"/>
      </w:tabs>
      <w:ind w:hanging="1417"/>
      <w:rPr>
        <w:noProof/>
        <w:lang w:val="x-none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1C9A956" wp14:editId="10722635">
          <wp:simplePos x="0" y="0"/>
          <wp:positionH relativeFrom="column">
            <wp:posOffset>3071495</wp:posOffset>
          </wp:positionH>
          <wp:positionV relativeFrom="paragraph">
            <wp:posOffset>115570</wp:posOffset>
          </wp:positionV>
          <wp:extent cx="2579370" cy="521335"/>
          <wp:effectExtent l="0" t="0" r="0" b="0"/>
          <wp:wrapNone/>
          <wp:docPr id="2" name="Obraz 2" title="Herb Województw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937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6306A31" wp14:editId="0A66905A">
          <wp:simplePos x="0" y="0"/>
          <wp:positionH relativeFrom="column">
            <wp:posOffset>7295515</wp:posOffset>
          </wp:positionH>
          <wp:positionV relativeFrom="paragraph">
            <wp:posOffset>123190</wp:posOffset>
          </wp:positionV>
          <wp:extent cx="2234354" cy="563880"/>
          <wp:effectExtent l="0" t="0" r="0" b="7620"/>
          <wp:wrapNone/>
          <wp:docPr id="19" name="Image 3" title="Oznakowanie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4354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</w:t>
    </w:r>
    <w:bookmarkStart w:id="1" w:name="_Hlk26265436"/>
    <w:bookmarkStart w:id="2" w:name="_Hlk26190180"/>
    <w:bookmarkStart w:id="3" w:name="_Hlk26190181"/>
    <w:bookmarkStart w:id="4" w:name="_Hlk26190182"/>
    <w:bookmarkStart w:id="5" w:name="_Hlk26190183"/>
    <w:bookmarkStart w:id="6" w:name="_Hlk26190184"/>
    <w:bookmarkStart w:id="7" w:name="_Hlk26190185"/>
    <w:bookmarkStart w:id="8" w:name="_Hlk26190186"/>
    <w:bookmarkStart w:id="9" w:name="_Hlk26190187"/>
    <w:bookmarkStart w:id="10" w:name="_Hlk26190188"/>
    <w:bookmarkStart w:id="11" w:name="_Hlk26190189"/>
    <w:bookmarkStart w:id="12" w:name="_Hlk26190190"/>
    <w:bookmarkStart w:id="13" w:name="_Hlk26190191"/>
    <w:bookmarkStart w:id="14" w:name="_Hlk26190192"/>
    <w:bookmarkStart w:id="15" w:name="_Hlk26190193"/>
    <w:bookmarkStart w:id="16" w:name="_Hlk26190194"/>
    <w:bookmarkStart w:id="17" w:name="_Hlk26190195"/>
    <w:bookmarkStart w:id="18" w:name="_Hlk26190196"/>
    <w:bookmarkStart w:id="19" w:name="_Hlk26190197"/>
    <w:bookmarkStart w:id="20" w:name="_Hlk26190198"/>
    <w:bookmarkStart w:id="21" w:name="_Hlk26190199"/>
    <w:r w:rsidRPr="00627784">
      <w:rPr>
        <w:noProof/>
        <w:lang w:eastAsia="pl-PL"/>
      </w:rPr>
      <w:drawing>
        <wp:inline distT="0" distB="0" distL="0" distR="0" wp14:anchorId="1BBC892A" wp14:editId="2AE6DA24">
          <wp:extent cx="1790700" cy="729545"/>
          <wp:effectExtent l="0" t="0" r="0" b="0"/>
          <wp:docPr id="20" name="Obraz 20" title="Logo projektu RESINDU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684" cy="740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90B44"/>
    <w:multiLevelType w:val="hybridMultilevel"/>
    <w:tmpl w:val="F8F8E6CE"/>
    <w:lvl w:ilvl="0" w:tplc="DCDEEE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5B3"/>
    <w:rsid w:val="0008646C"/>
    <w:rsid w:val="000971BC"/>
    <w:rsid w:val="0013238D"/>
    <w:rsid w:val="00444B83"/>
    <w:rsid w:val="006937F6"/>
    <w:rsid w:val="00906B8E"/>
    <w:rsid w:val="009A3A28"/>
    <w:rsid w:val="00A276E7"/>
    <w:rsid w:val="00AB68A0"/>
    <w:rsid w:val="00CE3170"/>
    <w:rsid w:val="00E25A33"/>
    <w:rsid w:val="00EE6F01"/>
    <w:rsid w:val="00F2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7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1BC"/>
  </w:style>
  <w:style w:type="paragraph" w:styleId="Stopka">
    <w:name w:val="footer"/>
    <w:basedOn w:val="Normalny"/>
    <w:link w:val="StopkaZnak"/>
    <w:uiPriority w:val="99"/>
    <w:unhideWhenUsed/>
    <w:rsid w:val="00097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1BC"/>
  </w:style>
  <w:style w:type="paragraph" w:styleId="Tekstdymka">
    <w:name w:val="Balloon Text"/>
    <w:basedOn w:val="Normalny"/>
    <w:link w:val="TekstdymkaZnak"/>
    <w:uiPriority w:val="99"/>
    <w:semiHidden/>
    <w:unhideWhenUsed/>
    <w:rsid w:val="00097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1B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971BC"/>
    <w:pPr>
      <w:ind w:left="720"/>
      <w:contextualSpacing/>
    </w:pPr>
  </w:style>
  <w:style w:type="table" w:styleId="Tabela-Siatka">
    <w:name w:val="Table Grid"/>
    <w:basedOn w:val="Standardowy"/>
    <w:uiPriority w:val="59"/>
    <w:rsid w:val="00444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7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1BC"/>
  </w:style>
  <w:style w:type="paragraph" w:styleId="Stopka">
    <w:name w:val="footer"/>
    <w:basedOn w:val="Normalny"/>
    <w:link w:val="StopkaZnak"/>
    <w:uiPriority w:val="99"/>
    <w:unhideWhenUsed/>
    <w:rsid w:val="00097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1BC"/>
  </w:style>
  <w:style w:type="paragraph" w:styleId="Tekstdymka">
    <w:name w:val="Balloon Text"/>
    <w:basedOn w:val="Normalny"/>
    <w:link w:val="TekstdymkaZnak"/>
    <w:uiPriority w:val="99"/>
    <w:semiHidden/>
    <w:unhideWhenUsed/>
    <w:rsid w:val="00097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1B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971BC"/>
    <w:pPr>
      <w:ind w:left="720"/>
      <w:contextualSpacing/>
    </w:pPr>
  </w:style>
  <w:style w:type="table" w:styleId="Tabela-Siatka">
    <w:name w:val="Table Grid"/>
    <w:basedOn w:val="Standardowy"/>
    <w:uiPriority w:val="59"/>
    <w:rsid w:val="00444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199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Gałucha</dc:creator>
  <cp:keywords/>
  <dc:description/>
  <cp:lastModifiedBy>Tomasz Gałucha</cp:lastModifiedBy>
  <cp:revision>6</cp:revision>
  <dcterms:created xsi:type="dcterms:W3CDTF">2021-02-02T10:16:00Z</dcterms:created>
  <dcterms:modified xsi:type="dcterms:W3CDTF">2021-02-05T14:26:00Z</dcterms:modified>
</cp:coreProperties>
</file>