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A6CAD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F24C5F" w:rsidRPr="001852FA" w:rsidRDefault="001C3AC1" w:rsidP="00483BD1">
      <w:pPr>
        <w:tabs>
          <w:tab w:val="left" w:pos="7088"/>
        </w:tabs>
        <w:rPr>
          <w:rFonts w:ascii="Times New Roman" w:hAnsi="Times New Roman"/>
          <w:lang w:val="pl-PL"/>
        </w:rPr>
      </w:pPr>
      <w:r w:rsidRPr="001852FA">
        <w:rPr>
          <w:rFonts w:ascii="Times New Roman" w:hAnsi="Times New Roman"/>
          <w:lang w:val="pl-PL"/>
        </w:rPr>
        <w:t>OWŚ-V.74</w:t>
      </w:r>
      <w:r w:rsidR="001852FA" w:rsidRPr="001852FA">
        <w:rPr>
          <w:rFonts w:ascii="Times New Roman" w:hAnsi="Times New Roman"/>
          <w:lang w:val="pl-PL"/>
        </w:rPr>
        <w:t>40.</w:t>
      </w:r>
      <w:r w:rsidR="008C24B6">
        <w:rPr>
          <w:rFonts w:ascii="Times New Roman" w:hAnsi="Times New Roman"/>
          <w:lang w:val="pl-PL"/>
        </w:rPr>
        <w:t>8</w:t>
      </w:r>
      <w:r w:rsidR="00F24C5F" w:rsidRPr="001852FA">
        <w:rPr>
          <w:rFonts w:ascii="Times New Roman" w:hAnsi="Times New Roman"/>
          <w:lang w:val="pl-PL"/>
        </w:rPr>
        <w:t>.201</w:t>
      </w:r>
      <w:r w:rsidR="00FF4DE1">
        <w:rPr>
          <w:rFonts w:ascii="Times New Roman" w:hAnsi="Times New Roman"/>
          <w:lang w:val="pl-PL"/>
        </w:rPr>
        <w:t>8</w:t>
      </w:r>
      <w:r w:rsidR="001852FA">
        <w:rPr>
          <w:rFonts w:ascii="Times New Roman" w:hAnsi="Times New Roman"/>
          <w:lang w:val="pl-PL"/>
        </w:rPr>
        <w:t xml:space="preserve"> </w:t>
      </w:r>
      <w:r w:rsidR="00483BD1">
        <w:rPr>
          <w:rFonts w:ascii="Times New Roman" w:hAnsi="Times New Roman"/>
          <w:lang w:val="pl-PL"/>
        </w:rPr>
        <w:tab/>
      </w:r>
      <w:r w:rsidR="00F24C5F" w:rsidRPr="001852FA">
        <w:rPr>
          <w:rFonts w:ascii="Times New Roman" w:hAnsi="Times New Roman"/>
          <w:lang w:val="pl-PL"/>
        </w:rPr>
        <w:t>Kielce,</w:t>
      </w:r>
      <w:r w:rsidR="00FF4DE1">
        <w:rPr>
          <w:rFonts w:ascii="Times New Roman" w:hAnsi="Times New Roman"/>
          <w:lang w:val="pl-PL"/>
        </w:rPr>
        <w:t xml:space="preserve"> </w:t>
      </w:r>
      <w:r w:rsidR="008C24B6">
        <w:rPr>
          <w:rFonts w:ascii="Times New Roman" w:hAnsi="Times New Roman"/>
          <w:lang w:val="pl-PL"/>
        </w:rPr>
        <w:t>03.</w:t>
      </w:r>
      <w:r w:rsidR="00FF4DE1">
        <w:rPr>
          <w:rFonts w:ascii="Times New Roman" w:hAnsi="Times New Roman"/>
          <w:lang w:val="pl-PL"/>
        </w:rPr>
        <w:t>0</w:t>
      </w:r>
      <w:r w:rsidR="008C24B6">
        <w:rPr>
          <w:rFonts w:ascii="Times New Roman" w:hAnsi="Times New Roman"/>
          <w:lang w:val="pl-PL"/>
        </w:rPr>
        <w:t>9</w:t>
      </w:r>
      <w:r w:rsidR="00FF4DE1">
        <w:rPr>
          <w:rFonts w:ascii="Times New Roman" w:hAnsi="Times New Roman"/>
          <w:lang w:val="pl-PL"/>
        </w:rPr>
        <w:t>.2018r.</w:t>
      </w:r>
      <w:r w:rsidR="00F24C5F" w:rsidRPr="001852FA">
        <w:rPr>
          <w:rFonts w:ascii="Times New Roman" w:hAnsi="Times New Roman"/>
          <w:lang w:val="pl-PL"/>
        </w:rPr>
        <w:t xml:space="preserve"> </w:t>
      </w:r>
      <w:r w:rsidR="00483BD1">
        <w:rPr>
          <w:rFonts w:ascii="Times New Roman" w:hAnsi="Times New Roman"/>
          <w:lang w:val="pl-PL"/>
        </w:rPr>
        <w:tab/>
      </w:r>
    </w:p>
    <w:p w:rsidR="007223AD" w:rsidRPr="00C960AD" w:rsidRDefault="007223AD" w:rsidP="00483BD1">
      <w:pPr>
        <w:spacing w:before="480" w:after="360"/>
        <w:jc w:val="center"/>
        <w:rPr>
          <w:rFonts w:ascii="Times New Roman" w:hAnsi="Times New Roman"/>
          <w:b/>
          <w:sz w:val="36"/>
          <w:szCs w:val="36"/>
          <w:lang w:val="pl-PL"/>
        </w:rPr>
      </w:pPr>
      <w:r w:rsidRPr="00C960AD">
        <w:rPr>
          <w:rFonts w:ascii="Times New Roman" w:hAnsi="Times New Roman"/>
          <w:b/>
          <w:sz w:val="36"/>
          <w:szCs w:val="36"/>
          <w:lang w:val="pl-PL"/>
        </w:rPr>
        <w:t>OBWIESZCZENIE</w:t>
      </w:r>
    </w:p>
    <w:p w:rsidR="007223AD" w:rsidRPr="00DE397C" w:rsidRDefault="007223AD" w:rsidP="00DE397C">
      <w:pPr>
        <w:pStyle w:val="Tekstpodstawowy"/>
        <w:jc w:val="both"/>
        <w:rPr>
          <w:rFonts w:ascii="Times New Roman" w:hAnsi="Times New Roman"/>
          <w:sz w:val="28"/>
          <w:szCs w:val="28"/>
          <w:lang w:val="pl-PL"/>
        </w:rPr>
      </w:pPr>
      <w:r w:rsidRPr="00DE397C">
        <w:rPr>
          <w:rFonts w:ascii="Times New Roman" w:hAnsi="Times New Roman"/>
          <w:sz w:val="28"/>
          <w:szCs w:val="28"/>
          <w:lang w:val="pl-PL"/>
        </w:rPr>
        <w:t xml:space="preserve">Działając na podstawie art. </w:t>
      </w:r>
      <w:r w:rsidR="00A87D1B" w:rsidRPr="00DE397C">
        <w:rPr>
          <w:rFonts w:ascii="Times New Roman" w:hAnsi="Times New Roman"/>
          <w:sz w:val="28"/>
          <w:szCs w:val="28"/>
          <w:lang w:val="pl-PL"/>
        </w:rPr>
        <w:t>10</w:t>
      </w:r>
      <w:r w:rsidRPr="00DE397C">
        <w:rPr>
          <w:rFonts w:ascii="Times New Roman" w:hAnsi="Times New Roman"/>
          <w:sz w:val="28"/>
          <w:szCs w:val="28"/>
          <w:lang w:val="pl-PL"/>
        </w:rPr>
        <w:t xml:space="preserve"> § </w:t>
      </w:r>
      <w:r w:rsidR="00A87D1B" w:rsidRPr="00DE397C">
        <w:rPr>
          <w:rFonts w:ascii="Times New Roman" w:hAnsi="Times New Roman"/>
          <w:sz w:val="28"/>
          <w:szCs w:val="28"/>
          <w:lang w:val="pl-PL"/>
        </w:rPr>
        <w:t>1</w:t>
      </w:r>
      <w:r w:rsidRPr="00DE397C">
        <w:rPr>
          <w:rFonts w:ascii="Times New Roman" w:hAnsi="Times New Roman"/>
          <w:sz w:val="28"/>
          <w:szCs w:val="28"/>
          <w:lang w:val="pl-PL"/>
        </w:rPr>
        <w:t xml:space="preserve"> ustawy z dnia 14 czerwca 1960r. – Kodeks postępowania administracyjnego (</w:t>
      </w:r>
      <w:proofErr w:type="spellStart"/>
      <w:r w:rsidRPr="00DE397C">
        <w:rPr>
          <w:rFonts w:ascii="Times New Roman" w:hAnsi="Times New Roman"/>
          <w:sz w:val="28"/>
          <w:szCs w:val="28"/>
          <w:lang w:val="pl-PL"/>
        </w:rPr>
        <w:t>t.j</w:t>
      </w:r>
      <w:proofErr w:type="spellEnd"/>
      <w:r w:rsidRPr="00DE397C">
        <w:rPr>
          <w:rFonts w:ascii="Times New Roman" w:hAnsi="Times New Roman"/>
          <w:sz w:val="28"/>
          <w:szCs w:val="28"/>
          <w:lang w:val="pl-PL"/>
        </w:rPr>
        <w:t>. Dz.U. z 201</w:t>
      </w:r>
      <w:r w:rsidR="00C916B2" w:rsidRPr="00DE397C">
        <w:rPr>
          <w:rFonts w:ascii="Times New Roman" w:hAnsi="Times New Roman"/>
          <w:sz w:val="28"/>
          <w:szCs w:val="28"/>
          <w:lang w:val="pl-PL"/>
        </w:rPr>
        <w:t>7</w:t>
      </w:r>
      <w:r w:rsidRPr="00DE397C">
        <w:rPr>
          <w:rFonts w:ascii="Times New Roman" w:hAnsi="Times New Roman"/>
          <w:sz w:val="28"/>
          <w:szCs w:val="28"/>
          <w:lang w:val="pl-PL"/>
        </w:rPr>
        <w:t xml:space="preserve">r., poz. </w:t>
      </w:r>
      <w:r w:rsidR="00C916B2" w:rsidRPr="00DE397C">
        <w:rPr>
          <w:rFonts w:ascii="Times New Roman" w:hAnsi="Times New Roman"/>
          <w:sz w:val="28"/>
          <w:szCs w:val="28"/>
          <w:lang w:val="pl-PL"/>
        </w:rPr>
        <w:t>1257</w:t>
      </w:r>
      <w:r w:rsidR="00DE397C" w:rsidRPr="00DE397C">
        <w:rPr>
          <w:rFonts w:ascii="Times New Roman" w:hAnsi="Times New Roman"/>
          <w:sz w:val="28"/>
          <w:szCs w:val="28"/>
          <w:lang w:val="pl-PL"/>
        </w:rPr>
        <w:t xml:space="preserve"> ze zm.</w:t>
      </w:r>
      <w:r w:rsidRPr="00DE397C">
        <w:rPr>
          <w:rFonts w:ascii="Times New Roman" w:hAnsi="Times New Roman"/>
          <w:sz w:val="28"/>
          <w:szCs w:val="28"/>
          <w:lang w:val="pl-PL"/>
        </w:rPr>
        <w:t>) oraz art. </w:t>
      </w:r>
      <w:r w:rsidR="00052541" w:rsidRPr="00DE397C">
        <w:rPr>
          <w:rFonts w:ascii="Times New Roman" w:hAnsi="Times New Roman"/>
          <w:sz w:val="28"/>
          <w:szCs w:val="28"/>
          <w:lang w:val="pl-PL"/>
        </w:rPr>
        <w:t xml:space="preserve">80 ust. 3 </w:t>
      </w:r>
      <w:r w:rsidR="00C960AD" w:rsidRPr="00DE397C">
        <w:rPr>
          <w:rFonts w:ascii="Times New Roman" w:hAnsi="Times New Roman"/>
          <w:sz w:val="28"/>
          <w:szCs w:val="28"/>
          <w:lang w:val="pl-PL"/>
        </w:rPr>
        <w:t xml:space="preserve">w związku z art. 41 ust. 1 i 3 </w:t>
      </w:r>
      <w:r w:rsidRPr="00DE397C">
        <w:rPr>
          <w:rFonts w:ascii="Times New Roman" w:hAnsi="Times New Roman"/>
          <w:sz w:val="28"/>
          <w:szCs w:val="28"/>
          <w:lang w:val="pl-PL"/>
        </w:rPr>
        <w:t xml:space="preserve">ustawy z dnia 9 czerwca 2011r. – Prawo geologiczne i górnicze (Dz.U. </w:t>
      </w:r>
      <w:r w:rsidR="00B92F3F" w:rsidRPr="00DE397C">
        <w:rPr>
          <w:rFonts w:ascii="Times New Roman" w:hAnsi="Times New Roman"/>
          <w:sz w:val="28"/>
          <w:szCs w:val="28"/>
          <w:lang w:val="pl-PL"/>
        </w:rPr>
        <w:t>z 201</w:t>
      </w:r>
      <w:r w:rsidR="00DE397C" w:rsidRPr="00DE397C">
        <w:rPr>
          <w:rFonts w:ascii="Times New Roman" w:hAnsi="Times New Roman"/>
          <w:sz w:val="28"/>
          <w:szCs w:val="28"/>
          <w:lang w:val="pl-PL"/>
        </w:rPr>
        <w:t>7</w:t>
      </w:r>
      <w:r w:rsidR="00B92F3F" w:rsidRPr="00DE397C">
        <w:rPr>
          <w:rFonts w:ascii="Times New Roman" w:hAnsi="Times New Roman"/>
          <w:sz w:val="28"/>
          <w:szCs w:val="28"/>
          <w:lang w:val="pl-PL"/>
        </w:rPr>
        <w:t xml:space="preserve">r. </w:t>
      </w:r>
      <w:r w:rsidRPr="00DE397C">
        <w:rPr>
          <w:rFonts w:ascii="Times New Roman" w:hAnsi="Times New Roman"/>
          <w:sz w:val="28"/>
          <w:szCs w:val="28"/>
          <w:lang w:val="pl-PL"/>
        </w:rPr>
        <w:t xml:space="preserve">poz. </w:t>
      </w:r>
      <w:r w:rsidR="00DE397C" w:rsidRPr="00DE397C">
        <w:rPr>
          <w:rFonts w:ascii="Times New Roman" w:hAnsi="Times New Roman"/>
          <w:sz w:val="28"/>
          <w:szCs w:val="28"/>
          <w:lang w:val="pl-PL"/>
        </w:rPr>
        <w:t>2126</w:t>
      </w:r>
      <w:r w:rsidR="00B92F3F" w:rsidRPr="00DE397C">
        <w:rPr>
          <w:rFonts w:ascii="Times New Roman" w:hAnsi="Times New Roman"/>
          <w:sz w:val="28"/>
          <w:szCs w:val="28"/>
          <w:lang w:val="pl-PL"/>
        </w:rPr>
        <w:t xml:space="preserve"> ze zm.</w:t>
      </w:r>
      <w:r w:rsidRPr="00DE397C">
        <w:rPr>
          <w:rFonts w:ascii="Times New Roman" w:hAnsi="Times New Roman"/>
          <w:sz w:val="28"/>
          <w:szCs w:val="28"/>
          <w:lang w:val="pl-PL"/>
        </w:rPr>
        <w:t>)</w:t>
      </w:r>
      <w:r w:rsidR="001852FA" w:rsidRPr="00DE397C">
        <w:rPr>
          <w:rFonts w:ascii="Times New Roman" w:hAnsi="Times New Roman"/>
          <w:sz w:val="28"/>
          <w:szCs w:val="28"/>
          <w:lang w:val="pl-PL"/>
        </w:rPr>
        <w:t>,</w:t>
      </w:r>
      <w:r w:rsidRPr="00DE397C">
        <w:rPr>
          <w:rFonts w:ascii="Times New Roman" w:hAnsi="Times New Roman"/>
          <w:sz w:val="28"/>
          <w:szCs w:val="28"/>
          <w:lang w:val="pl-PL"/>
        </w:rPr>
        <w:t xml:space="preserve">  </w:t>
      </w:r>
    </w:p>
    <w:p w:rsidR="007223AD" w:rsidRPr="007223AD" w:rsidRDefault="00EA1935" w:rsidP="00DE397C">
      <w:pPr>
        <w:pStyle w:val="Tekstpodstawowy"/>
        <w:spacing w:before="240" w:after="240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z</w:t>
      </w:r>
      <w:r w:rsidR="007223AD" w:rsidRPr="007223AD">
        <w:rPr>
          <w:rFonts w:ascii="Times New Roman" w:hAnsi="Times New Roman"/>
          <w:b/>
          <w:sz w:val="28"/>
          <w:szCs w:val="28"/>
          <w:lang w:val="pl-PL"/>
        </w:rPr>
        <w:t>awiadamiam</w:t>
      </w:r>
    </w:p>
    <w:p w:rsidR="00597ADA" w:rsidRDefault="00020CBE" w:rsidP="00FA01F7">
      <w:pPr>
        <w:pStyle w:val="Tekstpodstawowy"/>
        <w:jc w:val="both"/>
        <w:rPr>
          <w:rFonts w:ascii="Times New Roman" w:hAnsi="Times New Roman"/>
          <w:sz w:val="28"/>
          <w:szCs w:val="28"/>
          <w:lang w:val="pl-PL" w:eastAsia="x-none" w:bidi="ar-SA"/>
        </w:rPr>
      </w:pPr>
      <w:r>
        <w:rPr>
          <w:rFonts w:ascii="Times New Roman" w:hAnsi="Times New Roman"/>
          <w:sz w:val="28"/>
          <w:szCs w:val="28"/>
          <w:lang w:val="pl-PL"/>
        </w:rPr>
        <w:t>o z</w:t>
      </w:r>
      <w:r w:rsidR="00EA1935" w:rsidRPr="00DE397C">
        <w:rPr>
          <w:rFonts w:ascii="Times New Roman" w:hAnsi="Times New Roman"/>
          <w:sz w:val="28"/>
          <w:szCs w:val="28"/>
          <w:lang w:val="pl-PL"/>
        </w:rPr>
        <w:t xml:space="preserve">akończeniu, prowadzonego na wniosek </w:t>
      </w:r>
      <w:r w:rsidR="008C24B6" w:rsidRPr="008C24B6">
        <w:rPr>
          <w:rFonts w:ascii="Times New Roman" w:hAnsi="Times New Roman"/>
          <w:sz w:val="28"/>
          <w:szCs w:val="28"/>
          <w:lang w:val="pl-PL"/>
        </w:rPr>
        <w:t>PK</w:t>
      </w:r>
      <w:r w:rsidR="008C24B6">
        <w:rPr>
          <w:rFonts w:ascii="Times New Roman" w:hAnsi="Times New Roman"/>
          <w:sz w:val="28"/>
          <w:szCs w:val="28"/>
          <w:lang w:val="pl-PL"/>
        </w:rPr>
        <w:t>P Polskie Linie Kolejowe S.A. z </w:t>
      </w:r>
      <w:r w:rsidR="008C24B6" w:rsidRPr="008C24B6">
        <w:rPr>
          <w:rFonts w:ascii="Times New Roman" w:hAnsi="Times New Roman"/>
          <w:sz w:val="28"/>
          <w:szCs w:val="28"/>
          <w:lang w:val="pl-PL"/>
        </w:rPr>
        <w:t>siedzibą w Warszawie, ul. Targowa 74, 03-734 Warszawa, postępowania w sprawie zatwierdzenia „Projektu robót geologicznych dla określenia warunków geologiczno-inżynierskich podłoża terenu linii kolejowej nr 8 na odcinku Sitkówka-Nowiny – Kozłów”, w ramach projektu: „Prace na linii kolejowej nr 8, na odcinku Skarżysko</w:t>
      </w:r>
      <w:r>
        <w:rPr>
          <w:rFonts w:ascii="Times New Roman" w:hAnsi="Times New Roman"/>
          <w:sz w:val="28"/>
          <w:szCs w:val="28"/>
          <w:lang w:val="pl-PL"/>
        </w:rPr>
        <w:t>-</w:t>
      </w:r>
      <w:r w:rsidR="008C24B6" w:rsidRPr="008C24B6">
        <w:rPr>
          <w:rFonts w:ascii="Times New Roman" w:hAnsi="Times New Roman"/>
          <w:sz w:val="28"/>
          <w:szCs w:val="28"/>
          <w:lang w:val="pl-PL"/>
        </w:rPr>
        <w:t>Kamienna – Kielce - Kozłów”.</w:t>
      </w:r>
      <w:r w:rsidR="00FA01F7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FA01F7" w:rsidRP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W ramach ww. projektu robót założono odwiercenie 2742 otworów geologiczno-inżynierskich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wzdłuż linii kolejowej oraz w rejonie obiektów inżynieryjnych,  które zlokalizowano na </w:t>
      </w:r>
      <w:r w:rsidR="00FA01F7" w:rsidRPr="00FA01F7">
        <w:rPr>
          <w:rFonts w:ascii="Times New Roman" w:hAnsi="Times New Roman"/>
          <w:sz w:val="28"/>
          <w:szCs w:val="28"/>
          <w:lang w:val="pl-PL" w:eastAsia="x-none" w:bidi="ar-SA"/>
        </w:rPr>
        <w:t>działkach</w:t>
      </w:r>
      <w:r w:rsidR="00597ADA">
        <w:rPr>
          <w:rFonts w:ascii="Times New Roman" w:hAnsi="Times New Roman"/>
          <w:sz w:val="28"/>
          <w:szCs w:val="28"/>
          <w:lang w:val="pl-PL" w:eastAsia="x-none" w:bidi="ar-SA"/>
        </w:rPr>
        <w:t>:</w:t>
      </w:r>
    </w:p>
    <w:p w:rsidR="00597ADA" w:rsidRDefault="00597ADA" w:rsidP="00FA01F7">
      <w:pPr>
        <w:pStyle w:val="Tekstpodstawowy"/>
        <w:jc w:val="both"/>
        <w:rPr>
          <w:rFonts w:ascii="Times New Roman" w:hAnsi="Times New Roman"/>
          <w:sz w:val="28"/>
          <w:szCs w:val="28"/>
          <w:lang w:val="pl-PL" w:eastAsia="x-none" w:bidi="ar-SA"/>
        </w:rPr>
      </w:pP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-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>w województ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>wie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 świętokrzyski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m, w granicach: 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Sitkówka-Nowiny,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gminy Morawica i 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Chęciny w powiecie kieleckim,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Sobków,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miasta i 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Jędrzejów,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Nagłowice oraz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miasta i 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Sędziszów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>w 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powiecie jędrzejowskim 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>,</w:t>
      </w:r>
    </w:p>
    <w:p w:rsidR="00FA01F7" w:rsidRPr="00FA01F7" w:rsidRDefault="00597ADA" w:rsidP="00FA01F7">
      <w:pPr>
        <w:pStyle w:val="Tekstpodstawowy"/>
        <w:jc w:val="both"/>
        <w:rPr>
          <w:rFonts w:ascii="Times New Roman" w:hAnsi="Times New Roman"/>
          <w:sz w:val="28"/>
          <w:szCs w:val="28"/>
          <w:lang w:val="pl-PL" w:eastAsia="x-none" w:bidi="ar-SA"/>
        </w:rPr>
      </w:pPr>
      <w:r>
        <w:rPr>
          <w:rFonts w:ascii="Times New Roman" w:hAnsi="Times New Roman"/>
          <w:sz w:val="28"/>
          <w:szCs w:val="28"/>
          <w:lang w:val="pl-PL" w:eastAsia="x-none" w:bidi="ar-SA"/>
        </w:rPr>
        <w:t xml:space="preserve">- w województwie małopolskim, w granicach gminy </w:t>
      </w:r>
      <w:r w:rsidR="00FA01F7">
        <w:rPr>
          <w:rFonts w:ascii="Times New Roman" w:hAnsi="Times New Roman"/>
          <w:sz w:val="28"/>
          <w:szCs w:val="28"/>
          <w:lang w:val="pl-PL" w:eastAsia="x-none" w:bidi="ar-SA"/>
        </w:rPr>
        <w:t>Kozłów w powiecie miechowskim</w:t>
      </w:r>
      <w:r>
        <w:rPr>
          <w:rFonts w:ascii="Times New Roman" w:hAnsi="Times New Roman"/>
          <w:sz w:val="28"/>
          <w:szCs w:val="28"/>
          <w:lang w:val="pl-PL" w:eastAsia="x-none" w:bidi="ar-SA"/>
        </w:rPr>
        <w:t>.</w:t>
      </w:r>
      <w:r w:rsidR="00FA01F7" w:rsidRPr="00FA01F7">
        <w:rPr>
          <w:rFonts w:ascii="Times New Roman" w:hAnsi="Times New Roman"/>
          <w:sz w:val="28"/>
          <w:szCs w:val="28"/>
          <w:lang w:val="pl-PL" w:eastAsia="x-none" w:bidi="ar-SA"/>
        </w:rPr>
        <w:t xml:space="preserve"> </w:t>
      </w:r>
    </w:p>
    <w:p w:rsidR="007223AD" w:rsidRPr="00BB10D7" w:rsidRDefault="007223AD" w:rsidP="00DF0201">
      <w:pPr>
        <w:pStyle w:val="Tekstpodstawowy"/>
        <w:spacing w:before="120"/>
        <w:ind w:firstLine="708"/>
        <w:jc w:val="both"/>
        <w:rPr>
          <w:rFonts w:ascii="Times New Roman" w:hAnsi="Times New Roman"/>
          <w:sz w:val="28"/>
          <w:szCs w:val="28"/>
          <w:lang w:val="pl-PL"/>
        </w:rPr>
      </w:pPr>
      <w:r w:rsidRPr="007223AD">
        <w:rPr>
          <w:rFonts w:ascii="Times New Roman" w:hAnsi="Times New Roman"/>
          <w:sz w:val="28"/>
          <w:szCs w:val="28"/>
          <w:lang w:val="pl-PL"/>
        </w:rPr>
        <w:t xml:space="preserve">W związku z powyższym informuję, </w:t>
      </w:r>
      <w:r w:rsidR="00070B77">
        <w:rPr>
          <w:rFonts w:ascii="Times New Roman" w:hAnsi="Times New Roman"/>
          <w:sz w:val="28"/>
          <w:szCs w:val="28"/>
          <w:lang w:val="pl-PL"/>
        </w:rPr>
        <w:t>iż</w:t>
      </w:r>
      <w:r w:rsidRPr="007223AD">
        <w:rPr>
          <w:rFonts w:ascii="Times New Roman" w:hAnsi="Times New Roman"/>
          <w:sz w:val="28"/>
          <w:szCs w:val="28"/>
          <w:lang w:val="pl-PL"/>
        </w:rPr>
        <w:t> </w:t>
      </w:r>
      <w:r w:rsidR="0018678B">
        <w:rPr>
          <w:rFonts w:ascii="Times New Roman" w:hAnsi="Times New Roman"/>
          <w:sz w:val="28"/>
          <w:szCs w:val="28"/>
          <w:lang w:val="pl-PL"/>
        </w:rPr>
        <w:t>strony mogą</w:t>
      </w:r>
      <w:r w:rsidR="00070B77">
        <w:rPr>
          <w:rFonts w:ascii="Times New Roman" w:hAnsi="Times New Roman"/>
          <w:sz w:val="28"/>
          <w:szCs w:val="28"/>
          <w:lang w:val="pl-PL"/>
        </w:rPr>
        <w:t xml:space="preserve"> zapoznać się z </w:t>
      </w:r>
      <w:r w:rsidRPr="007223AD">
        <w:rPr>
          <w:rFonts w:ascii="Times New Roman" w:hAnsi="Times New Roman"/>
          <w:sz w:val="28"/>
          <w:szCs w:val="28"/>
          <w:lang w:val="pl-PL"/>
        </w:rPr>
        <w:t>dokumentami dotyczącymi przedmiotowego postępowania w Urzędzie Marszałkowskim Województwa Świętokrzyskiego, Departament Rozwoju Obszarów Wiejskich i Środowiska, Oddział Geologii, codziennie w godzinach pracy Urzędu, tj. 7</w:t>
      </w:r>
      <w:r w:rsidRPr="007223AD">
        <w:rPr>
          <w:rFonts w:ascii="Times New Roman" w:hAnsi="Times New Roman"/>
          <w:sz w:val="28"/>
          <w:szCs w:val="28"/>
          <w:vertAlign w:val="superscript"/>
          <w:lang w:val="pl-PL"/>
        </w:rPr>
        <w:t>30</w:t>
      </w:r>
      <w:r w:rsidRPr="007223AD">
        <w:rPr>
          <w:rFonts w:ascii="Times New Roman" w:hAnsi="Times New Roman"/>
          <w:sz w:val="28"/>
          <w:szCs w:val="28"/>
          <w:lang w:val="pl-PL"/>
        </w:rPr>
        <w:t xml:space="preserve"> – 15</w:t>
      </w:r>
      <w:r w:rsidRPr="007223AD">
        <w:rPr>
          <w:rFonts w:ascii="Times New Roman" w:hAnsi="Times New Roman"/>
          <w:sz w:val="28"/>
          <w:szCs w:val="28"/>
          <w:vertAlign w:val="superscript"/>
          <w:lang w:val="pl-PL"/>
        </w:rPr>
        <w:t>30</w:t>
      </w:r>
      <w:r w:rsidRPr="007223AD">
        <w:rPr>
          <w:rFonts w:ascii="Times New Roman" w:hAnsi="Times New Roman"/>
          <w:sz w:val="28"/>
          <w:szCs w:val="28"/>
          <w:lang w:val="pl-PL"/>
        </w:rPr>
        <w:t xml:space="preserve"> (bud. C2, pok. nr </w:t>
      </w:r>
      <w:r w:rsidR="00851F95">
        <w:rPr>
          <w:rFonts w:ascii="Times New Roman" w:hAnsi="Times New Roman"/>
          <w:sz w:val="28"/>
          <w:szCs w:val="28"/>
          <w:lang w:val="pl-PL"/>
        </w:rPr>
        <w:t>4</w:t>
      </w:r>
      <w:r w:rsidR="009D2FC3">
        <w:rPr>
          <w:rFonts w:ascii="Times New Roman" w:hAnsi="Times New Roman"/>
          <w:sz w:val="28"/>
          <w:szCs w:val="28"/>
          <w:lang w:val="pl-PL"/>
        </w:rPr>
        <w:t>20</w:t>
      </w:r>
      <w:r w:rsidRPr="007223AD">
        <w:rPr>
          <w:rFonts w:ascii="Times New Roman" w:hAnsi="Times New Roman"/>
          <w:sz w:val="28"/>
          <w:szCs w:val="28"/>
          <w:lang w:val="pl-PL"/>
        </w:rPr>
        <w:t xml:space="preserve">, </w:t>
      </w:r>
      <w:r w:rsidRPr="00BB10D7">
        <w:rPr>
          <w:rFonts w:ascii="Times New Roman" w:hAnsi="Times New Roman"/>
          <w:sz w:val="28"/>
          <w:szCs w:val="28"/>
          <w:lang w:val="pl-PL"/>
        </w:rPr>
        <w:t>tel.</w:t>
      </w:r>
      <w:r w:rsidR="0018678B" w:rsidRPr="00BB10D7">
        <w:rPr>
          <w:rFonts w:ascii="Times New Roman" w:hAnsi="Times New Roman"/>
          <w:sz w:val="28"/>
          <w:szCs w:val="28"/>
          <w:lang w:val="pl-PL"/>
        </w:rPr>
        <w:t> </w:t>
      </w:r>
      <w:r w:rsidRPr="00BB10D7">
        <w:rPr>
          <w:rFonts w:ascii="Times New Roman" w:hAnsi="Times New Roman"/>
          <w:sz w:val="28"/>
          <w:szCs w:val="28"/>
          <w:lang w:val="pl-PL"/>
        </w:rPr>
        <w:t>41 342 1</w:t>
      </w:r>
      <w:r w:rsidR="009D2FC3">
        <w:rPr>
          <w:rFonts w:ascii="Times New Roman" w:hAnsi="Times New Roman"/>
          <w:sz w:val="28"/>
          <w:szCs w:val="28"/>
          <w:lang w:val="pl-PL"/>
        </w:rPr>
        <w:t>6 81</w:t>
      </w:r>
      <w:r w:rsidRPr="00BB10D7">
        <w:rPr>
          <w:rFonts w:ascii="Times New Roman" w:hAnsi="Times New Roman"/>
          <w:sz w:val="28"/>
          <w:szCs w:val="28"/>
          <w:lang w:val="pl-PL"/>
        </w:rPr>
        <w:t>).</w:t>
      </w:r>
    </w:p>
    <w:p w:rsidR="00F24C5F" w:rsidRPr="00F24C5F" w:rsidRDefault="00BB10D7" w:rsidP="00483BD1">
      <w:pPr>
        <w:pStyle w:val="Tekstpodstawowy"/>
        <w:spacing w:before="120"/>
        <w:ind w:firstLine="708"/>
        <w:jc w:val="both"/>
        <w:rPr>
          <w:rFonts w:ascii="Times New Roman" w:hAnsi="Times New Roman"/>
          <w:szCs w:val="24"/>
          <w:lang w:val="pl-PL"/>
        </w:rPr>
      </w:pPr>
      <w:bookmarkStart w:id="0" w:name="_GoBack"/>
      <w:bookmarkEnd w:id="0"/>
      <w:r w:rsidRPr="00BB10D7">
        <w:rPr>
          <w:rFonts w:ascii="Times New Roman" w:hAnsi="Times New Roman"/>
          <w:sz w:val="28"/>
          <w:szCs w:val="28"/>
          <w:lang w:val="pl-PL"/>
        </w:rPr>
        <w:t xml:space="preserve">Jednocześnie informuję, że zgodnie z art. </w:t>
      </w:r>
      <w:r w:rsidR="001852FA">
        <w:rPr>
          <w:rFonts w:ascii="Times New Roman" w:hAnsi="Times New Roman"/>
          <w:sz w:val="28"/>
          <w:szCs w:val="28"/>
          <w:lang w:val="pl-PL"/>
        </w:rPr>
        <w:t xml:space="preserve">80 ust. 3 </w:t>
      </w:r>
      <w:r w:rsidRPr="00BB10D7">
        <w:rPr>
          <w:rFonts w:ascii="Times New Roman" w:hAnsi="Times New Roman"/>
          <w:sz w:val="28"/>
          <w:szCs w:val="28"/>
          <w:lang w:val="pl-PL"/>
        </w:rPr>
        <w:t xml:space="preserve">ustawy – Prawo geologiczne i górnicze stronami postępowania </w:t>
      </w:r>
      <w:r w:rsidR="001852FA">
        <w:rPr>
          <w:rFonts w:ascii="Times New Roman" w:hAnsi="Times New Roman"/>
          <w:sz w:val="28"/>
          <w:szCs w:val="28"/>
          <w:lang w:val="pl-PL"/>
        </w:rPr>
        <w:t xml:space="preserve">o zatwierdzenie projektu robót geologicznych są właściciele (użytkownicy wieczyści) nieruchomości gruntowych, w granicach </w:t>
      </w:r>
      <w:r w:rsidR="00851F95">
        <w:rPr>
          <w:rFonts w:ascii="Times New Roman" w:hAnsi="Times New Roman"/>
          <w:sz w:val="28"/>
          <w:szCs w:val="28"/>
          <w:lang w:val="pl-PL"/>
        </w:rPr>
        <w:t xml:space="preserve">których </w:t>
      </w:r>
      <w:r w:rsidR="001852FA">
        <w:rPr>
          <w:rFonts w:ascii="Times New Roman" w:hAnsi="Times New Roman"/>
          <w:sz w:val="28"/>
          <w:szCs w:val="28"/>
          <w:lang w:val="pl-PL"/>
        </w:rPr>
        <w:t xml:space="preserve">zaprojektowano roboty geologiczne. </w:t>
      </w:r>
    </w:p>
    <w:sectPr w:rsidR="00F24C5F" w:rsidRPr="00F24C5F" w:rsidSect="00FB0E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0C" w:rsidRDefault="003D790C" w:rsidP="0038534B">
      <w:r>
        <w:separator/>
      </w:r>
    </w:p>
  </w:endnote>
  <w:endnote w:type="continuationSeparator" w:id="0">
    <w:p w:rsidR="003D790C" w:rsidRDefault="003D790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D790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693C03" w:rsidP="00D20445">
    <w:pPr>
      <w:pStyle w:val="Stopka"/>
      <w:ind w:right="-2"/>
      <w:jc w:val="right"/>
    </w:pPr>
    <w:r>
      <w:rPr>
        <w:noProof/>
        <w:lang w:val="pl-PL" w:eastAsia="pl-PL" w:bidi="ar-SA"/>
      </w:rPr>
      <w:drawing>
        <wp:inline distT="0" distB="0" distL="0" distR="0">
          <wp:extent cx="1184910" cy="43878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0C" w:rsidRDefault="003D790C" w:rsidP="0038534B">
      <w:r>
        <w:separator/>
      </w:r>
    </w:p>
  </w:footnote>
  <w:footnote w:type="continuationSeparator" w:id="0">
    <w:p w:rsidR="003D790C" w:rsidRDefault="003D790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A01F7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693C03" w:rsidP="00483BD1">
    <w:pPr>
      <w:pStyle w:val="Nagwek"/>
      <w:jc w:val="right"/>
    </w:pPr>
    <w:r>
      <w:rPr>
        <w:noProof/>
        <w:lang w:val="pl-PL" w:eastAsia="pl-PL" w:bidi="ar-SA"/>
      </w:rPr>
      <w:drawing>
        <wp:inline distT="0" distB="0" distL="0" distR="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07B24"/>
    <w:multiLevelType w:val="hybridMultilevel"/>
    <w:tmpl w:val="2B9A1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1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7074DF"/>
    <w:multiLevelType w:val="hybridMultilevel"/>
    <w:tmpl w:val="D14CD02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D30011"/>
    <w:multiLevelType w:val="hybridMultilevel"/>
    <w:tmpl w:val="6B10B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75F6F"/>
    <w:multiLevelType w:val="hybridMultilevel"/>
    <w:tmpl w:val="E4C2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4"/>
  </w:num>
  <w:num w:numId="6">
    <w:abstractNumId w:val="16"/>
  </w:num>
  <w:num w:numId="7">
    <w:abstractNumId w:val="28"/>
  </w:num>
  <w:num w:numId="8">
    <w:abstractNumId w:val="4"/>
  </w:num>
  <w:num w:numId="9">
    <w:abstractNumId w:val="3"/>
  </w:num>
  <w:num w:numId="10">
    <w:abstractNumId w:val="23"/>
  </w:num>
  <w:num w:numId="11">
    <w:abstractNumId w:val="8"/>
  </w:num>
  <w:num w:numId="12">
    <w:abstractNumId w:val="12"/>
  </w:num>
  <w:num w:numId="13">
    <w:abstractNumId w:val="35"/>
  </w:num>
  <w:num w:numId="14">
    <w:abstractNumId w:val="20"/>
  </w:num>
  <w:num w:numId="15">
    <w:abstractNumId w:val="31"/>
  </w:num>
  <w:num w:numId="16">
    <w:abstractNumId w:val="18"/>
  </w:num>
  <w:num w:numId="17">
    <w:abstractNumId w:val="22"/>
  </w:num>
  <w:num w:numId="18">
    <w:abstractNumId w:val="14"/>
  </w:num>
  <w:num w:numId="19">
    <w:abstractNumId w:val="6"/>
  </w:num>
  <w:num w:numId="20">
    <w:abstractNumId w:val="30"/>
  </w:num>
  <w:num w:numId="21">
    <w:abstractNumId w:val="10"/>
  </w:num>
  <w:num w:numId="22">
    <w:abstractNumId w:val="33"/>
  </w:num>
  <w:num w:numId="23">
    <w:abstractNumId w:val="0"/>
  </w:num>
  <w:num w:numId="24">
    <w:abstractNumId w:val="26"/>
  </w:num>
  <w:num w:numId="25">
    <w:abstractNumId w:val="1"/>
  </w:num>
  <w:num w:numId="26">
    <w:abstractNumId w:val="24"/>
  </w:num>
  <w:num w:numId="27">
    <w:abstractNumId w:val="17"/>
  </w:num>
  <w:num w:numId="28">
    <w:abstractNumId w:val="13"/>
  </w:num>
  <w:num w:numId="29">
    <w:abstractNumId w:val="32"/>
  </w:num>
  <w:num w:numId="30">
    <w:abstractNumId w:val="11"/>
  </w:num>
  <w:num w:numId="31">
    <w:abstractNumId w:val="7"/>
  </w:num>
  <w:num w:numId="32">
    <w:abstractNumId w:val="29"/>
  </w:num>
  <w:num w:numId="33">
    <w:abstractNumId w:val="27"/>
  </w:num>
  <w:num w:numId="34">
    <w:abstractNumId w:val="25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20CBA"/>
    <w:rsid w:val="00020CBE"/>
    <w:rsid w:val="00021DC4"/>
    <w:rsid w:val="000472D9"/>
    <w:rsid w:val="00050D0B"/>
    <w:rsid w:val="00052541"/>
    <w:rsid w:val="0005354D"/>
    <w:rsid w:val="00070B77"/>
    <w:rsid w:val="00070FAE"/>
    <w:rsid w:val="0007159B"/>
    <w:rsid w:val="0009100A"/>
    <w:rsid w:val="000923C2"/>
    <w:rsid w:val="000955E6"/>
    <w:rsid w:val="000B035F"/>
    <w:rsid w:val="000B4555"/>
    <w:rsid w:val="000C1800"/>
    <w:rsid w:val="000E22B3"/>
    <w:rsid w:val="000E3785"/>
    <w:rsid w:val="000F321F"/>
    <w:rsid w:val="001027AA"/>
    <w:rsid w:val="00104863"/>
    <w:rsid w:val="00114038"/>
    <w:rsid w:val="00117877"/>
    <w:rsid w:val="00120388"/>
    <w:rsid w:val="0012677E"/>
    <w:rsid w:val="00134AF3"/>
    <w:rsid w:val="001420D1"/>
    <w:rsid w:val="001519F6"/>
    <w:rsid w:val="001619B7"/>
    <w:rsid w:val="00164FDE"/>
    <w:rsid w:val="00165006"/>
    <w:rsid w:val="00175A1A"/>
    <w:rsid w:val="00177F9A"/>
    <w:rsid w:val="00182C08"/>
    <w:rsid w:val="001852FA"/>
    <w:rsid w:val="0018678B"/>
    <w:rsid w:val="001B3E90"/>
    <w:rsid w:val="001B77DF"/>
    <w:rsid w:val="001C3AC1"/>
    <w:rsid w:val="001F6093"/>
    <w:rsid w:val="00202D0B"/>
    <w:rsid w:val="002145B3"/>
    <w:rsid w:val="002208E7"/>
    <w:rsid w:val="00221E01"/>
    <w:rsid w:val="00233BAE"/>
    <w:rsid w:val="00244091"/>
    <w:rsid w:val="00244844"/>
    <w:rsid w:val="00275F7B"/>
    <w:rsid w:val="00280C88"/>
    <w:rsid w:val="002879DA"/>
    <w:rsid w:val="00287D31"/>
    <w:rsid w:val="00294464"/>
    <w:rsid w:val="00297578"/>
    <w:rsid w:val="002A50DB"/>
    <w:rsid w:val="002C47D8"/>
    <w:rsid w:val="002C74A2"/>
    <w:rsid w:val="002E10AA"/>
    <w:rsid w:val="002F54C7"/>
    <w:rsid w:val="00304F2F"/>
    <w:rsid w:val="00305930"/>
    <w:rsid w:val="00314E03"/>
    <w:rsid w:val="003273EB"/>
    <w:rsid w:val="00343640"/>
    <w:rsid w:val="00346FB6"/>
    <w:rsid w:val="00356C94"/>
    <w:rsid w:val="00360332"/>
    <w:rsid w:val="003624E3"/>
    <w:rsid w:val="00374FF5"/>
    <w:rsid w:val="00384C4A"/>
    <w:rsid w:val="0038534B"/>
    <w:rsid w:val="00385EBC"/>
    <w:rsid w:val="003866BA"/>
    <w:rsid w:val="00395D30"/>
    <w:rsid w:val="003C6E60"/>
    <w:rsid w:val="003C7667"/>
    <w:rsid w:val="003D790C"/>
    <w:rsid w:val="003E05F2"/>
    <w:rsid w:val="003E17A7"/>
    <w:rsid w:val="003E24A2"/>
    <w:rsid w:val="003E798A"/>
    <w:rsid w:val="003F0972"/>
    <w:rsid w:val="003F33B0"/>
    <w:rsid w:val="003F3867"/>
    <w:rsid w:val="00404BD8"/>
    <w:rsid w:val="0040747E"/>
    <w:rsid w:val="004138B2"/>
    <w:rsid w:val="00421F6C"/>
    <w:rsid w:val="00424533"/>
    <w:rsid w:val="00425F6B"/>
    <w:rsid w:val="00436384"/>
    <w:rsid w:val="00437ACD"/>
    <w:rsid w:val="004407FD"/>
    <w:rsid w:val="00441522"/>
    <w:rsid w:val="00445335"/>
    <w:rsid w:val="00454217"/>
    <w:rsid w:val="00461E26"/>
    <w:rsid w:val="004749C1"/>
    <w:rsid w:val="00483BD1"/>
    <w:rsid w:val="00485989"/>
    <w:rsid w:val="00486C51"/>
    <w:rsid w:val="004954A2"/>
    <w:rsid w:val="004A01F6"/>
    <w:rsid w:val="004B1395"/>
    <w:rsid w:val="004B4968"/>
    <w:rsid w:val="004D16E9"/>
    <w:rsid w:val="004D6BBA"/>
    <w:rsid w:val="004F46CF"/>
    <w:rsid w:val="004F5050"/>
    <w:rsid w:val="00502C59"/>
    <w:rsid w:val="00506401"/>
    <w:rsid w:val="00507538"/>
    <w:rsid w:val="00515388"/>
    <w:rsid w:val="00530002"/>
    <w:rsid w:val="00534CB5"/>
    <w:rsid w:val="0054294A"/>
    <w:rsid w:val="005612BA"/>
    <w:rsid w:val="00571C62"/>
    <w:rsid w:val="005738C3"/>
    <w:rsid w:val="005742EE"/>
    <w:rsid w:val="00577DBA"/>
    <w:rsid w:val="0058662D"/>
    <w:rsid w:val="0059713F"/>
    <w:rsid w:val="00597ADA"/>
    <w:rsid w:val="005A47B3"/>
    <w:rsid w:val="005B657D"/>
    <w:rsid w:val="005C0C73"/>
    <w:rsid w:val="005C7CCE"/>
    <w:rsid w:val="005D15E8"/>
    <w:rsid w:val="005D2A6D"/>
    <w:rsid w:val="005D4E84"/>
    <w:rsid w:val="005F16A9"/>
    <w:rsid w:val="005F2753"/>
    <w:rsid w:val="005F53FB"/>
    <w:rsid w:val="006030A2"/>
    <w:rsid w:val="006155CE"/>
    <w:rsid w:val="00623F7E"/>
    <w:rsid w:val="006305B4"/>
    <w:rsid w:val="00631B0E"/>
    <w:rsid w:val="00680A36"/>
    <w:rsid w:val="00693C03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16E8"/>
    <w:rsid w:val="006E59A7"/>
    <w:rsid w:val="006F2875"/>
    <w:rsid w:val="006F6B06"/>
    <w:rsid w:val="007013B2"/>
    <w:rsid w:val="0070304F"/>
    <w:rsid w:val="0071045B"/>
    <w:rsid w:val="007113FA"/>
    <w:rsid w:val="007223AD"/>
    <w:rsid w:val="00724CA2"/>
    <w:rsid w:val="00756C3D"/>
    <w:rsid w:val="007636E7"/>
    <w:rsid w:val="0076690D"/>
    <w:rsid w:val="00772A1A"/>
    <w:rsid w:val="0078219D"/>
    <w:rsid w:val="00791610"/>
    <w:rsid w:val="00792683"/>
    <w:rsid w:val="007A1CCE"/>
    <w:rsid w:val="007B790C"/>
    <w:rsid w:val="007C27AA"/>
    <w:rsid w:val="007C60A8"/>
    <w:rsid w:val="007C6FCE"/>
    <w:rsid w:val="007D36AB"/>
    <w:rsid w:val="007D4D39"/>
    <w:rsid w:val="007D5664"/>
    <w:rsid w:val="007D741D"/>
    <w:rsid w:val="007E2922"/>
    <w:rsid w:val="007F6E2A"/>
    <w:rsid w:val="00815BB4"/>
    <w:rsid w:val="0081698A"/>
    <w:rsid w:val="00817204"/>
    <w:rsid w:val="008218F9"/>
    <w:rsid w:val="00823569"/>
    <w:rsid w:val="008254D8"/>
    <w:rsid w:val="008306D8"/>
    <w:rsid w:val="008318B3"/>
    <w:rsid w:val="00832182"/>
    <w:rsid w:val="00834CB2"/>
    <w:rsid w:val="008419DC"/>
    <w:rsid w:val="008422DD"/>
    <w:rsid w:val="008510B3"/>
    <w:rsid w:val="00851F95"/>
    <w:rsid w:val="0085381E"/>
    <w:rsid w:val="00853AA3"/>
    <w:rsid w:val="0087295E"/>
    <w:rsid w:val="008815ED"/>
    <w:rsid w:val="0089505B"/>
    <w:rsid w:val="008A4079"/>
    <w:rsid w:val="008B1DE3"/>
    <w:rsid w:val="008B5BF6"/>
    <w:rsid w:val="008B6F3D"/>
    <w:rsid w:val="008C24B6"/>
    <w:rsid w:val="008D3340"/>
    <w:rsid w:val="008D5636"/>
    <w:rsid w:val="008E36B1"/>
    <w:rsid w:val="008F4AE5"/>
    <w:rsid w:val="0090341D"/>
    <w:rsid w:val="00916D46"/>
    <w:rsid w:val="0092445C"/>
    <w:rsid w:val="00927BB5"/>
    <w:rsid w:val="00937CCA"/>
    <w:rsid w:val="009575CF"/>
    <w:rsid w:val="009613F1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C33D6"/>
    <w:rsid w:val="009D0C15"/>
    <w:rsid w:val="009D17BD"/>
    <w:rsid w:val="009D2FC3"/>
    <w:rsid w:val="009D4890"/>
    <w:rsid w:val="009F1F68"/>
    <w:rsid w:val="009F3755"/>
    <w:rsid w:val="009F6E73"/>
    <w:rsid w:val="00A07386"/>
    <w:rsid w:val="00A14AEE"/>
    <w:rsid w:val="00A157DB"/>
    <w:rsid w:val="00A266C0"/>
    <w:rsid w:val="00A30159"/>
    <w:rsid w:val="00A30C2A"/>
    <w:rsid w:val="00A324D8"/>
    <w:rsid w:val="00A661B8"/>
    <w:rsid w:val="00A71B73"/>
    <w:rsid w:val="00A73946"/>
    <w:rsid w:val="00A8157A"/>
    <w:rsid w:val="00A87D1B"/>
    <w:rsid w:val="00A91A09"/>
    <w:rsid w:val="00A97B47"/>
    <w:rsid w:val="00AA50F6"/>
    <w:rsid w:val="00AA56E5"/>
    <w:rsid w:val="00AB26DA"/>
    <w:rsid w:val="00AD75D4"/>
    <w:rsid w:val="00AE1B71"/>
    <w:rsid w:val="00AE4E86"/>
    <w:rsid w:val="00B0511B"/>
    <w:rsid w:val="00B1188C"/>
    <w:rsid w:val="00B215AB"/>
    <w:rsid w:val="00B41F45"/>
    <w:rsid w:val="00B438CB"/>
    <w:rsid w:val="00B56628"/>
    <w:rsid w:val="00B616EB"/>
    <w:rsid w:val="00B62AC7"/>
    <w:rsid w:val="00B652BE"/>
    <w:rsid w:val="00B74D38"/>
    <w:rsid w:val="00B83045"/>
    <w:rsid w:val="00B874C4"/>
    <w:rsid w:val="00B92F3F"/>
    <w:rsid w:val="00B939EB"/>
    <w:rsid w:val="00B95759"/>
    <w:rsid w:val="00BA09A7"/>
    <w:rsid w:val="00BA161E"/>
    <w:rsid w:val="00BA5CAD"/>
    <w:rsid w:val="00BB10D7"/>
    <w:rsid w:val="00BB2A8A"/>
    <w:rsid w:val="00BB3636"/>
    <w:rsid w:val="00BD170C"/>
    <w:rsid w:val="00BD6554"/>
    <w:rsid w:val="00BD7ECC"/>
    <w:rsid w:val="00BE33DD"/>
    <w:rsid w:val="00BF047C"/>
    <w:rsid w:val="00C02701"/>
    <w:rsid w:val="00C04514"/>
    <w:rsid w:val="00C1069A"/>
    <w:rsid w:val="00C15BE7"/>
    <w:rsid w:val="00C16EB1"/>
    <w:rsid w:val="00C270C7"/>
    <w:rsid w:val="00C31C4D"/>
    <w:rsid w:val="00C512A5"/>
    <w:rsid w:val="00C51BE4"/>
    <w:rsid w:val="00C651E2"/>
    <w:rsid w:val="00C75E32"/>
    <w:rsid w:val="00C85CD1"/>
    <w:rsid w:val="00C916B2"/>
    <w:rsid w:val="00C960AD"/>
    <w:rsid w:val="00C9670D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461AE"/>
    <w:rsid w:val="00D525AE"/>
    <w:rsid w:val="00D5660C"/>
    <w:rsid w:val="00D62683"/>
    <w:rsid w:val="00D83B32"/>
    <w:rsid w:val="00D84022"/>
    <w:rsid w:val="00D87641"/>
    <w:rsid w:val="00D948C4"/>
    <w:rsid w:val="00D95335"/>
    <w:rsid w:val="00DB16D8"/>
    <w:rsid w:val="00DC123E"/>
    <w:rsid w:val="00DC69D7"/>
    <w:rsid w:val="00DE397C"/>
    <w:rsid w:val="00DE434E"/>
    <w:rsid w:val="00DE6F8B"/>
    <w:rsid w:val="00DF0201"/>
    <w:rsid w:val="00E00FBA"/>
    <w:rsid w:val="00E03212"/>
    <w:rsid w:val="00E103C7"/>
    <w:rsid w:val="00E12A66"/>
    <w:rsid w:val="00E2252E"/>
    <w:rsid w:val="00E25090"/>
    <w:rsid w:val="00E30744"/>
    <w:rsid w:val="00E3758F"/>
    <w:rsid w:val="00E4019E"/>
    <w:rsid w:val="00E44F59"/>
    <w:rsid w:val="00E4522C"/>
    <w:rsid w:val="00E62D05"/>
    <w:rsid w:val="00E73961"/>
    <w:rsid w:val="00E8370F"/>
    <w:rsid w:val="00E90B41"/>
    <w:rsid w:val="00E91CD7"/>
    <w:rsid w:val="00E91F26"/>
    <w:rsid w:val="00E95B4E"/>
    <w:rsid w:val="00EA1935"/>
    <w:rsid w:val="00EA4982"/>
    <w:rsid w:val="00EB6C86"/>
    <w:rsid w:val="00EB712F"/>
    <w:rsid w:val="00EB7646"/>
    <w:rsid w:val="00EB7D43"/>
    <w:rsid w:val="00EC202E"/>
    <w:rsid w:val="00EC3CA0"/>
    <w:rsid w:val="00ED674E"/>
    <w:rsid w:val="00EF45A9"/>
    <w:rsid w:val="00EF6EAA"/>
    <w:rsid w:val="00EF6FA2"/>
    <w:rsid w:val="00F05D1F"/>
    <w:rsid w:val="00F07A5C"/>
    <w:rsid w:val="00F24C5F"/>
    <w:rsid w:val="00F3690F"/>
    <w:rsid w:val="00F3726B"/>
    <w:rsid w:val="00F42518"/>
    <w:rsid w:val="00F57531"/>
    <w:rsid w:val="00F61016"/>
    <w:rsid w:val="00F95CA2"/>
    <w:rsid w:val="00FA01F7"/>
    <w:rsid w:val="00FA0886"/>
    <w:rsid w:val="00FA3649"/>
    <w:rsid w:val="00FA3B0D"/>
    <w:rsid w:val="00FB0EB1"/>
    <w:rsid w:val="00FB1F71"/>
    <w:rsid w:val="00FB6BA4"/>
    <w:rsid w:val="00FB6F2C"/>
    <w:rsid w:val="00FC2DE5"/>
    <w:rsid w:val="00FC5619"/>
    <w:rsid w:val="00FD0638"/>
    <w:rsid w:val="00FD25EF"/>
    <w:rsid w:val="00FD5F61"/>
    <w:rsid w:val="00FE645E"/>
    <w:rsid w:val="00FF17FA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772E-60C2-4633-8728-6E6037F5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Pikul, Katarzyna</cp:lastModifiedBy>
  <cp:revision>3</cp:revision>
  <cp:lastPrinted>2018-09-03T07:31:00Z</cp:lastPrinted>
  <dcterms:created xsi:type="dcterms:W3CDTF">2020-12-01T14:15:00Z</dcterms:created>
  <dcterms:modified xsi:type="dcterms:W3CDTF">2020-12-01T14:19:00Z</dcterms:modified>
</cp:coreProperties>
</file>