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107281EA" w14:textId="77777777" w:rsidR="00636379" w:rsidRPr="00636379" w:rsidRDefault="00FF057A" w:rsidP="00636379">
      <w:pPr>
        <w:spacing w:line="360" w:lineRule="auto"/>
        <w:jc w:val="both"/>
        <w:rPr>
          <w:sz w:val="22"/>
          <w:szCs w:val="22"/>
        </w:rPr>
      </w:pPr>
      <w:r w:rsidRPr="00FF057A">
        <w:rPr>
          <w:b/>
          <w:sz w:val="22"/>
          <w:szCs w:val="22"/>
        </w:rPr>
        <w:t xml:space="preserve">dot. </w:t>
      </w:r>
      <w:r w:rsidR="00636379" w:rsidRPr="00636379">
        <w:rPr>
          <w:sz w:val="22"/>
          <w:szCs w:val="22"/>
        </w:rPr>
        <w:t xml:space="preserve">zmiany uchwały Nr IV/62/19 Sejmiku Województwa Świętokrzyskiego z dnia 28 stycznia 2019 r. </w:t>
      </w:r>
    </w:p>
    <w:p w14:paraId="0A9AA29F" w14:textId="77777777" w:rsidR="00636379" w:rsidRDefault="00636379" w:rsidP="005B64EE">
      <w:pPr>
        <w:spacing w:line="276" w:lineRule="auto"/>
        <w:rPr>
          <w:b/>
          <w:sz w:val="22"/>
          <w:szCs w:val="22"/>
        </w:rPr>
      </w:pPr>
    </w:p>
    <w:p w14:paraId="440588AF" w14:textId="77777777" w:rsidR="00636379" w:rsidRPr="00636379" w:rsidRDefault="00FF057A" w:rsidP="00636379">
      <w:pPr>
        <w:spacing w:line="276" w:lineRule="auto"/>
        <w:rPr>
          <w:b/>
          <w:sz w:val="22"/>
          <w:szCs w:val="22"/>
        </w:rPr>
      </w:pPr>
      <w:r w:rsidRPr="00FF057A">
        <w:rPr>
          <w:sz w:val="22"/>
          <w:szCs w:val="22"/>
        </w:rPr>
        <w:t xml:space="preserve">Data wpływu petycji do Sejmiku: </w:t>
      </w:r>
      <w:r w:rsidR="00636379" w:rsidRPr="00636379">
        <w:rPr>
          <w:b/>
          <w:sz w:val="22"/>
          <w:szCs w:val="22"/>
        </w:rPr>
        <w:t xml:space="preserve">12 października 2020 r. </w:t>
      </w:r>
    </w:p>
    <w:p w14:paraId="035E608C" w14:textId="695D5A31" w:rsidR="005B64EE" w:rsidRPr="005B64EE" w:rsidRDefault="005B64EE" w:rsidP="005B64EE">
      <w:pPr>
        <w:spacing w:line="276" w:lineRule="auto"/>
        <w:rPr>
          <w:b/>
          <w:sz w:val="22"/>
          <w:szCs w:val="22"/>
        </w:rPr>
      </w:pPr>
    </w:p>
    <w:p w14:paraId="06635CAB" w14:textId="77777777" w:rsidR="00636379" w:rsidRPr="00636379" w:rsidRDefault="00FF057A" w:rsidP="00636379">
      <w:pPr>
        <w:spacing w:line="276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Podmiot składający petycje: </w:t>
      </w:r>
      <w:r w:rsidR="00636379" w:rsidRPr="00636379">
        <w:rPr>
          <w:b/>
          <w:sz w:val="22"/>
          <w:szCs w:val="22"/>
        </w:rPr>
        <w:t xml:space="preserve">Starosta Kielecki  </w:t>
      </w:r>
    </w:p>
    <w:p w14:paraId="7C851678" w14:textId="5B6FAA80" w:rsidR="00FF057A" w:rsidRDefault="00FF057A" w:rsidP="00FF057A">
      <w:pPr>
        <w:spacing w:line="276" w:lineRule="auto"/>
        <w:jc w:val="both"/>
        <w:rPr>
          <w:b/>
          <w:sz w:val="22"/>
          <w:szCs w:val="22"/>
        </w:rPr>
      </w:pPr>
    </w:p>
    <w:p w14:paraId="7639EB56" w14:textId="4BF2B3EA" w:rsidR="003A389B" w:rsidRPr="003A389B" w:rsidRDefault="003A389B" w:rsidP="003A389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Przedmiot petycji: </w:t>
      </w:r>
      <w:r w:rsidR="001F1E8D">
        <w:rPr>
          <w:sz w:val="22"/>
          <w:szCs w:val="22"/>
        </w:rPr>
        <w:t>zmiana</w:t>
      </w:r>
      <w:bookmarkStart w:id="0" w:name="_GoBack"/>
      <w:bookmarkEnd w:id="0"/>
      <w:r w:rsidRPr="003A389B">
        <w:rPr>
          <w:sz w:val="22"/>
          <w:szCs w:val="22"/>
        </w:rPr>
        <w:t xml:space="preserve"> uchwały Nr IV/62/19 Sejmiku Województwa Świętokrzyskiego </w:t>
      </w:r>
      <w:r w:rsidRPr="003A389B">
        <w:rPr>
          <w:sz w:val="22"/>
          <w:szCs w:val="22"/>
        </w:rPr>
        <w:br/>
        <w:t xml:space="preserve">z dnia 28 stycznia 2019 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</w:r>
    </w:p>
    <w:p w14:paraId="7FCC6905" w14:textId="48C06948" w:rsidR="00FF057A" w:rsidRPr="00FF057A" w:rsidRDefault="00FF057A" w:rsidP="00FF057A">
      <w:pPr>
        <w:spacing w:line="360" w:lineRule="auto"/>
        <w:jc w:val="both"/>
        <w:rPr>
          <w:sz w:val="22"/>
          <w:szCs w:val="22"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529F19C4" w14:textId="5170944D" w:rsidR="003A389B" w:rsidRDefault="009A3C7E" w:rsidP="003A389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Sejm</w:t>
      </w:r>
      <w:r w:rsidR="005B64EE">
        <w:rPr>
          <w:sz w:val="22"/>
          <w:szCs w:val="22"/>
        </w:rPr>
        <w:t xml:space="preserve">ik Województwa Świętokrzyskiego </w:t>
      </w:r>
      <w:r w:rsidR="005C3C05">
        <w:rPr>
          <w:sz w:val="22"/>
          <w:szCs w:val="22"/>
        </w:rPr>
        <w:t>Uchwałą</w:t>
      </w:r>
      <w:r w:rsidR="003A389B">
        <w:rPr>
          <w:sz w:val="22"/>
          <w:szCs w:val="22"/>
        </w:rPr>
        <w:t xml:space="preserve"> Nr </w:t>
      </w:r>
      <w:r w:rsidR="003A389B" w:rsidRPr="003A389B">
        <w:rPr>
          <w:sz w:val="22"/>
          <w:szCs w:val="22"/>
        </w:rPr>
        <w:t>XXVI/365/20</w:t>
      </w:r>
      <w:r w:rsidR="003A389B">
        <w:rPr>
          <w:sz w:val="22"/>
          <w:szCs w:val="22"/>
        </w:rPr>
        <w:t xml:space="preserve"> z dnia 23.11.2020r. skierował petycje do podmiotu właściwego. </w:t>
      </w:r>
    </w:p>
    <w:p w14:paraId="1A25C21A" w14:textId="77777777" w:rsidR="003A389B" w:rsidRDefault="003A389B" w:rsidP="003A389B">
      <w:pPr>
        <w:spacing w:line="360" w:lineRule="auto"/>
        <w:jc w:val="both"/>
        <w:rPr>
          <w:b/>
          <w:sz w:val="22"/>
          <w:szCs w:val="22"/>
        </w:rPr>
      </w:pPr>
    </w:p>
    <w:p w14:paraId="14CE03A7" w14:textId="3CAC62B9" w:rsidR="009A3C7E" w:rsidRPr="003A389B" w:rsidRDefault="009A3C7E" w:rsidP="003A389B">
      <w:pPr>
        <w:spacing w:line="360" w:lineRule="auto"/>
        <w:jc w:val="both"/>
        <w:rPr>
          <w:sz w:val="22"/>
          <w:szCs w:val="22"/>
        </w:rPr>
      </w:pPr>
      <w:r w:rsidRPr="003A389B">
        <w:rPr>
          <w:b/>
          <w:sz w:val="22"/>
          <w:szCs w:val="22"/>
        </w:rPr>
        <w:t>Termin rozpatrzenia petycji</w:t>
      </w:r>
      <w:r w:rsidRPr="003A389B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1F1E8D"/>
    <w:rsid w:val="0028769C"/>
    <w:rsid w:val="003A389B"/>
    <w:rsid w:val="005B64EE"/>
    <w:rsid w:val="005C3C05"/>
    <w:rsid w:val="00636379"/>
    <w:rsid w:val="007C7D56"/>
    <w:rsid w:val="00877E36"/>
    <w:rsid w:val="00897915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D65C4"/>
    <w:rsid w:val="00F97C5C"/>
    <w:rsid w:val="00FB27FA"/>
    <w:rsid w:val="00FE1EA1"/>
    <w:rsid w:val="00FE647A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27</cp:revision>
  <dcterms:created xsi:type="dcterms:W3CDTF">2019-09-06T06:39:00Z</dcterms:created>
  <dcterms:modified xsi:type="dcterms:W3CDTF">2020-11-26T09:23:00Z</dcterms:modified>
</cp:coreProperties>
</file>