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3F2A88C8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090AD6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136005">
        <w:rPr>
          <w:rFonts w:ascii="Times New Roman" w:hAnsi="Times New Roman" w:cs="Times New Roman"/>
          <w:sz w:val="24"/>
        </w:rPr>
        <w:t>12</w:t>
      </w:r>
      <w:r w:rsidR="00492EBA">
        <w:rPr>
          <w:rFonts w:ascii="Times New Roman" w:hAnsi="Times New Roman" w:cs="Times New Roman"/>
          <w:sz w:val="24"/>
        </w:rPr>
        <w:t>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583B1BCC" w14:textId="77777777" w:rsidR="00090AD6" w:rsidRPr="00090AD6" w:rsidRDefault="00090AD6" w:rsidP="00090A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90AD6">
        <w:rPr>
          <w:rFonts w:ascii="Times New Roman" w:eastAsia="Calibri" w:hAnsi="Times New Roman" w:cs="Times New Roman"/>
          <w:sz w:val="24"/>
          <w:szCs w:val="24"/>
          <w:lang w:eastAsia="pl-PL"/>
        </w:rPr>
        <w:t>Zakup i dostawa sprzętu rekreacyjnego, sportowego, sprzętu fotograficznego i wyposażenia do pracowni ceramicznej w ramach projektów socjalnych gmin: Bieliny, Bogoria, Oksa, Wodzisław, Łopuszno, Łoniów </w:t>
      </w:r>
      <w:r w:rsidRPr="00090AD6">
        <w:rPr>
          <w:rFonts w:ascii="Times New Roman" w:eastAsia="Times New Roman" w:hAnsi="Times New Roman" w:cs="Times New Roman"/>
          <w:bCs/>
          <w:iCs/>
          <w:sz w:val="24"/>
          <w:szCs w:val="24"/>
        </w:rPr>
        <w:t>w związku z realizacją projektu partnerskiego „Liderzy kooperacji”.</w:t>
      </w:r>
    </w:p>
    <w:p w14:paraId="4A52795F" w14:textId="0B495D13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090AD6">
        <w:rPr>
          <w:rFonts w:ascii="Times New Roman" w:hAnsi="Times New Roman" w:cs="Times New Roman"/>
          <w:sz w:val="24"/>
        </w:rPr>
        <w:br/>
      </w:r>
      <w:r w:rsidRPr="00010CA5">
        <w:rPr>
          <w:rFonts w:ascii="Times New Roman" w:hAnsi="Times New Roman" w:cs="Times New Roman"/>
          <w:sz w:val="24"/>
        </w:rPr>
        <w:t>i integracji społecznej a podmio</w:t>
      </w:r>
      <w:r w:rsidR="00972E62">
        <w:rPr>
          <w:rFonts w:ascii="Times New Roman" w:hAnsi="Times New Roman" w:cs="Times New Roman"/>
          <w:sz w:val="24"/>
        </w:rPr>
        <w:t>tami innych polityk sektorowych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0624AA22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 w:rsidR="00D52590">
        <w:t>5</w:t>
      </w:r>
      <w:r w:rsidR="008F3BDB" w:rsidRPr="00DC0AEA">
        <w:t xml:space="preserve"> zapytania ofertowego z dnia </w:t>
      </w:r>
      <w:r w:rsidR="00090AD6">
        <w:t>04.11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45D71156" w:rsidR="008F3BDB" w:rsidRPr="00972E62" w:rsidRDefault="008F3BDB" w:rsidP="008F3BDB">
      <w:pPr>
        <w:pStyle w:val="Default"/>
        <w:spacing w:line="360" w:lineRule="auto"/>
        <w:jc w:val="both"/>
        <w:rPr>
          <w:u w:val="single"/>
        </w:rPr>
      </w:pPr>
      <w:r w:rsidRPr="00972E62">
        <w:rPr>
          <w:u w:val="single"/>
        </w:rPr>
        <w:t>P</w:t>
      </w:r>
      <w:r w:rsidR="00492EBA" w:rsidRPr="00972E62">
        <w:rPr>
          <w:u w:val="single"/>
        </w:rPr>
        <w:t xml:space="preserve">kt </w:t>
      </w:r>
      <w:r w:rsidR="00566A12" w:rsidRPr="00972E62">
        <w:rPr>
          <w:u w:val="single"/>
        </w:rPr>
        <w:t xml:space="preserve">I, </w:t>
      </w:r>
      <w:proofErr w:type="spellStart"/>
      <w:r w:rsidR="00566A12" w:rsidRPr="00972E62">
        <w:rPr>
          <w:u w:val="single"/>
        </w:rPr>
        <w:t>ppkt</w:t>
      </w:r>
      <w:proofErr w:type="spellEnd"/>
      <w:r w:rsidR="00566A12" w:rsidRPr="00972E62">
        <w:rPr>
          <w:u w:val="single"/>
        </w:rPr>
        <w:t xml:space="preserve"> </w:t>
      </w:r>
      <w:r w:rsidR="00090AD6" w:rsidRPr="00972E62">
        <w:rPr>
          <w:u w:val="single"/>
        </w:rPr>
        <w:t>5</w:t>
      </w:r>
      <w:r w:rsidR="00D52590" w:rsidRPr="00972E62">
        <w:rPr>
          <w:u w:val="single"/>
        </w:rPr>
        <w:t xml:space="preserve"> „</w:t>
      </w:r>
      <w:r w:rsidR="003C648F" w:rsidRPr="00972E62">
        <w:rPr>
          <w:u w:val="single"/>
        </w:rPr>
        <w:t>KRYTERIA OCENY</w:t>
      </w:r>
      <w:r w:rsidR="00090AD6" w:rsidRPr="00972E62">
        <w:rPr>
          <w:u w:val="single"/>
        </w:rPr>
        <w:t xml:space="preserve"> OFERT ORAZ SPOZÓB OCENY OFERTY”</w:t>
      </w:r>
      <w:r w:rsidR="00D52590" w:rsidRPr="00972E62">
        <w:rPr>
          <w:u w:val="single"/>
        </w:rPr>
        <w:t xml:space="preserve"> </w:t>
      </w:r>
      <w:r w:rsidRPr="00972E62">
        <w:rPr>
          <w:u w:val="single"/>
        </w:rPr>
        <w:t xml:space="preserve">  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490AE741" w14:textId="18844CB0" w:rsidR="003C648F" w:rsidRPr="003C648F" w:rsidRDefault="003C648F" w:rsidP="003C648F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 xml:space="preserve">Wybrana zostanie oferta, która </w:t>
      </w:r>
      <w:r w:rsidR="00E97F55">
        <w:rPr>
          <w:rFonts w:ascii="Times New Roman" w:eastAsia="Calibri" w:hAnsi="Times New Roman" w:cs="Times New Roman"/>
          <w:sz w:val="24"/>
          <w:szCs w:val="24"/>
        </w:rPr>
        <w:t>uzyska najwyższą liczbę punktów</w:t>
      </w:r>
      <w:r w:rsidR="00972E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5672B8" w14:textId="267ECAEA" w:rsidR="003C648F" w:rsidRPr="003C648F" w:rsidRDefault="003C648F" w:rsidP="003C648F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Kryteria wyboru oferty i ich znaczenie (ocena ofert nastąpi wg kryteriów opisanych poniżej)</w:t>
      </w:r>
      <w:r w:rsidR="00972E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7BC8F9" w14:textId="77777777" w:rsidR="003C648F" w:rsidRPr="003C648F" w:rsidRDefault="003C648F" w:rsidP="003C648F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2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3C648F" w:rsidRPr="003C648F" w14:paraId="0C1218CB" w14:textId="77777777" w:rsidTr="00293644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9C0E9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A9D48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0D011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AC7DD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3C648F" w:rsidRPr="003C648F" w14:paraId="699DEF7D" w14:textId="77777777" w:rsidTr="00293644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DD5E" w14:textId="77777777" w:rsidR="003C648F" w:rsidRPr="003C648F" w:rsidRDefault="003C648F" w:rsidP="00293644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CC7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8A9" w14:textId="77777777" w:rsidR="003C648F" w:rsidRPr="003C648F" w:rsidRDefault="003C648F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A858" w14:textId="77777777" w:rsidR="003C648F" w:rsidRPr="003C648F" w:rsidRDefault="003C648F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AF97F1A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008DE97B" w14:textId="77777777" w:rsidR="003C648F" w:rsidRPr="003C648F" w:rsidRDefault="003C648F" w:rsidP="003C648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lastRenderedPageBreak/>
        <w:t>Maksymalna ilość punktów w ramach kryterium oceny jest równa określonej wadze kryterium w %. Punkty będą przyznawane poszczególnym ofertom wg następujących zasad:</w:t>
      </w:r>
    </w:p>
    <w:p w14:paraId="5F42CFD9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 w:rsidRPr="003C648F">
        <w:rPr>
          <w:rFonts w:ascii="Times New Roman" w:eastAsia="Calibri" w:hAnsi="Times New Roman" w:cs="Times New Roman"/>
          <w:sz w:val="24"/>
          <w:szCs w:val="24"/>
        </w:rPr>
        <w:t>kryterium „Cena brutto oferty” (C) - waga 100%, liczone wg wzoru:</w:t>
      </w:r>
    </w:p>
    <w:p w14:paraId="212CB291" w14:textId="77777777" w:rsidR="003C648F" w:rsidRPr="003C648F" w:rsidRDefault="003C648F" w:rsidP="003C648F">
      <w:pPr>
        <w:spacing w:line="256" w:lineRule="auto"/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ACB37D9" w14:textId="77777777" w:rsidR="003C648F" w:rsidRPr="003C648F" w:rsidRDefault="003C648F" w:rsidP="003C648F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>Najniższa cena brutto spośród badanych ofert</w:t>
      </w:r>
    </w:p>
    <w:p w14:paraId="712A4B22" w14:textId="77777777" w:rsidR="003C648F" w:rsidRPr="003C648F" w:rsidRDefault="003C648F" w:rsidP="003C648F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--------------------------------------------------------------------- x 100</w:t>
      </w:r>
    </w:p>
    <w:p w14:paraId="7E91463E" w14:textId="77777777" w:rsidR="003C648F" w:rsidRPr="003C648F" w:rsidRDefault="003C648F" w:rsidP="003C648F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14:paraId="2640B222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1E554A2A" w14:textId="693B37B7" w:rsidR="003C648F" w:rsidRPr="00972E62" w:rsidRDefault="003C648F" w:rsidP="00972E6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 100.</w:t>
      </w:r>
    </w:p>
    <w:p w14:paraId="339B6268" w14:textId="66B39F73" w:rsidR="003C648F" w:rsidRDefault="00153254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J</w:t>
      </w:r>
      <w:r w:rsidR="003C648F" w:rsidRPr="0015325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est</w:t>
      </w:r>
      <w:r w:rsidR="00E97F5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:</w:t>
      </w:r>
    </w:p>
    <w:p w14:paraId="5FA5D65F" w14:textId="77777777" w:rsidR="003C648F" w:rsidRPr="003C648F" w:rsidRDefault="003C648F" w:rsidP="003C648F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1DF6BD" w14:textId="5B7FFAAB" w:rsidR="003C648F" w:rsidRPr="00BD3452" w:rsidRDefault="003C648F" w:rsidP="003C648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 xml:space="preserve">Wybrana zostanie oferta, która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uzyska najwyższą liczbę punktów w ramach asortymentu </w:t>
      </w:r>
      <w:r w:rsidR="00090AD6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3C648F">
        <w:rPr>
          <w:rFonts w:ascii="Times New Roman" w:eastAsia="Times New Roman" w:hAnsi="Times New Roman" w:cs="Times New Roman"/>
          <w:bCs/>
          <w:sz w:val="24"/>
          <w:szCs w:val="24"/>
        </w:rPr>
        <w:t>danej części zamówienia (zgodnie z całością asortymentu w poszczególnych punktach)</w:t>
      </w:r>
      <w:r w:rsidR="00BD34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6B3AEA" w14:textId="125C3A06" w:rsidR="00BD3452" w:rsidRPr="00BD3452" w:rsidRDefault="00BD3452" w:rsidP="003C648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Opis sposobu dokonania obliczenia ceny jednostkowej brutto</w:t>
      </w:r>
      <w:r w:rsidR="00090AD6">
        <w:rPr>
          <w:rFonts w:ascii="Times New Roman" w:eastAsia="Times New Roman" w:hAnsi="Times New Roman" w:cs="Times New Roman"/>
          <w:bCs/>
          <w:sz w:val="24"/>
          <w:szCs w:val="24"/>
        </w:rPr>
        <w:t xml:space="preserve"> dla poszczególnego asortymentu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9B3A524" w14:textId="1CA9FFEB" w:rsidR="00BD3452" w:rsidRDefault="00BD3452" w:rsidP="00BD3452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Cena jednostkowa netto </w:t>
      </w:r>
      <w:r w:rsidR="00153254">
        <w:rPr>
          <w:rFonts w:ascii="Times New Roman" w:eastAsia="Times New Roman" w:hAnsi="Times New Roman" w:cs="Times New Roman"/>
          <w:bCs/>
          <w:sz w:val="24"/>
          <w:szCs w:val="24"/>
        </w:rPr>
        <w:t xml:space="preserve">podana 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formularz</w:t>
      </w:r>
      <w:r w:rsidR="00153254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oferty w PLN x wysokość stawki VAT </w:t>
      </w:r>
      <w:r w:rsidR="00090A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w % = cena jednostkowa brutto</w:t>
      </w:r>
    </w:p>
    <w:p w14:paraId="6C1E91EC" w14:textId="3F01AFEC" w:rsidR="00BD3452" w:rsidRPr="003C648F" w:rsidRDefault="00BD3452" w:rsidP="00BD3452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Cena jednostkowa brutto zostanie zaokrąglona do dwóch miejsc po przecinku zgodnie </w:t>
      </w:r>
      <w:r w:rsidR="00090AD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z zasadami matematycznymi.</w:t>
      </w:r>
    </w:p>
    <w:p w14:paraId="308FB702" w14:textId="415CA2DB" w:rsidR="003C648F" w:rsidRPr="003C648F" w:rsidRDefault="003C648F" w:rsidP="003C648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Kryteria wyboru oferty i ich znaczenie (ocena ofert nastąpi wg kryteriów opisanych poniżej)</w:t>
      </w:r>
      <w:r w:rsidR="00090AD6">
        <w:rPr>
          <w:rFonts w:ascii="Times New Roman" w:eastAsia="Calibri" w:hAnsi="Times New Roman" w:cs="Times New Roman"/>
          <w:sz w:val="24"/>
          <w:szCs w:val="24"/>
        </w:rPr>
        <w:t xml:space="preserve"> dla części I – V</w:t>
      </w:r>
      <w:r>
        <w:rPr>
          <w:rFonts w:ascii="Times New Roman" w:eastAsia="Calibri" w:hAnsi="Times New Roman" w:cs="Times New Roman"/>
          <w:sz w:val="24"/>
          <w:szCs w:val="24"/>
        </w:rPr>
        <w:t xml:space="preserve">I, </w:t>
      </w:r>
    </w:p>
    <w:p w14:paraId="146C956E" w14:textId="77777777" w:rsidR="003C648F" w:rsidRPr="003C648F" w:rsidRDefault="003C648F" w:rsidP="003C648F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1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3C648F" w:rsidRPr="003C648F" w14:paraId="5D6BAD79" w14:textId="77777777" w:rsidTr="003C648F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AD5E4D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077270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DEA95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D434C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3C648F" w:rsidRPr="003C648F" w14:paraId="6993E1F6" w14:textId="77777777" w:rsidTr="003C648F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E642" w14:textId="77777777" w:rsidR="003C648F" w:rsidRPr="003C648F" w:rsidRDefault="003C648F" w:rsidP="003C648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9A5" w14:textId="40CB9258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>jednostkowa brutto poszczególnego asortymentu w ramach złożonej oferty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 xml:space="preserve"> (C</w:t>
            </w:r>
            <w:r w:rsidR="00153254">
              <w:rPr>
                <w:rFonts w:ascii="Times New Roman" w:hAnsi="Times New Roman"/>
                <w:sz w:val="24"/>
                <w:szCs w:val="24"/>
              </w:rPr>
              <w:t>ENA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9D92" w14:textId="77777777" w:rsidR="003C648F" w:rsidRPr="003C648F" w:rsidRDefault="003C648F" w:rsidP="003C64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C2FA" w14:textId="77777777" w:rsidR="003C648F" w:rsidRPr="003C648F" w:rsidRDefault="003C648F" w:rsidP="003C64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9507ED8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501F1490" w14:textId="77777777" w:rsidR="003C648F" w:rsidRPr="003C648F" w:rsidRDefault="003C648F" w:rsidP="003C648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14:paraId="5364A7F6" w14:textId="5CBA07BE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Opis sposobu dokonywania oceny </w:t>
      </w:r>
      <w:r w:rsidRPr="003C648F">
        <w:rPr>
          <w:rFonts w:ascii="Times New Roman" w:eastAsia="Calibri" w:hAnsi="Times New Roman" w:cs="Times New Roman"/>
          <w:sz w:val="24"/>
          <w:szCs w:val="24"/>
        </w:rPr>
        <w:t>kryterium „</w:t>
      </w:r>
      <w:r w:rsidR="006626A7" w:rsidRPr="006626A7">
        <w:rPr>
          <w:rFonts w:ascii="Times New Roman" w:eastAsia="Calibri" w:hAnsi="Times New Roman" w:cs="Times New Roman"/>
          <w:sz w:val="24"/>
          <w:szCs w:val="24"/>
        </w:rPr>
        <w:t>Cena jednostkowa brutto poszczególnego asortymentu w ramach złożonej oferty</w:t>
      </w:r>
      <w:r w:rsidRPr="003C648F">
        <w:rPr>
          <w:rFonts w:ascii="Times New Roman" w:eastAsia="Calibri" w:hAnsi="Times New Roman" w:cs="Times New Roman"/>
          <w:sz w:val="24"/>
          <w:szCs w:val="24"/>
        </w:rPr>
        <w:t>” (C</w:t>
      </w:r>
      <w:r w:rsidR="00153254">
        <w:rPr>
          <w:rFonts w:ascii="Times New Roman" w:eastAsia="Calibri" w:hAnsi="Times New Roman" w:cs="Times New Roman"/>
          <w:sz w:val="24"/>
          <w:szCs w:val="24"/>
        </w:rPr>
        <w:t>ENA</w:t>
      </w:r>
      <w:r w:rsidRPr="003C648F">
        <w:rPr>
          <w:rFonts w:ascii="Times New Roman" w:eastAsia="Calibri" w:hAnsi="Times New Roman" w:cs="Times New Roman"/>
          <w:sz w:val="24"/>
          <w:szCs w:val="24"/>
        </w:rPr>
        <w:t>) - waga 100%, liczone wg wzoru:</w:t>
      </w:r>
    </w:p>
    <w:p w14:paraId="578C656D" w14:textId="77777777" w:rsidR="003C648F" w:rsidRPr="003C648F" w:rsidRDefault="003C648F" w:rsidP="003C648F">
      <w:pPr>
        <w:spacing w:line="256" w:lineRule="auto"/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01BF75D" w14:textId="5DDAF0E2" w:rsidR="003C648F" w:rsidRPr="003C648F" w:rsidRDefault="003C648F" w:rsidP="003C648F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Najniższa </w:t>
      </w:r>
      <w:r w:rsidR="00153254">
        <w:rPr>
          <w:rFonts w:ascii="Times New Roman" w:eastAsia="Calibri" w:hAnsi="Times New Roman" w:cs="Times New Roman"/>
          <w:i/>
          <w:sz w:val="24"/>
          <w:szCs w:val="24"/>
        </w:rPr>
        <w:t>CENA spośród badanych ofert</w:t>
      </w:r>
    </w:p>
    <w:p w14:paraId="0BED92CA" w14:textId="2725B65F" w:rsidR="003C648F" w:rsidRPr="003C648F" w:rsidRDefault="003C648F" w:rsidP="003C648F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</w:t>
      </w:r>
      <w:r>
        <w:rPr>
          <w:rFonts w:ascii="Times New Roman" w:eastAsia="Calibri" w:hAnsi="Times New Roman" w:cs="Times New Roman"/>
          <w:i/>
          <w:sz w:val="24"/>
          <w:szCs w:val="24"/>
        </w:rPr>
        <w:t>-------------------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>- x 100</w:t>
      </w:r>
    </w:p>
    <w:p w14:paraId="3425075B" w14:textId="5504B1EC" w:rsidR="003C648F" w:rsidRPr="003C648F" w:rsidRDefault="00153254" w:rsidP="003C648F">
      <w:pPr>
        <w:spacing w:after="0" w:line="276" w:lineRule="auto"/>
        <w:ind w:left="851" w:firstLine="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CENA badanej oferty</w:t>
      </w:r>
    </w:p>
    <w:p w14:paraId="2294D52F" w14:textId="14986172" w:rsidR="00010CA5" w:rsidRDefault="00010CA5" w:rsidP="00010CA5">
      <w:pPr>
        <w:pStyle w:val="Default"/>
        <w:spacing w:line="360" w:lineRule="auto"/>
        <w:jc w:val="both"/>
        <w:rPr>
          <w:szCs w:val="26"/>
        </w:rPr>
      </w:pPr>
    </w:p>
    <w:p w14:paraId="3B167440" w14:textId="77777777" w:rsidR="00E97F55" w:rsidRDefault="00E97F55" w:rsidP="00010CA5">
      <w:pPr>
        <w:pStyle w:val="Default"/>
        <w:spacing w:line="360" w:lineRule="auto"/>
        <w:jc w:val="both"/>
        <w:rPr>
          <w:szCs w:val="26"/>
        </w:rPr>
      </w:pPr>
    </w:p>
    <w:p w14:paraId="5834A039" w14:textId="1FD556FA" w:rsidR="00E97F55" w:rsidRDefault="00E97F55" w:rsidP="00972E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E97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Pkt 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3 </w:t>
      </w:r>
      <w:r w:rsidRPr="00E97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„TERMIN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MIEJSCE REALIZACJI ZAMÓWIENIA” </w:t>
      </w:r>
      <w:r w:rsidRPr="00E97F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otrzymuje nowe brzmienie:</w:t>
      </w:r>
    </w:p>
    <w:p w14:paraId="56767316" w14:textId="77777777" w:rsidR="00972E62" w:rsidRPr="00E97F55" w:rsidRDefault="00972E62" w:rsidP="00972E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14:paraId="75F37CD3" w14:textId="77777777" w:rsidR="00E97F55" w:rsidRPr="00E97F55" w:rsidRDefault="00E97F55" w:rsidP="00E97F55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97F5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Było:</w:t>
      </w:r>
    </w:p>
    <w:p w14:paraId="1908ADDB" w14:textId="77777777" w:rsidR="00E97F55" w:rsidRPr="00E97F55" w:rsidRDefault="00E97F55" w:rsidP="00E97F55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97F5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Termin realizacji zamówienia – od dnia zawarcia umowy </w:t>
      </w:r>
      <w:r w:rsidRPr="00E97F55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do 16 grudnia 2020 r</w:t>
      </w:r>
      <w:r w:rsidRPr="00E97F5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. (termin realizacji usługi może ulec zmianie). </w:t>
      </w:r>
    </w:p>
    <w:p w14:paraId="7D026021" w14:textId="77777777" w:rsidR="00E97F55" w:rsidRPr="00E97F55" w:rsidRDefault="00E97F55" w:rsidP="00E97F55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7F5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Szczegółowe terminy realizacji usługi zostaną uzgodnione z wybranym do realizacji zamówienia Wykonawcą.</w:t>
      </w:r>
    </w:p>
    <w:p w14:paraId="5F2ECD52" w14:textId="77777777" w:rsidR="00E97F55" w:rsidRPr="00E97F55" w:rsidRDefault="00E97F55" w:rsidP="00E97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</w:p>
    <w:p w14:paraId="21879C08" w14:textId="77777777" w:rsidR="00E97F55" w:rsidRPr="00E97F55" w:rsidRDefault="00E97F55" w:rsidP="00E97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  <w:r w:rsidRPr="00E97F55"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  <w:t>Jest:</w:t>
      </w:r>
    </w:p>
    <w:p w14:paraId="6A799F31" w14:textId="77777777" w:rsidR="00E97F55" w:rsidRPr="00E97F55" w:rsidRDefault="00E97F55" w:rsidP="00E97F55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97F5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Termin realizacji zamówienia – od dnia zawarcia umowy </w:t>
      </w:r>
      <w:r w:rsidRPr="00E97F55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do 16 grudnia 2020 r</w:t>
      </w:r>
      <w:r w:rsidRPr="00E97F5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. (termin realizacji usługi może ulec zmianie). </w:t>
      </w:r>
    </w:p>
    <w:p w14:paraId="56DD1528" w14:textId="77777777" w:rsidR="00E97F55" w:rsidRPr="00E97F55" w:rsidRDefault="00E97F55" w:rsidP="00E97F55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E97F55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eastAsia="pl-PL"/>
        </w:rPr>
        <w:t>W przypadku zatwierdzenia zmian we wniosku o płatność w projekcie partnerskim pn. „Liderzy kooperacji”, termin realizacji zamówienia ulegnie zmianie na MIESIĄC STYCZEŃ – LUTY 2021.</w:t>
      </w:r>
    </w:p>
    <w:p w14:paraId="7A81911F" w14:textId="77777777" w:rsidR="00E97F55" w:rsidRPr="00E97F55" w:rsidRDefault="00E97F55" w:rsidP="00E97F55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4B81ED15" w14:textId="1929EAA9" w:rsidR="00E97F55" w:rsidRPr="00972E62" w:rsidRDefault="00E97F55" w:rsidP="00972E62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7F5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Szczegółowe terminy realizacji usługi zostaną uzgodnione z wybranym do realizacji zamówienia Wykonawcą.</w:t>
      </w:r>
    </w:p>
    <w:p w14:paraId="7CB7FCE8" w14:textId="77777777" w:rsidR="00B9152F" w:rsidRDefault="00B9152F" w:rsidP="00010CA5">
      <w:pPr>
        <w:pStyle w:val="Default"/>
        <w:spacing w:line="360" w:lineRule="auto"/>
        <w:jc w:val="both"/>
        <w:rPr>
          <w:szCs w:val="26"/>
        </w:rPr>
      </w:pPr>
    </w:p>
    <w:p w14:paraId="5937A99A" w14:textId="4239E3E7" w:rsidR="00B9152F" w:rsidRPr="00E97F55" w:rsidRDefault="00090AD6" w:rsidP="00B9152F">
      <w:pPr>
        <w:pStyle w:val="Default"/>
        <w:spacing w:line="360" w:lineRule="auto"/>
        <w:jc w:val="both"/>
        <w:rPr>
          <w:u w:val="single"/>
        </w:rPr>
      </w:pPr>
      <w:r w:rsidRPr="00E97F55">
        <w:rPr>
          <w:u w:val="single"/>
        </w:rPr>
        <w:t>Pkt  II</w:t>
      </w:r>
      <w:r w:rsidR="00B9152F" w:rsidRPr="00E97F55">
        <w:rPr>
          <w:u w:val="single"/>
        </w:rPr>
        <w:t xml:space="preserve"> </w:t>
      </w:r>
      <w:proofErr w:type="spellStart"/>
      <w:r w:rsidR="00B9152F" w:rsidRPr="00E97F55">
        <w:rPr>
          <w:u w:val="single"/>
        </w:rPr>
        <w:t>ppkt</w:t>
      </w:r>
      <w:proofErr w:type="spellEnd"/>
      <w:r w:rsidR="00B9152F" w:rsidRPr="00E97F55">
        <w:rPr>
          <w:u w:val="single"/>
        </w:rPr>
        <w:t xml:space="preserve"> </w:t>
      </w:r>
      <w:r w:rsidRPr="00E97F55">
        <w:rPr>
          <w:u w:val="single"/>
        </w:rPr>
        <w:t xml:space="preserve">6 „Uwagi” dodaje się </w:t>
      </w:r>
      <w:proofErr w:type="spellStart"/>
      <w:r w:rsidRPr="00E97F55">
        <w:rPr>
          <w:u w:val="single"/>
        </w:rPr>
        <w:t>pppt</w:t>
      </w:r>
      <w:proofErr w:type="spellEnd"/>
      <w:r w:rsidRPr="00E97F55">
        <w:rPr>
          <w:u w:val="single"/>
        </w:rPr>
        <w:t xml:space="preserve"> 24</w:t>
      </w:r>
      <w:r w:rsidR="008331CD" w:rsidRPr="00E97F55">
        <w:rPr>
          <w:u w:val="single"/>
        </w:rPr>
        <w:t>-26</w:t>
      </w:r>
      <w:r w:rsidR="00B9152F" w:rsidRPr="00E97F55">
        <w:rPr>
          <w:u w:val="single"/>
        </w:rPr>
        <w:t>) o brzmieniu:</w:t>
      </w:r>
    </w:p>
    <w:p w14:paraId="396E5821" w14:textId="77777777" w:rsidR="00B9152F" w:rsidRDefault="00B9152F" w:rsidP="00010CA5">
      <w:pPr>
        <w:pStyle w:val="Default"/>
        <w:spacing w:line="360" w:lineRule="auto"/>
        <w:jc w:val="both"/>
        <w:rPr>
          <w:szCs w:val="26"/>
        </w:rPr>
      </w:pPr>
    </w:p>
    <w:p w14:paraId="62C76834" w14:textId="77777777" w:rsidR="00E97F55" w:rsidRDefault="00B9152F" w:rsidP="00010CA5">
      <w:pPr>
        <w:pStyle w:val="Default"/>
        <w:numPr>
          <w:ilvl w:val="0"/>
          <w:numId w:val="35"/>
        </w:numPr>
        <w:spacing w:line="360" w:lineRule="auto"/>
        <w:jc w:val="both"/>
        <w:rPr>
          <w:szCs w:val="26"/>
        </w:rPr>
      </w:pPr>
      <w:r>
        <w:rPr>
          <w:szCs w:val="26"/>
        </w:rPr>
        <w:t xml:space="preserve">Zamawiający dopuszcza wybór więcej niż jednego Wykonawcy w poszczególnych częściach zamówienia do ilości danego asortymentu określonego w przedmiotowym </w:t>
      </w:r>
      <w:r>
        <w:rPr>
          <w:szCs w:val="26"/>
        </w:rPr>
        <w:lastRenderedPageBreak/>
        <w:t xml:space="preserve">zapytaniu ofertowym </w:t>
      </w:r>
      <w:r w:rsidR="00AB2864" w:rsidRPr="00AB2864">
        <w:rPr>
          <w:color w:val="auto"/>
          <w:szCs w:val="26"/>
        </w:rPr>
        <w:t xml:space="preserve">z zastrzeżeniem </w:t>
      </w:r>
      <w:proofErr w:type="spellStart"/>
      <w:r w:rsidR="00AB2864" w:rsidRPr="00AB2864">
        <w:rPr>
          <w:color w:val="auto"/>
          <w:szCs w:val="26"/>
        </w:rPr>
        <w:t>pppkt</w:t>
      </w:r>
      <w:proofErr w:type="spellEnd"/>
      <w:r w:rsidR="00AB2864" w:rsidRPr="00AB2864">
        <w:rPr>
          <w:color w:val="auto"/>
          <w:szCs w:val="26"/>
        </w:rPr>
        <w:t xml:space="preserve"> 25</w:t>
      </w:r>
      <w:r w:rsidRPr="00AB2864">
        <w:rPr>
          <w:color w:val="auto"/>
          <w:szCs w:val="26"/>
        </w:rPr>
        <w:t xml:space="preserve"> i 2</w:t>
      </w:r>
      <w:r w:rsidR="00AB2864" w:rsidRPr="00AB2864">
        <w:rPr>
          <w:color w:val="auto"/>
          <w:szCs w:val="26"/>
        </w:rPr>
        <w:t>6</w:t>
      </w:r>
      <w:r w:rsidRPr="00AB2864">
        <w:rPr>
          <w:color w:val="auto"/>
          <w:szCs w:val="26"/>
        </w:rPr>
        <w:t>.</w:t>
      </w:r>
      <w:r>
        <w:rPr>
          <w:szCs w:val="26"/>
        </w:rPr>
        <w:t xml:space="preserve"> Do reali</w:t>
      </w:r>
      <w:r w:rsidR="00AB2864">
        <w:rPr>
          <w:szCs w:val="26"/>
        </w:rPr>
        <w:t>zacji zamówienia zostaną wybrani</w:t>
      </w:r>
      <w:r>
        <w:rPr>
          <w:szCs w:val="26"/>
        </w:rPr>
        <w:t xml:space="preserve"> Wykonawc</w:t>
      </w:r>
      <w:r w:rsidR="00AB2864">
        <w:rPr>
          <w:szCs w:val="26"/>
        </w:rPr>
        <w:t>y</w:t>
      </w:r>
      <w:r>
        <w:rPr>
          <w:szCs w:val="26"/>
        </w:rPr>
        <w:t xml:space="preserve"> z najniższą ceną jednostkową brutto obliczoną na podstawie złożonej oferty (na całość zaoferowanego asortymentu w danych punktach poszczególnych części zapytania ofertowego) i ewentualnie kolejny </w:t>
      </w:r>
      <w:r w:rsidR="00FB45AD">
        <w:rPr>
          <w:szCs w:val="26"/>
        </w:rPr>
        <w:t>W</w:t>
      </w:r>
      <w:r>
        <w:rPr>
          <w:szCs w:val="26"/>
        </w:rPr>
        <w:t xml:space="preserve">ykonawca </w:t>
      </w:r>
      <w:r w:rsidR="00FB45AD">
        <w:rPr>
          <w:szCs w:val="26"/>
        </w:rPr>
        <w:t>oceniony jako kolejny na liście w celu uzupełnienia pożądanej liczby asortymentu.</w:t>
      </w:r>
    </w:p>
    <w:p w14:paraId="47CF0A34" w14:textId="77777777" w:rsidR="00E97F55" w:rsidRDefault="008331CD" w:rsidP="00010CA5">
      <w:pPr>
        <w:pStyle w:val="Default"/>
        <w:numPr>
          <w:ilvl w:val="0"/>
          <w:numId w:val="35"/>
        </w:numPr>
        <w:spacing w:line="360" w:lineRule="auto"/>
        <w:jc w:val="both"/>
        <w:rPr>
          <w:szCs w:val="26"/>
        </w:rPr>
      </w:pPr>
      <w:r w:rsidRPr="00E97F55">
        <w:rPr>
          <w:szCs w:val="26"/>
        </w:rPr>
        <w:t>Zamawiający zastrzega sobie możliwość zakupu mniejszej ilości asortymentu niż wskazane w przedmiotowym zapytaniu ofertowym, co wynika z możliwości finansowych Zamawiającego.</w:t>
      </w:r>
    </w:p>
    <w:p w14:paraId="5EDD6D53" w14:textId="6CC73891" w:rsidR="008331CD" w:rsidRPr="00E97F55" w:rsidRDefault="008331CD" w:rsidP="00010CA5">
      <w:pPr>
        <w:pStyle w:val="Default"/>
        <w:numPr>
          <w:ilvl w:val="0"/>
          <w:numId w:val="35"/>
        </w:numPr>
        <w:spacing w:line="360" w:lineRule="auto"/>
        <w:jc w:val="both"/>
        <w:rPr>
          <w:szCs w:val="26"/>
        </w:rPr>
      </w:pPr>
      <w:r w:rsidRPr="00E97F55">
        <w:rPr>
          <w:szCs w:val="26"/>
        </w:rPr>
        <w:t>W</w:t>
      </w:r>
      <w:bookmarkStart w:id="0" w:name="_GoBack"/>
      <w:bookmarkEnd w:id="0"/>
      <w:r w:rsidRPr="00E97F55">
        <w:rPr>
          <w:szCs w:val="26"/>
        </w:rPr>
        <w:t xml:space="preserve"> przypadku gdy łączna wartość wybranego w postepowaniu asortymentu </w:t>
      </w:r>
      <w:r w:rsidR="00AB2864" w:rsidRPr="00E97F55">
        <w:rPr>
          <w:szCs w:val="26"/>
        </w:rPr>
        <w:br/>
      </w:r>
      <w:r w:rsidRPr="00E97F55">
        <w:rPr>
          <w:szCs w:val="26"/>
        </w:rPr>
        <w:t>w poszczególnych pozycjach bę</w:t>
      </w:r>
      <w:r w:rsidR="00AB2864" w:rsidRPr="00E97F55">
        <w:rPr>
          <w:szCs w:val="26"/>
        </w:rPr>
        <w:t>dzie niż</w:t>
      </w:r>
      <w:r w:rsidRPr="00E97F55">
        <w:rPr>
          <w:szCs w:val="26"/>
        </w:rPr>
        <w:t>sza niż jego szacowana wartość, Z</w:t>
      </w:r>
      <w:r w:rsidR="00AB2864" w:rsidRPr="00E97F55">
        <w:rPr>
          <w:szCs w:val="26"/>
        </w:rPr>
        <w:t>amawiają</w:t>
      </w:r>
      <w:r w:rsidRPr="00E97F55">
        <w:rPr>
          <w:szCs w:val="26"/>
        </w:rPr>
        <w:t>cy zastrzega sobie prawo do zwiększenia jego ilości po wcześ</w:t>
      </w:r>
      <w:r w:rsidR="00AB2864" w:rsidRPr="00E97F55">
        <w:rPr>
          <w:szCs w:val="26"/>
        </w:rPr>
        <w:t>niejszym uzgodnieniu takic</w:t>
      </w:r>
      <w:r w:rsidRPr="00E97F55">
        <w:rPr>
          <w:szCs w:val="26"/>
        </w:rPr>
        <w:t>h możliwości z wybranym Wykonawcą. W przypadku braku możliwości realizacji zwiększonej ilości zamówienia przez wybrane</w:t>
      </w:r>
      <w:r w:rsidR="00AB2864" w:rsidRPr="00E97F55">
        <w:rPr>
          <w:szCs w:val="26"/>
        </w:rPr>
        <w:t>g</w:t>
      </w:r>
      <w:r w:rsidRPr="00E97F55">
        <w:rPr>
          <w:szCs w:val="26"/>
        </w:rPr>
        <w:t>o w postępowaniu Wykonawcę, dopuszcza się możliwość uzupełnienia ilości o jaką zostanie zwiększone zamówienie, przez W</w:t>
      </w:r>
      <w:r w:rsidR="00AB2864" w:rsidRPr="00E97F55">
        <w:rPr>
          <w:szCs w:val="26"/>
        </w:rPr>
        <w:t>ykonawcę</w:t>
      </w:r>
      <w:r w:rsidRPr="00E97F55">
        <w:rPr>
          <w:szCs w:val="26"/>
        </w:rPr>
        <w:t>/Wykonawc</w:t>
      </w:r>
      <w:r w:rsidR="00AB2864" w:rsidRPr="00E97F55">
        <w:rPr>
          <w:szCs w:val="26"/>
        </w:rPr>
        <w:t>ó</w:t>
      </w:r>
      <w:r w:rsidRPr="00E97F55">
        <w:rPr>
          <w:szCs w:val="26"/>
        </w:rPr>
        <w:t>w, Z</w:t>
      </w:r>
      <w:r w:rsidR="00AB2864" w:rsidRPr="00E97F55">
        <w:rPr>
          <w:szCs w:val="26"/>
        </w:rPr>
        <w:t>amawiają</w:t>
      </w:r>
      <w:r w:rsidRPr="00E97F55">
        <w:rPr>
          <w:szCs w:val="26"/>
        </w:rPr>
        <w:t>cy zastrzega sobie prawo do zwiększenia ilości asortymentu z katalogu produktów zawartych w niniejszym zapytaniu ofertowym.</w:t>
      </w:r>
    </w:p>
    <w:p w14:paraId="34DF2164" w14:textId="77777777" w:rsidR="00AB2864" w:rsidRDefault="00AB2864" w:rsidP="00010CA5">
      <w:pPr>
        <w:pStyle w:val="Default"/>
        <w:spacing w:line="360" w:lineRule="auto"/>
        <w:jc w:val="both"/>
        <w:rPr>
          <w:szCs w:val="26"/>
        </w:rPr>
      </w:pPr>
    </w:p>
    <w:p w14:paraId="6F10BE09" w14:textId="77777777" w:rsidR="00AB2864" w:rsidRDefault="00AB2864" w:rsidP="00010CA5">
      <w:pPr>
        <w:pStyle w:val="Default"/>
        <w:spacing w:line="360" w:lineRule="auto"/>
        <w:jc w:val="both"/>
        <w:rPr>
          <w:szCs w:val="26"/>
        </w:rPr>
      </w:pPr>
    </w:p>
    <w:p w14:paraId="70574EC3" w14:textId="60757378" w:rsidR="00AB2864" w:rsidRPr="00387B9F" w:rsidRDefault="00AB2864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AB2864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08B96" w14:textId="77777777" w:rsidR="009C2495" w:rsidRDefault="009C2495" w:rsidP="007653B4">
      <w:pPr>
        <w:spacing w:after="0" w:line="240" w:lineRule="auto"/>
      </w:pPr>
      <w:r>
        <w:separator/>
      </w:r>
    </w:p>
  </w:endnote>
  <w:endnote w:type="continuationSeparator" w:id="0">
    <w:p w14:paraId="695DF230" w14:textId="77777777" w:rsidR="009C2495" w:rsidRDefault="009C249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7B47" w:rsidRPr="00F67B4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67B47" w:rsidRPr="00F67B4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ED6C0" w14:textId="77777777" w:rsidR="009C2495" w:rsidRDefault="009C2495" w:rsidP="007653B4">
      <w:pPr>
        <w:spacing w:after="0" w:line="240" w:lineRule="auto"/>
      </w:pPr>
      <w:r>
        <w:separator/>
      </w:r>
    </w:p>
  </w:footnote>
  <w:footnote w:type="continuationSeparator" w:id="0">
    <w:p w14:paraId="21B6A329" w14:textId="77777777" w:rsidR="009C2495" w:rsidRDefault="009C249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D76E1"/>
    <w:multiLevelType w:val="hybridMultilevel"/>
    <w:tmpl w:val="D182E470"/>
    <w:lvl w:ilvl="0" w:tplc="04150011">
      <w:start w:val="2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CB0398"/>
    <w:multiLevelType w:val="hybridMultilevel"/>
    <w:tmpl w:val="C7C69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9EF4567"/>
    <w:multiLevelType w:val="hybridMultilevel"/>
    <w:tmpl w:val="AB58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4">
    <w:nsid w:val="458A78C8"/>
    <w:multiLevelType w:val="hybridMultilevel"/>
    <w:tmpl w:val="E4C04004"/>
    <w:lvl w:ilvl="0" w:tplc="CB729048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43228"/>
    <w:multiLevelType w:val="hybridMultilevel"/>
    <w:tmpl w:val="4EB849DE"/>
    <w:lvl w:ilvl="0" w:tplc="597E915E">
      <w:start w:val="1"/>
      <w:numFmt w:val="decimal"/>
      <w:lvlText w:val="%1)"/>
      <w:lvlJc w:val="left"/>
      <w:pPr>
        <w:ind w:left="100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16"/>
  </w:num>
  <w:num w:numId="5">
    <w:abstractNumId w:val="17"/>
  </w:num>
  <w:num w:numId="6">
    <w:abstractNumId w:val="31"/>
  </w:num>
  <w:num w:numId="7">
    <w:abstractNumId w:val="30"/>
  </w:num>
  <w:num w:numId="8">
    <w:abstractNumId w:val="25"/>
  </w:num>
  <w:num w:numId="9">
    <w:abstractNumId w:val="0"/>
  </w:num>
  <w:num w:numId="10">
    <w:abstractNumId w:val="22"/>
  </w:num>
  <w:num w:numId="11">
    <w:abstractNumId w:val="32"/>
  </w:num>
  <w:num w:numId="12">
    <w:abstractNumId w:val="21"/>
  </w:num>
  <w:num w:numId="13">
    <w:abstractNumId w:val="28"/>
  </w:num>
  <w:num w:numId="14">
    <w:abstractNumId w:val="10"/>
  </w:num>
  <w:num w:numId="15">
    <w:abstractNumId w:val="24"/>
  </w:num>
  <w:num w:numId="16">
    <w:abstractNumId w:val="9"/>
  </w:num>
  <w:num w:numId="17">
    <w:abstractNumId w:val="27"/>
  </w:num>
  <w:num w:numId="18">
    <w:abstractNumId w:val="4"/>
  </w:num>
  <w:num w:numId="19">
    <w:abstractNumId w:val="5"/>
  </w:num>
  <w:num w:numId="20">
    <w:abstractNumId w:val="33"/>
  </w:num>
  <w:num w:numId="21">
    <w:abstractNumId w:val="3"/>
  </w:num>
  <w:num w:numId="22">
    <w:abstractNumId w:val="12"/>
  </w:num>
  <w:num w:numId="23">
    <w:abstractNumId w:val="6"/>
  </w:num>
  <w:num w:numId="24">
    <w:abstractNumId w:val="2"/>
  </w:num>
  <w:num w:numId="25">
    <w:abstractNumId w:val="26"/>
  </w:num>
  <w:num w:numId="26">
    <w:abstractNumId w:val="23"/>
  </w:num>
  <w:num w:numId="27">
    <w:abstractNumId w:val="1"/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29"/>
  </w:num>
  <w:num w:numId="33">
    <w:abstractNumId w:val="11"/>
  </w:num>
  <w:num w:numId="34">
    <w:abstractNumId w:val="8"/>
  </w:num>
  <w:num w:numId="35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0AD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36005"/>
    <w:rsid w:val="0015325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3116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648F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2EBA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66A12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26A7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331C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72E62"/>
    <w:rsid w:val="0099451C"/>
    <w:rsid w:val="009966EA"/>
    <w:rsid w:val="00997DC4"/>
    <w:rsid w:val="009A397C"/>
    <w:rsid w:val="009B27BE"/>
    <w:rsid w:val="009B3A21"/>
    <w:rsid w:val="009C2495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2864"/>
    <w:rsid w:val="00AB5E64"/>
    <w:rsid w:val="00AB7081"/>
    <w:rsid w:val="00AC313A"/>
    <w:rsid w:val="00AE0037"/>
    <w:rsid w:val="00AE36AC"/>
    <w:rsid w:val="00B05B37"/>
    <w:rsid w:val="00B13AD4"/>
    <w:rsid w:val="00B430DD"/>
    <w:rsid w:val="00B51136"/>
    <w:rsid w:val="00B5199B"/>
    <w:rsid w:val="00B548D9"/>
    <w:rsid w:val="00B5669E"/>
    <w:rsid w:val="00B60FD4"/>
    <w:rsid w:val="00B80AC1"/>
    <w:rsid w:val="00B9152F"/>
    <w:rsid w:val="00B95261"/>
    <w:rsid w:val="00BA4567"/>
    <w:rsid w:val="00BB1032"/>
    <w:rsid w:val="00BC1AD4"/>
    <w:rsid w:val="00BC41B7"/>
    <w:rsid w:val="00BD345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C6A09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9432A"/>
    <w:rsid w:val="00E94CCD"/>
    <w:rsid w:val="00E97F55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67B47"/>
    <w:rsid w:val="00F801C9"/>
    <w:rsid w:val="00F91A9F"/>
    <w:rsid w:val="00F967EA"/>
    <w:rsid w:val="00FA035A"/>
    <w:rsid w:val="00FA5FF6"/>
    <w:rsid w:val="00FA630A"/>
    <w:rsid w:val="00FA7C99"/>
    <w:rsid w:val="00FB1FCA"/>
    <w:rsid w:val="00FB45AD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4178-88DC-4447-8BC6-D9C37997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2020-11-06T13:18:00Z</cp:lastPrinted>
  <dcterms:created xsi:type="dcterms:W3CDTF">2020-11-06T14:32:00Z</dcterms:created>
  <dcterms:modified xsi:type="dcterms:W3CDTF">2020-11-12T08:18:00Z</dcterms:modified>
</cp:coreProperties>
</file>