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7E2B1B58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32B7F41" w14:textId="77777777" w:rsidR="004546F2" w:rsidRDefault="004546F2" w:rsidP="00977314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71B91BEA" w14:textId="77777777" w:rsidR="00A71D11" w:rsidRPr="005A6BC5" w:rsidRDefault="00A71D11" w:rsidP="005A6BC5">
      <w:pPr>
        <w:pStyle w:val="Bezodstpw"/>
      </w:pPr>
      <w:r w:rsidRPr="005A6BC5">
        <w:t xml:space="preserve">Załącznik nr 3 do Zapytania ofertowego </w:t>
      </w:r>
    </w:p>
    <w:p w14:paraId="6570C9CE" w14:textId="51278DD2" w:rsidR="00A71D11" w:rsidRPr="005A6BC5" w:rsidRDefault="00A71D11" w:rsidP="005A6BC5">
      <w:pPr>
        <w:pStyle w:val="Bezodstpw"/>
      </w:pPr>
      <w:r w:rsidRPr="005A6BC5">
        <w:t>ROPS-II.</w:t>
      </w:r>
      <w:r w:rsidRPr="001839C3">
        <w:t>052.</w:t>
      </w:r>
      <w:r w:rsidRPr="00234D5E">
        <w:t>2.</w:t>
      </w:r>
      <w:r w:rsidR="00F60A5B">
        <w:t>24</w:t>
      </w:r>
      <w:r w:rsidRPr="00234D5E">
        <w:t>.2020</w:t>
      </w:r>
    </w:p>
    <w:p w14:paraId="32FACFF5" w14:textId="77777777" w:rsidR="00A71D11" w:rsidRPr="00E64D5F" w:rsidRDefault="00A71D11" w:rsidP="005A6BC5">
      <w:r w:rsidRPr="00E64D5F">
        <w:t>Wzór</w:t>
      </w:r>
    </w:p>
    <w:p w14:paraId="5B08C7F6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UMOWA Nr …………….</w:t>
      </w:r>
    </w:p>
    <w:p w14:paraId="7AEC2006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zawarta w Kielcach, w dniu …………………... 2020 r., w wyniku postępowania                               o zamówienie publiczne, poniżej 30 000,00 EURO zgodnie z załącznikiem nr 1 uchwały                   Nr 2081/16 Zarządu Województwa Świętokrzyskiego z dnia 14 grudnia 2016 r. w sprawie: Zasad udzielania zamówień publicznych i regulaminu pracy komisji przetargowej, pomiędzy:</w:t>
      </w:r>
    </w:p>
    <w:p w14:paraId="4F958974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Województwem Świętokrzyskim - Urzędem Marszałkowskim Województwa Świętokrzyskiego,</w:t>
      </w:r>
    </w:p>
    <w:p w14:paraId="36C709F9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Al. IX Wieków Kielc 3, 25-516 Kielce,</w:t>
      </w:r>
    </w:p>
    <w:p w14:paraId="0CD65F57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NIP: 9591506120,</w:t>
      </w:r>
    </w:p>
    <w:p w14:paraId="171443D5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zwanym dalej „Zamawiającym”,</w:t>
      </w:r>
    </w:p>
    <w:p w14:paraId="7F7AF0D5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reprezentowanym przez:</w:t>
      </w:r>
    </w:p>
    <w:p w14:paraId="2A760CE6" w14:textId="77777777" w:rsidR="00A71D11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…………………………………………………</w:t>
      </w:r>
    </w:p>
    <w:p w14:paraId="0DD98E3A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E320329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a ……………………………………………….</w:t>
      </w:r>
    </w:p>
    <w:p w14:paraId="0FB02FA9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zwanym dalej „Wykonawcą”,</w:t>
      </w:r>
    </w:p>
    <w:p w14:paraId="7521324B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reprezentowanym przez:</w:t>
      </w:r>
    </w:p>
    <w:p w14:paraId="15936787" w14:textId="77777777" w:rsidR="00A71D11" w:rsidRPr="00EB4240" w:rsidRDefault="00A71D11" w:rsidP="00A71D11">
      <w:pPr>
        <w:pStyle w:val="Default"/>
        <w:spacing w:line="360" w:lineRule="auto"/>
        <w:jc w:val="both"/>
        <w:rPr>
          <w:rFonts w:eastAsia="Calibri"/>
          <w:bCs/>
        </w:rPr>
      </w:pPr>
      <w:r w:rsidRPr="00EB4240">
        <w:rPr>
          <w:rFonts w:eastAsia="Calibri"/>
          <w:bCs/>
        </w:rPr>
        <w:t>…………………………………………………</w:t>
      </w:r>
    </w:p>
    <w:p w14:paraId="52F75852" w14:textId="77777777" w:rsidR="00A71D11" w:rsidRPr="00EB4240" w:rsidRDefault="00A71D11" w:rsidP="00A71D11">
      <w:pPr>
        <w:pStyle w:val="Default"/>
        <w:spacing w:line="360" w:lineRule="auto"/>
        <w:jc w:val="both"/>
        <w:rPr>
          <w:color w:val="auto"/>
        </w:rPr>
      </w:pPr>
    </w:p>
    <w:p w14:paraId="7604170E" w14:textId="77777777" w:rsidR="00A71D11" w:rsidRPr="0076582E" w:rsidRDefault="00A71D11" w:rsidP="00A71D11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76582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Zamówienie jest realizowane w związku z projektem partnerskim pn.: „Liderzy kooperacji" w ramach Programu Operacyjnego Wiedza Edukacja Rozwój, finansowanego ze środków Europejskiego Funduszu Społecznego na lata 2014-2020, Oś Priorytetowa II – Efektywne polityki publiczne dla rynku pracy, gospodarki i edukacji, Działanie 2.5 Skuteczna pomoc społeczna. Projekt realizowany jest przez 5 Partnerów tj.: Lidera - Województwo Podkarpackie - Regionalny Ośrodek Polityki Społecznej w Rzeszowie oraz Partnerów: Województwo Lubelskie - Regionalny Ośrodek Polityki Społecznej w Lublinie,  Województwo Podlaskie - Regionalny Ośrodek Polityki Społecznej w Białymstoku, Województwo Świętokrzyskie - Regionalny Ośrodek Polityki Społecznej Urzędu </w:t>
      </w:r>
      <w:r w:rsidRPr="0076582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lastRenderedPageBreak/>
        <w:t>Marszałkowskiego w Kielcach, Województwo Mazowieckie – Mazowieckie Centrum Polityki Społecznej w Warszawie.</w:t>
      </w:r>
    </w:p>
    <w:p w14:paraId="15F5690D" w14:textId="77777777" w:rsidR="00A71D11" w:rsidRPr="00EB4240" w:rsidRDefault="00A71D11" w:rsidP="00A71D11">
      <w:pPr>
        <w:tabs>
          <w:tab w:val="num" w:pos="567"/>
        </w:tabs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02CBE008" w14:textId="77777777" w:rsidR="00A71D11" w:rsidRPr="00EB4240" w:rsidRDefault="00A71D11" w:rsidP="00A71D11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1 Przedmiot umowy</w:t>
      </w:r>
    </w:p>
    <w:p w14:paraId="625E513F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1418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Przedmiotem zamówienia jest …………………………………………………. .</w:t>
      </w:r>
    </w:p>
    <w:p w14:paraId="575FBC86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1418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bCs/>
          <w:iCs/>
          <w:sz w:val="24"/>
          <w:szCs w:val="24"/>
          <w:lang w:eastAsia="pl-PL"/>
        </w:rPr>
        <w:t>Celem realizacji projektów socjalnych jest zapewnienie dostępu do niezbędnych usług oraz dostaw rodzinom/osobom/grupom korzystającym z pomocy społecznej na terenie gminy testującej Projekt. Odbiorcami projektu będą m.in. osoby/rodziny, grupy, ich otoczenie, społeczność lokalna wybrane przez animatora i PZK do testowania. Wsparciem mogą być objęci również członkowie PZK</w:t>
      </w:r>
      <w:r w:rsidRPr="00EB4240">
        <w:rPr>
          <w:rFonts w:eastAsia="Times New Roman"/>
          <w:sz w:val="24"/>
          <w:szCs w:val="24"/>
          <w:lang w:eastAsia="pl-PL"/>
        </w:rPr>
        <w:t>.</w:t>
      </w:r>
    </w:p>
    <w:p w14:paraId="0ED03AF9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1418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W ramach niniejszej umowy do zadań wykonawcy należy realizacja usługi w ramach projektu socjalnego dla  gminy …………………………, tj.: …………………. .</w:t>
      </w:r>
    </w:p>
    <w:p w14:paraId="65731136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1418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bCs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 xml:space="preserve">Wykonawca zobowiązany jest wykonać przedmiot umowy zgodnie z warunkami Zamawiającego określonymi w zapytaniu ofertowym oraz w złożonej ofercie. </w:t>
      </w:r>
    </w:p>
    <w:p w14:paraId="0A682BA6" w14:textId="77777777" w:rsidR="00A71D11" w:rsidRPr="00EB4240" w:rsidRDefault="00A71D11" w:rsidP="00A5699F">
      <w:pPr>
        <w:pStyle w:val="Akapitzlist"/>
        <w:numPr>
          <w:ilvl w:val="0"/>
          <w:numId w:val="14"/>
        </w:numPr>
        <w:ind w:left="142" w:hanging="284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Integralną częścią umowy są: zapytanie ofertowe wraz z załącznikiem oraz oferta Wykonawcy wraz z załącznikami.</w:t>
      </w:r>
    </w:p>
    <w:p w14:paraId="595F296A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284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Zamawiający zleca, a Wykonawca zobowiązuje się wykonać wszelkie niezbędne czynności konieczne dla zrealizowania przedmiotu umowy. Wszelkie koszty związane z wykonaniem przedmiotu umowy ponosi Wykonawca.</w:t>
      </w:r>
    </w:p>
    <w:p w14:paraId="32C4A47F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284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Wykonawca oświadcza, że posiada odpowiednią wiedzę, doświadczenie i dysponuje stosowną bazą do wykonania przedmiotu umowy, oraz że przedmiot umowy wykonany zostanie z zachowaniem należytej staranności oraz dotrzyma umówionych terminów.</w:t>
      </w:r>
    </w:p>
    <w:p w14:paraId="3CE75F93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284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Wykonawca zobowiązany jest do konsultowania z Zamawiającym wszelkich działań podejmowanych w trakcie realizacji przedmiotu umowy.</w:t>
      </w:r>
    </w:p>
    <w:p w14:paraId="134A502A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284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Zamawiający zastrzega sobie prawo dokonywania kontroli przebiegu realizacji każdego etapu umowy.</w:t>
      </w:r>
    </w:p>
    <w:p w14:paraId="24F212DB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284"/>
        </w:tabs>
        <w:suppressAutoHyphens/>
        <w:spacing w:before="120" w:after="120" w:line="276" w:lineRule="auto"/>
        <w:ind w:left="142" w:hanging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W przypadku zgłoszenia przez Zamawiającego uwag lub zastrzeżeń związanych z wykonywaniem przedmiotu umowy, Wykonawca ma obowiązek skorygowania sposobu realizacji umowy lub niezwłocznego odniesienia się do wniesionych uwag lub zastrzeżeń.</w:t>
      </w:r>
    </w:p>
    <w:p w14:paraId="75CA2CDA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284"/>
        </w:tabs>
        <w:suppressAutoHyphens/>
        <w:spacing w:before="120" w:after="120" w:line="276" w:lineRule="auto"/>
        <w:ind w:left="142" w:hanging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 xml:space="preserve">Jeżeli w toku wykonywania umowy Wykonawca stwierdzi zaistnienie okoliczności, które dają podstawę do oceny, że jakakolwiek część przedmiotu umowy nie zostanie wykonana </w:t>
      </w:r>
      <w:r w:rsidRPr="00EB4240">
        <w:rPr>
          <w:rFonts w:eastAsia="Times New Roman"/>
          <w:sz w:val="24"/>
          <w:szCs w:val="24"/>
          <w:lang w:eastAsia="pl-PL"/>
        </w:rPr>
        <w:br/>
        <w:t xml:space="preserve">w umówionym zakresie lub terminie, niezwłocznie pisemnie powiadomi Zamawiającego </w:t>
      </w:r>
      <w:r w:rsidRPr="00EB4240">
        <w:rPr>
          <w:rFonts w:eastAsia="Times New Roman"/>
          <w:sz w:val="24"/>
          <w:szCs w:val="24"/>
          <w:lang w:eastAsia="pl-PL"/>
        </w:rPr>
        <w:br/>
        <w:t xml:space="preserve">o takim niebezpieczeństwie, wskazując jego przyczynę i prawdopodobny czas opóźnienia. </w:t>
      </w:r>
    </w:p>
    <w:p w14:paraId="6827AA78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284"/>
        </w:tabs>
        <w:suppressAutoHyphens/>
        <w:spacing w:before="120" w:after="120" w:line="276" w:lineRule="auto"/>
        <w:ind w:left="142" w:hanging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lastRenderedPageBreak/>
        <w:t xml:space="preserve">W przypadku nie zachowania powyższych wymogów zastosowanie mają kary umowne, </w:t>
      </w:r>
      <w:r w:rsidRPr="00EB4240">
        <w:rPr>
          <w:rFonts w:eastAsia="Times New Roman"/>
          <w:sz w:val="24"/>
          <w:szCs w:val="24"/>
          <w:lang w:eastAsia="pl-PL"/>
        </w:rPr>
        <w:br/>
        <w:t>o których mowa w § 5.</w:t>
      </w:r>
    </w:p>
    <w:p w14:paraId="54C3A06C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284"/>
        </w:tabs>
        <w:suppressAutoHyphens/>
        <w:spacing w:before="120" w:after="120" w:line="276" w:lineRule="auto"/>
        <w:ind w:left="142" w:hanging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Zlecenie części prac podwykonawcom nie zmienia zobowiązań Wykonawcy wobec Zamawiającego.</w:t>
      </w:r>
    </w:p>
    <w:p w14:paraId="6FEE3F79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284"/>
        </w:tabs>
        <w:suppressAutoHyphens/>
        <w:spacing w:before="120" w:after="120" w:line="276" w:lineRule="auto"/>
        <w:ind w:left="142" w:hanging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Wykonawca jest odpowiedzialny za działania, uchybienia i zaniedbania podwykonawców i ich pracowników w takim samym stopniu jakby to były działania, uchybienia i zaniedbania jego własnych pracowników.</w:t>
      </w:r>
    </w:p>
    <w:p w14:paraId="220608E8" w14:textId="77777777" w:rsidR="00A71D11" w:rsidRDefault="00A71D11" w:rsidP="00A5699F">
      <w:pPr>
        <w:pStyle w:val="Akapitzlist"/>
        <w:numPr>
          <w:ilvl w:val="0"/>
          <w:numId w:val="14"/>
        </w:numPr>
        <w:tabs>
          <w:tab w:val="num" w:pos="284"/>
        </w:tabs>
        <w:suppressAutoHyphens/>
        <w:spacing w:before="120" w:after="120" w:line="276" w:lineRule="auto"/>
        <w:ind w:left="142" w:hanging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Wprowadzenie do realizacji przedmiotu umowy podwykonawców oraz ich zmiana wymaga zgody Zamawiającego. Wyrażenie przez Zamawiającego zgody następuje w formie pisemnej i nie stanowi zmiany umowy.</w:t>
      </w:r>
    </w:p>
    <w:p w14:paraId="5C90812C" w14:textId="77777777" w:rsidR="00A71D11" w:rsidRPr="00EB4240" w:rsidRDefault="00A71D11" w:rsidP="00A71D11">
      <w:pPr>
        <w:pStyle w:val="Akapitzlist"/>
        <w:suppressAutoHyphens/>
        <w:spacing w:before="120" w:after="120" w:line="276" w:lineRule="auto"/>
        <w:ind w:left="142"/>
        <w:contextualSpacing w:val="0"/>
        <w:jc w:val="both"/>
        <w:rPr>
          <w:rFonts w:eastAsia="Times New Roman"/>
          <w:sz w:val="24"/>
          <w:szCs w:val="24"/>
          <w:lang w:eastAsia="pl-PL"/>
        </w:rPr>
      </w:pPr>
    </w:p>
    <w:p w14:paraId="2EB86D78" w14:textId="77777777" w:rsidR="00A71D11" w:rsidRPr="00EB4240" w:rsidRDefault="00A71D11" w:rsidP="00A71D11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§ 2 </w:t>
      </w:r>
      <w:r w:rsidRPr="00EB42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Osoby upoważnione do spraw związanych z realizacją umowy</w:t>
      </w:r>
    </w:p>
    <w:p w14:paraId="744C716D" w14:textId="77777777" w:rsidR="00A71D11" w:rsidRPr="00EB4240" w:rsidRDefault="00A71D11" w:rsidP="00A5699F">
      <w:pPr>
        <w:numPr>
          <w:ilvl w:val="0"/>
          <w:numId w:val="1"/>
        </w:numPr>
        <w:spacing w:before="120" w:after="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bCs/>
          <w:sz w:val="24"/>
          <w:szCs w:val="24"/>
        </w:rPr>
        <w:t xml:space="preserve">Osobą/osobami upoważnioną/upoważnionymi przez Zamawiającego do spraw związanych  realizacją umowy oraz podpisania protokołu odbioru jest/są: 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>…………….., tel. ……., e-mail ….. .</w:t>
      </w:r>
    </w:p>
    <w:p w14:paraId="33A864D3" w14:textId="77777777" w:rsidR="00A71D11" w:rsidRPr="00EB4240" w:rsidRDefault="00A71D11" w:rsidP="00A5699F">
      <w:pPr>
        <w:numPr>
          <w:ilvl w:val="0"/>
          <w:numId w:val="1"/>
        </w:numPr>
        <w:spacing w:before="120" w:after="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bCs/>
          <w:sz w:val="24"/>
          <w:szCs w:val="24"/>
        </w:rPr>
        <w:t xml:space="preserve">Osobą upoważnioną przez Wykonawcę do spraw związanych z realizacją umowy jest: 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>…………….…..,tel. ………….., e-mail ……….… .</w:t>
      </w:r>
    </w:p>
    <w:p w14:paraId="0F6163A0" w14:textId="34591BD2" w:rsidR="00A71D11" w:rsidRPr="00E316CD" w:rsidRDefault="00A71D11" w:rsidP="00E316CD">
      <w:pPr>
        <w:numPr>
          <w:ilvl w:val="0"/>
          <w:numId w:val="1"/>
        </w:numPr>
        <w:spacing w:before="120" w:after="24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bCs/>
          <w:sz w:val="24"/>
          <w:szCs w:val="24"/>
        </w:rPr>
        <w:t>Zmiana danych wskazanych powyżej nie stanowi zmiany umowy i wymaga jedynie powiadomienia (mail, fax) drugiej strony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p w14:paraId="26379ADD" w14:textId="77777777" w:rsidR="00A71D11" w:rsidRPr="00EB4240" w:rsidRDefault="00A71D11" w:rsidP="00A71D11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3 Termin i sposób realizacji umowy</w:t>
      </w:r>
    </w:p>
    <w:p w14:paraId="3E3CCA6E" w14:textId="77777777" w:rsidR="00A71D11" w:rsidRPr="00EB4240" w:rsidRDefault="00A71D11" w:rsidP="00A5699F">
      <w:pPr>
        <w:numPr>
          <w:ilvl w:val="0"/>
          <w:numId w:val="2"/>
        </w:numPr>
        <w:tabs>
          <w:tab w:val="num" w:pos="426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 xml:space="preserve">Termin realizacji przedmiotu umowy: </w:t>
      </w:r>
      <w:r w:rsidRPr="00EB4240">
        <w:rPr>
          <w:rFonts w:ascii="Times New Roman" w:eastAsia="Calibri" w:hAnsi="Times New Roman" w:cs="Times New Roman"/>
          <w:b/>
          <w:sz w:val="24"/>
          <w:szCs w:val="24"/>
        </w:rPr>
        <w:t>…………………….. .</w:t>
      </w:r>
    </w:p>
    <w:p w14:paraId="3D2EB601" w14:textId="77777777" w:rsidR="00A71D11" w:rsidRPr="00EB4240" w:rsidRDefault="00A71D11" w:rsidP="00A5699F">
      <w:pPr>
        <w:numPr>
          <w:ilvl w:val="0"/>
          <w:numId w:val="2"/>
        </w:numPr>
        <w:tabs>
          <w:tab w:val="clear" w:pos="720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Zamawiający zastrzega sobie prawo do zmiany/wydłużenia terminów realizacji umowy. W przypadku zmiany terminu Wykonawca zostanie powiadomiony o planowanej zmianie z wyprzedzeniem umożliwiającym wykonanie przedmiotu umowy.</w:t>
      </w:r>
    </w:p>
    <w:p w14:paraId="44090840" w14:textId="77777777" w:rsidR="00A71D11" w:rsidRPr="00EB4240" w:rsidRDefault="00A71D11" w:rsidP="00A5699F">
      <w:pPr>
        <w:numPr>
          <w:ilvl w:val="0"/>
          <w:numId w:val="2"/>
        </w:numPr>
        <w:tabs>
          <w:tab w:val="num" w:pos="426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Wykonawca zrealizuje całość przedmiotu umowy zgodnie z zapytaniem ofertowym.</w:t>
      </w:r>
    </w:p>
    <w:p w14:paraId="298E4875" w14:textId="77777777" w:rsidR="00A71D11" w:rsidRPr="00EB4240" w:rsidRDefault="00A71D11" w:rsidP="00A5699F">
      <w:pPr>
        <w:numPr>
          <w:ilvl w:val="0"/>
          <w:numId w:val="2"/>
        </w:numPr>
        <w:tabs>
          <w:tab w:val="num" w:pos="426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Zamawiający ma prawo do zapoznawania się z realizacją usługi na każdym ich etapie, w tym zakresie Wykonawca ma obowiązek udzielania wyczerpujących informacji </w:t>
      </w:r>
      <w:r w:rsidRPr="00EB424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w przedmiocie sprawy na każde żądanie Zamawiającego. </w:t>
      </w:r>
    </w:p>
    <w:p w14:paraId="527E75BD" w14:textId="77777777" w:rsidR="00A71D11" w:rsidRPr="00EB4240" w:rsidRDefault="00A71D11" w:rsidP="00A5699F">
      <w:pPr>
        <w:numPr>
          <w:ilvl w:val="0"/>
          <w:numId w:val="2"/>
        </w:numPr>
        <w:tabs>
          <w:tab w:val="num" w:pos="426"/>
        </w:tabs>
        <w:spacing w:before="120" w:after="240" w:line="276" w:lineRule="auto"/>
        <w:ind w:left="142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 xml:space="preserve">Zamawiający zastrzega prawo wglądu do dokumentów Wykonawcy związanych </w:t>
      </w:r>
      <w:r w:rsidRPr="00EB4240">
        <w:rPr>
          <w:rFonts w:ascii="Times New Roman" w:eastAsia="Calibri" w:hAnsi="Times New Roman" w:cs="Times New Roman"/>
          <w:sz w:val="24"/>
          <w:szCs w:val="24"/>
        </w:rPr>
        <w:br/>
        <w:t>z realizowaną usługą, w tym dokumentów finansowych oraz do przedłożenia w/w dokumentów na wezwanie Instytucji Zarządzającej.</w:t>
      </w:r>
    </w:p>
    <w:p w14:paraId="5877A734" w14:textId="77777777" w:rsidR="00A71D11" w:rsidRPr="00EB4240" w:rsidRDefault="00A71D11" w:rsidP="00A71D11">
      <w:pPr>
        <w:spacing w:before="120" w:after="240" w:line="276" w:lineRule="auto"/>
        <w:ind w:left="14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156640A" w14:textId="77777777" w:rsidR="00A71D11" w:rsidRPr="00EB4240" w:rsidRDefault="00A71D11" w:rsidP="00A71D11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§ 4 Wynagrodzenie Wykonawcy i sposób zapłaty</w:t>
      </w:r>
    </w:p>
    <w:p w14:paraId="6A48878E" w14:textId="77777777" w:rsidR="00A71D11" w:rsidRPr="00EB4240" w:rsidRDefault="00A71D11" w:rsidP="00A5699F">
      <w:pPr>
        <w:numPr>
          <w:ilvl w:val="0"/>
          <w:numId w:val="3"/>
        </w:numPr>
        <w:tabs>
          <w:tab w:val="left" w:pos="142"/>
          <w:tab w:val="num" w:pos="851"/>
          <w:tab w:val="left" w:pos="1418"/>
        </w:tabs>
        <w:spacing w:before="120" w:after="0" w:line="276" w:lineRule="auto"/>
        <w:ind w:left="-142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Strony ustalają maksymalną wartość wynagrodzenia dla Wykonawcy na kwotę: </w:t>
      </w:r>
    </w:p>
    <w:p w14:paraId="7B854E11" w14:textId="77777777" w:rsidR="00A71D11" w:rsidRPr="00EB4240" w:rsidRDefault="00A71D11" w:rsidP="00A71D11">
      <w:pPr>
        <w:tabs>
          <w:tab w:val="left" w:pos="142"/>
        </w:tabs>
        <w:spacing w:before="120" w:after="0" w:line="276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B42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EB42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brutto ……………….. zł</w:t>
      </w:r>
      <w:r w:rsidRPr="00EB42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(słown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ie złotych : ………………………………………..), </w:t>
      </w:r>
    </w:p>
    <w:p w14:paraId="4410D4AB" w14:textId="77777777" w:rsidR="00A71D11" w:rsidRPr="00EB4240" w:rsidRDefault="00A71D11" w:rsidP="00A5699F">
      <w:pPr>
        <w:numPr>
          <w:ilvl w:val="0"/>
          <w:numId w:val="3"/>
        </w:numPr>
        <w:spacing w:before="120" w:after="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B42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Wynagrodzenie, o którym mowa w ust. 1 obejmuje wszelkie koszty, jakie poniesie Wykonawca przy realizacji przedmiotu umowy, o których mowa w zapytaniu ofertowym.</w:t>
      </w:r>
    </w:p>
    <w:p w14:paraId="54BB6C93" w14:textId="77777777" w:rsidR="00A71D11" w:rsidRPr="00EB4240" w:rsidRDefault="00A71D11" w:rsidP="00A5699F">
      <w:pPr>
        <w:numPr>
          <w:ilvl w:val="0"/>
          <w:numId w:val="3"/>
        </w:numPr>
        <w:tabs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Nie uwzględnienie przez Wykonawcę wszystkich kosztów mających wpływ na cenę oraz realizację przedmiotu umowy nie będzie stanowić podstaw do domagania się ich pokrycia przez Zamawiającego w trakcie realizacji umowy, a Wykonawca nie otrzyma za nie dodatkowego wynagrodzenia.</w:t>
      </w:r>
    </w:p>
    <w:p w14:paraId="3541360B" w14:textId="77777777" w:rsidR="00A71D11" w:rsidRPr="00EB4240" w:rsidRDefault="00A71D11" w:rsidP="00A5699F">
      <w:pPr>
        <w:numPr>
          <w:ilvl w:val="0"/>
          <w:numId w:val="3"/>
        </w:numPr>
        <w:tabs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Zapłata wynagrodzenia, o którym mowa w ust. 1 odbędzie się na podstawie obustronnie podpisanego protokołu odbioru przedmiotu umowy.</w:t>
      </w:r>
    </w:p>
    <w:p w14:paraId="21C31A64" w14:textId="77777777" w:rsidR="00A71D11" w:rsidRPr="00EB4240" w:rsidRDefault="00A71D11" w:rsidP="00A5699F">
      <w:pPr>
        <w:numPr>
          <w:ilvl w:val="0"/>
          <w:numId w:val="3"/>
        </w:numPr>
        <w:tabs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Faktura/rachunek</w:t>
      </w:r>
      <w:r w:rsidRPr="00EB4240">
        <w:rPr>
          <w:rFonts w:ascii="Times New Roman" w:eastAsia="Calibri" w:hAnsi="Times New Roman" w:cs="Times New Roman"/>
          <w:sz w:val="24"/>
          <w:szCs w:val="24"/>
        </w:rPr>
        <w:t xml:space="preserve"> musi być wystawiony według poniższych danych:</w:t>
      </w:r>
    </w:p>
    <w:p w14:paraId="54D8325D" w14:textId="77777777" w:rsidR="00A71D11" w:rsidRPr="00EB4240" w:rsidRDefault="00A71D11" w:rsidP="00A71D11">
      <w:pPr>
        <w:tabs>
          <w:tab w:val="left" w:pos="426"/>
          <w:tab w:val="num" w:pos="851"/>
          <w:tab w:val="left" w:pos="993"/>
        </w:tabs>
        <w:spacing w:after="0" w:line="276" w:lineRule="auto"/>
        <w:ind w:left="142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sz w:val="24"/>
          <w:szCs w:val="24"/>
        </w:rPr>
        <w:tab/>
        <w:t>Województwo Świętokrzyskie, al. IX Wieków Kielc 3, 25-516 Kielce, NIP: 9591506120.</w:t>
      </w:r>
    </w:p>
    <w:p w14:paraId="0510F0EE" w14:textId="77777777" w:rsidR="00A71D11" w:rsidRPr="00EB4240" w:rsidRDefault="00A71D11" w:rsidP="00A5699F">
      <w:pPr>
        <w:numPr>
          <w:ilvl w:val="0"/>
          <w:numId w:val="3"/>
        </w:numPr>
        <w:tabs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Wynagrodzenie należne Wykonawcy za wykonanie przedmiotu umowy będzie regulowane przez Zamawiającego przelewem, w ciągu </w:t>
      </w:r>
      <w:r>
        <w:rPr>
          <w:rFonts w:ascii="Times New Roman" w:eastAsia="Calibri" w:hAnsi="Times New Roman" w:cs="Times New Roman"/>
          <w:bCs/>
          <w:sz w:val="24"/>
          <w:szCs w:val="24"/>
        </w:rPr>
        <w:t>30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 dni od daty dostarczenia do siedziby Zamawiającego prawidłowo wystawionej faktury/rachunku (oryginał, w wersji papierowej), na wskazany w niej rachunek bankowy Wykonawcy. </w:t>
      </w:r>
    </w:p>
    <w:p w14:paraId="75F79773" w14:textId="77777777" w:rsidR="00A71D11" w:rsidRPr="00EB4240" w:rsidRDefault="00A71D11" w:rsidP="00A5699F">
      <w:pPr>
        <w:numPr>
          <w:ilvl w:val="0"/>
          <w:numId w:val="3"/>
        </w:numPr>
        <w:tabs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Wykonawca dostarczy fakturę/rachunek w ciągu 3 dni od zakończenia realizacji przedmiotu umowy. Faktura/rachunek powinien zawierać m.in. informacje o miejscu oraz dacie wykonania usługi.</w:t>
      </w:r>
    </w:p>
    <w:p w14:paraId="367A1170" w14:textId="77777777" w:rsidR="00A71D11" w:rsidRPr="00EB4240" w:rsidRDefault="00A71D11" w:rsidP="00A5699F">
      <w:pPr>
        <w:numPr>
          <w:ilvl w:val="0"/>
          <w:numId w:val="3"/>
        </w:numPr>
        <w:tabs>
          <w:tab w:val="num" w:pos="360"/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Wykonawca nie może bez pisemnej zgody Zamawiającego przenieść wierzytelności wynikających z niniejszej umowy na osobę trzecią.</w:t>
      </w:r>
    </w:p>
    <w:p w14:paraId="03FBB681" w14:textId="0B8F91D9" w:rsidR="00A71D11" w:rsidRPr="00F60A5B" w:rsidRDefault="00A71D11" w:rsidP="00F60A5B">
      <w:pPr>
        <w:numPr>
          <w:ilvl w:val="0"/>
          <w:numId w:val="3"/>
        </w:numPr>
        <w:tabs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Za nieterminowe uregulowanie należności przez Zamawiającego, Wykonawca może naliczyć odsetki za zwłokę na zasadach i w wysokości określonych w ustawie z dnia 8 marca 2013r. </w:t>
      </w:r>
      <w:r w:rsidR="00F60A5B" w:rsidRPr="00F60A5B">
        <w:rPr>
          <w:rFonts w:ascii="Times New Roman" w:eastAsia="Calibri" w:hAnsi="Times New Roman" w:cs="Times New Roman"/>
          <w:bCs/>
          <w:sz w:val="24"/>
          <w:szCs w:val="24"/>
        </w:rPr>
        <w:t xml:space="preserve">o przeciwdziałaniu nadmiernym opóźnieniom w transakcjach handlowych </w:t>
      </w:r>
      <w:r w:rsidR="00F60A5B" w:rsidRPr="00F60A5B">
        <w:rPr>
          <w:rFonts w:ascii="Times New Roman" w:eastAsia="Calibri" w:hAnsi="Times New Roman" w:cs="Times New Roman"/>
          <w:sz w:val="24"/>
          <w:szCs w:val="24"/>
        </w:rPr>
        <w:t>(t. j. Dz. U. z 2020 r., poz. 935 ze zm.).</w:t>
      </w:r>
    </w:p>
    <w:p w14:paraId="6A952AE8" w14:textId="77777777" w:rsidR="00A71D11" w:rsidRPr="00EB4240" w:rsidRDefault="00A71D11" w:rsidP="00A71D11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5 Kary umowne</w:t>
      </w:r>
    </w:p>
    <w:p w14:paraId="779C0163" w14:textId="77777777" w:rsidR="00A71D11" w:rsidRPr="00EB4240" w:rsidRDefault="00A71D11" w:rsidP="00A5699F">
      <w:pPr>
        <w:numPr>
          <w:ilvl w:val="0"/>
          <w:numId w:val="8"/>
        </w:numPr>
        <w:autoSpaceDE w:val="0"/>
        <w:autoSpaceDN w:val="0"/>
        <w:adjustRightInd w:val="0"/>
        <w:spacing w:before="120" w:after="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Zamawiającemu przysługiwać będzie od Wykonawcy kara umowna w wysokości 20% wynagrodzenia brutto, o którym mowa w § 4 ust. 1, w przypadku:</w:t>
      </w:r>
    </w:p>
    <w:p w14:paraId="36EE1D84" w14:textId="77777777" w:rsidR="00A71D11" w:rsidRPr="00EB4240" w:rsidRDefault="00A71D11" w:rsidP="00A5699F">
      <w:pPr>
        <w:numPr>
          <w:ilvl w:val="0"/>
          <w:numId w:val="10"/>
        </w:numPr>
        <w:tabs>
          <w:tab w:val="num" w:pos="426"/>
          <w:tab w:val="left" w:pos="1440"/>
        </w:tabs>
        <w:spacing w:after="0" w:line="276" w:lineRule="auto"/>
        <w:ind w:left="-142"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niewykonania przedmiotu umowy przez Wykonawcę, </w:t>
      </w:r>
    </w:p>
    <w:p w14:paraId="67EF0FD1" w14:textId="77777777" w:rsidR="00A71D11" w:rsidRPr="00EB4240" w:rsidRDefault="00A71D11" w:rsidP="00A5699F">
      <w:pPr>
        <w:numPr>
          <w:ilvl w:val="0"/>
          <w:numId w:val="10"/>
        </w:numPr>
        <w:tabs>
          <w:tab w:val="num" w:pos="426"/>
          <w:tab w:val="left" w:pos="1440"/>
        </w:tabs>
        <w:spacing w:after="0" w:line="276" w:lineRule="auto"/>
        <w:ind w:left="-142"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odstąpienia od umowy przez którąkolwiek ze Stron z winy Wykonawcy,</w:t>
      </w:r>
    </w:p>
    <w:p w14:paraId="593EADF9" w14:textId="77777777" w:rsidR="00A71D11" w:rsidRPr="00EB4240" w:rsidRDefault="00A71D11" w:rsidP="00A5699F">
      <w:pPr>
        <w:numPr>
          <w:ilvl w:val="0"/>
          <w:numId w:val="10"/>
        </w:numPr>
        <w:tabs>
          <w:tab w:val="num" w:pos="426"/>
          <w:tab w:val="left" w:pos="1440"/>
        </w:tabs>
        <w:spacing w:after="0" w:line="276" w:lineRule="auto"/>
        <w:ind w:left="-142"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nienależytego wykonania umowy.</w:t>
      </w:r>
    </w:p>
    <w:p w14:paraId="54A51C9F" w14:textId="77777777" w:rsidR="00A71D11" w:rsidRPr="00EB4240" w:rsidRDefault="00A71D11" w:rsidP="00A5699F">
      <w:pPr>
        <w:numPr>
          <w:ilvl w:val="0"/>
          <w:numId w:val="8"/>
        </w:numPr>
        <w:tabs>
          <w:tab w:val="num" w:pos="142"/>
        </w:tabs>
        <w:autoSpaceDE w:val="0"/>
        <w:autoSpaceDN w:val="0"/>
        <w:adjustRightInd w:val="0"/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W przypadku niewykonania lub nienależytego wykonania elementu wchodzącego w skład przedmiotu umowy Wykonawca zapłaci Zamawiającemu karę umowną w wysokości 10% wynagrodzenia brutto, o którym mowa w § 4 ust. 1 umowy.</w:t>
      </w:r>
    </w:p>
    <w:p w14:paraId="5D47E091" w14:textId="77777777" w:rsidR="00A71D11" w:rsidRPr="00EB4240" w:rsidRDefault="00A71D11" w:rsidP="00A5699F">
      <w:pPr>
        <w:numPr>
          <w:ilvl w:val="0"/>
          <w:numId w:val="8"/>
        </w:numPr>
        <w:tabs>
          <w:tab w:val="num" w:pos="142"/>
        </w:tabs>
        <w:autoSpaceDE w:val="0"/>
        <w:autoSpaceDN w:val="0"/>
        <w:adjustRightInd w:val="0"/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Przez nienależyte wykonanie przedmiotu umowy rozumie się jego wykonanie niezgodnie z postanowieniami umowy, Instrukcją, z lub ofertą złożoną przez Wykonawcę.</w:t>
      </w:r>
    </w:p>
    <w:p w14:paraId="297F0E97" w14:textId="77777777" w:rsidR="00A71D11" w:rsidRPr="00EB4240" w:rsidRDefault="00A71D11" w:rsidP="00A5699F">
      <w:pPr>
        <w:numPr>
          <w:ilvl w:val="0"/>
          <w:numId w:val="8"/>
        </w:numPr>
        <w:tabs>
          <w:tab w:val="num" w:pos="142"/>
        </w:tabs>
        <w:autoSpaceDE w:val="0"/>
        <w:autoSpaceDN w:val="0"/>
        <w:adjustRightInd w:val="0"/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 xml:space="preserve">Zamawiający zastrzega sobie prawo potrącenia naliczonych kar umownych z wystawionej przez Wykonawcę faktury. </w:t>
      </w:r>
    </w:p>
    <w:p w14:paraId="0A5F90A0" w14:textId="77777777" w:rsidR="00A71D11" w:rsidRPr="00EB4240" w:rsidRDefault="00A71D11" w:rsidP="00A5699F">
      <w:pPr>
        <w:numPr>
          <w:ilvl w:val="0"/>
          <w:numId w:val="8"/>
        </w:numPr>
        <w:tabs>
          <w:tab w:val="num" w:pos="142"/>
        </w:tabs>
        <w:autoSpaceDE w:val="0"/>
        <w:autoSpaceDN w:val="0"/>
        <w:adjustRightInd w:val="0"/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Wykonawca nie może bez zgody Zamawiającego zwolnić się z obowiązku wykonania przedmiotu umowy przez zapłatę kary umownej.</w:t>
      </w:r>
    </w:p>
    <w:p w14:paraId="0F3BEE78" w14:textId="77777777" w:rsidR="00A71D11" w:rsidRPr="00EB4240" w:rsidRDefault="00A71D11" w:rsidP="00A5699F">
      <w:pPr>
        <w:numPr>
          <w:ilvl w:val="0"/>
          <w:numId w:val="8"/>
        </w:numPr>
        <w:tabs>
          <w:tab w:val="num" w:pos="142"/>
        </w:tabs>
        <w:autoSpaceDE w:val="0"/>
        <w:autoSpaceDN w:val="0"/>
        <w:adjustRightInd w:val="0"/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Zamawiający zastrzega sobie prawo do dochodzenia na zasadach ogólnych odszkodowania przewyższającego wysokość naliczonych kar umownych do wysokości rzeczywiście poniesionej szkody.</w:t>
      </w:r>
    </w:p>
    <w:p w14:paraId="093828BF" w14:textId="77777777" w:rsidR="00A71D11" w:rsidRPr="00EB4240" w:rsidRDefault="00A71D11" w:rsidP="00A71D11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6  Ochrona danych osobowych</w:t>
      </w:r>
    </w:p>
    <w:p w14:paraId="4A7FCEE0" w14:textId="77777777" w:rsidR="00A71D11" w:rsidRPr="00EB4240" w:rsidRDefault="00A71D11" w:rsidP="00A5699F">
      <w:pPr>
        <w:numPr>
          <w:ilvl w:val="0"/>
          <w:numId w:val="9"/>
        </w:numPr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W związku z realizacją niniejszej umowy będzie dochodzić do przetwarzania przez Wykonawcę danych osobowych, których administratorem jest Zamawiający.</w:t>
      </w:r>
    </w:p>
    <w:p w14:paraId="243036A7" w14:textId="77777777" w:rsidR="00A71D11" w:rsidRPr="00EB4240" w:rsidRDefault="00A71D11" w:rsidP="00A5699F">
      <w:pPr>
        <w:numPr>
          <w:ilvl w:val="0"/>
          <w:numId w:val="9"/>
        </w:numPr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 xml:space="preserve">Wykonawca podczas przetwarzania danych osobowych przestrzegać będzie przepisów wskazanych w ustawie z dnia 10 maja 2018 r. o ochronie danych osobowych </w:t>
      </w:r>
      <w:r w:rsidRPr="00EB4240">
        <w:rPr>
          <w:rFonts w:ascii="Times New Roman" w:eastAsia="Calibri" w:hAnsi="Times New Roman" w:cs="Times New Roman"/>
          <w:sz w:val="24"/>
          <w:szCs w:val="24"/>
        </w:rPr>
        <w:br/>
        <w:t xml:space="preserve">(j.t. Dz.U. z 2019 r., poz.1781) oraz w rozporządzeniu Parlamentu Europejskiego i Rady (UE) 2016/679 z dnia 27 kwietnia 2016 r. w sprawie ochrony osób fizycznych w związku </w:t>
      </w:r>
      <w:r w:rsidRPr="00EB4240">
        <w:rPr>
          <w:rFonts w:ascii="Times New Roman" w:eastAsia="Calibri" w:hAnsi="Times New Roman" w:cs="Times New Roman"/>
          <w:sz w:val="24"/>
          <w:szCs w:val="24"/>
        </w:rPr>
        <w:br/>
        <w:t>z przetwarzaniem danych osobowych i w sprawie swobodnego przepływu takich danych oraz uchylenia dyrektywy 95/46/WE (ogólne rozporządzenie o ochronie danych) (Dz. U. UE. L. z 2016 r. Nr 119, str. 1).</w:t>
      </w:r>
    </w:p>
    <w:p w14:paraId="68AD5EE3" w14:textId="77777777" w:rsidR="00A71D11" w:rsidRPr="00EB4240" w:rsidRDefault="00A71D11" w:rsidP="00A5699F">
      <w:pPr>
        <w:numPr>
          <w:ilvl w:val="0"/>
          <w:numId w:val="9"/>
        </w:numPr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Zasady powierzenia przetwarzania danych osobowych oraz wzajemne zobowiązania stron zawarto w odrębnej umowie „Umowa powierzenia przetwarzania danych osobowych”, która, zostanie podpisania przez Strony zgodnie z polityką bezpieczeństwa Zamawiającego. Umowa ta stanowić będzie załącznik nr 1 do Umowy.</w:t>
      </w:r>
    </w:p>
    <w:p w14:paraId="5E1E0979" w14:textId="77777777" w:rsidR="00A71D11" w:rsidRPr="00EB4240" w:rsidRDefault="00A71D11" w:rsidP="00A5699F">
      <w:pPr>
        <w:numPr>
          <w:ilvl w:val="0"/>
          <w:numId w:val="9"/>
        </w:numPr>
        <w:spacing w:before="120" w:after="24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W przypadku naruszenia przez Wykonawcę postanowień ust. 2 i 3 Zamawiającemu przysługuje prawo rozwiązania umowy w trybie natychmiastowym i prawo do odszkodowania w wysokości poniesionej szkody.</w:t>
      </w:r>
    </w:p>
    <w:p w14:paraId="415E4D16" w14:textId="77777777" w:rsidR="00A71D11" w:rsidRPr="00EB4240" w:rsidRDefault="00A71D11" w:rsidP="00A71D11">
      <w:pPr>
        <w:spacing w:before="120"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b/>
          <w:bCs/>
          <w:sz w:val="24"/>
          <w:szCs w:val="24"/>
        </w:rPr>
        <w:t>§ 7 Prawa autorskie</w:t>
      </w:r>
    </w:p>
    <w:p w14:paraId="59C00E92" w14:textId="77777777" w:rsidR="00A71D11" w:rsidRPr="00EB4240" w:rsidRDefault="00A71D11" w:rsidP="00A5699F">
      <w:pPr>
        <w:numPr>
          <w:ilvl w:val="1"/>
          <w:numId w:val="12"/>
        </w:numPr>
        <w:spacing w:after="120" w:line="276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 xml:space="preserve">Wykonawca zobowiązuje się, że wykonując umowę będzie przestrzegał przepisów ustawy z dnia 4 lutego 1994 r. o prawie autorskim i prawach pokrewnych (Dz. U. z 2019 poz. 1231 </w:t>
      </w:r>
      <w:r w:rsidRPr="00EB4240">
        <w:rPr>
          <w:rFonts w:ascii="Times New Roman" w:eastAsia="Times New Roman" w:hAnsi="Times New Roman" w:cs="Times New Roman"/>
          <w:sz w:val="24"/>
          <w:szCs w:val="24"/>
        </w:rPr>
        <w:br/>
        <w:t xml:space="preserve">z późn. zm.). </w:t>
      </w:r>
    </w:p>
    <w:p w14:paraId="37FBDF1E" w14:textId="77777777" w:rsidR="00A71D11" w:rsidRPr="00EB4240" w:rsidRDefault="00A71D11" w:rsidP="00A5699F">
      <w:pPr>
        <w:numPr>
          <w:ilvl w:val="1"/>
          <w:numId w:val="12"/>
        </w:numPr>
        <w:spacing w:after="12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lastRenderedPageBreak/>
        <w:t>Wykonawca oświadcza, że wszystkie mogące stanowić przedmiot praw autorskich wyniki prac przygotowane w ramach umowy będą oryginalne, bez niedozwolonych zapożyczeń z utworów osób trzecich oraz nie będą naruszać praw przysługujących osobom trzecim, w tym w szczególności praw autorskich innych osób</w:t>
      </w:r>
      <w:r w:rsidRPr="00EB424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54AB40D6" w14:textId="77777777" w:rsidR="00A71D11" w:rsidRPr="00EB4240" w:rsidRDefault="00A71D11" w:rsidP="00A5699F">
      <w:pPr>
        <w:numPr>
          <w:ilvl w:val="1"/>
          <w:numId w:val="12"/>
        </w:numPr>
        <w:spacing w:after="0" w:line="276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Całość majątkowych praw autorskich do wyników prac przygotowanych przez Wykonawcę w ramach czynności związanych z wykonywaniem umowy, przechodzi na Zamawiającego po protokolarnym odbiorze prac, w ramach wynagrodzenia, określonego w § 4 ust. 1, bez ograniczeń, co do terytorium, czasu, liczby egzemplarzy, w tym w zakresie poniższych pól eksploatacji:</w:t>
      </w:r>
    </w:p>
    <w:p w14:paraId="48E341C2" w14:textId="77777777" w:rsidR="00A71D11" w:rsidRPr="00EB4240" w:rsidRDefault="00A71D11" w:rsidP="00A5699F">
      <w:pPr>
        <w:numPr>
          <w:ilvl w:val="0"/>
          <w:numId w:val="13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utrwalanie, kopiowanie, wprowadzanie do pamięci komputerów i serwerów sieci komputerowych;</w:t>
      </w:r>
    </w:p>
    <w:p w14:paraId="515E9E85" w14:textId="77777777" w:rsidR="00A71D11" w:rsidRPr="00EB4240" w:rsidRDefault="00A71D11" w:rsidP="00A5699F">
      <w:pPr>
        <w:numPr>
          <w:ilvl w:val="0"/>
          <w:numId w:val="13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wystawianie lub publiczną prezentację na ekranie, w tym podczas seminariów i konferencji;</w:t>
      </w:r>
    </w:p>
    <w:p w14:paraId="35F43580" w14:textId="77777777" w:rsidR="00A71D11" w:rsidRPr="00EB4240" w:rsidRDefault="00A71D11" w:rsidP="00A5699F">
      <w:pPr>
        <w:numPr>
          <w:ilvl w:val="0"/>
          <w:numId w:val="13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wykorzystywanie w materiałach wydawniczych oraz we wszelkiego rodzaju mediach audio-wizualnych i komputerowych;</w:t>
      </w:r>
    </w:p>
    <w:p w14:paraId="74B53987" w14:textId="77777777" w:rsidR="00A71D11" w:rsidRPr="00EB4240" w:rsidRDefault="00A71D11" w:rsidP="00A5699F">
      <w:pPr>
        <w:numPr>
          <w:ilvl w:val="0"/>
          <w:numId w:val="13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 xml:space="preserve">zwielokrotnienie poprzez wydruk lub nagranie na nośniku magnetycznym </w:t>
      </w:r>
      <w:r w:rsidRPr="00EB4240">
        <w:rPr>
          <w:rFonts w:ascii="Times New Roman" w:eastAsia="Times New Roman" w:hAnsi="Times New Roman" w:cs="Times New Roman"/>
          <w:sz w:val="24"/>
          <w:szCs w:val="24"/>
        </w:rPr>
        <w:br/>
        <w:t>w postaci elektronicznej;</w:t>
      </w:r>
    </w:p>
    <w:p w14:paraId="676CDB90" w14:textId="77777777" w:rsidR="00A71D11" w:rsidRPr="00EB4240" w:rsidRDefault="00A71D11" w:rsidP="00A5699F">
      <w:pPr>
        <w:numPr>
          <w:ilvl w:val="0"/>
          <w:numId w:val="13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wprowadzenie do obrotu;</w:t>
      </w:r>
    </w:p>
    <w:p w14:paraId="56301654" w14:textId="77777777" w:rsidR="00A71D11" w:rsidRPr="00EB4240" w:rsidRDefault="00A71D11" w:rsidP="00A5699F">
      <w:pPr>
        <w:numPr>
          <w:ilvl w:val="0"/>
          <w:numId w:val="13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nieodpłatne udostępnienie zwielokrotnionych egzemplarzy;</w:t>
      </w:r>
    </w:p>
    <w:p w14:paraId="0DD56764" w14:textId="77777777" w:rsidR="00A71D11" w:rsidRPr="00EB4240" w:rsidRDefault="00A71D11" w:rsidP="00A5699F">
      <w:pPr>
        <w:numPr>
          <w:ilvl w:val="0"/>
          <w:numId w:val="13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wykorzystywanie w całości lub w części oraz łączenie z innymi utworami, opracowywania poprzez dodanie różnych elementów, uaktualnianie, modyfikację, tłumaczenie na różne języki, zmianę barw, wielkości i treści całości lub części;</w:t>
      </w:r>
    </w:p>
    <w:p w14:paraId="4EEC16C2" w14:textId="77777777" w:rsidR="00A71D11" w:rsidRPr="00EB4240" w:rsidRDefault="00A71D11" w:rsidP="00A5699F">
      <w:pPr>
        <w:numPr>
          <w:ilvl w:val="0"/>
          <w:numId w:val="13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wprowadzenie w całości lub w części do sieci komputerowej Internet w sposób umożliwiający transmisję odbiorczą przez zainteresowanego użytkownika łącznie z utrwaleniem w pamięci RAM w oryginalnej (polskiej) wersji językowej;</w:t>
      </w:r>
    </w:p>
    <w:p w14:paraId="5231E97E" w14:textId="77777777" w:rsidR="00A71D11" w:rsidRPr="00EB4240" w:rsidRDefault="00A71D11" w:rsidP="00A5699F">
      <w:pPr>
        <w:numPr>
          <w:ilvl w:val="0"/>
          <w:numId w:val="13"/>
        </w:numPr>
        <w:spacing w:after="24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publikacje i rozpowszechnianie w całości lub w części za pomocą wizji i fonii przewodowej albo bezprzewodowej przez stację naziemną.</w:t>
      </w:r>
    </w:p>
    <w:p w14:paraId="5FD75885" w14:textId="77777777" w:rsidR="00A71D11" w:rsidRPr="00EB4240" w:rsidRDefault="00A71D11" w:rsidP="00A71D11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8 Odstąpienie od umowy</w:t>
      </w:r>
    </w:p>
    <w:p w14:paraId="636BC6AC" w14:textId="77777777" w:rsidR="00A71D11" w:rsidRPr="00EB4240" w:rsidRDefault="00A71D11" w:rsidP="00A5699F">
      <w:pPr>
        <w:numPr>
          <w:ilvl w:val="0"/>
          <w:numId w:val="11"/>
        </w:numPr>
        <w:autoSpaceDE w:val="0"/>
        <w:autoSpaceDN w:val="0"/>
        <w:adjustRightInd w:val="0"/>
        <w:spacing w:before="10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B424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Zamawiający zastrzega sobie prawo do odstąpienia od umowy w razie zaistnienia istotnej zmiany okoliczności, powodującej, że wykonanie umowy nie leży w interesie publicznym, czego nie można było przewidzieć w chwili zawarcia umowy, lub dalsze wykonywanie umowy może zagrozić istotnemu interesowi bezpieczeństwa państwa lub bezpieczeństwu publicznemu, w terminie 30 dni od daty powzięcia wiadomości o tych okolicznościach. </w:t>
      </w:r>
    </w:p>
    <w:p w14:paraId="38B1A4F4" w14:textId="77777777" w:rsidR="00A71D11" w:rsidRDefault="00A71D11" w:rsidP="00A5699F">
      <w:pPr>
        <w:numPr>
          <w:ilvl w:val="0"/>
          <w:numId w:val="11"/>
        </w:numPr>
        <w:autoSpaceDE w:val="0"/>
        <w:autoSpaceDN w:val="0"/>
        <w:adjustRightInd w:val="0"/>
        <w:spacing w:before="100" w:after="24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B424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przypadku, o którym mowa w ust. 1, Wykonawca może żądać wyłącznie wynagrodzenia należnego z tytułu wykonania części umowy. </w:t>
      </w:r>
    </w:p>
    <w:p w14:paraId="73F68D51" w14:textId="77777777" w:rsidR="00206B33" w:rsidRPr="00EB4240" w:rsidRDefault="00206B33" w:rsidP="00206B33">
      <w:pPr>
        <w:autoSpaceDE w:val="0"/>
        <w:autoSpaceDN w:val="0"/>
        <w:adjustRightInd w:val="0"/>
        <w:spacing w:before="100" w:after="24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1211F0C5" w14:textId="77777777" w:rsidR="00A71D11" w:rsidRPr="00EB4240" w:rsidRDefault="00A71D11" w:rsidP="00A71D11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§ 9 Klauzula poufności</w:t>
      </w:r>
    </w:p>
    <w:p w14:paraId="554E7E05" w14:textId="77777777" w:rsidR="00A71D11" w:rsidRPr="00EB4240" w:rsidRDefault="00A71D11" w:rsidP="00A5699F">
      <w:pPr>
        <w:numPr>
          <w:ilvl w:val="0"/>
          <w:numId w:val="4"/>
        </w:numPr>
        <w:tabs>
          <w:tab w:val="num" w:pos="426"/>
        </w:tabs>
        <w:spacing w:before="10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O ile nie narusza to bezwzględnie wiążących przepisów prawa, Strony zachowają poufność w stosunku do wszelkich informacji, w szczególności o danych osobowych, 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br/>
        <w:t xml:space="preserve">w których posiadanie weszły lub wejdą w związku z realizacją umowy. </w:t>
      </w:r>
    </w:p>
    <w:p w14:paraId="3F457875" w14:textId="77777777" w:rsidR="00A71D11" w:rsidRPr="00EB4240" w:rsidRDefault="00A71D11" w:rsidP="00A71D11">
      <w:pPr>
        <w:spacing w:before="100" w:after="0" w:line="276" w:lineRule="auto"/>
        <w:ind w:left="14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Strony umowy zobowiązują się również do zachowania w tajemnicy oraz odpowiedniego zabezpieczenia wszelkich dokumentów przekazanych przez drugą Stronę; uzyskane informacje oraz otrzymane dokumenty mogą być wykorzystywane wyłącznie w celach związanych z realizacją umowy.</w:t>
      </w:r>
    </w:p>
    <w:p w14:paraId="672AF6E5" w14:textId="77777777" w:rsidR="00A71D11" w:rsidRDefault="00A71D11" w:rsidP="007D1BAA">
      <w:pPr>
        <w:numPr>
          <w:ilvl w:val="0"/>
          <w:numId w:val="4"/>
        </w:numPr>
        <w:tabs>
          <w:tab w:val="num" w:pos="426"/>
        </w:tabs>
        <w:spacing w:after="0" w:line="276" w:lineRule="auto"/>
        <w:ind w:left="142" w:hanging="28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W przypadku naruszenia przez Wykonawcę postanowień ust. 1 Zamawiającemu przysługuje prawo wypowiedzenia umowy w trybie natychmiastowym i prawo do odszkodowania w wysokości poniesionej szkody.</w:t>
      </w:r>
    </w:p>
    <w:p w14:paraId="764E9996" w14:textId="77777777" w:rsidR="00A71D11" w:rsidRPr="00EB4240" w:rsidRDefault="00A71D11" w:rsidP="007D1BAA">
      <w:pPr>
        <w:spacing w:after="0" w:line="276" w:lineRule="auto"/>
        <w:ind w:left="142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0670CFF" w14:textId="77777777" w:rsidR="00A71D11" w:rsidRPr="00EB4240" w:rsidRDefault="00A71D11" w:rsidP="007D1BAA">
      <w:pPr>
        <w:spacing w:after="0" w:line="276" w:lineRule="auto"/>
        <w:ind w:left="-142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10 Zmiany umowy</w:t>
      </w:r>
    </w:p>
    <w:p w14:paraId="4C6A7611" w14:textId="77777777" w:rsidR="00A71D11" w:rsidRPr="00EB4240" w:rsidRDefault="00A71D11" w:rsidP="007D1BAA">
      <w:pPr>
        <w:numPr>
          <w:ilvl w:val="0"/>
          <w:numId w:val="5"/>
        </w:numPr>
        <w:tabs>
          <w:tab w:val="num" w:pos="426"/>
        </w:tabs>
        <w:spacing w:after="0" w:line="276" w:lineRule="auto"/>
        <w:ind w:left="142" w:hanging="28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Zmiany umowy mogą nastąpić za zgodą Stron w formie pisemnego aneksu pod rygorem nieważności.</w:t>
      </w:r>
    </w:p>
    <w:p w14:paraId="2B404571" w14:textId="77777777" w:rsidR="00A71D11" w:rsidRPr="00EB4240" w:rsidRDefault="00A71D11" w:rsidP="007D1BAA">
      <w:pPr>
        <w:numPr>
          <w:ilvl w:val="0"/>
          <w:numId w:val="5"/>
        </w:numPr>
        <w:tabs>
          <w:tab w:val="num" w:pos="426"/>
        </w:tabs>
        <w:spacing w:after="0" w:line="276" w:lineRule="auto"/>
        <w:ind w:left="142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W przypadku wystąpienia siły wyższej, za którą uważa się zdarzenia o charakterze nadzwyczajnym, występujące po zawarciu umowy, a których Strony nie były w stanie przewidzieć w momencie jej zawierania, i których zaistnienie lub skutki uniemożliwiają wykonanie umowy zgodnie z jej treścią, Strona dotknięta jej działaniem, niezwłocznie poinformuje pisemnie drugą Stronę o jej zaistnieniu oraz, o ile będzie to możliwe, przedstawi niebudzące wątpliwości dokumenty potwierdzające jej wystąpienie. Obie Strony niezwłocznie od dnia otrzymania powyższej informacji uzgodnią tryb dalszego postępowania.</w:t>
      </w:r>
    </w:p>
    <w:p w14:paraId="5BB4BCAB" w14:textId="77777777" w:rsidR="00A71D11" w:rsidRPr="00EB4240" w:rsidRDefault="00A71D11" w:rsidP="00A5699F">
      <w:pPr>
        <w:numPr>
          <w:ilvl w:val="0"/>
          <w:numId w:val="5"/>
        </w:numPr>
        <w:tabs>
          <w:tab w:val="num" w:pos="426"/>
        </w:tabs>
        <w:spacing w:before="120" w:after="12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Zmiany Umowy, o których mowa powyżej mogą być wprowadzone w następującym trybie:</w:t>
      </w:r>
    </w:p>
    <w:p w14:paraId="3FB6C3F0" w14:textId="77777777" w:rsidR="00A71D11" w:rsidRPr="00EB4240" w:rsidRDefault="00A71D11" w:rsidP="007D1BAA">
      <w:pPr>
        <w:numPr>
          <w:ilvl w:val="4"/>
          <w:numId w:val="6"/>
        </w:numPr>
        <w:spacing w:after="0" w:line="276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4240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wystąpienia okoliczności, o których mowa w ust. 2, każda ze Stron zwróci się z wnioskiem o dokonanie zmiany Umowy, zawierającym stosowne uzasadnienie. Wniosek winien być złożony niezwłocznie, w formie pisemnej.</w:t>
      </w:r>
    </w:p>
    <w:p w14:paraId="6187A387" w14:textId="77777777" w:rsidR="00A71D11" w:rsidRPr="00EB4240" w:rsidRDefault="00A71D11" w:rsidP="007D1BAA">
      <w:pPr>
        <w:numPr>
          <w:ilvl w:val="4"/>
          <w:numId w:val="6"/>
        </w:numPr>
        <w:spacing w:after="0" w:line="276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4240">
        <w:rPr>
          <w:rFonts w:ascii="Times New Roman" w:eastAsia="Times New Roman" w:hAnsi="Times New Roman" w:cs="Times New Roman"/>
          <w:sz w:val="24"/>
          <w:szCs w:val="24"/>
          <w:lang w:eastAsia="pl-PL"/>
        </w:rPr>
        <w:t>Strona po zapoznaniu się z uzasadnieniem i przy uwzględnieniu okoliczności sprawy dokona oceny zasadności zmiany Umowy.</w:t>
      </w:r>
    </w:p>
    <w:p w14:paraId="2B996DFA" w14:textId="77777777" w:rsidR="00A71D11" w:rsidRDefault="00A71D11" w:rsidP="007D1BAA">
      <w:pPr>
        <w:spacing w:after="0" w:line="276" w:lineRule="auto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1CD3EE" w14:textId="77777777" w:rsidR="00A71D11" w:rsidRPr="00EB4240" w:rsidRDefault="00A71D11" w:rsidP="007D1BAA">
      <w:pPr>
        <w:spacing w:after="0" w:line="276" w:lineRule="auto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FB2F92" w14:textId="77777777" w:rsidR="00A71D11" w:rsidRPr="00EB4240" w:rsidRDefault="00A71D11" w:rsidP="007D1BAA">
      <w:pPr>
        <w:spacing w:after="0" w:line="276" w:lineRule="auto"/>
        <w:ind w:left="-142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11 Postanowienia końcowe</w:t>
      </w:r>
    </w:p>
    <w:p w14:paraId="735CD345" w14:textId="77777777" w:rsidR="00A71D11" w:rsidRPr="00EB4240" w:rsidRDefault="00A71D11" w:rsidP="007D1BAA">
      <w:pPr>
        <w:numPr>
          <w:ilvl w:val="0"/>
          <w:numId w:val="7"/>
        </w:numPr>
        <w:tabs>
          <w:tab w:val="left" w:pos="426"/>
        </w:tabs>
        <w:spacing w:after="0" w:line="276" w:lineRule="auto"/>
        <w:ind w:left="142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 sprawach nieuregulowanych niniejszą umową zastosowanie mają przepisy Kodeksu Cywilnego.</w:t>
      </w:r>
    </w:p>
    <w:p w14:paraId="4B21F919" w14:textId="77777777" w:rsidR="00A71D11" w:rsidRPr="00EB4240" w:rsidRDefault="00A71D11" w:rsidP="007D1BAA">
      <w:pPr>
        <w:numPr>
          <w:ilvl w:val="0"/>
          <w:numId w:val="7"/>
        </w:numPr>
        <w:tabs>
          <w:tab w:val="left" w:pos="426"/>
        </w:tabs>
        <w:spacing w:after="0" w:line="276" w:lineRule="auto"/>
        <w:ind w:left="142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Ewentualne spory wynikłe na tle wykonywania niniejszej umowy Strony rozstrzygać będą polubownie w ciągu 30 dni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 od poinformowania drugiej Strony o zaistnieniu sporu</w:t>
      </w:r>
      <w:r w:rsidRPr="00EB424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B4240">
        <w:rPr>
          <w:rFonts w:ascii="Times New Roman" w:eastAsia="Times New Roman" w:hAnsi="Times New Roman" w:cs="Times New Roman"/>
          <w:sz w:val="24"/>
          <w:szCs w:val="24"/>
        </w:rPr>
        <w:br/>
      </w:r>
      <w:r w:rsidRPr="00EB4240">
        <w:rPr>
          <w:rFonts w:ascii="Times New Roman" w:eastAsia="Times New Roman" w:hAnsi="Times New Roman" w:cs="Times New Roman"/>
          <w:sz w:val="24"/>
          <w:szCs w:val="24"/>
        </w:rPr>
        <w:lastRenderedPageBreak/>
        <w:t>W przypadku nie dojścia do porozumienia spory podlegają rozstrzygnięciu przez Sąd właściwy ze względu na siedzibę Zamawiającego.</w:t>
      </w:r>
    </w:p>
    <w:p w14:paraId="715E17CF" w14:textId="77777777" w:rsidR="00A71D11" w:rsidRPr="00EB4240" w:rsidRDefault="00A71D11" w:rsidP="00A5699F">
      <w:pPr>
        <w:numPr>
          <w:ilvl w:val="0"/>
          <w:numId w:val="7"/>
        </w:numPr>
        <w:tabs>
          <w:tab w:val="left" w:pos="426"/>
        </w:tabs>
        <w:spacing w:before="120" w:after="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Umowę sporządzono w trzech jednobrzmiących egzemplarzach. Wykonawca potwierdza otrzymanie jednego, a Zamawiający dwóch egzemplarzy umowy.</w:t>
      </w:r>
    </w:p>
    <w:p w14:paraId="427BABF7" w14:textId="77777777" w:rsidR="007D1BAA" w:rsidRPr="007D1BAA" w:rsidRDefault="007D1BAA" w:rsidP="007D1BAA">
      <w:pPr>
        <w:spacing w:before="120"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D80F4B5" w14:textId="77777777" w:rsidR="007D1BAA" w:rsidRPr="007D1BAA" w:rsidRDefault="007D1BAA" w:rsidP="007D1BAA">
      <w:pPr>
        <w:spacing w:before="120"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38834A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>.....................................................                                                   ..........................................................</w:t>
      </w:r>
    </w:p>
    <w:p w14:paraId="4E11AF49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  <w:t xml:space="preserve">     Zleceniobiorca </w:t>
      </w:r>
    </w:p>
    <w:p w14:paraId="177E51AC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>Dyrektor Regionalnego Ośrodka</w:t>
      </w:r>
    </w:p>
    <w:p w14:paraId="640FF844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Polityki Społecznej</w:t>
      </w:r>
    </w:p>
    <w:p w14:paraId="53B43F2A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158B4D3F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1C1F2DC6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</w:t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  <w:t xml:space="preserve">         </w:t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  <w:t xml:space="preserve">    </w:t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  <w:t xml:space="preserve">       </w:t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  <w:t xml:space="preserve">……………………………………….    </w:t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  <w:t xml:space="preserve">           </w:t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  <w:t xml:space="preserve">                                                                              Zleceniobiorca </w:t>
      </w:r>
    </w:p>
    <w:p w14:paraId="732BCE22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</w:t>
      </w:r>
    </w:p>
    <w:p w14:paraId="728FD9F2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………………………………….</w:t>
      </w:r>
    </w:p>
    <w:p w14:paraId="13A912D3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Skarbnik Województwa</w:t>
      </w:r>
    </w:p>
    <w:p w14:paraId="5843F082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Świętokrzyskiego</w:t>
      </w:r>
    </w:p>
    <w:p w14:paraId="416E8C7C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4910420B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0FC28767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34D12102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55EC121B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5C7F817B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………………………………… </w:t>
      </w:r>
    </w:p>
    <w:p w14:paraId="22972633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Radca Prawny</w:t>
      </w:r>
    </w:p>
    <w:p w14:paraId="1BA13631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</w:t>
      </w:r>
    </w:p>
    <w:p w14:paraId="12A8AA1B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6B92790A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6D3A6D6A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75847437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756B53CB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……………………………………</w:t>
      </w:r>
    </w:p>
    <w:p w14:paraId="317A8FA7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 Akceptujący</w:t>
      </w:r>
    </w:p>
    <w:p w14:paraId="45E5CBB7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1BC5015A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353A3FE1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5DB6B9B5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45FF4885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……………………………………</w:t>
      </w:r>
    </w:p>
    <w:p w14:paraId="33D4D56E" w14:textId="785CC6D6" w:rsidR="00A71D11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  Sporządzający</w:t>
      </w:r>
    </w:p>
    <w:p w14:paraId="1A450258" w14:textId="77777777" w:rsidR="007D1BAA" w:rsidRDefault="007D1BAA" w:rsidP="00A71D11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477B485" w14:textId="77777777" w:rsidR="007D1BAA" w:rsidRDefault="007D1BAA" w:rsidP="00A71D11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F554840" w14:textId="77777777" w:rsidR="007D1BAA" w:rsidRDefault="007D1BAA" w:rsidP="00A71D11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5C1BBB4" w14:textId="77777777" w:rsidR="007D1BAA" w:rsidRDefault="007D1BAA" w:rsidP="00A71D11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73C08D" w14:textId="77777777" w:rsidR="007D1BAA" w:rsidRDefault="007D1BAA" w:rsidP="00A71D11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AEDC941" w14:textId="77777777" w:rsidR="00A71D11" w:rsidRPr="00EB4240" w:rsidRDefault="00A71D11" w:rsidP="00A71D11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240">
        <w:rPr>
          <w:rFonts w:ascii="Times New Roman" w:hAnsi="Times New Roman" w:cs="Times New Roman"/>
          <w:sz w:val="24"/>
          <w:szCs w:val="24"/>
        </w:rPr>
        <w:t>Załączniki:</w:t>
      </w:r>
    </w:p>
    <w:p w14:paraId="5F4E88D2" w14:textId="77777777" w:rsidR="00A71D11" w:rsidRPr="00EB4240" w:rsidRDefault="00A71D11" w:rsidP="00A71D11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B4240">
        <w:rPr>
          <w:rFonts w:ascii="Times New Roman" w:hAnsi="Times New Roman" w:cs="Times New Roman"/>
          <w:sz w:val="24"/>
          <w:szCs w:val="24"/>
        </w:rPr>
        <w:t xml:space="preserve">Nr </w:t>
      </w:r>
      <w:r w:rsidRPr="00EB4240">
        <w:rPr>
          <w:rFonts w:ascii="Times New Roman" w:hAnsi="Times New Roman" w:cs="Times New Roman"/>
          <w:color w:val="000000" w:themeColor="text1"/>
          <w:sz w:val="24"/>
          <w:szCs w:val="24"/>
        </w:rPr>
        <w:t>1 Wzór protokołu  zdawczo- odbiorczego.</w:t>
      </w:r>
    </w:p>
    <w:p w14:paraId="62E3C1B2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B901AA" w14:textId="77777777" w:rsidR="00A804A8" w:rsidRDefault="00A804A8" w:rsidP="00A71D1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</w:rPr>
      </w:pPr>
    </w:p>
    <w:sectPr w:rsidR="00A804A8" w:rsidSect="000A24B1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BD90AB" w14:textId="77777777" w:rsidR="00BC6DA8" w:rsidRDefault="00BC6DA8" w:rsidP="007653B4">
      <w:pPr>
        <w:spacing w:after="0" w:line="240" w:lineRule="auto"/>
      </w:pPr>
      <w:r>
        <w:separator/>
      </w:r>
    </w:p>
  </w:endnote>
  <w:endnote w:type="continuationSeparator" w:id="0">
    <w:p w14:paraId="2B92C7B3" w14:textId="77777777" w:rsidR="00BC6DA8" w:rsidRDefault="00BC6DA8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5A8FC0F8"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E316CD" w:rsidRPr="00E316CD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8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E316CD" w:rsidRPr="00E316CD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8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572130EF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Napis, 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7DCF34" w14:textId="77777777" w:rsidR="00BC6DA8" w:rsidRDefault="00BC6DA8" w:rsidP="007653B4">
      <w:pPr>
        <w:spacing w:after="0" w:line="240" w:lineRule="auto"/>
      </w:pPr>
      <w:r>
        <w:separator/>
      </w:r>
    </w:p>
  </w:footnote>
  <w:footnote w:type="continuationSeparator" w:id="0">
    <w:p w14:paraId="676A9755" w14:textId="77777777" w:rsidR="00BC6DA8" w:rsidRDefault="00BC6DA8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05433142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33A4F"/>
    <w:multiLevelType w:val="hybridMultilevel"/>
    <w:tmpl w:val="8F482AAC"/>
    <w:lvl w:ilvl="0" w:tplc="6CE40374">
      <w:start w:val="1"/>
      <w:numFmt w:val="decimal"/>
      <w:lvlText w:val="%1)"/>
      <w:lvlJc w:val="left"/>
      <w:pPr>
        <w:ind w:left="1146" w:hanging="360"/>
      </w:pPr>
      <w:rPr>
        <w:rFonts w:ascii="Calibri" w:eastAsia="Calibri" w:hAnsi="Calibri" w:cs="Calibri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86CE0"/>
    <w:multiLevelType w:val="hybridMultilevel"/>
    <w:tmpl w:val="D6D68A74"/>
    <w:lvl w:ilvl="0" w:tplc="700877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625486D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AC1482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3E0199"/>
    <w:multiLevelType w:val="hybridMultilevel"/>
    <w:tmpl w:val="E2103CC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>
    <w:nsid w:val="374933BE"/>
    <w:multiLevelType w:val="hybridMultilevel"/>
    <w:tmpl w:val="6E7CF61A"/>
    <w:lvl w:ilvl="0" w:tplc="FFF4CCEE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8010FF"/>
    <w:multiLevelType w:val="hybridMultilevel"/>
    <w:tmpl w:val="9732D8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250FAC"/>
    <w:multiLevelType w:val="hybridMultilevel"/>
    <w:tmpl w:val="738E98B8"/>
    <w:lvl w:ilvl="0" w:tplc="CFC42A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F8057C"/>
    <w:multiLevelType w:val="hybridMultilevel"/>
    <w:tmpl w:val="7A9419DA"/>
    <w:lvl w:ilvl="0" w:tplc="583671A0">
      <w:start w:val="1"/>
      <w:numFmt w:val="decimal"/>
      <w:lvlText w:val="%1."/>
      <w:lvlJc w:val="left"/>
      <w:pPr>
        <w:ind w:left="397" w:hanging="397"/>
      </w:pPr>
      <w:rPr>
        <w:b w:val="0"/>
        <w:i w:val="0"/>
      </w:rPr>
    </w:lvl>
    <w:lvl w:ilvl="1" w:tplc="583671A0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1121E8"/>
    <w:multiLevelType w:val="hybridMultilevel"/>
    <w:tmpl w:val="EF1213B0"/>
    <w:lvl w:ilvl="0" w:tplc="C088B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977C3E"/>
    <w:multiLevelType w:val="hybridMultilevel"/>
    <w:tmpl w:val="5DC84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E10FBD"/>
    <w:multiLevelType w:val="hybridMultilevel"/>
    <w:tmpl w:val="5C825254"/>
    <w:lvl w:ilvl="0" w:tplc="AA8437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C9B0B6B"/>
    <w:multiLevelType w:val="hybridMultilevel"/>
    <w:tmpl w:val="A7A85DF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0F80777"/>
    <w:multiLevelType w:val="hybridMultilevel"/>
    <w:tmpl w:val="A8DEBF22"/>
    <w:lvl w:ilvl="0" w:tplc="30F24264">
      <w:start w:val="1"/>
      <w:numFmt w:val="lowerLetter"/>
      <w:lvlText w:val="%1)"/>
      <w:lvlJc w:val="left"/>
      <w:pPr>
        <w:ind w:left="2221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2941" w:hanging="360"/>
      </w:pPr>
    </w:lvl>
    <w:lvl w:ilvl="2" w:tplc="0415001B" w:tentative="1">
      <w:start w:val="1"/>
      <w:numFmt w:val="lowerRoman"/>
      <w:lvlText w:val="%3."/>
      <w:lvlJc w:val="right"/>
      <w:pPr>
        <w:ind w:left="3661" w:hanging="180"/>
      </w:pPr>
    </w:lvl>
    <w:lvl w:ilvl="3" w:tplc="0415000F" w:tentative="1">
      <w:start w:val="1"/>
      <w:numFmt w:val="decimal"/>
      <w:lvlText w:val="%4."/>
      <w:lvlJc w:val="left"/>
      <w:pPr>
        <w:ind w:left="4381" w:hanging="360"/>
      </w:pPr>
    </w:lvl>
    <w:lvl w:ilvl="4" w:tplc="04150019" w:tentative="1">
      <w:start w:val="1"/>
      <w:numFmt w:val="lowerLetter"/>
      <w:lvlText w:val="%5."/>
      <w:lvlJc w:val="left"/>
      <w:pPr>
        <w:ind w:left="5101" w:hanging="360"/>
      </w:pPr>
    </w:lvl>
    <w:lvl w:ilvl="5" w:tplc="0415001B" w:tentative="1">
      <w:start w:val="1"/>
      <w:numFmt w:val="lowerRoman"/>
      <w:lvlText w:val="%6."/>
      <w:lvlJc w:val="right"/>
      <w:pPr>
        <w:ind w:left="5821" w:hanging="180"/>
      </w:pPr>
    </w:lvl>
    <w:lvl w:ilvl="6" w:tplc="0415000F" w:tentative="1">
      <w:start w:val="1"/>
      <w:numFmt w:val="decimal"/>
      <w:lvlText w:val="%7."/>
      <w:lvlJc w:val="left"/>
      <w:pPr>
        <w:ind w:left="6541" w:hanging="360"/>
      </w:pPr>
    </w:lvl>
    <w:lvl w:ilvl="7" w:tplc="04150019" w:tentative="1">
      <w:start w:val="1"/>
      <w:numFmt w:val="lowerLetter"/>
      <w:lvlText w:val="%8."/>
      <w:lvlJc w:val="left"/>
      <w:pPr>
        <w:ind w:left="7261" w:hanging="360"/>
      </w:pPr>
    </w:lvl>
    <w:lvl w:ilvl="8" w:tplc="0415001B" w:tentative="1">
      <w:start w:val="1"/>
      <w:numFmt w:val="lowerRoman"/>
      <w:lvlText w:val="%9."/>
      <w:lvlJc w:val="right"/>
      <w:pPr>
        <w:ind w:left="7981" w:hanging="180"/>
      </w:pPr>
    </w:lvl>
  </w:abstractNum>
  <w:abstractNum w:abstractNumId="13">
    <w:nsid w:val="7D586162"/>
    <w:multiLevelType w:val="hybridMultilevel"/>
    <w:tmpl w:val="4B30E28E"/>
    <w:lvl w:ilvl="0" w:tplc="AED0E96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0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2327"/>
    <w:rsid w:val="00014556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35314"/>
    <w:rsid w:val="00157431"/>
    <w:rsid w:val="0016786D"/>
    <w:rsid w:val="00171687"/>
    <w:rsid w:val="00180448"/>
    <w:rsid w:val="001839C3"/>
    <w:rsid w:val="00187B54"/>
    <w:rsid w:val="001A197C"/>
    <w:rsid w:val="001D03C1"/>
    <w:rsid w:val="001E111A"/>
    <w:rsid w:val="001E30A7"/>
    <w:rsid w:val="002060E0"/>
    <w:rsid w:val="00206B33"/>
    <w:rsid w:val="002207C7"/>
    <w:rsid w:val="00225EC4"/>
    <w:rsid w:val="00234CA3"/>
    <w:rsid w:val="00234D5E"/>
    <w:rsid w:val="0023611F"/>
    <w:rsid w:val="002431C5"/>
    <w:rsid w:val="00245CD7"/>
    <w:rsid w:val="002576C9"/>
    <w:rsid w:val="0026779D"/>
    <w:rsid w:val="0027219F"/>
    <w:rsid w:val="002820AC"/>
    <w:rsid w:val="00284350"/>
    <w:rsid w:val="002863DE"/>
    <w:rsid w:val="00294B66"/>
    <w:rsid w:val="002A2245"/>
    <w:rsid w:val="002B48B6"/>
    <w:rsid w:val="002E07EA"/>
    <w:rsid w:val="003065EF"/>
    <w:rsid w:val="00306D15"/>
    <w:rsid w:val="003264B0"/>
    <w:rsid w:val="00345A6B"/>
    <w:rsid w:val="003504D6"/>
    <w:rsid w:val="00355648"/>
    <w:rsid w:val="00356C87"/>
    <w:rsid w:val="00356F4A"/>
    <w:rsid w:val="00370925"/>
    <w:rsid w:val="00371506"/>
    <w:rsid w:val="00387B9F"/>
    <w:rsid w:val="00392174"/>
    <w:rsid w:val="003B0C36"/>
    <w:rsid w:val="003B66F2"/>
    <w:rsid w:val="003C0F12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431"/>
    <w:rsid w:val="00446C0A"/>
    <w:rsid w:val="004546F2"/>
    <w:rsid w:val="00481FEF"/>
    <w:rsid w:val="00483026"/>
    <w:rsid w:val="004972B7"/>
    <w:rsid w:val="004B36CD"/>
    <w:rsid w:val="004B64D2"/>
    <w:rsid w:val="004C01A2"/>
    <w:rsid w:val="004C5853"/>
    <w:rsid w:val="004F4E6D"/>
    <w:rsid w:val="00500183"/>
    <w:rsid w:val="0051383F"/>
    <w:rsid w:val="00517C95"/>
    <w:rsid w:val="00521541"/>
    <w:rsid w:val="00526702"/>
    <w:rsid w:val="00555CC1"/>
    <w:rsid w:val="00555D98"/>
    <w:rsid w:val="0055784C"/>
    <w:rsid w:val="00560E1C"/>
    <w:rsid w:val="00561DA0"/>
    <w:rsid w:val="00573785"/>
    <w:rsid w:val="005748DC"/>
    <w:rsid w:val="00595B58"/>
    <w:rsid w:val="005A368F"/>
    <w:rsid w:val="005A6BC5"/>
    <w:rsid w:val="005B000A"/>
    <w:rsid w:val="005C4CF1"/>
    <w:rsid w:val="005C5D99"/>
    <w:rsid w:val="005D315B"/>
    <w:rsid w:val="00614F16"/>
    <w:rsid w:val="00623650"/>
    <w:rsid w:val="00636EDF"/>
    <w:rsid w:val="00652F5E"/>
    <w:rsid w:val="00654359"/>
    <w:rsid w:val="00661396"/>
    <w:rsid w:val="00665C8C"/>
    <w:rsid w:val="00677413"/>
    <w:rsid w:val="00683C63"/>
    <w:rsid w:val="00686713"/>
    <w:rsid w:val="00686AE5"/>
    <w:rsid w:val="0069776D"/>
    <w:rsid w:val="006A10A2"/>
    <w:rsid w:val="006C1CEE"/>
    <w:rsid w:val="006E1641"/>
    <w:rsid w:val="006F4226"/>
    <w:rsid w:val="006F4512"/>
    <w:rsid w:val="007103B7"/>
    <w:rsid w:val="007108B4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B531D"/>
    <w:rsid w:val="007C34AF"/>
    <w:rsid w:val="007D1BAA"/>
    <w:rsid w:val="007D4807"/>
    <w:rsid w:val="007E13A1"/>
    <w:rsid w:val="00815899"/>
    <w:rsid w:val="00820CED"/>
    <w:rsid w:val="00824518"/>
    <w:rsid w:val="00827EAD"/>
    <w:rsid w:val="008443BA"/>
    <w:rsid w:val="0084532C"/>
    <w:rsid w:val="00872E6B"/>
    <w:rsid w:val="00884108"/>
    <w:rsid w:val="00893479"/>
    <w:rsid w:val="008A1F77"/>
    <w:rsid w:val="008C67EA"/>
    <w:rsid w:val="008D23D1"/>
    <w:rsid w:val="008F091F"/>
    <w:rsid w:val="008F67A9"/>
    <w:rsid w:val="0090103D"/>
    <w:rsid w:val="009038D2"/>
    <w:rsid w:val="0092305F"/>
    <w:rsid w:val="00924A27"/>
    <w:rsid w:val="00927124"/>
    <w:rsid w:val="0093629F"/>
    <w:rsid w:val="009422C0"/>
    <w:rsid w:val="00950857"/>
    <w:rsid w:val="00953B88"/>
    <w:rsid w:val="00957050"/>
    <w:rsid w:val="00965E89"/>
    <w:rsid w:val="0097180E"/>
    <w:rsid w:val="00977314"/>
    <w:rsid w:val="009922DD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23B19"/>
    <w:rsid w:val="00A326E4"/>
    <w:rsid w:val="00A331B4"/>
    <w:rsid w:val="00A33D92"/>
    <w:rsid w:val="00A3788F"/>
    <w:rsid w:val="00A40B97"/>
    <w:rsid w:val="00A451DB"/>
    <w:rsid w:val="00A55093"/>
    <w:rsid w:val="00A5699F"/>
    <w:rsid w:val="00A71D11"/>
    <w:rsid w:val="00A804A8"/>
    <w:rsid w:val="00A91B91"/>
    <w:rsid w:val="00A95436"/>
    <w:rsid w:val="00AA2B40"/>
    <w:rsid w:val="00AA5DB3"/>
    <w:rsid w:val="00AB5E64"/>
    <w:rsid w:val="00AB7081"/>
    <w:rsid w:val="00AC313A"/>
    <w:rsid w:val="00AE0037"/>
    <w:rsid w:val="00AE2F97"/>
    <w:rsid w:val="00AE36AC"/>
    <w:rsid w:val="00B05B37"/>
    <w:rsid w:val="00B13AD4"/>
    <w:rsid w:val="00B430DD"/>
    <w:rsid w:val="00B5199B"/>
    <w:rsid w:val="00B548D9"/>
    <w:rsid w:val="00B5669E"/>
    <w:rsid w:val="00B60FD4"/>
    <w:rsid w:val="00B80AC1"/>
    <w:rsid w:val="00B95261"/>
    <w:rsid w:val="00BA4567"/>
    <w:rsid w:val="00BB1032"/>
    <w:rsid w:val="00BC1AD4"/>
    <w:rsid w:val="00BC41B7"/>
    <w:rsid w:val="00BC6DA8"/>
    <w:rsid w:val="00BE77C5"/>
    <w:rsid w:val="00BF22D3"/>
    <w:rsid w:val="00BF53A9"/>
    <w:rsid w:val="00C030AD"/>
    <w:rsid w:val="00C078C8"/>
    <w:rsid w:val="00C25CCD"/>
    <w:rsid w:val="00C27D78"/>
    <w:rsid w:val="00C528D6"/>
    <w:rsid w:val="00C617EC"/>
    <w:rsid w:val="00C61AFF"/>
    <w:rsid w:val="00C65946"/>
    <w:rsid w:val="00C65B4D"/>
    <w:rsid w:val="00C81A2B"/>
    <w:rsid w:val="00CC19A2"/>
    <w:rsid w:val="00CC518A"/>
    <w:rsid w:val="00CD02E5"/>
    <w:rsid w:val="00CE32AD"/>
    <w:rsid w:val="00CE742C"/>
    <w:rsid w:val="00CF7D09"/>
    <w:rsid w:val="00D011FA"/>
    <w:rsid w:val="00D071D9"/>
    <w:rsid w:val="00D32C1D"/>
    <w:rsid w:val="00D3382A"/>
    <w:rsid w:val="00D36D59"/>
    <w:rsid w:val="00D40DC9"/>
    <w:rsid w:val="00D4164F"/>
    <w:rsid w:val="00D416F1"/>
    <w:rsid w:val="00D67339"/>
    <w:rsid w:val="00D75408"/>
    <w:rsid w:val="00D925B5"/>
    <w:rsid w:val="00D936B4"/>
    <w:rsid w:val="00DA506F"/>
    <w:rsid w:val="00DA7BE6"/>
    <w:rsid w:val="00DB296A"/>
    <w:rsid w:val="00DC003B"/>
    <w:rsid w:val="00DC0AEA"/>
    <w:rsid w:val="00DC0D17"/>
    <w:rsid w:val="00DD19C7"/>
    <w:rsid w:val="00DE1172"/>
    <w:rsid w:val="00DF78A8"/>
    <w:rsid w:val="00DF7E84"/>
    <w:rsid w:val="00E02F56"/>
    <w:rsid w:val="00E12842"/>
    <w:rsid w:val="00E14DE9"/>
    <w:rsid w:val="00E316CD"/>
    <w:rsid w:val="00E335F9"/>
    <w:rsid w:val="00E34884"/>
    <w:rsid w:val="00E47A77"/>
    <w:rsid w:val="00E553C6"/>
    <w:rsid w:val="00E740B8"/>
    <w:rsid w:val="00E9432A"/>
    <w:rsid w:val="00E94CCD"/>
    <w:rsid w:val="00EC0C11"/>
    <w:rsid w:val="00EE0F7F"/>
    <w:rsid w:val="00EE42C8"/>
    <w:rsid w:val="00EE5D0E"/>
    <w:rsid w:val="00EE68F3"/>
    <w:rsid w:val="00EF01E1"/>
    <w:rsid w:val="00F00029"/>
    <w:rsid w:val="00F1604D"/>
    <w:rsid w:val="00F21897"/>
    <w:rsid w:val="00F244C3"/>
    <w:rsid w:val="00F41994"/>
    <w:rsid w:val="00F433CD"/>
    <w:rsid w:val="00F60A5B"/>
    <w:rsid w:val="00F647B7"/>
    <w:rsid w:val="00F801C9"/>
    <w:rsid w:val="00F91A9F"/>
    <w:rsid w:val="00F967EA"/>
    <w:rsid w:val="00FA035A"/>
    <w:rsid w:val="00FA3870"/>
    <w:rsid w:val="00FA5FF6"/>
    <w:rsid w:val="00FA630A"/>
    <w:rsid w:val="00FA7C99"/>
    <w:rsid w:val="00FB1FCA"/>
    <w:rsid w:val="00FB5B5F"/>
    <w:rsid w:val="00FD0C72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6F4512"/>
    <w:rPr>
      <w:b/>
      <w:bCs/>
      <w:i/>
      <w:iCs/>
      <w:color w:val="4472C4" w:themeColor="accent1"/>
    </w:rPr>
  </w:style>
  <w:style w:type="paragraph" w:styleId="Bezodstpw">
    <w:name w:val="No Spacing"/>
    <w:uiPriority w:val="1"/>
    <w:qFormat/>
    <w:rsid w:val="008C67E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6F4512"/>
    <w:rPr>
      <w:b/>
      <w:bCs/>
      <w:i/>
      <w:iCs/>
      <w:color w:val="4472C4" w:themeColor="accent1"/>
    </w:rPr>
  </w:style>
  <w:style w:type="paragraph" w:styleId="Bezodstpw">
    <w:name w:val="No Spacing"/>
    <w:uiPriority w:val="1"/>
    <w:qFormat/>
    <w:rsid w:val="008C67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2BF1B-2B12-457A-A3E4-C2E4142AE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2187</Words>
  <Characters>13123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13</cp:revision>
  <cp:lastPrinted>2020-09-08T06:31:00Z</cp:lastPrinted>
  <dcterms:created xsi:type="dcterms:W3CDTF">2020-09-15T10:51:00Z</dcterms:created>
  <dcterms:modified xsi:type="dcterms:W3CDTF">2020-10-23T07:29:00Z</dcterms:modified>
</cp:coreProperties>
</file>