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B" w:rsidRDefault="00894C7B" w:rsidP="00D2700A">
      <w:pPr>
        <w:jc w:val="both"/>
      </w:pPr>
    </w:p>
    <w:p w:rsidR="00D2700A" w:rsidRDefault="00D2700A" w:rsidP="00D2700A">
      <w:pPr>
        <w:jc w:val="both"/>
        <w:rPr>
          <w:szCs w:val="24"/>
        </w:rPr>
      </w:pP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33655</wp:posOffset>
            </wp:positionV>
            <wp:extent cx="1428750" cy="447675"/>
            <wp:effectExtent l="0" t="0" r="0" b="952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-4445</wp:posOffset>
            </wp:positionV>
            <wp:extent cx="1155700" cy="482600"/>
            <wp:effectExtent l="0" t="0" r="6350" b="0"/>
            <wp:wrapTopAndBottom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3012440</wp:posOffset>
            </wp:positionH>
            <wp:positionV relativeFrom="paragraph">
              <wp:posOffset>-4445</wp:posOffset>
            </wp:positionV>
            <wp:extent cx="1106170" cy="517525"/>
            <wp:effectExtent l="0" t="0" r="0" b="0"/>
            <wp:wrapTopAndBottom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4345940</wp:posOffset>
            </wp:positionH>
            <wp:positionV relativeFrom="paragraph">
              <wp:posOffset>-4445</wp:posOffset>
            </wp:positionV>
            <wp:extent cx="1842770" cy="494030"/>
            <wp:effectExtent l="0" t="0" r="5080" b="1270"/>
            <wp:wrapTopAndBottom/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Projekt pn. „</w:t>
      </w:r>
      <w:r w:rsidRPr="00F9679D">
        <w:rPr>
          <w:szCs w:val="24"/>
        </w:rPr>
        <w:t>Stop wirusowi! Zapobieganie rozprzestrzeniania się COVID-19 w województwie świętokrzyskim</w:t>
      </w:r>
      <w:r>
        <w:rPr>
          <w:szCs w:val="24"/>
        </w:rPr>
        <w:t xml:space="preserve">” realizowany przez Województwo Świętokrzyskie w ramach Regionalnego Programu Operacyjnego Województwa Świętokrzyskiego na lata 2014-2020. </w:t>
      </w:r>
      <w:r w:rsidRPr="0030015D">
        <w:rPr>
          <w:szCs w:val="24"/>
        </w:rPr>
        <w:t>Oś Priorytetowa 9. Włączenie społeczne i walka z ubóstwem,</w:t>
      </w:r>
      <w:r>
        <w:rPr>
          <w:szCs w:val="24"/>
        </w:rPr>
        <w:t xml:space="preserve"> Poddziałanie </w:t>
      </w:r>
      <w:r w:rsidRPr="0030015D">
        <w:rPr>
          <w:szCs w:val="24"/>
        </w:rPr>
        <w:t>9.2.3 Rozwój wysokiej jakości usług zdrowotnych</w:t>
      </w:r>
      <w:r w:rsidR="00894C7B">
        <w:rPr>
          <w:szCs w:val="24"/>
        </w:rPr>
        <w:t>.</w:t>
      </w:r>
    </w:p>
    <w:p w:rsidR="00CE62ED" w:rsidRDefault="00CE62ED" w:rsidP="00D2700A">
      <w:pPr>
        <w:jc w:val="both"/>
      </w:pPr>
    </w:p>
    <w:p w:rsidR="0068071D" w:rsidRDefault="0068071D" w:rsidP="00CE62ED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2700A" w:rsidRPr="000C0C07" w:rsidRDefault="00D2700A" w:rsidP="00CE62ED">
      <w:pPr>
        <w:spacing w:line="276" w:lineRule="auto"/>
        <w:jc w:val="both"/>
        <w:rPr>
          <w:sz w:val="24"/>
          <w:szCs w:val="24"/>
        </w:rPr>
      </w:pPr>
      <w:r w:rsidRPr="006614CA">
        <w:rPr>
          <w:color w:val="000000" w:themeColor="text1"/>
          <w:sz w:val="24"/>
          <w:szCs w:val="24"/>
        </w:rPr>
        <w:t>OZ-III.45.1.3.2020</w:t>
      </w:r>
      <w:r w:rsidRPr="006614CA">
        <w:rPr>
          <w:color w:val="000000" w:themeColor="text1"/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58C">
        <w:rPr>
          <w:sz w:val="24"/>
          <w:szCs w:val="24"/>
        </w:rPr>
        <w:t xml:space="preserve">   </w:t>
      </w:r>
      <w:r w:rsidR="006614CA">
        <w:rPr>
          <w:sz w:val="24"/>
          <w:szCs w:val="24"/>
        </w:rPr>
        <w:t xml:space="preserve">Kielce, dnia </w:t>
      </w:r>
      <w:r w:rsidR="0060158C">
        <w:rPr>
          <w:sz w:val="24"/>
          <w:szCs w:val="24"/>
        </w:rPr>
        <w:t>20 października</w:t>
      </w:r>
      <w:r>
        <w:rPr>
          <w:sz w:val="24"/>
          <w:szCs w:val="24"/>
        </w:rPr>
        <w:t xml:space="preserve"> </w:t>
      </w:r>
      <w:r w:rsidRPr="000C0C07">
        <w:rPr>
          <w:sz w:val="24"/>
          <w:szCs w:val="24"/>
        </w:rPr>
        <w:t>2020 r.</w:t>
      </w:r>
    </w:p>
    <w:p w:rsidR="00814189" w:rsidRDefault="00814189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D2700A" w:rsidRPr="0022237C" w:rsidRDefault="00D2700A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  <w:r w:rsidRPr="0022237C">
        <w:rPr>
          <w:b/>
          <w:color w:val="0070C0"/>
          <w:sz w:val="28"/>
          <w:szCs w:val="24"/>
        </w:rPr>
        <w:t xml:space="preserve">Dostawa środków </w:t>
      </w:r>
      <w:proofErr w:type="spellStart"/>
      <w:r w:rsidRPr="0022237C">
        <w:rPr>
          <w:b/>
          <w:color w:val="0070C0"/>
          <w:sz w:val="28"/>
          <w:szCs w:val="24"/>
        </w:rPr>
        <w:t>ochrony</w:t>
      </w:r>
      <w:proofErr w:type="spellEnd"/>
      <w:r w:rsidRPr="0022237C">
        <w:rPr>
          <w:b/>
          <w:color w:val="0070C0"/>
          <w:sz w:val="28"/>
          <w:szCs w:val="24"/>
        </w:rPr>
        <w:t xml:space="preserve"> osobistej dla potrzeb podmiotów leczniczych, </w:t>
      </w:r>
      <w:r w:rsidR="0022237C" w:rsidRPr="0022237C">
        <w:rPr>
          <w:b/>
          <w:color w:val="0070C0"/>
          <w:sz w:val="28"/>
          <w:szCs w:val="24"/>
        </w:rPr>
        <w:t xml:space="preserve">              </w:t>
      </w:r>
      <w:r w:rsidRPr="0022237C">
        <w:rPr>
          <w:b/>
          <w:color w:val="0070C0"/>
          <w:sz w:val="28"/>
          <w:szCs w:val="24"/>
        </w:rPr>
        <w:t>dla których podmiotem tworzącym jest Województwo Świętokrzyskie, w związku z realizacją projektu pn. „Stop wirusowi! Zapobieganie rozprzestrzeniania się COVID-19 w województwie świętokrzyskim” realizowanego przez Województwo Świętokrzyskie w ramach Regionalnego Programu Operacyjnego Województwa Świętokrzyskiego na lata 2014-2020.</w:t>
      </w:r>
    </w:p>
    <w:p w:rsidR="00814189" w:rsidRDefault="00814189" w:rsidP="00CE62ED">
      <w:pPr>
        <w:spacing w:line="276" w:lineRule="auto"/>
        <w:jc w:val="both"/>
        <w:rPr>
          <w:i/>
          <w:sz w:val="24"/>
          <w:szCs w:val="24"/>
        </w:rPr>
      </w:pPr>
    </w:p>
    <w:p w:rsidR="00814189" w:rsidRPr="00CE62ED" w:rsidRDefault="00D2700A" w:rsidP="00CE62ED">
      <w:pPr>
        <w:spacing w:line="276" w:lineRule="auto"/>
        <w:jc w:val="both"/>
        <w:rPr>
          <w:b/>
          <w:i/>
          <w:sz w:val="24"/>
        </w:rPr>
      </w:pPr>
      <w:r w:rsidRPr="000917B7">
        <w:rPr>
          <w:i/>
          <w:sz w:val="24"/>
          <w:szCs w:val="24"/>
        </w:rPr>
        <w:t xml:space="preserve">Dostawa realizowana jest na podstawie art. </w:t>
      </w:r>
      <w:r w:rsidR="000917B7" w:rsidRPr="000917B7">
        <w:rPr>
          <w:i/>
          <w:sz w:val="24"/>
          <w:szCs w:val="24"/>
        </w:rPr>
        <w:t>46c</w:t>
      </w:r>
      <w:r w:rsidRPr="000917B7">
        <w:rPr>
          <w:i/>
          <w:sz w:val="24"/>
          <w:szCs w:val="24"/>
        </w:rPr>
        <w:t xml:space="preserve"> ustawy z dnia </w:t>
      </w:r>
      <w:r w:rsidR="000917B7" w:rsidRPr="000917B7">
        <w:rPr>
          <w:i/>
          <w:sz w:val="24"/>
          <w:szCs w:val="24"/>
        </w:rPr>
        <w:t>5 grudnia 2008</w:t>
      </w:r>
      <w:r w:rsidRPr="000917B7">
        <w:rPr>
          <w:i/>
          <w:sz w:val="24"/>
          <w:szCs w:val="24"/>
        </w:rPr>
        <w:t xml:space="preserve"> r. </w:t>
      </w:r>
      <w:r w:rsidR="000917B7" w:rsidRPr="000917B7">
        <w:rPr>
          <w:i/>
          <w:sz w:val="24"/>
          <w:szCs w:val="24"/>
        </w:rPr>
        <w:t xml:space="preserve">o zapobieganiu oraz zwalczaniu zakażeń i chorób zakaźnych u ludzi </w:t>
      </w:r>
      <w:r w:rsidRPr="000917B7">
        <w:rPr>
          <w:i/>
          <w:sz w:val="24"/>
          <w:szCs w:val="24"/>
        </w:rPr>
        <w:t>(</w:t>
      </w:r>
      <w:proofErr w:type="spellStart"/>
      <w:r w:rsidR="00786714">
        <w:rPr>
          <w:i/>
          <w:sz w:val="24"/>
          <w:szCs w:val="24"/>
        </w:rPr>
        <w:t>t.j</w:t>
      </w:r>
      <w:proofErr w:type="spellEnd"/>
      <w:r w:rsidR="00786714">
        <w:rPr>
          <w:i/>
          <w:sz w:val="24"/>
          <w:szCs w:val="24"/>
        </w:rPr>
        <w:t xml:space="preserve">. </w:t>
      </w:r>
      <w:r w:rsidR="000917B7" w:rsidRPr="000917B7">
        <w:rPr>
          <w:i/>
          <w:sz w:val="24"/>
          <w:szCs w:val="24"/>
        </w:rPr>
        <w:t>Dz. U. z 20</w:t>
      </w:r>
      <w:r w:rsidR="00E44D99">
        <w:rPr>
          <w:i/>
          <w:sz w:val="24"/>
          <w:szCs w:val="24"/>
        </w:rPr>
        <w:t>19</w:t>
      </w:r>
      <w:r w:rsidR="000917B7" w:rsidRPr="000917B7">
        <w:rPr>
          <w:i/>
          <w:sz w:val="24"/>
          <w:szCs w:val="24"/>
        </w:rPr>
        <w:t xml:space="preserve"> r. poz. </w:t>
      </w:r>
      <w:r w:rsidR="00E44D99">
        <w:rPr>
          <w:i/>
          <w:sz w:val="24"/>
          <w:szCs w:val="24"/>
        </w:rPr>
        <w:t>1239</w:t>
      </w:r>
      <w:r w:rsidR="000917B7" w:rsidRPr="000917B7">
        <w:rPr>
          <w:i/>
          <w:sz w:val="24"/>
          <w:szCs w:val="24"/>
        </w:rPr>
        <w:t xml:space="preserve"> ze zm.)</w:t>
      </w:r>
    </w:p>
    <w:p w:rsidR="00C03A64" w:rsidRPr="00C55CE0" w:rsidRDefault="00C03A64" w:rsidP="00CE62ED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D2700A" w:rsidRPr="00C55CE0" w:rsidRDefault="00D2700A" w:rsidP="00CE62ED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55CE0">
        <w:rPr>
          <w:b/>
          <w:color w:val="000000" w:themeColor="text1"/>
          <w:sz w:val="36"/>
          <w:szCs w:val="36"/>
        </w:rPr>
        <w:t>Zapytanie ofertowe</w:t>
      </w:r>
    </w:p>
    <w:p w:rsidR="00F92D4B" w:rsidRPr="00CE62ED" w:rsidRDefault="00F92D4B" w:rsidP="00CE62E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7C4E94" w:rsidRPr="0068071D" w:rsidRDefault="00D2700A" w:rsidP="00CE62ED">
      <w:pPr>
        <w:spacing w:line="276" w:lineRule="auto"/>
        <w:jc w:val="both"/>
        <w:rPr>
          <w:b/>
          <w:color w:val="000000" w:themeColor="text1"/>
          <w:sz w:val="24"/>
        </w:rPr>
      </w:pPr>
      <w:r w:rsidRPr="00CE62ED">
        <w:rPr>
          <w:b/>
          <w:color w:val="000000" w:themeColor="text1"/>
          <w:sz w:val="24"/>
        </w:rPr>
        <w:t>Województwo Świętokrzyskie, w którego imieniu działa Urząd Marszałkowski Województwa Świętokrzyskiego w Kielcach, zaprasza do składania ofert, w szczególności przedsiębiorstwa prowadzące działalność na terenie Polski, na dostawę środków ochrony indywidualnej związanych z zapobieganiem, przeciwdziałaniem i zwalczaniem COVID-19, na potrzeby podmiotów leczniczych, dla których podmiotem tworzącym jest Województwo Świętokrzyskie.</w:t>
      </w:r>
    </w:p>
    <w:p w:rsidR="008B18CC" w:rsidRPr="00CE62ED" w:rsidRDefault="008B18CC" w:rsidP="00CE62ED">
      <w:pPr>
        <w:spacing w:line="276" w:lineRule="auto"/>
        <w:jc w:val="both"/>
        <w:rPr>
          <w:b/>
          <w:color w:val="000000" w:themeColor="text1"/>
          <w:sz w:val="24"/>
        </w:rPr>
      </w:pPr>
    </w:p>
    <w:p w:rsidR="00126DD7" w:rsidRPr="00CE62ED" w:rsidRDefault="00D2700A" w:rsidP="00CE62E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CE62ED">
        <w:rPr>
          <w:b/>
          <w:color w:val="000000" w:themeColor="text1"/>
          <w:sz w:val="24"/>
          <w:u w:val="single"/>
        </w:rPr>
        <w:t>Przedmiot zamówienia</w:t>
      </w:r>
    </w:p>
    <w:p w:rsidR="00D2700A" w:rsidRDefault="005F5021" w:rsidP="00CE62ED">
      <w:pPr>
        <w:spacing w:line="276" w:lineRule="auto"/>
        <w:jc w:val="both"/>
        <w:rPr>
          <w:sz w:val="24"/>
        </w:rPr>
      </w:pPr>
      <w:r>
        <w:rPr>
          <w:sz w:val="24"/>
        </w:rPr>
        <w:t>Zakup i d</w:t>
      </w:r>
      <w:r w:rsidR="00D2700A">
        <w:rPr>
          <w:sz w:val="24"/>
        </w:rPr>
        <w:t xml:space="preserve">ostawa środków </w:t>
      </w:r>
      <w:proofErr w:type="spellStart"/>
      <w:r w:rsidR="00D2700A">
        <w:rPr>
          <w:sz w:val="24"/>
        </w:rPr>
        <w:t>ochrony</w:t>
      </w:r>
      <w:proofErr w:type="spellEnd"/>
      <w:r w:rsidR="00D2700A">
        <w:rPr>
          <w:sz w:val="24"/>
        </w:rPr>
        <w:t xml:space="preserve"> indywidualnej na potrzeby podmiotów leczniczych, </w:t>
      </w:r>
      <w:r>
        <w:rPr>
          <w:sz w:val="24"/>
        </w:rPr>
        <w:t xml:space="preserve">                    </w:t>
      </w:r>
      <w:r w:rsidR="00D2700A">
        <w:rPr>
          <w:sz w:val="24"/>
        </w:rPr>
        <w:t>dla których podmiotem tworzącym jest Województwo Świętokrzyskie wg poniższego zestawienia.</w:t>
      </w:r>
    </w:p>
    <w:p w:rsidR="00D7435D" w:rsidRDefault="00D7435D" w:rsidP="00FE1489">
      <w:pPr>
        <w:spacing w:line="360" w:lineRule="auto"/>
        <w:jc w:val="both"/>
        <w:rPr>
          <w:sz w:val="24"/>
        </w:rPr>
      </w:pPr>
    </w:p>
    <w:p w:rsidR="005F5021" w:rsidRPr="008F4790" w:rsidRDefault="005F5021" w:rsidP="00FE1489">
      <w:pPr>
        <w:spacing w:line="360" w:lineRule="auto"/>
        <w:jc w:val="both"/>
        <w:rPr>
          <w:b/>
          <w:sz w:val="24"/>
        </w:rPr>
      </w:pPr>
      <w:r w:rsidRPr="008F4790">
        <w:rPr>
          <w:b/>
          <w:sz w:val="24"/>
        </w:rPr>
        <w:t>Tabela Nr 1 – wykaz asortymentu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70"/>
        <w:gridCol w:w="3966"/>
        <w:gridCol w:w="1843"/>
        <w:gridCol w:w="2977"/>
      </w:tblGrid>
      <w:tr w:rsidR="00D2700A" w:rsidRPr="00491BFE" w:rsidTr="00475C4E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Lp.</w:t>
            </w:r>
          </w:p>
        </w:tc>
        <w:tc>
          <w:tcPr>
            <w:tcW w:w="396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Nazwa asortymentu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Jednostka miary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Ilość</w:t>
            </w:r>
          </w:p>
        </w:tc>
      </w:tr>
      <w:tr w:rsidR="00D2700A" w:rsidRPr="00491BFE" w:rsidTr="00475C4E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96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D72F61" w:rsidTr="00475C4E">
        <w:tc>
          <w:tcPr>
            <w:tcW w:w="570" w:type="dxa"/>
            <w:vMerge w:val="restart"/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  <w:p w:rsidR="00D72F61" w:rsidRDefault="00D72F61" w:rsidP="00D67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6" w:type="dxa"/>
            <w:vAlign w:val="center"/>
          </w:tcPr>
          <w:p w:rsidR="00D72F61" w:rsidRDefault="00D72F61" w:rsidP="00D6786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Rękawice jednorazowe nitrylowe</w:t>
            </w:r>
          </w:p>
        </w:tc>
        <w:tc>
          <w:tcPr>
            <w:tcW w:w="1843" w:type="dxa"/>
            <w:vMerge w:val="restart"/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opakowania</w:t>
            </w:r>
          </w:p>
          <w:p w:rsidR="00D72F61" w:rsidRDefault="00D72F61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(100 szt.)</w:t>
            </w:r>
          </w:p>
        </w:tc>
        <w:tc>
          <w:tcPr>
            <w:tcW w:w="2977" w:type="dxa"/>
            <w:vAlign w:val="center"/>
          </w:tcPr>
          <w:p w:rsidR="00D72F61" w:rsidRDefault="004E683E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Łącznie</w:t>
            </w:r>
            <w:r w:rsidR="00475C4E">
              <w:rPr>
                <w:sz w:val="24"/>
              </w:rPr>
              <w:t xml:space="preserve"> 10</w:t>
            </w:r>
            <w:r>
              <w:rPr>
                <w:sz w:val="24"/>
              </w:rPr>
              <w:t> </w:t>
            </w:r>
            <w:r w:rsidR="00475C4E">
              <w:rPr>
                <w:sz w:val="24"/>
              </w:rPr>
              <w:t>336</w:t>
            </w:r>
            <w:r>
              <w:rPr>
                <w:sz w:val="24"/>
              </w:rPr>
              <w:t>, w tym:</w:t>
            </w:r>
          </w:p>
        </w:tc>
      </w:tr>
      <w:tr w:rsidR="00D72F61" w:rsidTr="00CE62ED">
        <w:tc>
          <w:tcPr>
            <w:tcW w:w="570" w:type="dxa"/>
            <w:vMerge/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D72F61" w:rsidRPr="001C4A9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2F61" w:rsidRDefault="004E683E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Pr="001C4A9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4E683E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7969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4E683E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XL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4E683E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A0BE6" w:rsidTr="00CE62ED">
        <w:tc>
          <w:tcPr>
            <w:tcW w:w="570" w:type="dxa"/>
          </w:tcPr>
          <w:p w:rsidR="002A0BE6" w:rsidRDefault="00D72F61" w:rsidP="00D67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2A0BE6" w:rsidRDefault="00237487" w:rsidP="00A66E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Maska z filtrem FFP3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0BE6" w:rsidRDefault="00237487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sztuka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A0BE6" w:rsidRDefault="007A7F17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6 004</w:t>
            </w:r>
          </w:p>
        </w:tc>
      </w:tr>
    </w:tbl>
    <w:p w:rsidR="006E29E9" w:rsidRDefault="006E29E9" w:rsidP="00D2700A">
      <w:pPr>
        <w:spacing w:before="360" w:line="360" w:lineRule="auto"/>
        <w:jc w:val="both"/>
        <w:rPr>
          <w:sz w:val="24"/>
        </w:rPr>
      </w:pPr>
    </w:p>
    <w:p w:rsidR="00D2700A" w:rsidRDefault="00D2700A" w:rsidP="006E29E9">
      <w:pPr>
        <w:spacing w:line="276" w:lineRule="auto"/>
        <w:jc w:val="both"/>
        <w:rPr>
          <w:sz w:val="24"/>
        </w:rPr>
      </w:pPr>
      <w:r>
        <w:rPr>
          <w:sz w:val="24"/>
        </w:rPr>
        <w:t>Zamawiany asortyment</w:t>
      </w:r>
      <w:r w:rsidR="008F4790">
        <w:rPr>
          <w:sz w:val="24"/>
        </w:rPr>
        <w:t xml:space="preserve"> musi spełniać w szczególności niżej wymienione parametry                     (tabela Nr 2):</w:t>
      </w:r>
    </w:p>
    <w:p w:rsidR="006E29E9" w:rsidRDefault="006E29E9" w:rsidP="006E29E9">
      <w:pPr>
        <w:spacing w:line="276" w:lineRule="auto"/>
        <w:jc w:val="both"/>
        <w:rPr>
          <w:sz w:val="24"/>
        </w:rPr>
      </w:pPr>
    </w:p>
    <w:p w:rsidR="00734A7A" w:rsidRDefault="00734A7A" w:rsidP="006E29E9">
      <w:pPr>
        <w:spacing w:line="276" w:lineRule="auto"/>
        <w:jc w:val="both"/>
        <w:rPr>
          <w:sz w:val="24"/>
        </w:rPr>
      </w:pPr>
    </w:p>
    <w:p w:rsidR="008F4790" w:rsidRPr="008F4790" w:rsidRDefault="008F4790" w:rsidP="006E29E9">
      <w:pPr>
        <w:spacing w:line="276" w:lineRule="auto"/>
        <w:jc w:val="both"/>
        <w:rPr>
          <w:b/>
          <w:sz w:val="24"/>
        </w:rPr>
      </w:pPr>
      <w:r w:rsidRPr="008F4790">
        <w:rPr>
          <w:b/>
          <w:sz w:val="24"/>
        </w:rPr>
        <w:t>Tabela Nr 2 – podstawowe dane techniczne, materiał i inne opisy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70"/>
        <w:gridCol w:w="8786"/>
      </w:tblGrid>
      <w:tr w:rsidR="00D2700A" w:rsidRPr="00491BFE" w:rsidTr="00D67865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Lp.</w:t>
            </w:r>
          </w:p>
        </w:tc>
        <w:tc>
          <w:tcPr>
            <w:tcW w:w="878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Podstawowe dane techniczne, materiał, inne opisy</w:t>
            </w:r>
          </w:p>
        </w:tc>
      </w:tr>
      <w:tr w:rsidR="00D2700A" w:rsidRPr="00491BFE" w:rsidTr="00D67865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78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8789"/>
      </w:tblGrid>
      <w:tr w:rsidR="00D2700A" w:rsidRPr="001C4A91" w:rsidTr="00D67865">
        <w:trPr>
          <w:trHeight w:val="15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2700A" w:rsidRPr="001C4A91" w:rsidRDefault="00D2700A" w:rsidP="00D6786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C4A91">
              <w:rPr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D2700A" w:rsidRDefault="00411DE4" w:rsidP="00CF6C5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11DE4">
              <w:rPr>
                <w:b/>
                <w:color w:val="000000"/>
                <w:sz w:val="24"/>
                <w:szCs w:val="24"/>
                <w:lang w:eastAsia="pl-PL"/>
              </w:rPr>
              <w:t>Rękawice jednorazowe nitrylowe: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Rękawice jednorazowe nitrylowe,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bezpudrowe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, niejałowe, o wysokiej rozciągliwości.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Zgodność z normami EN 455- 1,2,3,4. Zarejestrowane jako wyrób medyczny oraz Środek Ochrony Indywidualnej kategorii III. AQL 1,5 lub niższy.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Rękawice jednorazowe nitrylowe zgodne z wymaganiami zasadniczymi Rozporządzenia Parlamentu Europejskiego i Rady (UE) 2016/425 dot. środków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ochrony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indywidualnej oraz deklaracja zgodności z wymaganiami Rozporządzenia Parlamentu Europejskiego                i Rady (UE) 2017/745 w sprawie wyrobów medycznych albo deklaracja zgodności                   z wymaganiami dyrektywy 93/42/EWG.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Oznakowanie znakiem CE.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Rozmiar kodowany kolorystycznie na opakowaniu. Opakowania umożliwiające pojedyncze wyjmowanie rękawic.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Opakowanie: 100 szt. 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Rozmiar: S, M, L, XL.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Data ważności produktu nie krótsza niż 24 miesiące.</w:t>
            </w:r>
          </w:p>
          <w:p w:rsidR="00734A7A" w:rsidRPr="00411DE4" w:rsidRDefault="00734A7A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2700A" w:rsidRPr="001C4A91" w:rsidTr="00D67865">
        <w:trPr>
          <w:trHeight w:val="16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2700A" w:rsidRPr="001C4A91" w:rsidRDefault="00D2700A" w:rsidP="00D6786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C4A91">
              <w:rPr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D2700A" w:rsidRDefault="00DE21A8" w:rsidP="00CF6C5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E21A8">
              <w:rPr>
                <w:b/>
                <w:color w:val="000000"/>
                <w:sz w:val="24"/>
                <w:szCs w:val="24"/>
              </w:rPr>
              <w:t>Maska z filtrem FFP3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1B5E94" w:rsidRDefault="001B5E94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1C4A91">
              <w:rPr>
                <w:color w:val="000000"/>
                <w:szCs w:val="24"/>
              </w:rPr>
              <w:t>Półmaska filtrująca FFP3 z zaworem wydechowym lub bez zaworu wydechowego.</w:t>
            </w:r>
            <w:r>
              <w:rPr>
                <w:color w:val="000000"/>
                <w:szCs w:val="24"/>
              </w:rPr>
              <w:t xml:space="preserve"> </w:t>
            </w:r>
            <w:r w:rsidRPr="001C4A91">
              <w:rPr>
                <w:color w:val="000000"/>
                <w:szCs w:val="24"/>
              </w:rPr>
              <w:t xml:space="preserve">Zgodna z normą PN-EN 140:2001/Ap1:2003 - Sprzęt </w:t>
            </w:r>
            <w:proofErr w:type="spellStart"/>
            <w:r w:rsidRPr="001C4A91">
              <w:rPr>
                <w:color w:val="000000"/>
                <w:szCs w:val="24"/>
              </w:rPr>
              <w:t>ochrony</w:t>
            </w:r>
            <w:proofErr w:type="spellEnd"/>
            <w:r w:rsidRPr="001C4A91">
              <w:rPr>
                <w:color w:val="000000"/>
                <w:szCs w:val="24"/>
              </w:rPr>
              <w:t xml:space="preserve"> układu oddechowego – Półmaski i </w:t>
            </w:r>
            <w:proofErr w:type="spellStart"/>
            <w:r w:rsidRPr="001C4A91">
              <w:rPr>
                <w:color w:val="000000"/>
                <w:szCs w:val="24"/>
              </w:rPr>
              <w:t>ćwierćmaski</w:t>
            </w:r>
            <w:proofErr w:type="spellEnd"/>
            <w:r w:rsidRPr="001C4A91">
              <w:rPr>
                <w:color w:val="000000"/>
                <w:szCs w:val="24"/>
              </w:rPr>
              <w:t xml:space="preserve"> – W</w:t>
            </w:r>
            <w:r>
              <w:rPr>
                <w:color w:val="000000"/>
                <w:szCs w:val="24"/>
              </w:rPr>
              <w:t>ymagania, badanie, znakowanie (</w:t>
            </w:r>
            <w:r w:rsidRPr="001C4A91">
              <w:rPr>
                <w:color w:val="000000"/>
                <w:szCs w:val="24"/>
              </w:rPr>
              <w:t>lub odpowiednio EN</w:t>
            </w:r>
            <w:r>
              <w:rPr>
                <w:color w:val="000000"/>
                <w:szCs w:val="24"/>
              </w:rPr>
              <w:t> </w:t>
            </w:r>
            <w:r w:rsidRPr="001C4A91">
              <w:rPr>
                <w:color w:val="000000"/>
                <w:szCs w:val="24"/>
              </w:rPr>
              <w:t xml:space="preserve">140:1998 EN 140:1998/AC:1999), PN-EN 149+A1:2010 - Sprzęt </w:t>
            </w:r>
            <w:proofErr w:type="spellStart"/>
            <w:r w:rsidRPr="001C4A91">
              <w:rPr>
                <w:color w:val="000000"/>
                <w:szCs w:val="24"/>
              </w:rPr>
              <w:t>ochrony</w:t>
            </w:r>
            <w:proofErr w:type="spellEnd"/>
            <w:r w:rsidRPr="001C4A91">
              <w:rPr>
                <w:color w:val="000000"/>
                <w:szCs w:val="24"/>
              </w:rPr>
              <w:t xml:space="preserve"> układu oddechowego – Półmaski filtrujące do </w:t>
            </w:r>
            <w:proofErr w:type="spellStart"/>
            <w:r w:rsidRPr="001C4A91">
              <w:rPr>
                <w:color w:val="000000"/>
                <w:szCs w:val="24"/>
              </w:rPr>
              <w:t>ochrony</w:t>
            </w:r>
            <w:proofErr w:type="spellEnd"/>
            <w:r w:rsidRPr="001C4A91">
              <w:rPr>
                <w:color w:val="000000"/>
                <w:szCs w:val="24"/>
              </w:rPr>
              <w:t xml:space="preserve"> przed cząstkami – Wymagania, badanie, zn</w:t>
            </w:r>
            <w:r>
              <w:rPr>
                <w:color w:val="000000"/>
                <w:szCs w:val="24"/>
              </w:rPr>
              <w:t>akowanie (</w:t>
            </w:r>
            <w:r w:rsidRPr="001C4A91">
              <w:rPr>
                <w:color w:val="000000"/>
                <w:szCs w:val="24"/>
              </w:rPr>
              <w:t>lub odpowiednio EN 149:2001</w:t>
            </w:r>
            <w:r>
              <w:rPr>
                <w:color w:val="000000"/>
                <w:szCs w:val="24"/>
              </w:rPr>
              <w:t>+A1:2009). Deklaracja zgodności</w:t>
            </w:r>
            <w:r w:rsidRPr="001C4A91">
              <w:rPr>
                <w:color w:val="000000"/>
                <w:szCs w:val="24"/>
              </w:rPr>
              <w:t xml:space="preserve"> na zgodność z wymaganiami rozporządzenia UE 2016/425. Oznakowanie znakiem CE. </w:t>
            </w:r>
          </w:p>
          <w:p w:rsidR="009D1D7F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Półmaski posiadają</w:t>
            </w:r>
            <w:r w:rsidR="0009574F">
              <w:rPr>
                <w:szCs w:val="24"/>
                <w:lang w:eastAsia="en-US"/>
              </w:rPr>
              <w:t>ce</w:t>
            </w:r>
            <w:r w:rsidRPr="00832344">
              <w:rPr>
                <w:szCs w:val="24"/>
                <w:lang w:eastAsia="en-US"/>
              </w:rPr>
              <w:t xml:space="preserve"> właściwości antybakteryjne. 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Klasa: P3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 xml:space="preserve">Skuteczność filtracji: </w:t>
            </w:r>
            <w:r>
              <w:rPr>
                <w:szCs w:val="24"/>
                <w:lang w:eastAsia="en-US"/>
              </w:rPr>
              <w:t>minimum 94%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Czasza półmaski: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wielowarstwowa włóknina filtracyjna (w tym antybakteryjna włóknina filtracyjna)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Elementy dodatkowe: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Zawór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Zacisk nosowy dla doszczelnienia półmaski w obrębie nosa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Uszczelka nosowa z pianki polietylenowej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Zapinki taśm nagłowia do regulacji ich długości</w:t>
            </w:r>
          </w:p>
          <w:p w:rsidR="009D1D7F" w:rsidRPr="00832344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• Taśma nagłowia</w:t>
            </w:r>
          </w:p>
          <w:p w:rsidR="00DE21A8" w:rsidRDefault="009D1D7F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  <w:r w:rsidRPr="00832344">
              <w:rPr>
                <w:szCs w:val="24"/>
                <w:lang w:eastAsia="en-US"/>
              </w:rPr>
              <w:t>Data ważności produktu nie krótsza niż 24 miesiące.</w:t>
            </w:r>
          </w:p>
          <w:p w:rsidR="00734A7A" w:rsidRPr="0009574F" w:rsidRDefault="00734A7A" w:rsidP="00CF6C58">
            <w:pPr>
              <w:pStyle w:val="Standard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025157" w:rsidRDefault="00025157" w:rsidP="00D2700A">
      <w:pPr>
        <w:spacing w:before="360" w:line="360" w:lineRule="auto"/>
        <w:jc w:val="both"/>
        <w:rPr>
          <w:b/>
          <w:sz w:val="24"/>
        </w:rPr>
      </w:pPr>
    </w:p>
    <w:p w:rsidR="000B60C9" w:rsidRPr="00025157" w:rsidRDefault="00D2700A" w:rsidP="00D2700A">
      <w:pPr>
        <w:spacing w:before="360" w:line="360" w:lineRule="auto"/>
        <w:jc w:val="both"/>
        <w:rPr>
          <w:color w:val="548DD4" w:themeColor="text2" w:themeTint="99"/>
          <w:sz w:val="24"/>
        </w:rPr>
      </w:pPr>
      <w:r w:rsidRPr="00046E8D">
        <w:rPr>
          <w:b/>
          <w:sz w:val="24"/>
        </w:rPr>
        <w:t xml:space="preserve">Zamawiany asortyment musi spełniać pozostałe wymagania w zakresie jakości </w:t>
      </w:r>
      <w:r w:rsidR="00046E8D">
        <w:rPr>
          <w:b/>
          <w:sz w:val="24"/>
        </w:rPr>
        <w:t xml:space="preserve">                                </w:t>
      </w:r>
      <w:r w:rsidRPr="00046E8D">
        <w:rPr>
          <w:b/>
          <w:sz w:val="24"/>
        </w:rPr>
        <w:t>i standardów bezpieczeństwa określonych w przepisach UE, w tym m. in. deklarację zgodności CE i wytyczne Ministerstwa Zdrowia opublikowane pod adresem:</w:t>
      </w:r>
      <w:r>
        <w:rPr>
          <w:sz w:val="24"/>
        </w:rPr>
        <w:t xml:space="preserve"> </w:t>
      </w:r>
      <w:hyperlink r:id="rId12" w:history="1">
        <w:r w:rsidR="00513E22" w:rsidRPr="000214CB">
          <w:rPr>
            <w:rStyle w:val="Hipercze"/>
            <w:color w:val="548DD4" w:themeColor="text2" w:themeTint="99"/>
            <w:sz w:val="24"/>
          </w:rPr>
          <w:t>https://www.gov.pl/web/zdrowie/informacje-dotyczace-produktow-wykorzystywanych-podczas-zwalczania-covid-19</w:t>
        </w:r>
      </w:hyperlink>
      <w:r w:rsidR="00046E8D" w:rsidRPr="000214CB">
        <w:rPr>
          <w:color w:val="548DD4" w:themeColor="text2" w:themeTint="99"/>
          <w:sz w:val="24"/>
        </w:rPr>
        <w:t>.</w:t>
      </w:r>
    </w:p>
    <w:p w:rsidR="00004591" w:rsidRDefault="00004591" w:rsidP="00004591">
      <w:pPr>
        <w:spacing w:line="276" w:lineRule="auto"/>
        <w:jc w:val="both"/>
        <w:rPr>
          <w:b/>
          <w:color w:val="FF0000"/>
          <w:sz w:val="24"/>
          <w:u w:val="single"/>
        </w:rPr>
      </w:pPr>
    </w:p>
    <w:p w:rsidR="008F6D2B" w:rsidRPr="000214CB" w:rsidRDefault="000B60C9" w:rsidP="000214CB">
      <w:pPr>
        <w:spacing w:line="276" w:lineRule="auto"/>
        <w:jc w:val="both"/>
        <w:rPr>
          <w:b/>
          <w:sz w:val="24"/>
          <w:u w:val="single"/>
        </w:rPr>
      </w:pPr>
      <w:r w:rsidRPr="000214CB">
        <w:rPr>
          <w:b/>
          <w:sz w:val="24"/>
          <w:u w:val="single"/>
        </w:rPr>
        <w:t>B. Warunki udziału w postępowaniu</w:t>
      </w:r>
    </w:p>
    <w:p w:rsidR="007F3CEF" w:rsidRPr="000214CB" w:rsidRDefault="005274FC" w:rsidP="000214CB">
      <w:pPr>
        <w:spacing w:line="276" w:lineRule="auto"/>
        <w:jc w:val="both"/>
        <w:rPr>
          <w:sz w:val="24"/>
        </w:rPr>
      </w:pPr>
      <w:r w:rsidRPr="000214CB">
        <w:rPr>
          <w:sz w:val="24"/>
        </w:rPr>
        <w:t>O  udzielenie zamówienia mogą ubiegać się Wykonawcy, którzy spełniają następujące warunki:</w:t>
      </w:r>
    </w:p>
    <w:p w:rsidR="005274FC" w:rsidRPr="000214CB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posiadają odpowiednią wiedzę i doświadczenie do realizacji zamówienia;</w:t>
      </w:r>
    </w:p>
    <w:p w:rsidR="005274FC" w:rsidRPr="000214CB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posiadają zdolności techniczne i organizacyjne do realizacji zamówienia;</w:t>
      </w:r>
    </w:p>
    <w:p w:rsidR="00FA719A" w:rsidRPr="000214CB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nie są powiązani osobowo lub kapitałowo z Zamawiającym.</w:t>
      </w:r>
    </w:p>
    <w:p w:rsidR="00004591" w:rsidRPr="000214CB" w:rsidRDefault="00004591" w:rsidP="000214CB">
      <w:pPr>
        <w:pStyle w:val="Akapitzlist"/>
        <w:spacing w:line="276" w:lineRule="auto"/>
        <w:jc w:val="both"/>
        <w:rPr>
          <w:sz w:val="24"/>
        </w:rPr>
      </w:pPr>
    </w:p>
    <w:p w:rsidR="00D2700A" w:rsidRPr="000214CB" w:rsidRDefault="000B60C9" w:rsidP="000214CB">
      <w:pPr>
        <w:spacing w:line="276" w:lineRule="auto"/>
        <w:jc w:val="both"/>
        <w:rPr>
          <w:b/>
          <w:sz w:val="24"/>
          <w:u w:val="single"/>
        </w:rPr>
      </w:pPr>
      <w:r w:rsidRPr="000214CB">
        <w:rPr>
          <w:b/>
          <w:sz w:val="24"/>
          <w:u w:val="single"/>
        </w:rPr>
        <w:t xml:space="preserve">C. </w:t>
      </w:r>
      <w:r w:rsidR="00D2700A" w:rsidRPr="000214CB">
        <w:rPr>
          <w:b/>
          <w:sz w:val="24"/>
          <w:u w:val="single"/>
        </w:rPr>
        <w:t>Zadania Wykonawcy przedmiotu zamówienia</w:t>
      </w:r>
    </w:p>
    <w:p w:rsidR="00D2700A" w:rsidRPr="000214CB" w:rsidRDefault="00D2700A" w:rsidP="000214CB">
      <w:pPr>
        <w:pStyle w:val="Akapitzlist"/>
        <w:widowControl w:val="0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214CB">
        <w:rPr>
          <w:sz w:val="24"/>
        </w:rPr>
        <w:t xml:space="preserve">Wykonawca </w:t>
      </w:r>
      <w:r w:rsidR="00131630" w:rsidRPr="000214CB">
        <w:rPr>
          <w:sz w:val="24"/>
        </w:rPr>
        <w:t xml:space="preserve">musi dostarczyć przedmiot zamówienia na swój koszt do siedziby Zamawiającego w Kielcach: Al. IX Wieków Kielc 3, 25-516 Kielce lub innej siedziby </w:t>
      </w:r>
      <w:r w:rsidR="006E2F1A" w:rsidRPr="000214CB">
        <w:rPr>
          <w:sz w:val="24"/>
        </w:rPr>
        <w:t xml:space="preserve">                    </w:t>
      </w:r>
      <w:r w:rsidR="00131630" w:rsidRPr="000214CB">
        <w:rPr>
          <w:sz w:val="24"/>
        </w:rPr>
        <w:t>na terenie Miasta Kielce wskazanej przez Zamawiającego.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214CB">
        <w:rPr>
          <w:sz w:val="24"/>
        </w:rPr>
        <w:t xml:space="preserve">Wykonawca zobowiązany jest zawiadomić Zamawiającego co najmniej </w:t>
      </w:r>
      <w:r w:rsidRPr="000214CB">
        <w:rPr>
          <w:b/>
          <w:sz w:val="24"/>
        </w:rPr>
        <w:t>1 dzień roboczy</w:t>
      </w:r>
      <w:r w:rsidRPr="000214CB">
        <w:rPr>
          <w:sz w:val="24"/>
        </w:rPr>
        <w:t xml:space="preserve"> wcześniej o planowanym terminie dostarczenia przedmiotu zamówienia. Za dni robocze ustala się dni tygodnia od poniedziałku do piątku, za wyjątkiem dni ustawowo wolnych </w:t>
      </w:r>
      <w:r w:rsidR="006E2F1A" w:rsidRPr="000214CB">
        <w:rPr>
          <w:sz w:val="24"/>
        </w:rPr>
        <w:t xml:space="preserve">               </w:t>
      </w:r>
      <w:r w:rsidRPr="000214CB">
        <w:rPr>
          <w:sz w:val="24"/>
        </w:rPr>
        <w:t>od pracy.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Wykonawca ponosi odpowiedzialność za wady i szkody powstałe w czasie transportu przedmiotu zamówienia do </w:t>
      </w:r>
      <w:r w:rsidR="008A682B" w:rsidRPr="000214CB">
        <w:rPr>
          <w:sz w:val="24"/>
        </w:rPr>
        <w:t>siedziby Zamawiającego w Kielcach lub innej siedziby wskazanej przez Zamawiającego</w:t>
      </w:r>
      <w:r w:rsidRPr="000214CB">
        <w:rPr>
          <w:sz w:val="24"/>
        </w:rPr>
        <w:t>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Przedmiot, o którym mowa w zapytaniu, powinien posiadać najwyższą jakość, sprawność oraz wydajność.</w:t>
      </w:r>
      <w:r w:rsidR="00721104" w:rsidRPr="000214CB">
        <w:rPr>
          <w:sz w:val="24"/>
        </w:rPr>
        <w:t xml:space="preserve"> Wykonawca gwarantuje, że produkt jest nowy, I gatunku, fabrycznie zapakowany i wolny od wad.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Ostateczny odbiór dostarczonego przez Wykonawcę przedmiotu zamówienia nastąpi </w:t>
      </w:r>
      <w:r w:rsidR="003A68A7" w:rsidRPr="000214CB">
        <w:rPr>
          <w:sz w:val="24"/>
        </w:rPr>
        <w:t xml:space="preserve">                       na podstawie protokołu</w:t>
      </w:r>
      <w:r w:rsidRPr="000214CB">
        <w:rPr>
          <w:sz w:val="24"/>
        </w:rPr>
        <w:t xml:space="preserve"> odbioru, który zostanie sporządzony po sprawdzeniu ilości i jakości dostarczonego przedmiotu zamówienia.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Wykonawca zobowiązuje się do dostarczenia Zamawiającemu przedmiotu zamówienia w terminie nie dłuższym niż określony w </w:t>
      </w:r>
      <w:r w:rsidR="00616572" w:rsidRPr="000214CB">
        <w:rPr>
          <w:sz w:val="24"/>
        </w:rPr>
        <w:t>zapytaniu ofertowym.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 przypadku stwierdzenia niezgodności jakościowych lub ilościowych dostawy z zapytaniem ofertowym i/lub z ofertą Wykonawcy, Wykonawca zobowiązany </w:t>
      </w:r>
      <w:r w:rsidR="007A67EB" w:rsidRPr="000214CB">
        <w:rPr>
          <w:sz w:val="24"/>
        </w:rPr>
        <w:t xml:space="preserve">                           </w:t>
      </w:r>
      <w:r w:rsidRPr="000214CB">
        <w:rPr>
          <w:sz w:val="24"/>
        </w:rPr>
        <w:t xml:space="preserve">jest do wymiany wadliwego przedmiotu zamówienia na wolny od wad, a w przypadku braków ilościowych – do dostarczenia różnicy wynikającej z zapytania ofertowego i oferty Wykonawcy i faktycznie zrealizowanej dostawy w terminie ustalonym </w:t>
      </w:r>
      <w:r w:rsidR="007A67EB" w:rsidRPr="000214CB">
        <w:rPr>
          <w:sz w:val="24"/>
        </w:rPr>
        <w:t xml:space="preserve">                                   </w:t>
      </w:r>
      <w:r w:rsidRPr="000214CB">
        <w:rPr>
          <w:sz w:val="24"/>
        </w:rPr>
        <w:t>przez Zamawiającego.</w:t>
      </w:r>
    </w:p>
    <w:p w:rsidR="00D2700A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Wykonawca oświadcza, iż posiada odpowiednią wiedzę, kwalifikacje i doświadczenie niezbędne do wykonania przedmiotu zamówien</w:t>
      </w:r>
      <w:r w:rsidR="0072537D" w:rsidRPr="000214CB">
        <w:rPr>
          <w:sz w:val="24"/>
        </w:rPr>
        <w:t>ia, o którym mowa w niniejszym z</w:t>
      </w:r>
      <w:r w:rsidRPr="000214CB">
        <w:rPr>
          <w:sz w:val="24"/>
        </w:rPr>
        <w:t>apytaniu ofertowym i zobowiązuje się go zrealizować z należytą starannością, najwyższymi standardami obowiązującymi na rynku dostaw oraz zgodnie z obowiązującymi przepisami prawa.</w:t>
      </w:r>
    </w:p>
    <w:p w:rsidR="0091376B" w:rsidRDefault="0091376B" w:rsidP="0091376B">
      <w:pPr>
        <w:pStyle w:val="Akapitzlist"/>
        <w:spacing w:line="276" w:lineRule="auto"/>
        <w:ind w:left="360"/>
        <w:jc w:val="both"/>
        <w:rPr>
          <w:sz w:val="24"/>
        </w:rPr>
      </w:pPr>
    </w:p>
    <w:p w:rsidR="0091376B" w:rsidRDefault="0091376B" w:rsidP="0091376B">
      <w:pPr>
        <w:pStyle w:val="Akapitzlist"/>
        <w:spacing w:line="276" w:lineRule="auto"/>
        <w:ind w:left="360"/>
        <w:jc w:val="both"/>
        <w:rPr>
          <w:sz w:val="24"/>
        </w:rPr>
      </w:pPr>
    </w:p>
    <w:p w:rsidR="0091376B" w:rsidRPr="000214CB" w:rsidRDefault="0091376B" w:rsidP="0091376B">
      <w:pPr>
        <w:pStyle w:val="Akapitzlist"/>
        <w:spacing w:line="276" w:lineRule="auto"/>
        <w:ind w:left="360"/>
        <w:jc w:val="both"/>
        <w:rPr>
          <w:sz w:val="24"/>
        </w:rPr>
      </w:pPr>
    </w:p>
    <w:p w:rsidR="003A1275" w:rsidRPr="000214CB" w:rsidRDefault="00E15F0C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Do oferty trzeba dołączyć dokumenty w języku polskim lub przetłumaczone na język polski (tłumaczenie zwykłe, nie jest wymagane tłumaczenie przysięgłe) potwierdzające spełnianie szczegółowych wymagań oferowanego asortymentu, opisanego w tabeli Nr 1 i w tabeli Nr 2 oraz w treści niniejszego zapytania.</w:t>
      </w:r>
    </w:p>
    <w:p w:rsidR="00EA1A30" w:rsidRPr="000214CB" w:rsidRDefault="00EA1A30" w:rsidP="000214CB">
      <w:pPr>
        <w:pStyle w:val="Akapitzlist"/>
        <w:spacing w:line="276" w:lineRule="auto"/>
        <w:ind w:left="360"/>
        <w:jc w:val="both"/>
        <w:rPr>
          <w:sz w:val="24"/>
        </w:rPr>
      </w:pPr>
      <w:r w:rsidRPr="000214CB">
        <w:rPr>
          <w:sz w:val="24"/>
        </w:rPr>
        <w:t xml:space="preserve">Wykonawca zobowiązany jest przedłożyć właściwe dokumenty potwierdzające, </w:t>
      </w:r>
      <w:r w:rsidR="00F93BF3" w:rsidRPr="000214CB">
        <w:rPr>
          <w:sz w:val="24"/>
        </w:rPr>
        <w:t xml:space="preserve">                      </w:t>
      </w:r>
      <w:r w:rsidRPr="000214CB">
        <w:rPr>
          <w:sz w:val="24"/>
        </w:rPr>
        <w:t xml:space="preserve">iż oferowany asortyment spełnia wymagania Zamawiającego, m.in. certyfikat z laboratorium notyfikowanego (jednostki notyfikowanej), Deklarację zgodności UE itp. Lub stosowne oświadczenie z załączeniem innych dokumentów potwierdzających, że produkt </w:t>
      </w:r>
      <w:r w:rsidR="000569CB">
        <w:rPr>
          <w:sz w:val="24"/>
        </w:rPr>
        <w:t xml:space="preserve">                           </w:t>
      </w:r>
      <w:r w:rsidRPr="000214CB">
        <w:rPr>
          <w:sz w:val="24"/>
        </w:rPr>
        <w:t>jest dopuszczony do obrotu i stosowania na terenie Unii Europejskiej – wraz z  zaznaczeniem właściwych danych oraz odniesieniem, którego produktu dotyczą.</w:t>
      </w:r>
    </w:p>
    <w:p w:rsidR="00CE100E" w:rsidRPr="000214CB" w:rsidRDefault="00CE100E" w:rsidP="000214CB">
      <w:pPr>
        <w:pStyle w:val="Akapitzlist"/>
        <w:spacing w:line="276" w:lineRule="auto"/>
        <w:ind w:left="360"/>
        <w:jc w:val="both"/>
        <w:rPr>
          <w:sz w:val="24"/>
        </w:rPr>
      </w:pPr>
      <w:r w:rsidRPr="000214CB">
        <w:rPr>
          <w:sz w:val="24"/>
        </w:rPr>
        <w:t xml:space="preserve">Opisy, katalogi, specyfikacje techniczne z danymi, zgodność z normami wskazanymi </w:t>
      </w:r>
      <w:r w:rsidR="00F93BF3" w:rsidRPr="000214CB">
        <w:rPr>
          <w:sz w:val="24"/>
        </w:rPr>
        <w:t xml:space="preserve">                  </w:t>
      </w:r>
      <w:r w:rsidRPr="000214CB">
        <w:rPr>
          <w:sz w:val="24"/>
        </w:rPr>
        <w:t>w tabeli Nr 1 i w tabeli Nr 2 niniejszego zapytania w języku polskim.</w:t>
      </w:r>
    </w:p>
    <w:p w:rsidR="00CE100E" w:rsidRPr="000214CB" w:rsidRDefault="00993F97" w:rsidP="000214CB">
      <w:pPr>
        <w:pStyle w:val="Akapitzlist"/>
        <w:spacing w:line="276" w:lineRule="auto"/>
        <w:ind w:left="360"/>
        <w:jc w:val="both"/>
        <w:rPr>
          <w:sz w:val="24"/>
        </w:rPr>
      </w:pPr>
      <w:r w:rsidRPr="000214CB">
        <w:rPr>
          <w:sz w:val="24"/>
        </w:rPr>
        <w:t>Autentyczność ww. dokumentów musi zostać potwierdzona przez Wykonawcę na żądanie Zamawiającego.</w:t>
      </w:r>
    </w:p>
    <w:p w:rsidR="000569CB" w:rsidRDefault="000569CB" w:rsidP="000214CB">
      <w:pPr>
        <w:pStyle w:val="Akapitzlist"/>
        <w:spacing w:line="276" w:lineRule="auto"/>
        <w:ind w:left="360"/>
        <w:jc w:val="both"/>
        <w:rPr>
          <w:sz w:val="24"/>
          <w:u w:val="single"/>
        </w:rPr>
      </w:pPr>
    </w:p>
    <w:p w:rsidR="00993F97" w:rsidRPr="000214CB" w:rsidRDefault="005F719C" w:rsidP="000214CB">
      <w:pPr>
        <w:pStyle w:val="Akapitzlist"/>
        <w:spacing w:line="276" w:lineRule="auto"/>
        <w:ind w:left="360"/>
        <w:jc w:val="both"/>
        <w:rPr>
          <w:sz w:val="24"/>
          <w:u w:val="single"/>
        </w:rPr>
      </w:pPr>
      <w:r w:rsidRPr="000214CB">
        <w:rPr>
          <w:sz w:val="24"/>
          <w:u w:val="single"/>
        </w:rPr>
        <w:t>Do formularza oferty Wykonawca musi załączyć zdjęcie produktu oraz opakowania produktu.</w:t>
      </w:r>
    </w:p>
    <w:p w:rsidR="000569CB" w:rsidRDefault="000569CB" w:rsidP="000214CB">
      <w:pPr>
        <w:pStyle w:val="Akapitzlist"/>
        <w:spacing w:line="276" w:lineRule="auto"/>
        <w:ind w:left="360"/>
        <w:jc w:val="both"/>
        <w:rPr>
          <w:sz w:val="24"/>
        </w:rPr>
      </w:pPr>
    </w:p>
    <w:p w:rsidR="005F719C" w:rsidRPr="0027028B" w:rsidRDefault="005F719C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27028B">
        <w:rPr>
          <w:b/>
          <w:sz w:val="24"/>
        </w:rPr>
        <w:t>Zamawiający wymaga, aby oferowany asortyment posiadał certyfikat z laboratorium notyfikowanego (</w:t>
      </w:r>
      <w:proofErr w:type="spellStart"/>
      <w:r w:rsidRPr="0027028B">
        <w:rPr>
          <w:b/>
          <w:i/>
          <w:sz w:val="24"/>
        </w:rPr>
        <w:t>European</w:t>
      </w:r>
      <w:proofErr w:type="spellEnd"/>
      <w:r w:rsidRPr="0027028B">
        <w:rPr>
          <w:b/>
          <w:i/>
          <w:sz w:val="24"/>
        </w:rPr>
        <w:t xml:space="preserve"> </w:t>
      </w:r>
      <w:proofErr w:type="spellStart"/>
      <w:r w:rsidRPr="0027028B">
        <w:rPr>
          <w:b/>
          <w:i/>
          <w:sz w:val="24"/>
        </w:rPr>
        <w:t>Commission</w:t>
      </w:r>
      <w:proofErr w:type="spellEnd"/>
      <w:r w:rsidRPr="0027028B">
        <w:rPr>
          <w:b/>
          <w:i/>
          <w:sz w:val="24"/>
        </w:rPr>
        <w:t xml:space="preserve"> </w:t>
      </w:r>
      <w:proofErr w:type="spellStart"/>
      <w:r w:rsidRPr="0027028B">
        <w:rPr>
          <w:b/>
          <w:i/>
          <w:sz w:val="24"/>
          <w:u w:val="single"/>
        </w:rPr>
        <w:t>Notified</w:t>
      </w:r>
      <w:proofErr w:type="spellEnd"/>
      <w:r w:rsidRPr="0027028B">
        <w:rPr>
          <w:b/>
          <w:i/>
          <w:sz w:val="24"/>
          <w:u w:val="single"/>
        </w:rPr>
        <w:t xml:space="preserve"> body </w:t>
      </w:r>
      <w:proofErr w:type="spellStart"/>
      <w:r w:rsidRPr="0027028B">
        <w:rPr>
          <w:b/>
          <w:i/>
          <w:sz w:val="24"/>
          <w:u w:val="single"/>
        </w:rPr>
        <w:t>Nando</w:t>
      </w:r>
      <w:proofErr w:type="spellEnd"/>
      <w:r w:rsidRPr="0027028B">
        <w:rPr>
          <w:b/>
          <w:sz w:val="24"/>
        </w:rPr>
        <w:t xml:space="preserve">). Wykaz laboratoriów notyfikowanych (jednostek notyfikowanych) znajduje się na stronie </w:t>
      </w:r>
      <w:r w:rsidR="008E375B" w:rsidRPr="0027028B">
        <w:rPr>
          <w:b/>
          <w:sz w:val="24"/>
        </w:rPr>
        <w:t xml:space="preserve">Komisji Europejskiej pod linkiem: </w:t>
      </w:r>
    </w:p>
    <w:p w:rsidR="0027028B" w:rsidRDefault="00D05D1C" w:rsidP="0027028B">
      <w:pPr>
        <w:pStyle w:val="Akapitzlist"/>
        <w:spacing w:line="276" w:lineRule="auto"/>
        <w:ind w:left="360"/>
        <w:jc w:val="both"/>
        <w:rPr>
          <w:sz w:val="24"/>
        </w:rPr>
      </w:pPr>
      <w:hyperlink r:id="rId13" w:history="1">
        <w:r w:rsidR="0027028B" w:rsidRPr="00501470">
          <w:rPr>
            <w:rStyle w:val="Hipercze"/>
            <w:sz w:val="24"/>
          </w:rPr>
          <w:t>https://ec.europa.eu/growth/tools-databases/nando/index.cfm?fuseaction=notifiedbody.main</w:t>
        </w:r>
      </w:hyperlink>
    </w:p>
    <w:p w:rsidR="008E375B" w:rsidRPr="000214CB" w:rsidRDefault="008E375B" w:rsidP="000214CB">
      <w:pPr>
        <w:pStyle w:val="Akapitzlist"/>
        <w:spacing w:line="276" w:lineRule="auto"/>
        <w:ind w:left="360"/>
        <w:jc w:val="both"/>
        <w:rPr>
          <w:sz w:val="24"/>
        </w:rPr>
      </w:pPr>
    </w:p>
    <w:p w:rsidR="00141D3E" w:rsidRDefault="00141D3E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5F7380">
        <w:rPr>
          <w:b/>
          <w:sz w:val="24"/>
        </w:rPr>
        <w:t>Na opakowaniu jednostkowym musi znajdować się oryginalna etykieta producenta produktu zawierająca nazwę produktu, sposób użycia, termin ważności, Nr serii, nazwę i adres producenta i/lub dystrybutora, znak CE na instrukcji i/lub opakowaniu handlowym i/lub na opakowaniu jednostkowym.</w:t>
      </w:r>
    </w:p>
    <w:p w:rsidR="00CA69B2" w:rsidRPr="005F7380" w:rsidRDefault="00CA69B2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</w:p>
    <w:p w:rsidR="00D2700A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Wszystkie artykuły powinny posiadać oznakowania/ulotki informacyjne w języku polskim informujące o producencie, dacie produkcji, sposobie użycia i wszelkie informacje niezbędne do prawidłowego użytkowania przedmiotu zamówienia.</w:t>
      </w:r>
    </w:p>
    <w:p w:rsidR="000569CB" w:rsidRPr="000214CB" w:rsidRDefault="000569CB" w:rsidP="000569CB">
      <w:pPr>
        <w:pStyle w:val="Akapitzlist"/>
        <w:spacing w:line="276" w:lineRule="auto"/>
        <w:ind w:left="360"/>
        <w:jc w:val="both"/>
        <w:rPr>
          <w:sz w:val="24"/>
        </w:rPr>
      </w:pPr>
    </w:p>
    <w:p w:rsidR="00D2700A" w:rsidRPr="000569CB" w:rsidRDefault="000B60C9" w:rsidP="000569CB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Pr="000569CB">
        <w:rPr>
          <w:b/>
          <w:sz w:val="24"/>
          <w:u w:val="single"/>
        </w:rPr>
        <w:t xml:space="preserve">. </w:t>
      </w:r>
      <w:r w:rsidR="00D2700A" w:rsidRPr="000569CB">
        <w:rPr>
          <w:b/>
          <w:sz w:val="24"/>
          <w:u w:val="single"/>
        </w:rPr>
        <w:t>Opis sposobu przygotowania oferty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569CB">
        <w:rPr>
          <w:sz w:val="24"/>
        </w:rPr>
        <w:t>Ofertę należy sporządzić w formie elektronicznej w języku polskim.</w:t>
      </w:r>
      <w:r w:rsidR="00F80993" w:rsidRPr="000569CB">
        <w:rPr>
          <w:sz w:val="24"/>
        </w:rPr>
        <w:t xml:space="preserve"> W przypadku załączenia dokumentów w języku obcym niezbędne jest dołączenie tłumaczenia na język polski.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Oferta powinna być podpisana przez osobę/y upoważnioną/e w dokumentach rejestrowych podmiotu do reprezentacji Wykonawcy lub posiadającą/e odpowiednie pełnomocnictwo </w:t>
      </w:r>
      <w:r w:rsidR="0054035B" w:rsidRPr="000569CB">
        <w:rPr>
          <w:sz w:val="24"/>
        </w:rPr>
        <w:t xml:space="preserve">              </w:t>
      </w:r>
      <w:r w:rsidRPr="000569CB">
        <w:rPr>
          <w:sz w:val="24"/>
        </w:rPr>
        <w:t xml:space="preserve">do dokonania niniejszej czynności prawnej udzielone prze osobę/y upoważnioną/e </w:t>
      </w:r>
      <w:r w:rsidR="0054035B" w:rsidRPr="000569CB">
        <w:rPr>
          <w:sz w:val="24"/>
        </w:rPr>
        <w:t xml:space="preserve">                        </w:t>
      </w:r>
      <w:r w:rsidRPr="000569CB">
        <w:rPr>
          <w:sz w:val="24"/>
        </w:rPr>
        <w:t>do reprezentacji podmiotu.</w:t>
      </w:r>
    </w:p>
    <w:p w:rsidR="00D2700A" w:rsidRPr="000569CB" w:rsidRDefault="00D2700A" w:rsidP="000569CB">
      <w:pPr>
        <w:pStyle w:val="Akapitzlist"/>
        <w:widowControl w:val="0"/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</w:rPr>
      </w:pPr>
      <w:r w:rsidRPr="000569CB">
        <w:rPr>
          <w:sz w:val="24"/>
        </w:rPr>
        <w:t xml:space="preserve">Wszelkie miejsca w ofercie, w których Wykonawca naniósł poprawki lub zmiany wpisywanej przez siebie treści, powinny być parafowane przez osobę/y uprawnioną/e </w:t>
      </w:r>
      <w:r w:rsidR="00ED415A" w:rsidRPr="000569CB">
        <w:rPr>
          <w:sz w:val="24"/>
        </w:rPr>
        <w:t xml:space="preserve">                </w:t>
      </w:r>
      <w:r w:rsidRPr="000569CB">
        <w:rPr>
          <w:sz w:val="24"/>
        </w:rPr>
        <w:t>do reprezentacji.</w:t>
      </w:r>
    </w:p>
    <w:p w:rsidR="00D2700A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Zaleca się ponumerowanie stron oferty w sposób uniemożliwiający przypadkowe zdekompletowanie.</w:t>
      </w:r>
    </w:p>
    <w:p w:rsidR="00350EBB" w:rsidRPr="000569CB" w:rsidRDefault="00350EBB" w:rsidP="00350EBB">
      <w:pPr>
        <w:pStyle w:val="Akapitzlist"/>
        <w:spacing w:line="276" w:lineRule="auto"/>
        <w:ind w:left="360"/>
        <w:jc w:val="both"/>
        <w:rPr>
          <w:sz w:val="24"/>
        </w:rPr>
      </w:pP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Wykonawca ponosi wszelkie koszty związane z przygotowaniem i złożeniem oferty.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Kompletna oferta powinna zawierać:</w:t>
      </w:r>
    </w:p>
    <w:p w:rsidR="00D2700A" w:rsidRPr="000569CB" w:rsidRDefault="00D2700A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dane dotyczące Wykonawcy (pełna nazwa firmy, adres, NIP, REGON, telefon, adres poczty elektronicznej);</w:t>
      </w:r>
    </w:p>
    <w:p w:rsidR="00D2700A" w:rsidRPr="000569CB" w:rsidRDefault="00D2700A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wypełniony załącznik (formularz ofertowy</w:t>
      </w:r>
      <w:r w:rsidR="00F71FB0" w:rsidRPr="000569CB">
        <w:rPr>
          <w:sz w:val="24"/>
        </w:rPr>
        <w:t xml:space="preserve"> załącznik Nr 1.1 – 1.2</w:t>
      </w:r>
      <w:r w:rsidRPr="000569CB">
        <w:rPr>
          <w:sz w:val="24"/>
        </w:rPr>
        <w:t xml:space="preserve">) </w:t>
      </w:r>
      <w:r w:rsidR="00ED4B6B" w:rsidRPr="000569CB">
        <w:rPr>
          <w:sz w:val="24"/>
        </w:rPr>
        <w:t>do niniejszego zapytania;</w:t>
      </w:r>
    </w:p>
    <w:p w:rsidR="00FE5835" w:rsidRPr="000569CB" w:rsidRDefault="00FE5835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załączniki potwierdzające spełnianie szczegółowych wymagań oferowanego asortymentu, opisanych w tabeli Nr 1 i tabeli Nr 2 oraz w treści n</w:t>
      </w:r>
      <w:r w:rsidR="00ED4B6B" w:rsidRPr="000569CB">
        <w:rPr>
          <w:sz w:val="24"/>
        </w:rPr>
        <w:t>iniejszego zapytania ofertowego;</w:t>
      </w:r>
    </w:p>
    <w:p w:rsidR="00AC15E6" w:rsidRPr="007F6D52" w:rsidRDefault="00ED4B6B" w:rsidP="007F6D52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inne dokumenty (np. pełnomocnictwo dla osoby reprezentującej Wykonawcę, tłum</w:t>
      </w:r>
      <w:r w:rsidR="00994139">
        <w:rPr>
          <w:sz w:val="24"/>
        </w:rPr>
        <w:t>a</w:t>
      </w:r>
      <w:r w:rsidRPr="000569CB">
        <w:rPr>
          <w:sz w:val="24"/>
        </w:rPr>
        <w:t>czenia).</w:t>
      </w:r>
    </w:p>
    <w:p w:rsidR="002D4F37" w:rsidRPr="002D4F37" w:rsidRDefault="00D2700A" w:rsidP="002D4F3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Ofertę </w:t>
      </w:r>
      <w:r w:rsidR="008870C0" w:rsidRPr="000569CB">
        <w:rPr>
          <w:sz w:val="24"/>
        </w:rPr>
        <w:t xml:space="preserve">należy przesłać w formie </w:t>
      </w:r>
      <w:proofErr w:type="spellStart"/>
      <w:r w:rsidR="008870C0" w:rsidRPr="000569CB">
        <w:rPr>
          <w:sz w:val="24"/>
        </w:rPr>
        <w:t>skanu</w:t>
      </w:r>
      <w:proofErr w:type="spellEnd"/>
      <w:r w:rsidR="008870C0" w:rsidRPr="000569CB">
        <w:rPr>
          <w:sz w:val="24"/>
        </w:rPr>
        <w:t xml:space="preserve"> za pomocą poczty elektronicznej</w:t>
      </w:r>
      <w:r w:rsidRPr="000569CB">
        <w:rPr>
          <w:sz w:val="24"/>
        </w:rPr>
        <w:t xml:space="preserve"> na adres</w:t>
      </w:r>
      <w:r w:rsidR="008870C0" w:rsidRPr="000569CB">
        <w:rPr>
          <w:sz w:val="24"/>
        </w:rPr>
        <w:t xml:space="preserve"> e-mail</w:t>
      </w:r>
      <w:r w:rsidRPr="000569CB">
        <w:rPr>
          <w:sz w:val="24"/>
        </w:rPr>
        <w:t xml:space="preserve">: </w:t>
      </w:r>
      <w:hyperlink r:id="rId14" w:history="1">
        <w:r w:rsidR="002D4F37" w:rsidRPr="000B700B">
          <w:rPr>
            <w:rStyle w:val="Hipercze"/>
            <w:b/>
            <w:sz w:val="24"/>
          </w:rPr>
          <w:t>sekretariat.oz@sejmik.kielce.pl</w:t>
        </w:r>
      </w:hyperlink>
      <w:r w:rsidR="002D4F37">
        <w:rPr>
          <w:b/>
          <w:sz w:val="24"/>
        </w:rPr>
        <w:t xml:space="preserve"> .</w:t>
      </w:r>
    </w:p>
    <w:p w:rsidR="00690856" w:rsidRPr="000F5927" w:rsidRDefault="00690856" w:rsidP="000569CB">
      <w:pPr>
        <w:pStyle w:val="Akapitzlist"/>
        <w:spacing w:line="276" w:lineRule="auto"/>
        <w:ind w:left="360"/>
        <w:jc w:val="both"/>
        <w:rPr>
          <w:b/>
          <w:i/>
          <w:sz w:val="24"/>
        </w:rPr>
      </w:pPr>
      <w:r w:rsidRPr="000F5927">
        <w:rPr>
          <w:b/>
          <w:sz w:val="24"/>
        </w:rPr>
        <w:t xml:space="preserve">W temacie wiadomości należy wpisać następującą treść: </w:t>
      </w:r>
      <w:r w:rsidRPr="000F5927">
        <w:rPr>
          <w:b/>
          <w:i/>
          <w:sz w:val="24"/>
        </w:rPr>
        <w:t xml:space="preserve">„Oferta na zakup i dostawę środków </w:t>
      </w:r>
      <w:proofErr w:type="spellStart"/>
      <w:r w:rsidRPr="000F5927">
        <w:rPr>
          <w:b/>
          <w:i/>
          <w:sz w:val="24"/>
        </w:rPr>
        <w:t>ochrony</w:t>
      </w:r>
      <w:proofErr w:type="spellEnd"/>
      <w:r w:rsidRPr="000F5927">
        <w:rPr>
          <w:b/>
          <w:i/>
          <w:sz w:val="24"/>
        </w:rPr>
        <w:t xml:space="preserve"> osobistej w związku z realizacją projektu pn. „Stop wirusowi!...”. </w:t>
      </w:r>
    </w:p>
    <w:p w:rsidR="00B70CD0" w:rsidRPr="00EB533E" w:rsidRDefault="00D2700A" w:rsidP="00EB533E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</w:rPr>
      </w:pPr>
      <w:r w:rsidRPr="00EB533E">
        <w:rPr>
          <w:b/>
          <w:color w:val="FF0000"/>
          <w:sz w:val="24"/>
        </w:rPr>
        <w:t xml:space="preserve">Termin złożenia oferty – </w:t>
      </w:r>
      <w:r w:rsidR="009D3298">
        <w:rPr>
          <w:b/>
          <w:color w:val="FF0000"/>
          <w:sz w:val="24"/>
        </w:rPr>
        <w:t>27</w:t>
      </w:r>
      <w:r w:rsidR="00EB533E" w:rsidRPr="00EB533E">
        <w:rPr>
          <w:b/>
          <w:color w:val="FF0000"/>
          <w:sz w:val="24"/>
        </w:rPr>
        <w:t xml:space="preserve"> października </w:t>
      </w:r>
      <w:r w:rsidRPr="00EB533E">
        <w:rPr>
          <w:b/>
          <w:color w:val="FF0000"/>
          <w:sz w:val="24"/>
        </w:rPr>
        <w:t xml:space="preserve">2020 </w:t>
      </w:r>
      <w:r w:rsidRPr="007D6626">
        <w:rPr>
          <w:b/>
          <w:color w:val="FF0000"/>
          <w:sz w:val="24"/>
        </w:rPr>
        <w:t>r.,</w:t>
      </w:r>
      <w:r w:rsidRPr="00EB533E">
        <w:rPr>
          <w:b/>
          <w:color w:val="000000" w:themeColor="text1"/>
          <w:sz w:val="24"/>
        </w:rPr>
        <w:t xml:space="preserve"> </w:t>
      </w:r>
    </w:p>
    <w:p w:rsidR="00D2700A" w:rsidRPr="000569CB" w:rsidRDefault="00D2700A" w:rsidP="000569CB">
      <w:pPr>
        <w:pStyle w:val="Akapitzlist"/>
        <w:spacing w:line="276" w:lineRule="auto"/>
        <w:ind w:left="360"/>
        <w:jc w:val="both"/>
        <w:rPr>
          <w:sz w:val="24"/>
        </w:rPr>
      </w:pPr>
      <w:r w:rsidRPr="000569CB">
        <w:rPr>
          <w:sz w:val="24"/>
        </w:rPr>
        <w:t>Liczy się data wpływu oferty. Oferty złożone po terminie nie będą rozpatrywane.</w:t>
      </w:r>
    </w:p>
    <w:p w:rsidR="008F6D2B" w:rsidRPr="000569CB" w:rsidRDefault="008F6D2B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Wykonawca może zwrócić się do Zamawiającego o wyjaśnienie treści </w:t>
      </w:r>
      <w:r w:rsidR="009D3298">
        <w:rPr>
          <w:sz w:val="24"/>
        </w:rPr>
        <w:t>zapytania ofertowego</w:t>
      </w:r>
      <w:r w:rsidRPr="000569CB">
        <w:rPr>
          <w:sz w:val="24"/>
        </w:rPr>
        <w:t>. Zamawiający jest zobowiązany u</w:t>
      </w:r>
      <w:r w:rsidR="004F6451">
        <w:rPr>
          <w:sz w:val="24"/>
        </w:rPr>
        <w:t xml:space="preserve">dzielić wyjaśnień niezwłocznie. </w:t>
      </w:r>
      <w:r w:rsidR="009F1606" w:rsidRPr="000569CB">
        <w:rPr>
          <w:sz w:val="24"/>
        </w:rPr>
        <w:t xml:space="preserve">Jeżeli wniosek </w:t>
      </w:r>
      <w:r w:rsidR="004F6451">
        <w:rPr>
          <w:sz w:val="24"/>
        </w:rPr>
        <w:t xml:space="preserve">                              </w:t>
      </w:r>
      <w:r w:rsidR="009F1606" w:rsidRPr="000569CB">
        <w:rPr>
          <w:sz w:val="24"/>
        </w:rPr>
        <w:t>o wyjaśnienie wpłynie po upływie terminu lub dotyczy udzielonych wyjaśnień, Zamawiający może udzielić wyjaśnień lub pozostawić wniosek bez rozpoznania.</w:t>
      </w:r>
    </w:p>
    <w:p w:rsidR="00DD7FB9" w:rsidRPr="000569CB" w:rsidRDefault="00DD7FB9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W uzasadnionych przypadkach Zamawiający może przed upływem składania ofert zmienić treść </w:t>
      </w:r>
      <w:r w:rsidR="004F6451">
        <w:rPr>
          <w:sz w:val="24"/>
        </w:rPr>
        <w:t>zapytania ofertowego</w:t>
      </w:r>
      <w:r w:rsidRPr="000569CB">
        <w:rPr>
          <w:sz w:val="24"/>
        </w:rPr>
        <w:t xml:space="preserve">. Dokonaną zmianę Zamawiający zamieści niezwłocznie </w:t>
      </w:r>
      <w:r w:rsidR="004F6451">
        <w:rPr>
          <w:sz w:val="24"/>
        </w:rPr>
        <w:t xml:space="preserve">                      </w:t>
      </w:r>
      <w:r w:rsidRPr="000569CB">
        <w:rPr>
          <w:sz w:val="24"/>
        </w:rPr>
        <w:t>na stronie BIP Urzędu Marszałkowskiego Województwa Świętokrzyskiego.</w:t>
      </w:r>
    </w:p>
    <w:p w:rsidR="00F81C42" w:rsidRPr="000569CB" w:rsidRDefault="00F81C42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Wykonawca może zmienić lub wycofać złożoną ofertę pod warunkiem, że Zamawiający otrzyma powiadomienie o zmianie lub o wycofaniu oferty</w:t>
      </w:r>
      <w:r w:rsidR="00B1121B" w:rsidRPr="000569CB">
        <w:rPr>
          <w:sz w:val="24"/>
        </w:rPr>
        <w:t xml:space="preserve"> przed terminem składan</w:t>
      </w:r>
      <w:r w:rsidR="00296EF6">
        <w:rPr>
          <w:sz w:val="24"/>
        </w:rPr>
        <w:t>ia ofert, określonym w punkcie D</w:t>
      </w:r>
      <w:r w:rsidR="00B1121B" w:rsidRPr="000569CB">
        <w:rPr>
          <w:sz w:val="24"/>
        </w:rPr>
        <w:t xml:space="preserve"> </w:t>
      </w:r>
      <w:proofErr w:type="spellStart"/>
      <w:r w:rsidR="00B1121B" w:rsidRPr="000569CB">
        <w:rPr>
          <w:sz w:val="24"/>
        </w:rPr>
        <w:t>ppkt</w:t>
      </w:r>
      <w:proofErr w:type="spellEnd"/>
      <w:r w:rsidR="00B1121B" w:rsidRPr="000569CB">
        <w:rPr>
          <w:sz w:val="24"/>
        </w:rPr>
        <w:t xml:space="preserve"> 8 niniejszego zapytania ofertowego.</w:t>
      </w:r>
    </w:p>
    <w:p w:rsidR="00227FB3" w:rsidRPr="00AC15E6" w:rsidRDefault="00227FB3" w:rsidP="00AC15E6">
      <w:pPr>
        <w:pStyle w:val="Akapitzlist"/>
        <w:spacing w:line="276" w:lineRule="auto"/>
        <w:ind w:left="360"/>
        <w:jc w:val="both"/>
        <w:rPr>
          <w:sz w:val="24"/>
        </w:rPr>
      </w:pPr>
      <w:r w:rsidRPr="000569CB">
        <w:rPr>
          <w:sz w:val="24"/>
        </w:rPr>
        <w:t xml:space="preserve">Powiadomienie o zmianie lub o wycofaniu oferty musi być przesłane w formie </w:t>
      </w:r>
      <w:proofErr w:type="spellStart"/>
      <w:r w:rsidRPr="000569CB">
        <w:rPr>
          <w:sz w:val="24"/>
        </w:rPr>
        <w:t>skanu</w:t>
      </w:r>
      <w:proofErr w:type="spellEnd"/>
      <w:r w:rsidRPr="000569CB">
        <w:rPr>
          <w:sz w:val="24"/>
        </w:rPr>
        <w:t xml:space="preserve"> </w:t>
      </w:r>
      <w:r w:rsidR="00F64F55">
        <w:rPr>
          <w:sz w:val="24"/>
        </w:rPr>
        <w:t xml:space="preserve">                       </w:t>
      </w:r>
      <w:r w:rsidRPr="000569CB">
        <w:rPr>
          <w:sz w:val="24"/>
        </w:rPr>
        <w:t xml:space="preserve">za pomocą poczty elektronicznej na adres e-mail: </w:t>
      </w:r>
      <w:hyperlink r:id="rId15" w:history="1">
        <w:r w:rsidR="00AC15E6" w:rsidRPr="000B700B">
          <w:rPr>
            <w:rStyle w:val="Hipercze"/>
            <w:sz w:val="24"/>
          </w:rPr>
          <w:t>sekretariat.oz@sejmik.kielce.pl</w:t>
        </w:r>
      </w:hyperlink>
      <w:r w:rsidR="00AC15E6">
        <w:rPr>
          <w:sz w:val="24"/>
        </w:rPr>
        <w:t xml:space="preserve"> .</w:t>
      </w:r>
    </w:p>
    <w:p w:rsidR="00227FB3" w:rsidRPr="000569CB" w:rsidRDefault="00227FB3" w:rsidP="000569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0569CB">
        <w:rPr>
          <w:sz w:val="24"/>
        </w:rPr>
        <w:t xml:space="preserve">W temacie należy wpisać: </w:t>
      </w:r>
      <w:r w:rsidRPr="000569CB">
        <w:rPr>
          <w:b/>
          <w:sz w:val="24"/>
        </w:rPr>
        <w:t>ZMIANA</w:t>
      </w:r>
      <w:r w:rsidRPr="000569CB">
        <w:rPr>
          <w:sz w:val="24"/>
        </w:rPr>
        <w:t xml:space="preserve"> lub </w:t>
      </w:r>
      <w:r w:rsidRPr="000569CB">
        <w:rPr>
          <w:b/>
          <w:sz w:val="24"/>
        </w:rPr>
        <w:t xml:space="preserve">WYCOFANIE oferty na zakup i dostawę środków </w:t>
      </w:r>
      <w:proofErr w:type="spellStart"/>
      <w:r w:rsidRPr="000569CB">
        <w:rPr>
          <w:b/>
          <w:sz w:val="24"/>
        </w:rPr>
        <w:t>ochrony</w:t>
      </w:r>
      <w:proofErr w:type="spellEnd"/>
      <w:r w:rsidRPr="000569CB">
        <w:rPr>
          <w:b/>
          <w:sz w:val="24"/>
        </w:rPr>
        <w:t xml:space="preserve"> osobistej w związku z realizacją projektu pn. „Stop wirusowi!...”.</w:t>
      </w:r>
    </w:p>
    <w:p w:rsidR="00227FB3" w:rsidRPr="00227FB3" w:rsidRDefault="00227FB3" w:rsidP="0051467C">
      <w:pPr>
        <w:pStyle w:val="Akapitzlist"/>
        <w:spacing w:line="276" w:lineRule="auto"/>
        <w:ind w:left="360"/>
        <w:jc w:val="both"/>
        <w:rPr>
          <w:color w:val="FF0000"/>
          <w:sz w:val="24"/>
        </w:rPr>
      </w:pPr>
    </w:p>
    <w:p w:rsidR="00D2700A" w:rsidRPr="000B60C9" w:rsidRDefault="000B60C9" w:rsidP="0051467C">
      <w:pPr>
        <w:widowControl w:val="0"/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E. </w:t>
      </w:r>
      <w:r w:rsidR="00D2700A" w:rsidRPr="000B60C9">
        <w:rPr>
          <w:b/>
          <w:sz w:val="24"/>
          <w:u w:val="single"/>
        </w:rPr>
        <w:t>Kryterium oceny ofert</w:t>
      </w:r>
    </w:p>
    <w:p w:rsidR="00D2700A" w:rsidRPr="001C1F62" w:rsidRDefault="00D2700A" w:rsidP="0051467C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 w:val="0"/>
        <w:jc w:val="both"/>
        <w:rPr>
          <w:color w:val="FF0000"/>
          <w:sz w:val="24"/>
        </w:rPr>
      </w:pPr>
      <w:r w:rsidRPr="001C1F62">
        <w:rPr>
          <w:b/>
          <w:color w:val="FF0000"/>
          <w:sz w:val="24"/>
        </w:rPr>
        <w:t>Wykonawca nie musi składać oferty na całość przedmiotu za</w:t>
      </w:r>
      <w:bookmarkStart w:id="0" w:name="_GoBack"/>
      <w:bookmarkEnd w:id="0"/>
      <w:r w:rsidRPr="001C1F62">
        <w:rPr>
          <w:b/>
          <w:color w:val="FF0000"/>
          <w:sz w:val="24"/>
        </w:rPr>
        <w:t>mówienia</w:t>
      </w:r>
      <w:r w:rsidRPr="001C1F62">
        <w:rPr>
          <w:color w:val="FF0000"/>
          <w:sz w:val="24"/>
        </w:rPr>
        <w:t xml:space="preserve">. </w:t>
      </w:r>
      <w:r w:rsidRPr="001C1F62">
        <w:rPr>
          <w:b/>
          <w:color w:val="FF0000"/>
          <w:sz w:val="24"/>
        </w:rPr>
        <w:t>Wykonawca może złożyć ofertę na wybrany asortyment oraz w ilościach jakimi dysponuje.</w:t>
      </w:r>
    </w:p>
    <w:p w:rsidR="000D44A5" w:rsidRPr="0051467C" w:rsidRDefault="000D44A5" w:rsidP="0051467C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51467C">
        <w:rPr>
          <w:sz w:val="24"/>
        </w:rPr>
        <w:t xml:space="preserve">Do oceny zostaną zakwalifikowane </w:t>
      </w:r>
      <w:r w:rsidR="004A01F3" w:rsidRPr="0051467C">
        <w:rPr>
          <w:sz w:val="24"/>
        </w:rPr>
        <w:t xml:space="preserve">wyłącznie oferty spełniające wymagania opisane w tabeli Nr 1 i w tabeli Nr 2 oraz w treści niniejszego zapytania.  </w:t>
      </w:r>
    </w:p>
    <w:p w:rsidR="00D2700A" w:rsidRDefault="00D2700A" w:rsidP="0051467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51467C">
        <w:rPr>
          <w:sz w:val="24"/>
        </w:rPr>
        <w:t>Oferty będą oceniane według poniższych kryteriów:</w:t>
      </w:r>
    </w:p>
    <w:p w:rsidR="0051467C" w:rsidRPr="0051467C" w:rsidRDefault="0051467C" w:rsidP="0051467C">
      <w:pPr>
        <w:pStyle w:val="Akapitzlist"/>
        <w:spacing w:line="276" w:lineRule="auto"/>
        <w:ind w:left="360"/>
        <w:jc w:val="both"/>
        <w:rPr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2126"/>
        <w:gridCol w:w="2835"/>
      </w:tblGrid>
      <w:tr w:rsidR="00212FD9" w:rsidRPr="001A73B0" w:rsidTr="00212FD9">
        <w:trPr>
          <w:trHeight w:hRule="exact" w:val="690"/>
        </w:trPr>
        <w:tc>
          <w:tcPr>
            <w:tcW w:w="4395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A73B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 (%</w:t>
            </w:r>
            <w:r w:rsidRPr="001A73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212FD9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liczba punktów</w:t>
            </w:r>
          </w:p>
        </w:tc>
      </w:tr>
      <w:tr w:rsidR="00212FD9" w:rsidRPr="001A73B0" w:rsidTr="00212FD9">
        <w:trPr>
          <w:trHeight w:val="412"/>
        </w:trPr>
        <w:tc>
          <w:tcPr>
            <w:tcW w:w="4395" w:type="dxa"/>
            <w:shd w:val="clear" w:color="auto" w:fill="FFFFFF"/>
            <w:vAlign w:val="center"/>
            <w:hideMark/>
          </w:tcPr>
          <w:p w:rsidR="00212FD9" w:rsidRPr="001A73B0" w:rsidRDefault="00212FD9" w:rsidP="0021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oferty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 w:rsidRPr="001A73B0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shd w:val="clear" w:color="auto" w:fill="FFFFFF"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122A0" w:rsidRPr="006C66EA" w:rsidRDefault="001122A0" w:rsidP="006C66EA">
      <w:pPr>
        <w:spacing w:line="276" w:lineRule="auto"/>
        <w:jc w:val="both"/>
        <w:rPr>
          <w:color w:val="000000" w:themeColor="text1"/>
          <w:sz w:val="24"/>
        </w:rPr>
      </w:pPr>
    </w:p>
    <w:p w:rsidR="006C66EA" w:rsidRDefault="006C66EA" w:rsidP="006C66EA">
      <w:pPr>
        <w:spacing w:line="276" w:lineRule="auto"/>
        <w:jc w:val="both"/>
        <w:rPr>
          <w:color w:val="000000" w:themeColor="text1"/>
          <w:sz w:val="24"/>
        </w:rPr>
      </w:pPr>
    </w:p>
    <w:p w:rsidR="00350EBB" w:rsidRDefault="00350EBB" w:rsidP="006C66EA">
      <w:pPr>
        <w:spacing w:line="276" w:lineRule="auto"/>
        <w:jc w:val="both"/>
        <w:rPr>
          <w:color w:val="000000" w:themeColor="text1"/>
          <w:sz w:val="24"/>
        </w:rPr>
      </w:pPr>
    </w:p>
    <w:p w:rsidR="00D2700A" w:rsidRDefault="00AF44F9" w:rsidP="006C66EA">
      <w:pPr>
        <w:spacing w:line="276" w:lineRule="auto"/>
        <w:jc w:val="both"/>
        <w:rPr>
          <w:color w:val="000000" w:themeColor="text1"/>
          <w:sz w:val="24"/>
        </w:rPr>
      </w:pPr>
      <w:r w:rsidRPr="006C66EA">
        <w:rPr>
          <w:color w:val="000000" w:themeColor="text1"/>
          <w:sz w:val="24"/>
        </w:rPr>
        <w:lastRenderedPageBreak/>
        <w:t>Ocena ofert w kryterium „Cena</w:t>
      </w:r>
      <w:r w:rsidR="00D2700A" w:rsidRPr="006C66EA">
        <w:rPr>
          <w:color w:val="000000" w:themeColor="text1"/>
          <w:sz w:val="24"/>
        </w:rPr>
        <w:t xml:space="preserve"> brutto </w:t>
      </w:r>
      <w:r w:rsidRPr="006C66EA">
        <w:rPr>
          <w:color w:val="000000" w:themeColor="text1"/>
          <w:sz w:val="24"/>
        </w:rPr>
        <w:t>oferty</w:t>
      </w:r>
      <w:r w:rsidR="00D2700A" w:rsidRPr="006C66EA">
        <w:rPr>
          <w:color w:val="000000" w:themeColor="text1"/>
          <w:sz w:val="24"/>
        </w:rPr>
        <w:t>” zostanie dokonana według wzoru:</w:t>
      </w:r>
    </w:p>
    <w:p w:rsidR="006C66EA" w:rsidRPr="006C66EA" w:rsidRDefault="006C66EA" w:rsidP="006C66EA">
      <w:pPr>
        <w:spacing w:line="276" w:lineRule="auto"/>
        <w:jc w:val="both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6664"/>
        <w:gridCol w:w="1406"/>
      </w:tblGrid>
      <w:tr w:rsidR="00D2700A" w:rsidRPr="006534D0" w:rsidTr="00D67865">
        <w:trPr>
          <w:trHeight w:val="506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Cena =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7D30CD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Najniższa</w:t>
            </w:r>
            <w:r w:rsidR="007D30CD">
              <w:rPr>
                <w:sz w:val="24"/>
                <w:szCs w:val="22"/>
              </w:rPr>
              <w:t xml:space="preserve"> cena</w:t>
            </w:r>
            <w:r w:rsidRPr="006534D0">
              <w:rPr>
                <w:sz w:val="24"/>
                <w:szCs w:val="22"/>
              </w:rPr>
              <w:t xml:space="preserve"> brutto spośród </w:t>
            </w:r>
            <w:r w:rsidR="007D30CD">
              <w:rPr>
                <w:sz w:val="24"/>
                <w:szCs w:val="22"/>
              </w:rPr>
              <w:t xml:space="preserve">ocenianych </w:t>
            </w:r>
            <w:r w:rsidRPr="006534D0">
              <w:rPr>
                <w:sz w:val="24"/>
                <w:szCs w:val="22"/>
              </w:rPr>
              <w:t xml:space="preserve">ofert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x 100 pkt</w:t>
            </w:r>
          </w:p>
        </w:tc>
      </w:tr>
      <w:tr w:rsidR="00D2700A" w:rsidRPr="006534D0" w:rsidTr="00D67865">
        <w:trPr>
          <w:trHeight w:val="506"/>
          <w:jc w:val="center"/>
        </w:trPr>
        <w:tc>
          <w:tcPr>
            <w:tcW w:w="12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rPr>
                <w:sz w:val="24"/>
                <w:szCs w:val="22"/>
              </w:rPr>
            </w:pPr>
          </w:p>
        </w:tc>
        <w:tc>
          <w:tcPr>
            <w:tcW w:w="6664" w:type="dxa"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7D30CD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Cena brutto oferty ocenianej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rPr>
                <w:sz w:val="24"/>
                <w:szCs w:val="22"/>
              </w:rPr>
            </w:pPr>
          </w:p>
        </w:tc>
      </w:tr>
    </w:tbl>
    <w:p w:rsidR="002E1D8F" w:rsidRPr="002E1D8F" w:rsidRDefault="002E1D8F" w:rsidP="002E1D8F">
      <w:pPr>
        <w:spacing w:before="240" w:line="360" w:lineRule="auto"/>
        <w:jc w:val="both"/>
        <w:rPr>
          <w:i/>
          <w:sz w:val="24"/>
        </w:rPr>
      </w:pPr>
      <w:r w:rsidRPr="002E1D8F">
        <w:rPr>
          <w:i/>
          <w:sz w:val="24"/>
        </w:rPr>
        <w:t xml:space="preserve">gdzie 1 </w:t>
      </w:r>
      <w:proofErr w:type="spellStart"/>
      <w:r w:rsidRPr="002E1D8F">
        <w:rPr>
          <w:i/>
          <w:sz w:val="24"/>
        </w:rPr>
        <w:t>pkt</w:t>
      </w:r>
      <w:proofErr w:type="spellEnd"/>
      <w:r w:rsidRPr="002E1D8F">
        <w:rPr>
          <w:i/>
          <w:sz w:val="24"/>
        </w:rPr>
        <w:t xml:space="preserve"> = 1%</w:t>
      </w:r>
    </w:p>
    <w:p w:rsidR="006F044F" w:rsidRDefault="006F044F" w:rsidP="001808C2">
      <w:pPr>
        <w:spacing w:line="276" w:lineRule="auto"/>
        <w:jc w:val="both"/>
        <w:rPr>
          <w:color w:val="000000" w:themeColor="text1"/>
          <w:sz w:val="24"/>
        </w:rPr>
      </w:pPr>
    </w:p>
    <w:p w:rsidR="00C21DF5" w:rsidRPr="001808C2" w:rsidRDefault="00C21DF5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Maksymalna liczba punktów jaką Wykonawca może uzyskać w niniejszym kryterium wynosi 100.</w:t>
      </w:r>
    </w:p>
    <w:p w:rsidR="00D2700A" w:rsidRPr="001808C2" w:rsidRDefault="00C21DF5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Wszystkie wyniki zostaną przez Zamawiającego zaokrąglone, zgodnie z zasadami matematycznymi, z dokładnością do dwóch miejsc po przecinku.</w:t>
      </w:r>
    </w:p>
    <w:p w:rsidR="00D2700A" w:rsidRPr="001808C2" w:rsidRDefault="00D2700A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Jako najkorzystniejsza zostanie uznana oferta, która nie podlega od</w:t>
      </w:r>
      <w:r w:rsidR="00C21DF5" w:rsidRPr="001808C2">
        <w:rPr>
          <w:color w:val="000000" w:themeColor="text1"/>
          <w:sz w:val="24"/>
        </w:rPr>
        <w:t xml:space="preserve">rzuceniu oraz uzyska najwyższą </w:t>
      </w:r>
      <w:r w:rsidRPr="001808C2">
        <w:rPr>
          <w:color w:val="000000" w:themeColor="text1"/>
          <w:sz w:val="24"/>
        </w:rPr>
        <w:t>ocenę w wyżej wymienionym kryterium oceny ofert.</w:t>
      </w:r>
    </w:p>
    <w:p w:rsidR="001808C2" w:rsidRDefault="001808C2" w:rsidP="001808C2">
      <w:pPr>
        <w:keepNext/>
        <w:spacing w:line="276" w:lineRule="auto"/>
        <w:jc w:val="both"/>
        <w:rPr>
          <w:b/>
          <w:color w:val="000000" w:themeColor="text1"/>
          <w:sz w:val="24"/>
        </w:rPr>
      </w:pPr>
    </w:p>
    <w:p w:rsidR="00D2700A" w:rsidRPr="001808C2" w:rsidRDefault="00D2700A" w:rsidP="001808C2">
      <w:pPr>
        <w:keepNext/>
        <w:spacing w:line="276" w:lineRule="auto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Opis sposobu obliczania ceny brutto: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ind w:left="357" w:hanging="357"/>
        <w:contextualSpacing w:val="0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Wykonawca zobowiązany jest do bardzo starannego zapoznania się z przedmiotem zamówienia, warunkami wykonania i wszystkimi czynnikami mogącymi mieć wpływ </w:t>
      </w:r>
      <w:r w:rsidR="00380E4C" w:rsidRPr="001808C2">
        <w:rPr>
          <w:color w:val="000000" w:themeColor="text1"/>
          <w:sz w:val="24"/>
        </w:rPr>
        <w:t xml:space="preserve">                        </w:t>
      </w:r>
      <w:r w:rsidRPr="001808C2">
        <w:rPr>
          <w:color w:val="000000" w:themeColor="text1"/>
          <w:sz w:val="24"/>
        </w:rPr>
        <w:t>na cenę zamówienia.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Cena wykonania zamówienia podana w ofercie musi być ceną brutto (razem z podatkiem VAT). W formularzu oferty należy podać cenę oferty brutto za wykonanie przedmiotu zamówienia do dwóch miejsc po przecinku.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Wszelkie rozliczenia pomiędzy Zamawiającym a Wykonawcą odbywać się będą w złotych polskich.</w:t>
      </w:r>
    </w:p>
    <w:p w:rsidR="00414CAA" w:rsidRPr="001808C2" w:rsidRDefault="00414CAA" w:rsidP="001808C2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D2700A" w:rsidRPr="001808C2" w:rsidRDefault="000B60C9" w:rsidP="001808C2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1808C2">
        <w:rPr>
          <w:b/>
          <w:color w:val="000000" w:themeColor="text1"/>
          <w:sz w:val="24"/>
          <w:u w:val="single"/>
        </w:rPr>
        <w:t xml:space="preserve">F. </w:t>
      </w:r>
      <w:r w:rsidR="00D2700A" w:rsidRPr="001808C2">
        <w:rPr>
          <w:b/>
          <w:color w:val="000000" w:themeColor="text1"/>
          <w:sz w:val="24"/>
          <w:u w:val="single"/>
        </w:rPr>
        <w:t>Postanowienia dodatkowe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b/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Oferta </w:t>
      </w:r>
      <w:r w:rsidR="008E5C1D" w:rsidRPr="001808C2">
        <w:rPr>
          <w:color w:val="000000" w:themeColor="text1"/>
          <w:sz w:val="24"/>
        </w:rPr>
        <w:t>musi</w:t>
      </w:r>
      <w:r w:rsidR="007F27BD" w:rsidRPr="001808C2">
        <w:rPr>
          <w:color w:val="000000" w:themeColor="text1"/>
          <w:sz w:val="24"/>
        </w:rPr>
        <w:t xml:space="preserve"> zostać złożona na formularzach ofertowych stanowiących</w:t>
      </w:r>
      <w:r w:rsidRPr="001808C2">
        <w:rPr>
          <w:color w:val="000000" w:themeColor="text1"/>
          <w:sz w:val="24"/>
        </w:rPr>
        <w:t xml:space="preserve"> załącznik</w:t>
      </w:r>
      <w:r w:rsidR="00CF6B69" w:rsidRPr="001808C2">
        <w:rPr>
          <w:color w:val="000000" w:themeColor="text1"/>
          <w:sz w:val="24"/>
        </w:rPr>
        <w:t>i</w:t>
      </w:r>
      <w:r w:rsidRPr="001808C2">
        <w:rPr>
          <w:color w:val="000000" w:themeColor="text1"/>
          <w:sz w:val="24"/>
        </w:rPr>
        <w:t xml:space="preserve"> </w:t>
      </w:r>
      <w:r w:rsidR="007F27BD" w:rsidRPr="001808C2">
        <w:rPr>
          <w:color w:val="000000" w:themeColor="text1"/>
          <w:sz w:val="24"/>
        </w:rPr>
        <w:t xml:space="preserve">                        </w:t>
      </w:r>
      <w:r w:rsidRPr="001808C2">
        <w:rPr>
          <w:color w:val="000000" w:themeColor="text1"/>
          <w:sz w:val="24"/>
        </w:rPr>
        <w:t>do niniejszego zapytania ofertowego.</w:t>
      </w:r>
      <w:r w:rsidR="00D65926" w:rsidRPr="001808C2">
        <w:rPr>
          <w:color w:val="000000" w:themeColor="text1"/>
          <w:sz w:val="24"/>
        </w:rPr>
        <w:t xml:space="preserve"> </w:t>
      </w:r>
      <w:r w:rsidR="00D65926" w:rsidRPr="001808C2">
        <w:rPr>
          <w:b/>
          <w:color w:val="000000" w:themeColor="text1"/>
          <w:sz w:val="24"/>
        </w:rPr>
        <w:t>Każdy asortyment wskazany w ofercie musi zostać zaoferowany na osobnym załączniku (załącznik Nr 1.1-1.2).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udzieli zamówienia Wykonawcy, którego oferta odpowiada wszystkim wymaganiom określonym w niniejszym zapytaniu ofertowym.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dopuszcza wybór więcej niż jednego Wykonawcy.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W przypadku, gdy Wykonawca, którego oferta została oceniona jako najkorzystniejsza, wycofa się z realizacji przedmiotu zamówienia, dopuszcza się możliwość wybrania </w:t>
      </w:r>
      <w:r w:rsidR="007B5C4A" w:rsidRPr="001808C2">
        <w:rPr>
          <w:color w:val="000000" w:themeColor="text1"/>
          <w:sz w:val="24"/>
        </w:rPr>
        <w:t xml:space="preserve">                      </w:t>
      </w:r>
      <w:r w:rsidRPr="001808C2">
        <w:rPr>
          <w:color w:val="000000" w:themeColor="text1"/>
          <w:sz w:val="24"/>
        </w:rPr>
        <w:t>do realizacji niniejszego zamówienia Wykonawcy, którego oferta została oceniona jako kolejna na liście.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Aby zapewnić porównywalność wszystkich ofert, Zamawiający zastrzega sobie prawo </w:t>
      </w:r>
      <w:r w:rsidR="00A54420" w:rsidRPr="001808C2">
        <w:rPr>
          <w:color w:val="000000" w:themeColor="text1"/>
          <w:sz w:val="24"/>
        </w:rPr>
        <w:t xml:space="preserve">                </w:t>
      </w:r>
      <w:r w:rsidRPr="001808C2">
        <w:rPr>
          <w:color w:val="000000" w:themeColor="text1"/>
          <w:sz w:val="24"/>
        </w:rPr>
        <w:t>do skontaktowania się z właściwymi Wykonawcami, w celu doprecyzowania i wyjaśnienia treści ofert.</w:t>
      </w:r>
    </w:p>
    <w:p w:rsidR="002241BE" w:rsidRDefault="002241BE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zastrzega sobie prawo do wezwania Wykonawców do przedłożenia dodatkowych dokumentów między innymi: ulotek, folderów, kart katalogowych, badań</w:t>
      </w:r>
      <w:r w:rsidR="009C44E1">
        <w:rPr>
          <w:color w:val="000000" w:themeColor="text1"/>
          <w:sz w:val="24"/>
        </w:rPr>
        <w:t>,</w:t>
      </w:r>
      <w:r w:rsidRPr="001808C2">
        <w:rPr>
          <w:color w:val="000000" w:themeColor="text1"/>
          <w:sz w:val="24"/>
        </w:rPr>
        <w:t xml:space="preserve"> </w:t>
      </w:r>
      <w:r w:rsidR="009C44E1">
        <w:rPr>
          <w:color w:val="000000" w:themeColor="text1"/>
          <w:sz w:val="24"/>
        </w:rPr>
        <w:t xml:space="preserve">      </w:t>
      </w:r>
      <w:r w:rsidRPr="001808C2">
        <w:rPr>
          <w:color w:val="000000" w:themeColor="text1"/>
          <w:sz w:val="24"/>
        </w:rPr>
        <w:t>dokumentów świadczących o wymaganym dopuszczeniu do obrotu i stosowania w Polsce.</w:t>
      </w:r>
    </w:p>
    <w:p w:rsidR="00350EBB" w:rsidRDefault="00350EBB" w:rsidP="00350EB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350EBB" w:rsidRDefault="00350EBB" w:rsidP="00350EB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350EBB" w:rsidRPr="001808C2" w:rsidRDefault="00350EBB" w:rsidP="00350EB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D2700A" w:rsidRPr="001808C2" w:rsidRDefault="00FC0F44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lastRenderedPageBreak/>
        <w:t>Zamawiający o wyborze najkorzystniejszej oferty poinformuje wyłącznie Wykonawcę wybranego do realizacji Zamówienia (za pośrednictwem poczty elektronicznej).</w:t>
      </w:r>
    </w:p>
    <w:p w:rsidR="00350EBB" w:rsidRPr="00350EBB" w:rsidRDefault="00FC0F44" w:rsidP="00350EB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Od wyników postępowania nie przysługuje odwołanie.</w:t>
      </w:r>
    </w:p>
    <w:p w:rsidR="006F044F" w:rsidRPr="00350EBB" w:rsidRDefault="00D2700A" w:rsidP="006F044F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Płatności dokonywane będą przez Zamawiającego w ciągu 14 dni od daty otrzymania </w:t>
      </w:r>
      <w:r w:rsidR="006F044F">
        <w:rPr>
          <w:color w:val="000000" w:themeColor="text1"/>
          <w:sz w:val="24"/>
        </w:rPr>
        <w:t xml:space="preserve">          </w:t>
      </w:r>
      <w:r w:rsidRPr="001808C2">
        <w:rPr>
          <w:color w:val="000000" w:themeColor="text1"/>
          <w:sz w:val="24"/>
        </w:rPr>
        <w:t>faktury VAT i będą realizowane przelewem na wskazany przez Wykonawcę rachunek bankowy.</w:t>
      </w:r>
    </w:p>
    <w:p w:rsidR="006F044F" w:rsidRPr="006F044F" w:rsidRDefault="00D2700A" w:rsidP="006F044F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Faktury wystawiać należy w następujący sposób:</w:t>
      </w:r>
    </w:p>
    <w:p w:rsidR="006F044F" w:rsidRPr="001808C2" w:rsidRDefault="006F044F" w:rsidP="006F044F">
      <w:pPr>
        <w:pStyle w:val="Akapitzlist"/>
        <w:spacing w:line="276" w:lineRule="auto"/>
        <w:ind w:left="360"/>
        <w:jc w:val="both"/>
        <w:rPr>
          <w:b/>
          <w:color w:val="000000" w:themeColor="text1"/>
          <w:sz w:val="24"/>
        </w:rPr>
      </w:pPr>
    </w:p>
    <w:p w:rsidR="00D2700A" w:rsidRPr="003C5C28" w:rsidRDefault="00D2700A" w:rsidP="001808C2">
      <w:pPr>
        <w:spacing w:line="276" w:lineRule="auto"/>
        <w:ind w:left="360"/>
        <w:jc w:val="both"/>
        <w:rPr>
          <w:i/>
          <w:color w:val="000000" w:themeColor="text1"/>
          <w:sz w:val="24"/>
        </w:rPr>
      </w:pPr>
      <w:r w:rsidRPr="003C5C28">
        <w:rPr>
          <w:i/>
          <w:color w:val="000000" w:themeColor="text1"/>
          <w:sz w:val="24"/>
        </w:rPr>
        <w:t>Nabywca: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Województwo Świętokrzyskie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al. IX Wieków Kielc 3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25-516 Kielce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NIP: 9591506120</w:t>
      </w:r>
    </w:p>
    <w:p w:rsidR="00CE1183" w:rsidRPr="001808C2" w:rsidRDefault="00CE1183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REGON: 291009337</w:t>
      </w:r>
    </w:p>
    <w:p w:rsidR="003F403E" w:rsidRPr="001808C2" w:rsidRDefault="003F403E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</w:p>
    <w:p w:rsidR="00D2700A" w:rsidRPr="00586051" w:rsidRDefault="000B60C9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 xml:space="preserve">G. </w:t>
      </w:r>
      <w:r w:rsidR="00D2700A" w:rsidRPr="00586051">
        <w:rPr>
          <w:b/>
          <w:color w:val="000000" w:themeColor="text1"/>
          <w:sz w:val="24"/>
          <w:u w:val="single"/>
        </w:rPr>
        <w:t>Uwagi</w:t>
      </w:r>
    </w:p>
    <w:p w:rsidR="00D2700A" w:rsidRPr="00061043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color w:val="FF0000"/>
          <w:sz w:val="24"/>
        </w:rPr>
      </w:pPr>
      <w:r w:rsidRPr="00061043">
        <w:rPr>
          <w:b/>
          <w:color w:val="FF0000"/>
          <w:sz w:val="24"/>
        </w:rPr>
        <w:t xml:space="preserve">Ostateczny termin realizacji zamówienia to </w:t>
      </w:r>
      <w:r w:rsidR="009C44E1">
        <w:rPr>
          <w:b/>
          <w:color w:val="FF0000"/>
          <w:sz w:val="24"/>
        </w:rPr>
        <w:t>23</w:t>
      </w:r>
      <w:r w:rsidR="000C694C">
        <w:rPr>
          <w:b/>
          <w:color w:val="FF0000"/>
          <w:sz w:val="24"/>
        </w:rPr>
        <w:t xml:space="preserve"> listopad</w:t>
      </w:r>
      <w:r w:rsidR="009C44E1">
        <w:rPr>
          <w:b/>
          <w:color w:val="FF0000"/>
          <w:sz w:val="24"/>
        </w:rPr>
        <w:t>a</w:t>
      </w:r>
      <w:r w:rsidRPr="00061043">
        <w:rPr>
          <w:b/>
          <w:color w:val="FF0000"/>
          <w:sz w:val="24"/>
        </w:rPr>
        <w:t xml:space="preserve"> 2020 r.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W przypadku, gdy dwie lub więcej ofert uzyskają taką samą ocenę, Zamawiający będzie preferował oferty o jak </w:t>
      </w:r>
      <w:r w:rsidR="00FF3AA6" w:rsidRPr="00586051">
        <w:rPr>
          <w:color w:val="000000" w:themeColor="text1"/>
          <w:sz w:val="24"/>
        </w:rPr>
        <w:t>naj</w:t>
      </w:r>
      <w:r w:rsidRPr="00586051">
        <w:rPr>
          <w:color w:val="000000" w:themeColor="text1"/>
          <w:sz w:val="24"/>
        </w:rPr>
        <w:t>krótszym terminie dostawy oraz o najwyższym wolumenie asortymentu.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odrzuci ofertę, która nie spełni wymagań określonych w Zapytaniu ofertowym.</w:t>
      </w:r>
    </w:p>
    <w:p w:rsidR="00D2700A" w:rsidRPr="00586051" w:rsidRDefault="00D2700A" w:rsidP="00586051">
      <w:pPr>
        <w:pStyle w:val="Akapitzlist"/>
        <w:widowControl w:val="0"/>
        <w:numPr>
          <w:ilvl w:val="0"/>
          <w:numId w:val="9"/>
        </w:numPr>
        <w:spacing w:line="276" w:lineRule="auto"/>
        <w:ind w:left="357" w:hanging="357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w toku badania i oceny ofert może wezwać Wykonawców do złożenia wyjaśnień dotyczących oferty, a w przypadku niekompletności oferty w zakresie wymaganych dokumentów, Zamawiający wezwie do ich uzupełniania.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poprawi w treści oferty oczywiste omyłki rachunkowe i pisarskie.</w:t>
      </w:r>
    </w:p>
    <w:p w:rsidR="00835B3F" w:rsidRPr="00586051" w:rsidRDefault="00835B3F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Wykonawca zobowiązany jest do bardzo starannego zapoznania się z przedmiotem zamówienia, warunkami wykonania i wszystkimi czynnikami mogącymi mieć wpływ                  na cenę zamówienia.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zastrzega sobie prawo do unieważnienia niniejszego postępowania bez podania przyczyny. Unieważnienie może nastąpić w szczególności w następujących przypadkach, gdy: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powstaną okoliczności wymagające zmiany opisu przedmiotu zamówienia,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cena najkorzystniejszej oferty lub oferta z najniższą ceną przewyższa kwotę, </w:t>
      </w:r>
      <w:r w:rsidR="00835B3F" w:rsidRPr="00586051">
        <w:rPr>
          <w:color w:val="000000" w:themeColor="text1"/>
          <w:sz w:val="24"/>
        </w:rPr>
        <w:t xml:space="preserve">                       </w:t>
      </w:r>
      <w:r w:rsidRPr="00586051">
        <w:rPr>
          <w:color w:val="000000" w:themeColor="text1"/>
          <w:sz w:val="24"/>
        </w:rPr>
        <w:t>którą Zamawiający zamierza przeznaczyć na sfinansowanie zamówienia,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wystąpiła istotna zmiana okoliczności powodująca, że prowadzenie postępowania </w:t>
      </w:r>
      <w:r w:rsidR="00835B3F" w:rsidRPr="00586051">
        <w:rPr>
          <w:color w:val="000000" w:themeColor="text1"/>
          <w:sz w:val="24"/>
        </w:rPr>
        <w:t xml:space="preserve">               </w:t>
      </w:r>
      <w:r w:rsidRPr="00586051">
        <w:rPr>
          <w:color w:val="000000" w:themeColor="text1"/>
          <w:sz w:val="24"/>
        </w:rPr>
        <w:t>lub wykonanie zamówienia nie leży w interesie publicznym,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postępowanie obarczone jest wadą uniemożliwiającą zawarcie ważnej umowy.</w:t>
      </w:r>
    </w:p>
    <w:p w:rsidR="00D0788A" w:rsidRPr="00586051" w:rsidRDefault="00D0788A" w:rsidP="00586051">
      <w:pPr>
        <w:spacing w:line="276" w:lineRule="auto"/>
        <w:jc w:val="both"/>
        <w:rPr>
          <w:b/>
          <w:color w:val="000000" w:themeColor="text1"/>
          <w:sz w:val="24"/>
        </w:rPr>
      </w:pPr>
      <w:r w:rsidRPr="00586051">
        <w:rPr>
          <w:b/>
          <w:color w:val="000000" w:themeColor="text1"/>
          <w:sz w:val="24"/>
        </w:rPr>
        <w:t>8.</w:t>
      </w:r>
      <w:r w:rsidR="000F4CE9" w:rsidRPr="00586051">
        <w:rPr>
          <w:b/>
          <w:color w:val="000000" w:themeColor="text1"/>
          <w:sz w:val="24"/>
        </w:rPr>
        <w:t xml:space="preserve"> Wykonawca jest zobowiązany do dostarczenia, rozładunku oraz wniesienia przedmiotu zamówienia w miejsce wskazane przez Zamawiającego.</w:t>
      </w:r>
    </w:p>
    <w:p w:rsidR="00586051" w:rsidRPr="00586051" w:rsidRDefault="00D0788A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9. </w:t>
      </w:r>
      <w:r w:rsidR="00D2700A" w:rsidRPr="00586051">
        <w:rPr>
          <w:color w:val="000000" w:themeColor="text1"/>
          <w:sz w:val="24"/>
        </w:rPr>
        <w:t xml:space="preserve">Pytania dotyczące przedmiotu zamówienia i postępowania należy kierować na adres </w:t>
      </w:r>
      <w:r w:rsidR="00554292" w:rsidRPr="00586051">
        <w:rPr>
          <w:color w:val="000000" w:themeColor="text1"/>
          <w:sz w:val="24"/>
        </w:rPr>
        <w:t>e-mail</w:t>
      </w:r>
      <w:r w:rsidR="00D2700A" w:rsidRPr="00586051">
        <w:rPr>
          <w:color w:val="000000" w:themeColor="text1"/>
          <w:sz w:val="24"/>
        </w:rPr>
        <w:t xml:space="preserve">: </w:t>
      </w:r>
      <w:hyperlink r:id="rId16" w:history="1">
        <w:r w:rsidR="00586051" w:rsidRPr="00501470">
          <w:rPr>
            <w:rStyle w:val="Hipercze"/>
            <w:sz w:val="24"/>
          </w:rPr>
          <w:t>sekretariat.oz@sejmik.kielce.pl</w:t>
        </w:r>
      </w:hyperlink>
      <w:r w:rsidR="00586051">
        <w:rPr>
          <w:color w:val="000000" w:themeColor="text1"/>
          <w:sz w:val="24"/>
        </w:rPr>
        <w:t xml:space="preserve"> .</w:t>
      </w:r>
    </w:p>
    <w:p w:rsidR="00586051" w:rsidRPr="00586051" w:rsidRDefault="00554292" w:rsidP="00586051">
      <w:pPr>
        <w:spacing w:line="276" w:lineRule="auto"/>
        <w:jc w:val="both"/>
        <w:rPr>
          <w:b/>
          <w:color w:val="000000" w:themeColor="text1"/>
          <w:sz w:val="24"/>
        </w:rPr>
      </w:pPr>
      <w:r w:rsidRPr="00586051">
        <w:rPr>
          <w:b/>
          <w:color w:val="000000" w:themeColor="text1"/>
          <w:sz w:val="24"/>
        </w:rPr>
        <w:t xml:space="preserve">Zamawiający informuje, że pytania do niniejszego zapytania ofertowego można składać </w:t>
      </w:r>
      <w:r w:rsidR="00586051">
        <w:rPr>
          <w:b/>
          <w:color w:val="000000" w:themeColor="text1"/>
          <w:sz w:val="24"/>
        </w:rPr>
        <w:t xml:space="preserve">             </w:t>
      </w:r>
      <w:r w:rsidRPr="00586051">
        <w:rPr>
          <w:b/>
          <w:color w:val="000000" w:themeColor="text1"/>
          <w:sz w:val="24"/>
        </w:rPr>
        <w:t xml:space="preserve">do dnia </w:t>
      </w:r>
      <w:r w:rsidR="00885C86">
        <w:rPr>
          <w:b/>
          <w:color w:val="000000" w:themeColor="text1"/>
          <w:sz w:val="24"/>
        </w:rPr>
        <w:t>23</w:t>
      </w:r>
      <w:r w:rsidR="00645642">
        <w:rPr>
          <w:b/>
          <w:color w:val="000000" w:themeColor="text1"/>
          <w:sz w:val="24"/>
        </w:rPr>
        <w:t xml:space="preserve"> października</w:t>
      </w:r>
      <w:r w:rsidRPr="00586051">
        <w:rPr>
          <w:b/>
          <w:color w:val="000000" w:themeColor="text1"/>
          <w:sz w:val="24"/>
        </w:rPr>
        <w:t xml:space="preserve"> 2020 r. do godz. 12.00.</w:t>
      </w:r>
    </w:p>
    <w:p w:rsidR="00063895" w:rsidRDefault="00063895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10. Oferenci uczestniczą w postępowaniu na własny koszt i ryzyko, nie przysługuje im żadne roszczenie z tytułu unieważnienia przez Zamawiającego zapytania ofertowego.</w:t>
      </w:r>
    </w:p>
    <w:p w:rsidR="008301CE" w:rsidRPr="00586051" w:rsidRDefault="008301CE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D2700A" w:rsidRDefault="00063895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lastRenderedPageBreak/>
        <w:t>11</w:t>
      </w:r>
      <w:r w:rsidR="00D0788A" w:rsidRPr="00586051">
        <w:rPr>
          <w:color w:val="000000" w:themeColor="text1"/>
          <w:sz w:val="24"/>
        </w:rPr>
        <w:t xml:space="preserve">. </w:t>
      </w:r>
      <w:r w:rsidR="00D2700A" w:rsidRPr="00586051">
        <w:rPr>
          <w:color w:val="000000" w:themeColor="text1"/>
          <w:sz w:val="24"/>
        </w:rPr>
        <w:t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o Europejskim Obszarze Gospodarczym.</w:t>
      </w:r>
    </w:p>
    <w:p w:rsidR="00586051" w:rsidRPr="00586051" w:rsidRDefault="00586051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D2700A" w:rsidRPr="00586051" w:rsidRDefault="000B60C9" w:rsidP="00586051">
      <w:pPr>
        <w:widowControl w:val="0"/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 xml:space="preserve">H. </w:t>
      </w:r>
      <w:r w:rsidR="00D2700A" w:rsidRPr="00586051">
        <w:rPr>
          <w:b/>
          <w:color w:val="000000" w:themeColor="text1"/>
          <w:sz w:val="24"/>
          <w:u w:val="single"/>
        </w:rPr>
        <w:t>Klauzula informacyjna</w:t>
      </w:r>
    </w:p>
    <w:p w:rsidR="00D2700A" w:rsidRPr="00586051" w:rsidRDefault="00753F4A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Zgodnie z art. 13 ust. 1 i 2 R</w:t>
      </w:r>
      <w:r w:rsidR="00D2700A" w:rsidRPr="00586051">
        <w:rPr>
          <w:color w:val="000000" w:themeColor="text1"/>
          <w:sz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RODO, Zamawiający informuje, że:</w:t>
      </w:r>
    </w:p>
    <w:p w:rsidR="00D2700A" w:rsidRPr="00586051" w:rsidRDefault="00D2700A" w:rsidP="00586051">
      <w:pPr>
        <w:pStyle w:val="Akapitzlist"/>
        <w:widowControl w:val="0"/>
        <w:numPr>
          <w:ilvl w:val="0"/>
          <w:numId w:val="11"/>
        </w:numPr>
        <w:spacing w:line="276" w:lineRule="auto"/>
        <w:ind w:left="357" w:hanging="357"/>
        <w:contextualSpacing w:val="0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Administratorem Pani/Pana danych osobowych jest Marszałek Województwa Świętokrzyskiego z siedzibą w Kielcach, 25-516 Kielce, al. IX Wieków Kielc 3.</w:t>
      </w: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Dane kontaktowe inspektora ochrony danych: Waldemar Piłat, tel. 41 342-14-87, e</w:t>
      </w:r>
      <w:r w:rsidRPr="00586051">
        <w:rPr>
          <w:color w:val="000000" w:themeColor="text1"/>
          <w:sz w:val="24"/>
        </w:rPr>
        <w:sym w:font="Symbol" w:char="F02D"/>
      </w:r>
      <w:r w:rsidR="00D83ACF">
        <w:rPr>
          <w:color w:val="000000" w:themeColor="text1"/>
          <w:sz w:val="24"/>
        </w:rPr>
        <w:t>mail: </w:t>
      </w:r>
      <w:hyperlink r:id="rId17" w:history="1">
        <w:r w:rsidR="00D83ACF" w:rsidRPr="00501470">
          <w:rPr>
            <w:rStyle w:val="Hipercze"/>
            <w:sz w:val="24"/>
          </w:rPr>
          <w:t>iod@sejmik.kielce.pl</w:t>
        </w:r>
      </w:hyperlink>
      <w:r w:rsidR="00D83ACF">
        <w:rPr>
          <w:color w:val="000000" w:themeColor="text1"/>
          <w:sz w:val="24"/>
        </w:rPr>
        <w:t xml:space="preserve"> .</w:t>
      </w: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będą przetwarzane w celach realizacji wybranych przez Państwa spraw.</w:t>
      </w: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osobowe przetwarzamy, w zależności od sprawy: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na podstawie wyrażonej przez Panią/Pana zgody;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zawarciem oraz wykonaniem umowy, której Pani/Pan jest stroną;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wypełnieniem obowiązku prawnego ciążącym na administratorze;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ochroną Pani/Pana interesów;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wykonaniem zadania realizowanego w interesie publicznym;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sprawowaniem władzy publicznej.</w:t>
      </w:r>
    </w:p>
    <w:p w:rsidR="00D2700A" w:rsidRPr="00586051" w:rsidRDefault="00D2700A" w:rsidP="00586051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Kategoriami odbiorców Pani/Pana danych osobowych są:</w:t>
      </w:r>
    </w:p>
    <w:p w:rsidR="00D2700A" w:rsidRPr="00586051" w:rsidRDefault="00D2700A" w:rsidP="00586051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organy uprawnione do otrzymania Pani/Pana danych na podstawie przepisów prawa (np. </w:t>
      </w:r>
      <w:r w:rsidR="00CF4D95" w:rsidRPr="00586051">
        <w:rPr>
          <w:color w:val="000000" w:themeColor="text1"/>
          <w:sz w:val="24"/>
        </w:rPr>
        <w:t>organy kontroli);</w:t>
      </w:r>
    </w:p>
    <w:p w:rsidR="00D2700A" w:rsidRPr="00586051" w:rsidRDefault="00D2700A" w:rsidP="00586051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podmioty realizujące usługi na rzecz Urzędu Marszałkowskiego Województwa Świętokrzyskiego.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Pani/Pana dane będą przetwarzane przez okres w zależności od sprawy określony w Instrukcji Kancelaryjnej, o której mowa w Rozporządzeniu Prezesa Rady Ministrów </w:t>
      </w:r>
      <w:r w:rsidR="00753F4A" w:rsidRPr="00586051">
        <w:rPr>
          <w:color w:val="000000" w:themeColor="text1"/>
          <w:sz w:val="24"/>
        </w:rPr>
        <w:t xml:space="preserve">                      </w:t>
      </w:r>
      <w:r w:rsidRPr="00586051">
        <w:rPr>
          <w:color w:val="000000" w:themeColor="text1"/>
          <w:sz w:val="24"/>
        </w:rPr>
        <w:t>z dnia 18 stycznia 2011 r. (Dz.U. z 2011 nr 14 poz. 67) w sprawie instrukcji kancelaryjnej, jednolitych rzeczowych wykazów akt oraz instrukcji w sprawie organizacji i zakresu działania archiwów zakładowych.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do żądania dostępu do swoich danych osobowych, ich sprostowania, usunięcia jeżeli są niezgodne ze stanem rzeczywistym lub ograniczenia przetwarzania.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nie będą przetwarzane w sposób zautomatyzowany.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do cofnięcia zgody na przetwarzanie danych osobowych w dowolnym momencie, gdy dane osobowe przetwarzamy tylko na podstawie wyrażonej przez Panią/Pana zgody. Cofnięcie zgody nie ma wpływu na zgodność z prawem przetwarzania, którego dokonano na podstawie zgody przed jej cofnięciem.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wniesienia skargi do organu nadzorczego zajmującego się ochroną danych osobowych gdy uzna Pani/Pan, iż przetwarzanie da</w:t>
      </w:r>
      <w:r w:rsidR="001E3AD6" w:rsidRPr="00586051">
        <w:rPr>
          <w:color w:val="000000" w:themeColor="text1"/>
          <w:sz w:val="24"/>
        </w:rPr>
        <w:t>nych narusza przepisy ogólnego R</w:t>
      </w:r>
      <w:r w:rsidRPr="00586051">
        <w:rPr>
          <w:color w:val="000000" w:themeColor="text1"/>
          <w:sz w:val="24"/>
        </w:rPr>
        <w:t>ozporządzenia o ochronie danych osobowych z dnia 27 kwietnia 2016 r.</w:t>
      </w:r>
    </w:p>
    <w:p w:rsidR="00D2700A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Podanie danych osobowych w zależności od sprawy może być:</w:t>
      </w:r>
    </w:p>
    <w:p w:rsidR="00661C5B" w:rsidRPr="00586051" w:rsidRDefault="00661C5B" w:rsidP="00661C5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lastRenderedPageBreak/>
        <w:t>warunkiem umownym, a ich niepodanie skutkuje brakiem możliwości realizacji celów, dla których są gromadzone;</w:t>
      </w: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warunkiem zawarcia umowy;</w:t>
      </w: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warunkiem ustawowym a ich niepodanie skutkuje brakiem możliwości realizacji sprawy powadzonej na podstawie przepisów prawa.</w:t>
      </w:r>
    </w:p>
    <w:p w:rsidR="00D2700A" w:rsidRPr="00586051" w:rsidRDefault="00D2700A" w:rsidP="00586051">
      <w:pPr>
        <w:pStyle w:val="Akapitzlist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Szczegóły przetwarzania danych osobowych oraz przysługujące Pani/Panu prawa, w związku z realizacją poszczególnych spraw, znajdą Państwo przy opisie konkretnej sprawy, którą jesteście zainteresowani.</w:t>
      </w:r>
    </w:p>
    <w:p w:rsidR="00B85A97" w:rsidRPr="00586051" w:rsidRDefault="00B85A97" w:rsidP="00586051">
      <w:pPr>
        <w:spacing w:line="276" w:lineRule="auto"/>
        <w:jc w:val="both"/>
        <w:rPr>
          <w:b/>
          <w:color w:val="000000" w:themeColor="text1"/>
          <w:sz w:val="24"/>
        </w:rPr>
      </w:pPr>
    </w:p>
    <w:p w:rsidR="00586051" w:rsidRDefault="00586051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9C2749" w:rsidRPr="00586051" w:rsidRDefault="000B60C9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>I</w:t>
      </w:r>
      <w:r w:rsidR="009C2749" w:rsidRPr="00586051">
        <w:rPr>
          <w:b/>
          <w:color w:val="000000" w:themeColor="text1"/>
          <w:sz w:val="24"/>
          <w:u w:val="single"/>
        </w:rPr>
        <w:t>. Kontakt z zamawiającym</w:t>
      </w:r>
    </w:p>
    <w:p w:rsidR="00424017" w:rsidRPr="00586051" w:rsidRDefault="00424017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B85A97" w:rsidRPr="00586051" w:rsidRDefault="009C2749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przypadku pytań związanych z zapytaniem ofertowym należy kontaktować się drogą e-mail lub telefonicznie.</w:t>
      </w:r>
    </w:p>
    <w:p w:rsidR="00424017" w:rsidRPr="00586051" w:rsidRDefault="00424017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1C3ECB" w:rsidRPr="00586051" w:rsidRDefault="001C3ECB" w:rsidP="00586051">
      <w:pPr>
        <w:spacing w:line="276" w:lineRule="auto"/>
        <w:jc w:val="both"/>
        <w:rPr>
          <w:color w:val="000000" w:themeColor="text1"/>
          <w:sz w:val="24"/>
          <w:u w:val="single"/>
        </w:rPr>
      </w:pPr>
      <w:r w:rsidRPr="00586051">
        <w:rPr>
          <w:color w:val="000000" w:themeColor="text1"/>
          <w:sz w:val="24"/>
          <w:u w:val="single"/>
        </w:rPr>
        <w:t>Osoba upoważniona do kontaktu:</w:t>
      </w:r>
    </w:p>
    <w:p w:rsidR="001C3ECB" w:rsidRPr="00586051" w:rsidRDefault="001C3ECB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Anna Nieckarz</w:t>
      </w:r>
    </w:p>
    <w:p w:rsidR="001C3ECB" w:rsidRPr="0060158C" w:rsidRDefault="001C3EC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  <w:r w:rsidRPr="0060158C">
        <w:rPr>
          <w:color w:val="000000" w:themeColor="text1"/>
          <w:sz w:val="24"/>
          <w:lang w:val="en-US"/>
        </w:rPr>
        <w:t>Tel. (41) 342 15 42</w:t>
      </w:r>
    </w:p>
    <w:p w:rsidR="00424017" w:rsidRPr="00586051" w:rsidRDefault="00424017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  <w:r w:rsidRPr="00586051">
        <w:rPr>
          <w:color w:val="000000" w:themeColor="text1"/>
          <w:sz w:val="24"/>
          <w:lang w:val="en-US"/>
        </w:rPr>
        <w:t xml:space="preserve">e-mail: </w:t>
      </w:r>
      <w:hyperlink r:id="rId18" w:history="1">
        <w:r w:rsidR="00D83ACF" w:rsidRPr="00501470">
          <w:rPr>
            <w:rStyle w:val="Hipercze"/>
            <w:sz w:val="24"/>
            <w:lang w:val="en-US"/>
          </w:rPr>
          <w:t>sekretariat.oz@sejmik.kielce.pl</w:t>
        </w:r>
      </w:hyperlink>
      <w:r w:rsidR="00D83ACF">
        <w:rPr>
          <w:color w:val="000000" w:themeColor="text1"/>
          <w:sz w:val="24"/>
          <w:lang w:val="en-US"/>
        </w:rPr>
        <w:t xml:space="preserve"> </w:t>
      </w:r>
    </w:p>
    <w:p w:rsidR="008C5D2B" w:rsidRPr="00586051" w:rsidRDefault="008C5D2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</w:p>
    <w:p w:rsidR="008C5D2B" w:rsidRPr="00586051" w:rsidRDefault="008C5D2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</w:p>
    <w:p w:rsidR="008C5D2B" w:rsidRPr="00586051" w:rsidRDefault="008C5D2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</w:p>
    <w:p w:rsidR="008C5D2B" w:rsidRPr="00586051" w:rsidRDefault="008C5D2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</w:p>
    <w:p w:rsidR="00586051" w:rsidRPr="00D83ACF" w:rsidRDefault="00586051" w:rsidP="00586051">
      <w:pPr>
        <w:spacing w:line="276" w:lineRule="auto"/>
        <w:jc w:val="both"/>
        <w:rPr>
          <w:b/>
          <w:color w:val="000000" w:themeColor="text1"/>
          <w:sz w:val="24"/>
          <w:u w:val="single"/>
          <w:lang w:val="en-US"/>
        </w:rPr>
      </w:pPr>
    </w:p>
    <w:p w:rsidR="00D2700A" w:rsidRPr="00586051" w:rsidRDefault="00D2700A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>Załączniki:</w:t>
      </w:r>
    </w:p>
    <w:p w:rsidR="00EA49DE" w:rsidRPr="00586051" w:rsidRDefault="00EA49DE" w:rsidP="00586051">
      <w:pPr>
        <w:spacing w:line="276" w:lineRule="auto"/>
        <w:rPr>
          <w:color w:val="000000" w:themeColor="text1"/>
        </w:rPr>
      </w:pPr>
    </w:p>
    <w:p w:rsidR="003F1792" w:rsidRPr="00586051" w:rsidRDefault="003F1792" w:rsidP="00586051">
      <w:pPr>
        <w:spacing w:line="276" w:lineRule="auto"/>
        <w:rPr>
          <w:color w:val="000000" w:themeColor="text1"/>
        </w:rPr>
      </w:pPr>
      <w:r w:rsidRPr="00586051">
        <w:rPr>
          <w:color w:val="000000" w:themeColor="text1"/>
        </w:rPr>
        <w:t>Załącznik Nr 1.1  - Formularz oferty – rękawice nitrylowe.</w:t>
      </w:r>
    </w:p>
    <w:p w:rsidR="003F1792" w:rsidRDefault="003F1792" w:rsidP="00586051">
      <w:pPr>
        <w:spacing w:line="276" w:lineRule="auto"/>
        <w:rPr>
          <w:color w:val="000000" w:themeColor="text1"/>
        </w:rPr>
      </w:pPr>
      <w:r w:rsidRPr="00586051">
        <w:rPr>
          <w:color w:val="000000" w:themeColor="text1"/>
        </w:rPr>
        <w:t>Załącznik Nr 1.2  - Formularz oferty – maska FFP3.</w:t>
      </w:r>
      <w:r w:rsidR="00FA719A" w:rsidRPr="00586051">
        <w:rPr>
          <w:color w:val="000000" w:themeColor="text1"/>
        </w:rPr>
        <w:t xml:space="preserve"> 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2 – Wzór umowy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3 – Wzór umowy powierzenia przetwarzania danych osobowych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4 – Wzór protokołu odbioru</w:t>
      </w:r>
    </w:p>
    <w:p w:rsidR="00EE1F7D" w:rsidRPr="00586051" w:rsidRDefault="00EE1F7D" w:rsidP="00586051">
      <w:pPr>
        <w:spacing w:line="276" w:lineRule="auto"/>
        <w:rPr>
          <w:color w:val="000000" w:themeColor="text1"/>
        </w:rPr>
      </w:pPr>
    </w:p>
    <w:sectPr w:rsidR="00EE1F7D" w:rsidRPr="00586051" w:rsidSect="00CE62ED">
      <w:headerReference w:type="even" r:id="rId19"/>
      <w:footerReference w:type="default" r:id="rId20"/>
      <w:pgSz w:w="11906" w:h="16838"/>
      <w:pgMar w:top="817" w:right="1274" w:bottom="1135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65" w:rsidRDefault="00D67865">
      <w:r>
        <w:separator/>
      </w:r>
    </w:p>
  </w:endnote>
  <w:endnote w:type="continuationSeparator" w:id="0">
    <w:p w:rsidR="00D67865" w:rsidRDefault="00D6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748"/>
      <w:docPartObj>
        <w:docPartGallery w:val="Page Numbers (Bottom of Page)"/>
        <w:docPartUnique/>
      </w:docPartObj>
    </w:sdtPr>
    <w:sdtContent>
      <w:p w:rsidR="009B3708" w:rsidRDefault="00D05D1C">
        <w:pPr>
          <w:pStyle w:val="Stopka"/>
          <w:jc w:val="right"/>
        </w:pPr>
        <w:fldSimple w:instr=" PAGE   \* MERGEFORMAT ">
          <w:r w:rsidR="00297B71">
            <w:rPr>
              <w:noProof/>
            </w:rPr>
            <w:t>9</w:t>
          </w:r>
        </w:fldSimple>
      </w:p>
    </w:sdtContent>
  </w:sdt>
  <w:p w:rsidR="00D67865" w:rsidRDefault="00D67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65" w:rsidRDefault="00D67865">
      <w:r>
        <w:separator/>
      </w:r>
    </w:p>
  </w:footnote>
  <w:footnote w:type="continuationSeparator" w:id="0">
    <w:p w:rsidR="00D67865" w:rsidRDefault="00D6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5" w:rsidRDefault="00D6786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80B41774"/>
    <w:lvl w:ilvl="0" w:tplc="23560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69E"/>
    <w:multiLevelType w:val="hybridMultilevel"/>
    <w:tmpl w:val="390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508B"/>
    <w:multiLevelType w:val="hybridMultilevel"/>
    <w:tmpl w:val="F32683C0"/>
    <w:lvl w:ilvl="0" w:tplc="FC9C99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780699"/>
    <w:multiLevelType w:val="hybridMultilevel"/>
    <w:tmpl w:val="956A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58A127B"/>
    <w:multiLevelType w:val="hybridMultilevel"/>
    <w:tmpl w:val="31ACF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0A"/>
    <w:rsid w:val="00003CA8"/>
    <w:rsid w:val="00004591"/>
    <w:rsid w:val="000214CB"/>
    <w:rsid w:val="00025157"/>
    <w:rsid w:val="00046E8D"/>
    <w:rsid w:val="000569CB"/>
    <w:rsid w:val="00061043"/>
    <w:rsid w:val="00063895"/>
    <w:rsid w:val="00077AB8"/>
    <w:rsid w:val="0008389F"/>
    <w:rsid w:val="000917B7"/>
    <w:rsid w:val="00093A87"/>
    <w:rsid w:val="0009574F"/>
    <w:rsid w:val="000B60C9"/>
    <w:rsid w:val="000B6F82"/>
    <w:rsid w:val="000C694C"/>
    <w:rsid w:val="000D44A5"/>
    <w:rsid w:val="000D6A1F"/>
    <w:rsid w:val="000E3AB9"/>
    <w:rsid w:val="000E3EBC"/>
    <w:rsid w:val="000F4CE9"/>
    <w:rsid w:val="000F5927"/>
    <w:rsid w:val="0011173F"/>
    <w:rsid w:val="001122A0"/>
    <w:rsid w:val="00123EEA"/>
    <w:rsid w:val="00126DD7"/>
    <w:rsid w:val="00131630"/>
    <w:rsid w:val="00141D3E"/>
    <w:rsid w:val="00143D0F"/>
    <w:rsid w:val="001808C2"/>
    <w:rsid w:val="00181C91"/>
    <w:rsid w:val="00187226"/>
    <w:rsid w:val="001B5E94"/>
    <w:rsid w:val="001C1F62"/>
    <w:rsid w:val="001C3D64"/>
    <w:rsid w:val="001C3ECB"/>
    <w:rsid w:val="001E3AD6"/>
    <w:rsid w:val="001E668B"/>
    <w:rsid w:val="00202BC8"/>
    <w:rsid w:val="00212FD9"/>
    <w:rsid w:val="00216E58"/>
    <w:rsid w:val="0022237C"/>
    <w:rsid w:val="002241BE"/>
    <w:rsid w:val="00227FB3"/>
    <w:rsid w:val="00230BB9"/>
    <w:rsid w:val="00237487"/>
    <w:rsid w:val="0024393C"/>
    <w:rsid w:val="0027028B"/>
    <w:rsid w:val="00286A41"/>
    <w:rsid w:val="00296EF6"/>
    <w:rsid w:val="00297B71"/>
    <w:rsid w:val="002A0BE6"/>
    <w:rsid w:val="002B45B3"/>
    <w:rsid w:val="002C1910"/>
    <w:rsid w:val="002C7517"/>
    <w:rsid w:val="002D4F37"/>
    <w:rsid w:val="002E1D8F"/>
    <w:rsid w:val="002F6E09"/>
    <w:rsid w:val="00310866"/>
    <w:rsid w:val="00320505"/>
    <w:rsid w:val="00346016"/>
    <w:rsid w:val="0034602E"/>
    <w:rsid w:val="00350EBB"/>
    <w:rsid w:val="00355BAF"/>
    <w:rsid w:val="00356D52"/>
    <w:rsid w:val="00366DDA"/>
    <w:rsid w:val="00380E4C"/>
    <w:rsid w:val="003A1275"/>
    <w:rsid w:val="003A3DB3"/>
    <w:rsid w:val="003A68A7"/>
    <w:rsid w:val="003C5C28"/>
    <w:rsid w:val="003D2A32"/>
    <w:rsid w:val="003E3C28"/>
    <w:rsid w:val="003F1792"/>
    <w:rsid w:val="003F403E"/>
    <w:rsid w:val="00404023"/>
    <w:rsid w:val="00411DE4"/>
    <w:rsid w:val="00414CAA"/>
    <w:rsid w:val="00424017"/>
    <w:rsid w:val="004649FA"/>
    <w:rsid w:val="00467044"/>
    <w:rsid w:val="00475C4E"/>
    <w:rsid w:val="00492613"/>
    <w:rsid w:val="004A01F3"/>
    <w:rsid w:val="004B6939"/>
    <w:rsid w:val="004E683E"/>
    <w:rsid w:val="004F4DAD"/>
    <w:rsid w:val="004F6451"/>
    <w:rsid w:val="00513E22"/>
    <w:rsid w:val="00514191"/>
    <w:rsid w:val="0051467C"/>
    <w:rsid w:val="00523DCB"/>
    <w:rsid w:val="00524D4E"/>
    <w:rsid w:val="005274FC"/>
    <w:rsid w:val="0054035B"/>
    <w:rsid w:val="005421CD"/>
    <w:rsid w:val="005541F5"/>
    <w:rsid w:val="00554292"/>
    <w:rsid w:val="00557318"/>
    <w:rsid w:val="00563E83"/>
    <w:rsid w:val="00586051"/>
    <w:rsid w:val="005C0B43"/>
    <w:rsid w:val="005F5021"/>
    <w:rsid w:val="005F719C"/>
    <w:rsid w:val="005F7380"/>
    <w:rsid w:val="0060158C"/>
    <w:rsid w:val="00616572"/>
    <w:rsid w:val="00630FD6"/>
    <w:rsid w:val="00645642"/>
    <w:rsid w:val="00645C4A"/>
    <w:rsid w:val="0065182C"/>
    <w:rsid w:val="006614CA"/>
    <w:rsid w:val="00661C5B"/>
    <w:rsid w:val="0068071D"/>
    <w:rsid w:val="00690856"/>
    <w:rsid w:val="006C66EA"/>
    <w:rsid w:val="006E29E9"/>
    <w:rsid w:val="006E2F1A"/>
    <w:rsid w:val="006F044F"/>
    <w:rsid w:val="007127C1"/>
    <w:rsid w:val="00721104"/>
    <w:rsid w:val="0072537D"/>
    <w:rsid w:val="00734A7A"/>
    <w:rsid w:val="00735ACC"/>
    <w:rsid w:val="00744A89"/>
    <w:rsid w:val="0074537D"/>
    <w:rsid w:val="00750496"/>
    <w:rsid w:val="00751CC9"/>
    <w:rsid w:val="00753F4A"/>
    <w:rsid w:val="007578E8"/>
    <w:rsid w:val="007860EC"/>
    <w:rsid w:val="00786714"/>
    <w:rsid w:val="0079479D"/>
    <w:rsid w:val="00796AF3"/>
    <w:rsid w:val="007A54F5"/>
    <w:rsid w:val="007A67EB"/>
    <w:rsid w:val="007A7F17"/>
    <w:rsid w:val="007B5C4A"/>
    <w:rsid w:val="007C4E94"/>
    <w:rsid w:val="007D30CD"/>
    <w:rsid w:val="007D6626"/>
    <w:rsid w:val="007E3E51"/>
    <w:rsid w:val="007F27BD"/>
    <w:rsid w:val="007F3CEF"/>
    <w:rsid w:val="007F6D52"/>
    <w:rsid w:val="00805F58"/>
    <w:rsid w:val="00812AEA"/>
    <w:rsid w:val="00814189"/>
    <w:rsid w:val="008301CE"/>
    <w:rsid w:val="00835B3F"/>
    <w:rsid w:val="0088167D"/>
    <w:rsid w:val="00883635"/>
    <w:rsid w:val="00885C86"/>
    <w:rsid w:val="008870C0"/>
    <w:rsid w:val="00894C7B"/>
    <w:rsid w:val="008A682B"/>
    <w:rsid w:val="008B18CC"/>
    <w:rsid w:val="008B328A"/>
    <w:rsid w:val="008B458F"/>
    <w:rsid w:val="008C4E7A"/>
    <w:rsid w:val="008C5D2B"/>
    <w:rsid w:val="008D33F2"/>
    <w:rsid w:val="008E375B"/>
    <w:rsid w:val="008E5C1D"/>
    <w:rsid w:val="008F4790"/>
    <w:rsid w:val="008F6D2B"/>
    <w:rsid w:val="008F6FE7"/>
    <w:rsid w:val="0091376B"/>
    <w:rsid w:val="00940CC1"/>
    <w:rsid w:val="009767FA"/>
    <w:rsid w:val="00993F97"/>
    <w:rsid w:val="00994139"/>
    <w:rsid w:val="009A077B"/>
    <w:rsid w:val="009A7C38"/>
    <w:rsid w:val="009B3708"/>
    <w:rsid w:val="009C2749"/>
    <w:rsid w:val="009C44E1"/>
    <w:rsid w:val="009D1D7F"/>
    <w:rsid w:val="009D3298"/>
    <w:rsid w:val="009E4443"/>
    <w:rsid w:val="009F1606"/>
    <w:rsid w:val="00A03ECC"/>
    <w:rsid w:val="00A07A2D"/>
    <w:rsid w:val="00A105E1"/>
    <w:rsid w:val="00A1303C"/>
    <w:rsid w:val="00A21790"/>
    <w:rsid w:val="00A459C5"/>
    <w:rsid w:val="00A50A93"/>
    <w:rsid w:val="00A54420"/>
    <w:rsid w:val="00A66E38"/>
    <w:rsid w:val="00AC15E6"/>
    <w:rsid w:val="00AD30F0"/>
    <w:rsid w:val="00AF44F9"/>
    <w:rsid w:val="00B1121B"/>
    <w:rsid w:val="00B26EFF"/>
    <w:rsid w:val="00B422BE"/>
    <w:rsid w:val="00B6551F"/>
    <w:rsid w:val="00B70CD0"/>
    <w:rsid w:val="00B803B3"/>
    <w:rsid w:val="00B85A97"/>
    <w:rsid w:val="00B87F62"/>
    <w:rsid w:val="00BA7812"/>
    <w:rsid w:val="00BF1B63"/>
    <w:rsid w:val="00C03A64"/>
    <w:rsid w:val="00C21DF5"/>
    <w:rsid w:val="00C55CE0"/>
    <w:rsid w:val="00C62FFA"/>
    <w:rsid w:val="00C93941"/>
    <w:rsid w:val="00CA69B2"/>
    <w:rsid w:val="00CA7B94"/>
    <w:rsid w:val="00CB7EEF"/>
    <w:rsid w:val="00CC7E33"/>
    <w:rsid w:val="00CD34C2"/>
    <w:rsid w:val="00CE100E"/>
    <w:rsid w:val="00CE1183"/>
    <w:rsid w:val="00CE62ED"/>
    <w:rsid w:val="00CF4D95"/>
    <w:rsid w:val="00CF6B69"/>
    <w:rsid w:val="00CF6C58"/>
    <w:rsid w:val="00CF74E5"/>
    <w:rsid w:val="00D01B1E"/>
    <w:rsid w:val="00D05D1C"/>
    <w:rsid w:val="00D0788A"/>
    <w:rsid w:val="00D166D0"/>
    <w:rsid w:val="00D2700A"/>
    <w:rsid w:val="00D301B3"/>
    <w:rsid w:val="00D65926"/>
    <w:rsid w:val="00D67865"/>
    <w:rsid w:val="00D72F61"/>
    <w:rsid w:val="00D73A9C"/>
    <w:rsid w:val="00D7435D"/>
    <w:rsid w:val="00D83ACF"/>
    <w:rsid w:val="00D84108"/>
    <w:rsid w:val="00DD53A8"/>
    <w:rsid w:val="00DD7C1A"/>
    <w:rsid w:val="00DD7FB9"/>
    <w:rsid w:val="00DE21A8"/>
    <w:rsid w:val="00E041B5"/>
    <w:rsid w:val="00E15F0C"/>
    <w:rsid w:val="00E2666F"/>
    <w:rsid w:val="00E44D99"/>
    <w:rsid w:val="00E51BFB"/>
    <w:rsid w:val="00E54DA2"/>
    <w:rsid w:val="00E70F0B"/>
    <w:rsid w:val="00E94CB8"/>
    <w:rsid w:val="00EA1A30"/>
    <w:rsid w:val="00EA49DE"/>
    <w:rsid w:val="00EB533E"/>
    <w:rsid w:val="00ED29AA"/>
    <w:rsid w:val="00ED415A"/>
    <w:rsid w:val="00ED4B6B"/>
    <w:rsid w:val="00EE1F7D"/>
    <w:rsid w:val="00EF095A"/>
    <w:rsid w:val="00F0285E"/>
    <w:rsid w:val="00F15E3C"/>
    <w:rsid w:val="00F1778C"/>
    <w:rsid w:val="00F425DF"/>
    <w:rsid w:val="00F64F55"/>
    <w:rsid w:val="00F71FB0"/>
    <w:rsid w:val="00F80993"/>
    <w:rsid w:val="00F81C42"/>
    <w:rsid w:val="00F92D4B"/>
    <w:rsid w:val="00F93B00"/>
    <w:rsid w:val="00F93BF3"/>
    <w:rsid w:val="00FA719A"/>
    <w:rsid w:val="00FB0FE0"/>
    <w:rsid w:val="00FC0F44"/>
    <w:rsid w:val="00FC6C69"/>
    <w:rsid w:val="00FD1F26"/>
    <w:rsid w:val="00FD3C39"/>
    <w:rsid w:val="00FD44D0"/>
    <w:rsid w:val="00FD6693"/>
    <w:rsid w:val="00FD68BB"/>
    <w:rsid w:val="00FE1489"/>
    <w:rsid w:val="00FE5835"/>
    <w:rsid w:val="00FF3AA6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00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27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3E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33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14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C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D3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9D1D7F"/>
    <w:pPr>
      <w:widowControl w:val="0"/>
      <w:suppressAutoHyphens/>
      <w:autoSpaceDE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growth/tools-databases/nando/index.cfm?fuseaction=notifiedbody.main" TargetMode="External"/><Relationship Id="rId18" Type="http://schemas.openxmlformats.org/officeDocument/2006/relationships/hyperlink" Target="mailto:sekretariat.oz@sejmik.kiel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informacje-dotyczace-produktow-wykorzystywanych-podczas-zwalczania-covid-19" TargetMode="External"/><Relationship Id="rId17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oz@sejmik.kielc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kretariat.oz@sejmik.kielce.p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kretariat.oz@sejmik.kiel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59CA-C3F5-459D-8E65-4A6BE47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3088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Picheta-Snochowska, Joanna</dc:creator>
  <cp:keywords/>
  <dc:description/>
  <cp:lastModifiedBy>annnie</cp:lastModifiedBy>
  <cp:revision>208</cp:revision>
  <cp:lastPrinted>2020-05-25T12:06:00Z</cp:lastPrinted>
  <dcterms:created xsi:type="dcterms:W3CDTF">2020-09-21T12:31:00Z</dcterms:created>
  <dcterms:modified xsi:type="dcterms:W3CDTF">2020-10-20T09:43:00Z</dcterms:modified>
</cp:coreProperties>
</file>