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78B8E" w14:textId="77777777" w:rsidR="00CE742C" w:rsidRDefault="00CE742C" w:rsidP="0099451C">
      <w:pPr>
        <w:autoSpaceDE w:val="0"/>
        <w:autoSpaceDN w:val="0"/>
        <w:adjustRightInd w:val="0"/>
        <w:spacing w:after="0"/>
        <w:jc w:val="right"/>
        <w:rPr>
          <w:rFonts w:cstheme="minorHAnsi"/>
          <w:color w:val="000000"/>
        </w:rPr>
      </w:pPr>
    </w:p>
    <w:p w14:paraId="520193B0" w14:textId="77777777" w:rsidR="00CE742C" w:rsidRDefault="00CE742C" w:rsidP="0099451C">
      <w:pPr>
        <w:autoSpaceDE w:val="0"/>
        <w:autoSpaceDN w:val="0"/>
        <w:adjustRightInd w:val="0"/>
        <w:spacing w:after="0"/>
        <w:jc w:val="right"/>
        <w:rPr>
          <w:rFonts w:cstheme="minorHAnsi"/>
          <w:color w:val="000000"/>
        </w:rPr>
      </w:pPr>
      <w:r w:rsidRPr="003358FD">
        <w:rPr>
          <w:rFonts w:eastAsia="Calibri"/>
          <w:noProof/>
          <w:lang w:eastAsia="pl-PL"/>
        </w:rPr>
        <w:drawing>
          <wp:anchor distT="0" distB="0" distL="114300" distR="114300" simplePos="0" relativeHeight="251659264" behindDoc="0" locked="0" layoutInCell="1" allowOverlap="1" wp14:anchorId="12BA13A7" wp14:editId="7E2B1B58">
            <wp:simplePos x="0" y="0"/>
            <wp:positionH relativeFrom="page">
              <wp:posOffset>4100195</wp:posOffset>
            </wp:positionH>
            <wp:positionV relativeFrom="page">
              <wp:posOffset>1323340</wp:posOffset>
            </wp:positionV>
            <wp:extent cx="2717165" cy="538480"/>
            <wp:effectExtent l="0" t="0" r="6985" b="0"/>
            <wp:wrapNone/>
            <wp:docPr id="10" name="Obraz 0" descr="Herb Województwa Świętokrzyskiego napis: Urząd Marszałkowski Województwa Świętokrzyskiego Regionalny Ośrodek Polityki Społecznej" title="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9"/>
                    <a:stretch>
                      <a:fillRect/>
                    </a:stretch>
                  </pic:blipFill>
                  <pic:spPr>
                    <a:xfrm>
                      <a:off x="0" y="0"/>
                      <a:ext cx="2717165" cy="538480"/>
                    </a:xfrm>
                    <a:prstGeom prst="rect">
                      <a:avLst/>
                    </a:prstGeom>
                  </pic:spPr>
                </pic:pic>
              </a:graphicData>
            </a:graphic>
          </wp:anchor>
        </w:drawing>
      </w:r>
    </w:p>
    <w:p w14:paraId="218B9D42" w14:textId="77777777" w:rsidR="00CE742C" w:rsidRDefault="00CE742C" w:rsidP="0099451C">
      <w:pPr>
        <w:autoSpaceDE w:val="0"/>
        <w:autoSpaceDN w:val="0"/>
        <w:adjustRightInd w:val="0"/>
        <w:spacing w:after="0"/>
        <w:jc w:val="right"/>
        <w:rPr>
          <w:rFonts w:cstheme="minorHAnsi"/>
          <w:color w:val="000000"/>
        </w:rPr>
      </w:pPr>
    </w:p>
    <w:p w14:paraId="50B901AA" w14:textId="77777777" w:rsidR="00A804A8" w:rsidRDefault="00A804A8" w:rsidP="00446C0A">
      <w:pPr>
        <w:jc w:val="both"/>
        <w:rPr>
          <w:rFonts w:ascii="Times New Roman" w:hAnsi="Times New Roman" w:cs="Times New Roman"/>
          <w:sz w:val="24"/>
        </w:rPr>
      </w:pPr>
    </w:p>
    <w:p w14:paraId="6F6F3120" w14:textId="1DCB817A" w:rsidR="00927124" w:rsidRPr="0093629F" w:rsidRDefault="00927124" w:rsidP="0093629F">
      <w:pPr>
        <w:spacing w:after="0"/>
        <w:rPr>
          <w:rFonts w:ascii="Times New Roman" w:hAnsi="Times New Roman" w:cs="Times New Roman"/>
          <w:bCs/>
          <w:iCs/>
          <w:sz w:val="24"/>
          <w:szCs w:val="24"/>
        </w:rPr>
      </w:pPr>
      <w:r w:rsidRPr="00656861">
        <w:rPr>
          <w:rFonts w:ascii="Times New Roman" w:hAnsi="Times New Roman" w:cs="Times New Roman"/>
          <w:bCs/>
          <w:iCs/>
          <w:sz w:val="24"/>
          <w:szCs w:val="24"/>
        </w:rPr>
        <w:t>ROPS-II.052.2</w:t>
      </w:r>
      <w:r w:rsidRPr="0046738A">
        <w:rPr>
          <w:rFonts w:ascii="Times New Roman" w:hAnsi="Times New Roman" w:cs="Times New Roman"/>
          <w:bCs/>
          <w:iCs/>
          <w:sz w:val="24"/>
          <w:szCs w:val="24"/>
        </w:rPr>
        <w:t>.</w:t>
      </w:r>
      <w:r w:rsidR="00FA5C56" w:rsidRPr="0046738A">
        <w:rPr>
          <w:rFonts w:ascii="Times New Roman" w:hAnsi="Times New Roman" w:cs="Times New Roman"/>
          <w:bCs/>
          <w:iCs/>
          <w:sz w:val="24"/>
          <w:szCs w:val="24"/>
        </w:rPr>
        <w:t>1</w:t>
      </w:r>
      <w:r w:rsidR="0011398E">
        <w:rPr>
          <w:rFonts w:ascii="Times New Roman" w:hAnsi="Times New Roman" w:cs="Times New Roman"/>
          <w:bCs/>
          <w:iCs/>
          <w:sz w:val="24"/>
          <w:szCs w:val="24"/>
        </w:rPr>
        <w:t>9</w:t>
      </w:r>
      <w:r w:rsidRPr="0046738A">
        <w:rPr>
          <w:rFonts w:ascii="Times New Roman" w:hAnsi="Times New Roman" w:cs="Times New Roman"/>
          <w:bCs/>
          <w:iCs/>
          <w:sz w:val="24"/>
          <w:szCs w:val="24"/>
        </w:rPr>
        <w:t>.</w:t>
      </w:r>
      <w:r w:rsidRPr="008C33A4">
        <w:rPr>
          <w:rFonts w:ascii="Times New Roman" w:hAnsi="Times New Roman" w:cs="Times New Roman"/>
          <w:bCs/>
          <w:iCs/>
          <w:sz w:val="24"/>
          <w:szCs w:val="24"/>
        </w:rPr>
        <w:t>2020</w:t>
      </w:r>
      <w:r w:rsidR="002B4658">
        <w:rPr>
          <w:rFonts w:ascii="Times New Roman" w:hAnsi="Times New Roman" w:cs="Times New Roman"/>
          <w:bCs/>
          <w:iCs/>
          <w:sz w:val="24"/>
          <w:szCs w:val="24"/>
        </w:rPr>
        <w:tab/>
      </w:r>
      <w:r w:rsidR="002B4658">
        <w:rPr>
          <w:rFonts w:ascii="Times New Roman" w:hAnsi="Times New Roman" w:cs="Times New Roman"/>
          <w:bCs/>
          <w:iCs/>
          <w:sz w:val="24"/>
          <w:szCs w:val="24"/>
        </w:rPr>
        <w:tab/>
      </w:r>
      <w:r w:rsidR="002B4658">
        <w:rPr>
          <w:rFonts w:ascii="Times New Roman" w:hAnsi="Times New Roman" w:cs="Times New Roman"/>
          <w:bCs/>
          <w:iCs/>
          <w:sz w:val="24"/>
          <w:szCs w:val="24"/>
        </w:rPr>
        <w:tab/>
      </w:r>
      <w:r w:rsidR="002B4658">
        <w:rPr>
          <w:rFonts w:ascii="Times New Roman" w:hAnsi="Times New Roman" w:cs="Times New Roman"/>
          <w:bCs/>
          <w:iCs/>
          <w:sz w:val="24"/>
          <w:szCs w:val="24"/>
        </w:rPr>
        <w:tab/>
      </w:r>
      <w:r w:rsidR="002B4658">
        <w:rPr>
          <w:rFonts w:ascii="Times New Roman" w:hAnsi="Times New Roman" w:cs="Times New Roman"/>
          <w:bCs/>
          <w:iCs/>
          <w:sz w:val="24"/>
          <w:szCs w:val="24"/>
        </w:rPr>
        <w:tab/>
      </w:r>
      <w:r w:rsidR="002B4658">
        <w:rPr>
          <w:rFonts w:ascii="Times New Roman" w:hAnsi="Times New Roman" w:cs="Times New Roman"/>
          <w:bCs/>
          <w:iCs/>
          <w:sz w:val="24"/>
          <w:szCs w:val="24"/>
        </w:rPr>
        <w:tab/>
        <w:t xml:space="preserve">        Kielce, </w:t>
      </w:r>
      <w:r w:rsidR="006E41DF">
        <w:rPr>
          <w:rFonts w:ascii="Times New Roman" w:hAnsi="Times New Roman" w:cs="Times New Roman"/>
          <w:bCs/>
          <w:iCs/>
          <w:sz w:val="24"/>
          <w:szCs w:val="24"/>
        </w:rPr>
        <w:t>0</w:t>
      </w:r>
      <w:r w:rsidR="0011398E">
        <w:rPr>
          <w:rFonts w:ascii="Times New Roman" w:hAnsi="Times New Roman" w:cs="Times New Roman"/>
          <w:bCs/>
          <w:iCs/>
          <w:sz w:val="24"/>
          <w:szCs w:val="24"/>
        </w:rPr>
        <w:t>6</w:t>
      </w:r>
      <w:r w:rsidR="006E41DF">
        <w:rPr>
          <w:rFonts w:ascii="Times New Roman" w:hAnsi="Times New Roman" w:cs="Times New Roman"/>
          <w:bCs/>
          <w:iCs/>
          <w:sz w:val="24"/>
          <w:szCs w:val="24"/>
        </w:rPr>
        <w:t>.10</w:t>
      </w:r>
      <w:r>
        <w:rPr>
          <w:rFonts w:ascii="Times New Roman" w:hAnsi="Times New Roman" w:cs="Times New Roman"/>
          <w:bCs/>
          <w:iCs/>
          <w:sz w:val="24"/>
          <w:szCs w:val="24"/>
        </w:rPr>
        <w:t>.2020 r.</w:t>
      </w:r>
    </w:p>
    <w:p w14:paraId="17BC8A72" w14:textId="77777777" w:rsidR="00927124" w:rsidRPr="0009701C" w:rsidRDefault="00927124" w:rsidP="00927124">
      <w:pPr>
        <w:spacing w:after="0"/>
        <w:jc w:val="center"/>
        <w:rPr>
          <w:rFonts w:ascii="Times New Roman" w:hAnsi="Times New Roman" w:cs="Times New Roman"/>
          <w:b/>
          <w:bCs/>
          <w:i/>
          <w:iCs/>
          <w:color w:val="0070C0"/>
          <w:sz w:val="28"/>
          <w:szCs w:val="28"/>
        </w:rPr>
      </w:pPr>
    </w:p>
    <w:p w14:paraId="4F255CFA" w14:textId="77777777" w:rsidR="00AC641F" w:rsidRDefault="00AC641F" w:rsidP="0009701C">
      <w:pPr>
        <w:spacing w:after="0" w:line="276" w:lineRule="auto"/>
        <w:jc w:val="center"/>
        <w:rPr>
          <w:rFonts w:asciiTheme="majorHAnsi" w:eastAsia="Times New Roman" w:hAnsiTheme="majorHAnsi" w:cstheme="majorHAnsi"/>
          <w:bCs/>
          <w:i/>
          <w:iCs/>
          <w:color w:val="0070C0"/>
          <w:sz w:val="28"/>
          <w:szCs w:val="28"/>
          <w:lang w:eastAsia="pl-PL"/>
        </w:rPr>
      </w:pPr>
    </w:p>
    <w:p w14:paraId="6A47CD28" w14:textId="486149F4" w:rsidR="0011398E" w:rsidRPr="0011398E" w:rsidRDefault="0011398E" w:rsidP="0011398E">
      <w:pPr>
        <w:spacing w:after="0" w:line="240" w:lineRule="auto"/>
        <w:jc w:val="both"/>
        <w:rPr>
          <w:rFonts w:asciiTheme="majorHAnsi" w:eastAsia="Times New Roman" w:hAnsiTheme="majorHAnsi" w:cstheme="majorHAnsi"/>
          <w:b/>
          <w:bCs/>
          <w:i/>
          <w:iCs/>
          <w:color w:val="2E74B5" w:themeColor="accent5" w:themeShade="BF"/>
          <w:sz w:val="28"/>
          <w:szCs w:val="28"/>
          <w:lang w:eastAsia="pl-PL"/>
        </w:rPr>
      </w:pPr>
      <w:r w:rsidRPr="0011398E">
        <w:rPr>
          <w:rFonts w:asciiTheme="majorHAnsi" w:eastAsia="Times New Roman" w:hAnsiTheme="majorHAnsi" w:cstheme="majorHAnsi"/>
          <w:bCs/>
          <w:i/>
          <w:iCs/>
          <w:color w:val="2E74B5" w:themeColor="accent5" w:themeShade="BF"/>
          <w:sz w:val="28"/>
          <w:szCs w:val="28"/>
          <w:lang w:eastAsia="pl-PL"/>
        </w:rPr>
        <w:t xml:space="preserve">Usługa polegająca na zaprojektowaniu, druku i dostawie notatników </w:t>
      </w:r>
      <w:r>
        <w:rPr>
          <w:rFonts w:asciiTheme="majorHAnsi" w:eastAsia="Times New Roman" w:hAnsiTheme="majorHAnsi" w:cstheme="majorHAnsi"/>
          <w:bCs/>
          <w:i/>
          <w:iCs/>
          <w:color w:val="2E74B5" w:themeColor="accent5" w:themeShade="BF"/>
          <w:sz w:val="28"/>
          <w:szCs w:val="28"/>
          <w:lang w:eastAsia="pl-PL"/>
        </w:rPr>
        <w:br/>
      </w:r>
      <w:r w:rsidRPr="0011398E">
        <w:rPr>
          <w:rFonts w:asciiTheme="majorHAnsi" w:eastAsia="Times New Roman" w:hAnsiTheme="majorHAnsi" w:cstheme="majorHAnsi"/>
          <w:bCs/>
          <w:i/>
          <w:iCs/>
          <w:color w:val="2E74B5" w:themeColor="accent5" w:themeShade="BF"/>
          <w:sz w:val="28"/>
          <w:szCs w:val="28"/>
          <w:lang w:eastAsia="pl-PL"/>
        </w:rPr>
        <w:t xml:space="preserve">z materiałem </w:t>
      </w:r>
      <w:proofErr w:type="spellStart"/>
      <w:r w:rsidRPr="0011398E">
        <w:rPr>
          <w:rFonts w:asciiTheme="majorHAnsi" w:eastAsia="Times New Roman" w:hAnsiTheme="majorHAnsi" w:cstheme="majorHAnsi"/>
          <w:bCs/>
          <w:i/>
          <w:iCs/>
          <w:color w:val="2E74B5" w:themeColor="accent5" w:themeShade="BF"/>
          <w:sz w:val="28"/>
          <w:szCs w:val="28"/>
          <w:lang w:eastAsia="pl-PL"/>
        </w:rPr>
        <w:t>edukacyjno</w:t>
      </w:r>
      <w:proofErr w:type="spellEnd"/>
      <w:r w:rsidRPr="0011398E">
        <w:rPr>
          <w:rFonts w:asciiTheme="majorHAnsi" w:eastAsia="Times New Roman" w:hAnsiTheme="majorHAnsi" w:cstheme="majorHAnsi"/>
          <w:bCs/>
          <w:i/>
          <w:iCs/>
          <w:color w:val="2E74B5" w:themeColor="accent5" w:themeShade="BF"/>
          <w:sz w:val="28"/>
          <w:szCs w:val="28"/>
          <w:lang w:eastAsia="pl-PL"/>
        </w:rPr>
        <w:t xml:space="preserve"> – informacyjnym o projekcie partnerskim pn. „Liderzy kooperacji” oraz opracowanym w trakcie jego realizacji Modelem kooperacji dla gmin wiejskich.</w:t>
      </w:r>
    </w:p>
    <w:p w14:paraId="2B1C8431"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00081AB4"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51F52921"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4537CA9B" w14:textId="77777777" w:rsidR="00927124" w:rsidRDefault="00927124" w:rsidP="00927124">
      <w:pPr>
        <w:spacing w:after="0"/>
        <w:rPr>
          <w:rFonts w:ascii="Times New Roman" w:hAnsi="Times New Roman" w:cs="Times New Roman"/>
          <w:b/>
          <w:bCs/>
          <w:iCs/>
          <w:sz w:val="24"/>
          <w:szCs w:val="24"/>
        </w:rPr>
      </w:pPr>
    </w:p>
    <w:p w14:paraId="086467D7" w14:textId="77777777" w:rsidR="00927124" w:rsidRDefault="00927124" w:rsidP="00927124">
      <w:pPr>
        <w:spacing w:after="0"/>
        <w:jc w:val="center"/>
        <w:rPr>
          <w:rFonts w:ascii="Times New Roman" w:hAnsi="Times New Roman" w:cs="Times New Roman"/>
          <w:b/>
          <w:bCs/>
          <w:iCs/>
          <w:sz w:val="24"/>
          <w:szCs w:val="24"/>
        </w:rPr>
      </w:pPr>
      <w:r w:rsidRPr="00656861">
        <w:rPr>
          <w:rFonts w:ascii="Times New Roman" w:hAnsi="Times New Roman" w:cs="Times New Roman"/>
          <w:b/>
          <w:bCs/>
          <w:iCs/>
          <w:sz w:val="24"/>
          <w:szCs w:val="24"/>
        </w:rPr>
        <w:t>ZAPYTANIE OFERTOWE</w:t>
      </w:r>
    </w:p>
    <w:p w14:paraId="0EF05A2E" w14:textId="77777777" w:rsidR="00927124" w:rsidRDefault="00927124" w:rsidP="00927124">
      <w:pPr>
        <w:spacing w:after="0"/>
        <w:jc w:val="center"/>
        <w:rPr>
          <w:rFonts w:ascii="Times New Roman" w:hAnsi="Times New Roman" w:cs="Times New Roman"/>
          <w:b/>
          <w:bCs/>
          <w:iCs/>
          <w:sz w:val="24"/>
          <w:szCs w:val="24"/>
        </w:rPr>
      </w:pPr>
    </w:p>
    <w:p w14:paraId="35C05D98" w14:textId="77777777" w:rsidR="00927124" w:rsidRDefault="00927124" w:rsidP="00927124">
      <w:pPr>
        <w:spacing w:after="0"/>
        <w:jc w:val="center"/>
        <w:rPr>
          <w:rFonts w:ascii="Times New Roman" w:hAnsi="Times New Roman" w:cs="Times New Roman"/>
          <w:b/>
          <w:bCs/>
          <w:iCs/>
          <w:sz w:val="24"/>
          <w:szCs w:val="24"/>
        </w:rPr>
      </w:pPr>
    </w:p>
    <w:p w14:paraId="676CC546" w14:textId="77777777" w:rsidR="00AC641F" w:rsidRPr="00656861" w:rsidRDefault="00AC641F" w:rsidP="00927124">
      <w:pPr>
        <w:spacing w:after="0"/>
        <w:jc w:val="center"/>
        <w:rPr>
          <w:rFonts w:ascii="Times New Roman" w:hAnsi="Times New Roman" w:cs="Times New Roman"/>
          <w:b/>
          <w:bCs/>
          <w:iCs/>
          <w:sz w:val="24"/>
          <w:szCs w:val="24"/>
        </w:rPr>
      </w:pPr>
    </w:p>
    <w:p w14:paraId="2FD3639E" w14:textId="77777777" w:rsidR="00927124" w:rsidRPr="004D2C6C" w:rsidRDefault="00927124" w:rsidP="00927124">
      <w:pPr>
        <w:spacing w:after="0" w:line="240" w:lineRule="auto"/>
        <w:jc w:val="both"/>
        <w:rPr>
          <w:rFonts w:ascii="Times New Roman" w:hAnsi="Times New Roman"/>
          <w:b/>
          <w:sz w:val="24"/>
          <w:szCs w:val="24"/>
        </w:rPr>
      </w:pPr>
      <w:r>
        <w:rPr>
          <w:rFonts w:ascii="Times New Roman" w:hAnsi="Times New Roman"/>
          <w:b/>
          <w:sz w:val="24"/>
          <w:szCs w:val="24"/>
        </w:rPr>
        <w:t xml:space="preserve">I. </w:t>
      </w:r>
      <w:r w:rsidRPr="004D2C6C">
        <w:rPr>
          <w:rFonts w:ascii="Times New Roman" w:hAnsi="Times New Roman"/>
          <w:b/>
          <w:sz w:val="24"/>
          <w:szCs w:val="24"/>
        </w:rPr>
        <w:t>ZAMAWIAJĄCY</w:t>
      </w:r>
    </w:p>
    <w:p w14:paraId="5BA15E3E" w14:textId="77777777" w:rsidR="00927124" w:rsidRPr="00DC2B46" w:rsidRDefault="00927124" w:rsidP="00927124">
      <w:pPr>
        <w:spacing w:after="0" w:line="240" w:lineRule="auto"/>
        <w:jc w:val="both"/>
        <w:rPr>
          <w:rFonts w:ascii="Times New Roman" w:hAnsi="Times New Roman"/>
          <w:sz w:val="24"/>
          <w:szCs w:val="24"/>
        </w:rPr>
      </w:pPr>
    </w:p>
    <w:p w14:paraId="58A9530E" w14:textId="77777777" w:rsidR="00927124" w:rsidRPr="00DC2B4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Województwo Świętokrzyskie – Urząd Marszałkowski Województwa Świętokrzyskiego</w:t>
      </w:r>
    </w:p>
    <w:p w14:paraId="72E41474" w14:textId="77777777" w:rsidR="00927124" w:rsidRPr="00DC2B4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Al. IX Wieków Kielc 3, 25-516 Kielce</w:t>
      </w:r>
    </w:p>
    <w:p w14:paraId="32F19436" w14:textId="77777777" w:rsidR="00927124" w:rsidRPr="00DC2B4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NIP 9591506120</w:t>
      </w:r>
    </w:p>
    <w:p w14:paraId="78CFAF02" w14:textId="77777777" w:rsidR="00927124"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Regon 291009337</w:t>
      </w:r>
    </w:p>
    <w:p w14:paraId="5279E64C" w14:textId="77777777" w:rsidR="00927124" w:rsidRPr="006E41DF" w:rsidRDefault="00927124" w:rsidP="00927124">
      <w:pPr>
        <w:spacing w:after="0" w:line="360" w:lineRule="auto"/>
        <w:jc w:val="both"/>
        <w:rPr>
          <w:rFonts w:ascii="Times New Roman" w:hAnsi="Times New Roman" w:cs="Times New Roman"/>
          <w:sz w:val="24"/>
          <w:szCs w:val="24"/>
        </w:rPr>
      </w:pPr>
    </w:p>
    <w:p w14:paraId="67CB3D72" w14:textId="307AEF73" w:rsidR="00927124" w:rsidRPr="006E41DF" w:rsidRDefault="00927124" w:rsidP="0009701C">
      <w:pPr>
        <w:spacing w:after="0" w:line="360" w:lineRule="auto"/>
        <w:jc w:val="both"/>
        <w:rPr>
          <w:rFonts w:ascii="Times New Roman" w:hAnsi="Times New Roman" w:cs="Times New Roman"/>
          <w:b/>
          <w:sz w:val="24"/>
          <w:szCs w:val="24"/>
        </w:rPr>
      </w:pPr>
      <w:r w:rsidRPr="006E41DF">
        <w:rPr>
          <w:rFonts w:ascii="Times New Roman" w:hAnsi="Times New Roman" w:cs="Times New Roman"/>
          <w:sz w:val="24"/>
          <w:szCs w:val="24"/>
        </w:rPr>
        <w:t xml:space="preserve">Nazwa i kod zamówienia CPV: </w:t>
      </w:r>
      <w:r w:rsidR="0011398E" w:rsidRPr="0011398E">
        <w:rPr>
          <w:rFonts w:ascii="Times New Roman" w:eastAsia="Times New Roman" w:hAnsi="Times New Roman" w:cs="Times New Roman"/>
          <w:sz w:val="24"/>
          <w:szCs w:val="24"/>
          <w:lang w:eastAsia="pl-PL"/>
        </w:rPr>
        <w:t xml:space="preserve">22200000-2- nazwa gazety, dzienniki, czasopisma </w:t>
      </w:r>
      <w:r w:rsidR="0011398E">
        <w:rPr>
          <w:rFonts w:ascii="Times New Roman" w:eastAsia="Times New Roman" w:hAnsi="Times New Roman" w:cs="Times New Roman"/>
          <w:sz w:val="24"/>
          <w:szCs w:val="24"/>
          <w:lang w:eastAsia="pl-PL"/>
        </w:rPr>
        <w:br/>
      </w:r>
      <w:r w:rsidR="0011398E" w:rsidRPr="0011398E">
        <w:rPr>
          <w:rFonts w:ascii="Times New Roman" w:eastAsia="Times New Roman" w:hAnsi="Times New Roman" w:cs="Times New Roman"/>
          <w:sz w:val="24"/>
          <w:szCs w:val="24"/>
          <w:lang w:eastAsia="pl-PL"/>
        </w:rPr>
        <w:t>i magazyny</w:t>
      </w:r>
      <w:r w:rsidR="0009701C" w:rsidRPr="006E41DF">
        <w:rPr>
          <w:rFonts w:ascii="Times New Roman" w:eastAsia="Times New Roman" w:hAnsi="Times New Roman" w:cs="Times New Roman"/>
          <w:kern w:val="36"/>
          <w:sz w:val="24"/>
          <w:szCs w:val="24"/>
          <w:lang w:eastAsia="pl-PL"/>
        </w:rPr>
        <w:t>.</w:t>
      </w:r>
    </w:p>
    <w:p w14:paraId="7B012C7B" w14:textId="77777777" w:rsidR="00927124" w:rsidRDefault="00927124" w:rsidP="00927124">
      <w:pPr>
        <w:pStyle w:val="Akapitzlist"/>
        <w:spacing w:line="360" w:lineRule="auto"/>
        <w:ind w:left="0"/>
        <w:jc w:val="both"/>
        <w:rPr>
          <w:sz w:val="24"/>
          <w:szCs w:val="24"/>
        </w:rPr>
      </w:pPr>
      <w:r w:rsidRPr="00DC2B46">
        <w:rPr>
          <w:sz w:val="24"/>
          <w:szCs w:val="24"/>
        </w:rPr>
        <w:t>Z uwagi na fakt, że szacunkowa wartość zamówienia nie przekracza wartości 30 000,00 EUR, postępowanie prowadzone jest bez stosowania przepisów ustawy z dnia 29 stycznia 2004r. Prawo zamówień publicznych zgodnie z art. 4 pkt. 8 tej ustawy (tj. Dz. U. z 2017 r., poz. 1579 z późn.zm.).</w:t>
      </w:r>
    </w:p>
    <w:p w14:paraId="7714645D" w14:textId="77777777" w:rsidR="00927124" w:rsidRDefault="00927124" w:rsidP="00927124">
      <w:pPr>
        <w:pStyle w:val="Akapitzlist"/>
        <w:spacing w:line="360" w:lineRule="auto"/>
        <w:ind w:left="0"/>
        <w:jc w:val="both"/>
        <w:rPr>
          <w:sz w:val="24"/>
          <w:szCs w:val="24"/>
        </w:rPr>
      </w:pPr>
    </w:p>
    <w:p w14:paraId="645B4363" w14:textId="6F87F4B2" w:rsidR="00927124" w:rsidRPr="006E2926" w:rsidRDefault="00041653" w:rsidP="00927124">
      <w:pPr>
        <w:jc w:val="both"/>
        <w:rPr>
          <w:rFonts w:ascii="Times New Roman" w:hAnsi="Times New Roman"/>
          <w:b/>
          <w:sz w:val="24"/>
          <w:szCs w:val="24"/>
        </w:rPr>
      </w:pPr>
      <w:r>
        <w:rPr>
          <w:rFonts w:ascii="Times New Roman" w:hAnsi="Times New Roman"/>
          <w:b/>
          <w:sz w:val="24"/>
          <w:szCs w:val="24"/>
        </w:rPr>
        <w:t>II. MI</w:t>
      </w:r>
      <w:r w:rsidR="00927124">
        <w:rPr>
          <w:rFonts w:ascii="Times New Roman" w:hAnsi="Times New Roman"/>
          <w:b/>
          <w:sz w:val="24"/>
          <w:szCs w:val="24"/>
        </w:rPr>
        <w:t>E</w:t>
      </w:r>
      <w:r>
        <w:rPr>
          <w:rFonts w:ascii="Times New Roman" w:hAnsi="Times New Roman"/>
          <w:b/>
          <w:sz w:val="24"/>
          <w:szCs w:val="24"/>
        </w:rPr>
        <w:t>J</w:t>
      </w:r>
      <w:r w:rsidR="00927124">
        <w:rPr>
          <w:rFonts w:ascii="Times New Roman" w:hAnsi="Times New Roman"/>
          <w:b/>
          <w:sz w:val="24"/>
          <w:szCs w:val="24"/>
        </w:rPr>
        <w:t xml:space="preserve">SCE, </w:t>
      </w:r>
      <w:r w:rsidR="00927124" w:rsidRPr="006E2926">
        <w:rPr>
          <w:rFonts w:ascii="Times New Roman" w:hAnsi="Times New Roman"/>
          <w:b/>
          <w:sz w:val="24"/>
          <w:szCs w:val="24"/>
        </w:rPr>
        <w:t>TERMIN</w:t>
      </w:r>
      <w:r w:rsidR="00927124">
        <w:rPr>
          <w:rFonts w:ascii="Times New Roman" w:hAnsi="Times New Roman"/>
          <w:b/>
          <w:sz w:val="24"/>
          <w:szCs w:val="24"/>
        </w:rPr>
        <w:t xml:space="preserve"> I OPIS</w:t>
      </w:r>
      <w:r w:rsidR="00927124" w:rsidRPr="006E2926">
        <w:rPr>
          <w:rFonts w:ascii="Times New Roman" w:hAnsi="Times New Roman"/>
          <w:b/>
          <w:sz w:val="24"/>
          <w:szCs w:val="24"/>
        </w:rPr>
        <w:t xml:space="preserve"> SKŁADANIA OFERT</w:t>
      </w:r>
    </w:p>
    <w:p w14:paraId="1C3513B2" w14:textId="77777777" w:rsidR="00927124" w:rsidRPr="006E292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 xml:space="preserve">1. </w:t>
      </w:r>
      <w:r w:rsidRPr="006E2926">
        <w:rPr>
          <w:rFonts w:ascii="Times New Roman" w:hAnsi="Times New Roman"/>
          <w:sz w:val="24"/>
          <w:szCs w:val="24"/>
        </w:rPr>
        <w:t>Ofertę należy przesłać w formie skanu za pomocą:</w:t>
      </w:r>
    </w:p>
    <w:p w14:paraId="3B414844" w14:textId="77777777" w:rsidR="00927124" w:rsidRDefault="00927124" w:rsidP="00927124">
      <w:pPr>
        <w:spacing w:after="0" w:line="360" w:lineRule="auto"/>
        <w:jc w:val="both"/>
        <w:rPr>
          <w:rFonts w:ascii="Times New Roman" w:hAnsi="Times New Roman"/>
          <w:sz w:val="24"/>
          <w:szCs w:val="24"/>
        </w:rPr>
      </w:pPr>
      <w:r w:rsidRPr="006E2926">
        <w:rPr>
          <w:rFonts w:ascii="Times New Roman" w:hAnsi="Times New Roman"/>
          <w:sz w:val="24"/>
          <w:szCs w:val="24"/>
        </w:rPr>
        <w:lastRenderedPageBreak/>
        <w:t xml:space="preserve">poczty elektronicznej na adres e-mail </w:t>
      </w:r>
    </w:p>
    <w:p w14:paraId="527E1FCF" w14:textId="77777777" w:rsidR="00927124" w:rsidRPr="0093263F" w:rsidRDefault="00927124" w:rsidP="00927124">
      <w:pPr>
        <w:spacing w:after="0" w:line="360" w:lineRule="auto"/>
        <w:jc w:val="both"/>
        <w:rPr>
          <w:rFonts w:ascii="Times New Roman" w:hAnsi="Times New Roman"/>
          <w:b/>
          <w:sz w:val="28"/>
          <w:szCs w:val="24"/>
        </w:rPr>
      </w:pPr>
      <w:r w:rsidRPr="0093263F">
        <w:rPr>
          <w:rFonts w:ascii="Times New Roman" w:hAnsi="Times New Roman"/>
          <w:b/>
          <w:sz w:val="28"/>
          <w:szCs w:val="24"/>
        </w:rPr>
        <w:t xml:space="preserve">agata.zulawa@sejmik.kielce.pl </w:t>
      </w:r>
    </w:p>
    <w:p w14:paraId="4B973080" w14:textId="77777777" w:rsidR="00927124" w:rsidRDefault="00927124" w:rsidP="00927124">
      <w:pPr>
        <w:spacing w:after="0" w:line="360" w:lineRule="auto"/>
        <w:jc w:val="both"/>
        <w:rPr>
          <w:rFonts w:ascii="Times New Roman" w:hAnsi="Times New Roman"/>
          <w:b/>
          <w:bCs/>
          <w:sz w:val="24"/>
          <w:szCs w:val="24"/>
        </w:rPr>
      </w:pPr>
      <w:r w:rsidRPr="006E2926">
        <w:rPr>
          <w:rFonts w:ascii="Times New Roman" w:hAnsi="Times New Roman"/>
          <w:sz w:val="24"/>
          <w:szCs w:val="24"/>
        </w:rPr>
        <w:t xml:space="preserve">lub/i za pośrednictwem elektronicznej skrzynki podawczej Urzędu Marszałkowskiego Województwa Świętokrzyskiego na platformie ePUAP: </w:t>
      </w:r>
      <w:r w:rsidRPr="006E2926">
        <w:rPr>
          <w:rFonts w:ascii="Times New Roman" w:hAnsi="Times New Roman"/>
          <w:b/>
          <w:bCs/>
          <w:sz w:val="24"/>
          <w:szCs w:val="24"/>
        </w:rPr>
        <w:t>/3h680wewfh/skrytka</w:t>
      </w:r>
    </w:p>
    <w:p w14:paraId="022C7259" w14:textId="77777777" w:rsidR="00927124" w:rsidRPr="00A3762F" w:rsidRDefault="00927124" w:rsidP="00927124">
      <w:pPr>
        <w:autoSpaceDE w:val="0"/>
        <w:autoSpaceDN w:val="0"/>
        <w:adjustRightInd w:val="0"/>
        <w:spacing w:after="0" w:line="240" w:lineRule="auto"/>
        <w:rPr>
          <w:rFonts w:ascii="Times New Roman" w:hAnsi="Times New Roman"/>
          <w:color w:val="000000"/>
          <w:sz w:val="14"/>
          <w:szCs w:val="24"/>
          <w:lang w:eastAsia="pl-PL"/>
        </w:rPr>
      </w:pPr>
    </w:p>
    <w:p w14:paraId="7E2B7D9F" w14:textId="77777777" w:rsidR="00927124" w:rsidRDefault="00927124" w:rsidP="00927124">
      <w:pPr>
        <w:autoSpaceDE w:val="0"/>
        <w:autoSpaceDN w:val="0"/>
        <w:adjustRightInd w:val="0"/>
        <w:spacing w:after="0" w:line="360" w:lineRule="auto"/>
        <w:jc w:val="both"/>
        <w:rPr>
          <w:rFonts w:ascii="Times New Roman" w:hAnsi="Times New Roman"/>
          <w:color w:val="000000"/>
          <w:sz w:val="24"/>
          <w:lang w:eastAsia="pl-PL"/>
        </w:rPr>
      </w:pPr>
      <w:r w:rsidRPr="00706D80">
        <w:rPr>
          <w:rFonts w:ascii="Times New Roman" w:hAnsi="Times New Roman"/>
          <w:color w:val="000000"/>
          <w:sz w:val="24"/>
          <w:lang w:eastAsia="pl-PL"/>
        </w:rPr>
        <w:t xml:space="preserve">W temacie wiadomości należy wpisać: </w:t>
      </w:r>
    </w:p>
    <w:p w14:paraId="099EAF5E" w14:textId="162635A9" w:rsidR="0011398E" w:rsidRPr="0011398E" w:rsidRDefault="0011398E" w:rsidP="0011398E">
      <w:pPr>
        <w:spacing w:after="0" w:line="240" w:lineRule="auto"/>
        <w:jc w:val="both"/>
        <w:rPr>
          <w:rFonts w:ascii="Times New Roman" w:eastAsia="Times New Roman" w:hAnsi="Times New Roman" w:cs="Times New Roman"/>
          <w:b/>
          <w:bCs/>
          <w:i/>
          <w:iCs/>
          <w:color w:val="FF0000"/>
          <w:sz w:val="24"/>
          <w:szCs w:val="24"/>
          <w:lang w:eastAsia="pl-PL"/>
        </w:rPr>
      </w:pPr>
      <w:r>
        <w:rPr>
          <w:rFonts w:ascii="Times New Roman" w:eastAsia="Times New Roman" w:hAnsi="Times New Roman" w:cs="Times New Roman"/>
          <w:b/>
          <w:bCs/>
          <w:i/>
          <w:iCs/>
          <w:color w:val="FF0000"/>
          <w:sz w:val="24"/>
          <w:szCs w:val="24"/>
          <w:lang w:eastAsia="pl-PL"/>
        </w:rPr>
        <w:t>„</w:t>
      </w:r>
      <w:r w:rsidRPr="0011398E">
        <w:rPr>
          <w:rFonts w:ascii="Times New Roman" w:eastAsia="Times New Roman" w:hAnsi="Times New Roman" w:cs="Times New Roman"/>
          <w:b/>
          <w:bCs/>
          <w:i/>
          <w:iCs/>
          <w:color w:val="FF0000"/>
          <w:sz w:val="24"/>
          <w:szCs w:val="24"/>
          <w:lang w:eastAsia="pl-PL"/>
        </w:rPr>
        <w:t xml:space="preserve">Usługa polegająca na zaprojektowaniu, druku i dostawie notatników z materiałem </w:t>
      </w:r>
      <w:proofErr w:type="spellStart"/>
      <w:r w:rsidRPr="0011398E">
        <w:rPr>
          <w:rFonts w:ascii="Times New Roman" w:eastAsia="Times New Roman" w:hAnsi="Times New Roman" w:cs="Times New Roman"/>
          <w:b/>
          <w:bCs/>
          <w:i/>
          <w:iCs/>
          <w:color w:val="FF0000"/>
          <w:sz w:val="24"/>
          <w:szCs w:val="24"/>
          <w:lang w:eastAsia="pl-PL"/>
        </w:rPr>
        <w:t>edukacyjno</w:t>
      </w:r>
      <w:proofErr w:type="spellEnd"/>
      <w:r w:rsidRPr="0011398E">
        <w:rPr>
          <w:rFonts w:ascii="Times New Roman" w:eastAsia="Times New Roman" w:hAnsi="Times New Roman" w:cs="Times New Roman"/>
          <w:b/>
          <w:bCs/>
          <w:i/>
          <w:iCs/>
          <w:color w:val="FF0000"/>
          <w:sz w:val="24"/>
          <w:szCs w:val="24"/>
          <w:lang w:eastAsia="pl-PL"/>
        </w:rPr>
        <w:t xml:space="preserve"> – informacyjnym o projekcie partnerskim pn. „Liderzy kooperacji” oraz opracowanym w trakcie jego realizacji Modelem kooperacji dla gmin wiejskich</w:t>
      </w:r>
      <w:r>
        <w:rPr>
          <w:rFonts w:ascii="Times New Roman" w:eastAsia="Times New Roman" w:hAnsi="Times New Roman" w:cs="Times New Roman"/>
          <w:b/>
          <w:bCs/>
          <w:i/>
          <w:iCs/>
          <w:color w:val="FF0000"/>
          <w:sz w:val="24"/>
          <w:szCs w:val="24"/>
          <w:lang w:eastAsia="pl-PL"/>
        </w:rPr>
        <w:t>”</w:t>
      </w:r>
    </w:p>
    <w:p w14:paraId="27BA549C" w14:textId="77777777" w:rsidR="0011398E" w:rsidRDefault="0011398E" w:rsidP="00927124">
      <w:pPr>
        <w:spacing w:after="0" w:line="360" w:lineRule="auto"/>
        <w:jc w:val="both"/>
        <w:rPr>
          <w:rFonts w:ascii="Times New Roman" w:hAnsi="Times New Roman"/>
          <w:bCs/>
          <w:sz w:val="24"/>
          <w:szCs w:val="24"/>
        </w:rPr>
      </w:pPr>
    </w:p>
    <w:p w14:paraId="1A9CB981" w14:textId="3E44F820" w:rsidR="00927124" w:rsidRPr="006E2926" w:rsidRDefault="00927124" w:rsidP="00927124">
      <w:pPr>
        <w:spacing w:after="0" w:line="360" w:lineRule="auto"/>
        <w:jc w:val="both"/>
        <w:rPr>
          <w:rFonts w:ascii="Times New Roman" w:hAnsi="Times New Roman"/>
          <w:sz w:val="24"/>
          <w:szCs w:val="24"/>
        </w:rPr>
      </w:pPr>
      <w:r w:rsidRPr="00B46214">
        <w:rPr>
          <w:rFonts w:ascii="Times New Roman" w:hAnsi="Times New Roman"/>
          <w:bCs/>
          <w:sz w:val="24"/>
          <w:szCs w:val="24"/>
        </w:rPr>
        <w:t>2.</w:t>
      </w:r>
      <w:r w:rsidRPr="006E2926">
        <w:rPr>
          <w:rFonts w:ascii="Times New Roman" w:hAnsi="Times New Roman"/>
          <w:b/>
          <w:bCs/>
          <w:sz w:val="24"/>
          <w:szCs w:val="24"/>
        </w:rPr>
        <w:t xml:space="preserve"> </w:t>
      </w:r>
      <w:r w:rsidR="00B7734A">
        <w:rPr>
          <w:rFonts w:ascii="Times New Roman" w:hAnsi="Times New Roman"/>
          <w:b/>
          <w:bCs/>
          <w:sz w:val="28"/>
          <w:szCs w:val="24"/>
          <w:highlight w:val="yellow"/>
        </w:rPr>
        <w:t>Termin złożenia oferty – 13</w:t>
      </w:r>
      <w:r w:rsidR="00210218">
        <w:rPr>
          <w:rFonts w:ascii="Times New Roman" w:hAnsi="Times New Roman"/>
          <w:b/>
          <w:bCs/>
          <w:sz w:val="28"/>
          <w:szCs w:val="24"/>
          <w:highlight w:val="yellow"/>
        </w:rPr>
        <w:t>.10</w:t>
      </w:r>
      <w:r w:rsidRPr="0093263F">
        <w:rPr>
          <w:rFonts w:ascii="Times New Roman" w:hAnsi="Times New Roman"/>
          <w:b/>
          <w:bCs/>
          <w:sz w:val="28"/>
          <w:szCs w:val="24"/>
          <w:highlight w:val="yellow"/>
        </w:rPr>
        <w:t>.2020 r.</w:t>
      </w:r>
    </w:p>
    <w:p w14:paraId="09855578" w14:textId="77777777" w:rsidR="00927124" w:rsidRDefault="00927124" w:rsidP="00927124">
      <w:pPr>
        <w:spacing w:after="0" w:line="360" w:lineRule="auto"/>
        <w:jc w:val="both"/>
        <w:rPr>
          <w:rFonts w:ascii="Times New Roman" w:hAnsi="Times New Roman"/>
          <w:sz w:val="24"/>
          <w:szCs w:val="24"/>
        </w:rPr>
      </w:pPr>
      <w:r w:rsidRPr="006E2926">
        <w:rPr>
          <w:rFonts w:ascii="Times New Roman" w:hAnsi="Times New Roman"/>
          <w:sz w:val="24"/>
          <w:szCs w:val="24"/>
        </w:rPr>
        <w:t>Liczy się data wpływu oferty</w:t>
      </w:r>
      <w:r>
        <w:rPr>
          <w:rFonts w:ascii="Times New Roman" w:hAnsi="Times New Roman"/>
          <w:sz w:val="24"/>
          <w:szCs w:val="24"/>
        </w:rPr>
        <w:t xml:space="preserve"> do Zamawiającego</w:t>
      </w:r>
      <w:r w:rsidRPr="006E2926">
        <w:rPr>
          <w:rFonts w:ascii="Times New Roman" w:hAnsi="Times New Roman"/>
          <w:sz w:val="24"/>
          <w:szCs w:val="24"/>
        </w:rPr>
        <w:t xml:space="preserve">. Oferty złożone po terminie nie będą rozpatrywane. </w:t>
      </w:r>
    </w:p>
    <w:p w14:paraId="5B2C9AA2" w14:textId="77777777" w:rsidR="00927124" w:rsidRPr="00E768E0" w:rsidRDefault="00927124" w:rsidP="00927124">
      <w:pPr>
        <w:spacing w:after="0" w:line="360" w:lineRule="auto"/>
        <w:jc w:val="both"/>
        <w:rPr>
          <w:rFonts w:ascii="Times New Roman" w:hAnsi="Times New Roman"/>
          <w:sz w:val="24"/>
          <w:szCs w:val="24"/>
        </w:rPr>
      </w:pPr>
    </w:p>
    <w:p w14:paraId="593521FA" w14:textId="77777777" w:rsidR="00927124" w:rsidRPr="00547D72" w:rsidRDefault="00927124" w:rsidP="00927124">
      <w:pPr>
        <w:pStyle w:val="Default"/>
        <w:spacing w:line="360" w:lineRule="auto"/>
      </w:pPr>
      <w:r w:rsidRPr="00547D72">
        <w:rPr>
          <w:bCs/>
        </w:rPr>
        <w:t>3.</w:t>
      </w:r>
      <w:r w:rsidRPr="00547D72">
        <w:rPr>
          <w:b/>
          <w:bCs/>
        </w:rPr>
        <w:t xml:space="preserve"> Opis sposobu przygotowania oferty: </w:t>
      </w:r>
    </w:p>
    <w:p w14:paraId="66654797" w14:textId="77777777" w:rsidR="00927124" w:rsidRPr="00547D72" w:rsidRDefault="00927124" w:rsidP="00927124">
      <w:pPr>
        <w:pStyle w:val="Default"/>
        <w:spacing w:line="360" w:lineRule="auto"/>
        <w:jc w:val="both"/>
      </w:pPr>
      <w:r w:rsidRPr="00547D72">
        <w:t>a</w:t>
      </w:r>
      <w:r>
        <w:t xml:space="preserve">) </w:t>
      </w:r>
      <w:r w:rsidRPr="00547D72">
        <w:t xml:space="preserve">Ofertę należy sporządzić w języku polskim. </w:t>
      </w:r>
    </w:p>
    <w:p w14:paraId="5678488A" w14:textId="77777777" w:rsidR="00927124" w:rsidRPr="00547D72" w:rsidRDefault="00927124" w:rsidP="00927124">
      <w:pPr>
        <w:pStyle w:val="Default"/>
        <w:spacing w:line="360" w:lineRule="auto"/>
        <w:jc w:val="both"/>
      </w:pPr>
      <w:r w:rsidRPr="00547D72">
        <w:t>b</w:t>
      </w:r>
      <w:r>
        <w:t>)</w:t>
      </w:r>
      <w:r w:rsidRPr="00547D72">
        <w:t xml:space="preserve"> Każdy Wykonawca ma prawo złożyć tylko jedną ofertę</w:t>
      </w:r>
    </w:p>
    <w:p w14:paraId="5F83CA6B" w14:textId="77777777" w:rsidR="00927124" w:rsidRPr="00547D72" w:rsidRDefault="00927124" w:rsidP="00927124">
      <w:pPr>
        <w:pStyle w:val="Default"/>
        <w:spacing w:line="360" w:lineRule="auto"/>
        <w:jc w:val="both"/>
      </w:pPr>
      <w:r w:rsidRPr="00547D72">
        <w:t>c</w:t>
      </w:r>
      <w:r>
        <w:t>)</w:t>
      </w:r>
      <w:r w:rsidRPr="00547D72">
        <w:t xml:space="preserve"> Oferta </w:t>
      </w:r>
      <w:r>
        <w:t>musi</w:t>
      </w:r>
      <w:r w:rsidRPr="00547D72">
        <w:t xml:space="preserve"> być podpisana przez osobę/y upoważnioną/e do reprezentacji Wykonawcy lub posiadającą/e odpowiednie pełnomocnictwo do dokonania niniejszej czynności prawnej udzielone prze osobę/y upoważnioną/e do reprezentacji Wykonawcy. </w:t>
      </w:r>
    </w:p>
    <w:p w14:paraId="5DF9677A" w14:textId="77777777" w:rsidR="00927124" w:rsidRPr="00547D72" w:rsidRDefault="00927124" w:rsidP="00927124">
      <w:pPr>
        <w:pStyle w:val="Default"/>
        <w:spacing w:line="360" w:lineRule="auto"/>
        <w:jc w:val="both"/>
      </w:pPr>
      <w:r w:rsidRPr="00547D72">
        <w:t>d</w:t>
      </w:r>
      <w:r>
        <w:t>)</w:t>
      </w:r>
      <w:r w:rsidRPr="00547D72">
        <w:t xml:space="preserve"> Wszelkie miejsca w ofercie, w których Wykonawca naniósł poprawki lub zmiany wpisywanej przez siebie treści, powinny być parafowane przez osobę/y uprawnioną/e do reprezentacji. </w:t>
      </w:r>
    </w:p>
    <w:p w14:paraId="44038FC8" w14:textId="77777777" w:rsidR="00927124" w:rsidRPr="00E768E0"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e)</w:t>
      </w:r>
      <w:r w:rsidRPr="00E768E0">
        <w:rPr>
          <w:rFonts w:ascii="Times New Roman" w:hAnsi="Times New Roman"/>
          <w:color w:val="000000"/>
          <w:sz w:val="24"/>
          <w:szCs w:val="24"/>
        </w:rPr>
        <w:t xml:space="preserve"> Zaleca się ponumerowanie stron oferty w sposób uniemożliwiający przypadkowe zdekompletowanie. </w:t>
      </w:r>
    </w:p>
    <w:p w14:paraId="57AFCB0A" w14:textId="77777777" w:rsidR="00927124"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f)</w:t>
      </w:r>
      <w:r w:rsidRPr="00E768E0">
        <w:rPr>
          <w:rFonts w:ascii="Times New Roman" w:hAnsi="Times New Roman"/>
          <w:color w:val="000000"/>
          <w:sz w:val="24"/>
          <w:szCs w:val="24"/>
        </w:rPr>
        <w:t xml:space="preserve"> Wykonawca ponosi wszelkie koszty związane z przygotowaniem i złożeniem oferty. </w:t>
      </w:r>
    </w:p>
    <w:p w14:paraId="0E0D213E" w14:textId="77777777" w:rsidR="00927124" w:rsidRPr="00A3762F" w:rsidRDefault="00927124" w:rsidP="00927124">
      <w:pPr>
        <w:spacing w:after="0" w:line="360" w:lineRule="auto"/>
        <w:jc w:val="both"/>
        <w:rPr>
          <w:rFonts w:ascii="Times New Roman" w:hAnsi="Times New Roman"/>
          <w:sz w:val="24"/>
          <w:szCs w:val="24"/>
        </w:rPr>
      </w:pPr>
      <w:r>
        <w:rPr>
          <w:rFonts w:ascii="Times New Roman" w:hAnsi="Times New Roman"/>
          <w:sz w:val="24"/>
          <w:szCs w:val="24"/>
        </w:rPr>
        <w:t>g)</w:t>
      </w:r>
      <w:r w:rsidRPr="00DC2B46">
        <w:rPr>
          <w:rFonts w:ascii="Times New Roman" w:hAnsi="Times New Roman"/>
          <w:sz w:val="24"/>
          <w:szCs w:val="24"/>
        </w:rPr>
        <w:t xml:space="preserve"> Ofertę należy sporządzić na formularzu ofertowym według wzoru stanowiącego Załącznik nr 1 do niniejszego zapytania ofertowego. W przygotowanej ofercie należy wskazać cenę netto i cenę brutto. </w:t>
      </w:r>
      <w:r w:rsidRPr="00D42872">
        <w:rPr>
          <w:rFonts w:ascii="Times New Roman" w:hAnsi="Times New Roman"/>
          <w:b/>
          <w:sz w:val="24"/>
          <w:szCs w:val="24"/>
        </w:rPr>
        <w:t>Wykonawca uwzględni w cenie wszelkie koszty realizacji przedmiotu zamówienia.</w:t>
      </w:r>
      <w:r>
        <w:rPr>
          <w:rFonts w:ascii="Times New Roman" w:hAnsi="Times New Roman"/>
          <w:b/>
          <w:sz w:val="24"/>
          <w:szCs w:val="24"/>
        </w:rPr>
        <w:t xml:space="preserve"> </w:t>
      </w:r>
      <w:r w:rsidRPr="00A3762F">
        <w:rPr>
          <w:rFonts w:ascii="Times New Roman" w:hAnsi="Times New Roman"/>
          <w:sz w:val="24"/>
          <w:szCs w:val="24"/>
        </w:rPr>
        <w:t xml:space="preserve">Zaoferowana przez Wykonawcę cena powinna uwzględniać wykonanie wszystkich prac i czynności niezbędnych do prawidłowego wykonania przedmiotu </w:t>
      </w:r>
      <w:r w:rsidRPr="00A3762F">
        <w:rPr>
          <w:rFonts w:ascii="Times New Roman" w:hAnsi="Times New Roman"/>
          <w:sz w:val="24"/>
          <w:szCs w:val="24"/>
        </w:rPr>
        <w:lastRenderedPageBreak/>
        <w:t>zamówienia wraz z uwzględnieniem wszelkich kosztów związanych</w:t>
      </w:r>
      <w:r>
        <w:rPr>
          <w:rFonts w:ascii="Times New Roman" w:hAnsi="Times New Roman"/>
          <w:sz w:val="24"/>
          <w:szCs w:val="24"/>
        </w:rPr>
        <w:t xml:space="preserve"> </w:t>
      </w:r>
      <w:r w:rsidRPr="00A3762F">
        <w:rPr>
          <w:rFonts w:ascii="Times New Roman" w:hAnsi="Times New Roman"/>
          <w:sz w:val="24"/>
          <w:szCs w:val="24"/>
        </w:rPr>
        <w:t>z jego realizacją, świadczonego na warunkach określonych w ofercie Wykonawcy, plus podatek VAT</w:t>
      </w:r>
      <w:r>
        <w:rPr>
          <w:rFonts w:ascii="Times New Roman" w:hAnsi="Times New Roman"/>
          <w:sz w:val="24"/>
          <w:szCs w:val="24"/>
        </w:rPr>
        <w:t xml:space="preserve"> (jeśli dotyczy)</w:t>
      </w:r>
      <w:r w:rsidRPr="00A3762F">
        <w:rPr>
          <w:rFonts w:ascii="Times New Roman" w:hAnsi="Times New Roman"/>
          <w:sz w:val="24"/>
          <w:szCs w:val="24"/>
        </w:rPr>
        <w:t xml:space="preserve"> naliczony zgodnie z obowiązującymi przepisami na dzień składania oferty. </w:t>
      </w:r>
    </w:p>
    <w:p w14:paraId="28C0FC80" w14:textId="77777777" w:rsidR="00927124" w:rsidRPr="00DC2B46" w:rsidRDefault="00927124" w:rsidP="00927124">
      <w:pPr>
        <w:spacing w:after="0" w:line="360" w:lineRule="auto"/>
        <w:jc w:val="both"/>
        <w:rPr>
          <w:rFonts w:ascii="Times New Roman" w:hAnsi="Times New Roman"/>
          <w:sz w:val="24"/>
          <w:szCs w:val="24"/>
        </w:rPr>
      </w:pPr>
      <w:r>
        <w:rPr>
          <w:rFonts w:ascii="Times New Roman" w:hAnsi="Times New Roman"/>
          <w:sz w:val="24"/>
          <w:szCs w:val="24"/>
        </w:rPr>
        <w:t>h)</w:t>
      </w:r>
      <w:r w:rsidRPr="00DC2B46">
        <w:rPr>
          <w:rFonts w:ascii="Times New Roman" w:hAnsi="Times New Roman"/>
          <w:sz w:val="24"/>
          <w:szCs w:val="24"/>
        </w:rPr>
        <w:t xml:space="preserve"> Oferta </w:t>
      </w:r>
      <w:r>
        <w:rPr>
          <w:rFonts w:ascii="Times New Roman" w:hAnsi="Times New Roman"/>
          <w:sz w:val="24"/>
          <w:szCs w:val="24"/>
        </w:rPr>
        <w:t>musi</w:t>
      </w:r>
      <w:r w:rsidRPr="00DC2B46">
        <w:rPr>
          <w:rFonts w:ascii="Times New Roman" w:hAnsi="Times New Roman"/>
          <w:sz w:val="24"/>
          <w:szCs w:val="24"/>
        </w:rPr>
        <w:t xml:space="preserve"> zostać przesłana w formie wskazanej przez Zamawiającego w pkt. </w:t>
      </w:r>
      <w:r>
        <w:rPr>
          <w:rFonts w:ascii="Times New Roman" w:hAnsi="Times New Roman"/>
          <w:sz w:val="24"/>
          <w:szCs w:val="24"/>
        </w:rPr>
        <w:t xml:space="preserve">II </w:t>
      </w:r>
      <w:proofErr w:type="spellStart"/>
      <w:r>
        <w:rPr>
          <w:rFonts w:ascii="Times New Roman" w:hAnsi="Times New Roman"/>
          <w:sz w:val="24"/>
          <w:szCs w:val="24"/>
        </w:rPr>
        <w:t>ppkt</w:t>
      </w:r>
      <w:proofErr w:type="spellEnd"/>
      <w:r>
        <w:rPr>
          <w:rFonts w:ascii="Times New Roman" w:hAnsi="Times New Roman"/>
          <w:sz w:val="24"/>
          <w:szCs w:val="24"/>
        </w:rPr>
        <w:t xml:space="preserve"> 1</w:t>
      </w:r>
      <w:r w:rsidRPr="00DC2B46">
        <w:rPr>
          <w:rFonts w:ascii="Times New Roman" w:hAnsi="Times New Roman"/>
          <w:color w:val="FF0000"/>
          <w:sz w:val="24"/>
          <w:szCs w:val="24"/>
        </w:rPr>
        <w:t xml:space="preserve"> </w:t>
      </w:r>
      <w:r w:rsidRPr="00DC2B46">
        <w:rPr>
          <w:rFonts w:ascii="Times New Roman" w:hAnsi="Times New Roman"/>
          <w:sz w:val="24"/>
          <w:szCs w:val="24"/>
        </w:rPr>
        <w:t>niniejszego Zapytania ofertowego.</w:t>
      </w:r>
    </w:p>
    <w:p w14:paraId="0EA37E17" w14:textId="77777777" w:rsidR="00927124" w:rsidRPr="00E768E0"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sz w:val="24"/>
          <w:szCs w:val="24"/>
        </w:rPr>
        <w:t>i)</w:t>
      </w:r>
      <w:r w:rsidRPr="00DC2B46">
        <w:rPr>
          <w:rFonts w:ascii="Times New Roman" w:hAnsi="Times New Roman"/>
          <w:sz w:val="24"/>
          <w:szCs w:val="24"/>
        </w:rPr>
        <w:t xml:space="preserve"> Zamawiający nie dopuszcza składania ofert częściowych.</w:t>
      </w:r>
    </w:p>
    <w:p w14:paraId="3128E5B0" w14:textId="77777777" w:rsidR="00927124" w:rsidRPr="00E768E0"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j)</w:t>
      </w:r>
      <w:r w:rsidRPr="00E768E0">
        <w:rPr>
          <w:rFonts w:ascii="Times New Roman" w:hAnsi="Times New Roman"/>
          <w:color w:val="000000"/>
          <w:sz w:val="24"/>
          <w:szCs w:val="24"/>
        </w:rPr>
        <w:t xml:space="preserve"> Kompletna oferta powinna zawierać: </w:t>
      </w:r>
    </w:p>
    <w:p w14:paraId="090066A9" w14:textId="77777777" w:rsidR="00927124" w:rsidRPr="00E768E0" w:rsidRDefault="00927124" w:rsidP="002832FB">
      <w:pPr>
        <w:pStyle w:val="Akapitzlist"/>
        <w:numPr>
          <w:ilvl w:val="0"/>
          <w:numId w:val="8"/>
        </w:numPr>
        <w:autoSpaceDE w:val="0"/>
        <w:autoSpaceDN w:val="0"/>
        <w:adjustRightInd w:val="0"/>
        <w:spacing w:after="0" w:line="360" w:lineRule="auto"/>
        <w:ind w:left="567"/>
        <w:jc w:val="both"/>
        <w:rPr>
          <w:color w:val="000000"/>
          <w:sz w:val="24"/>
          <w:szCs w:val="24"/>
        </w:rPr>
      </w:pPr>
      <w:r w:rsidRPr="00E768E0">
        <w:rPr>
          <w:color w:val="000000"/>
          <w:sz w:val="24"/>
          <w:szCs w:val="24"/>
        </w:rPr>
        <w:t>dane dotyczące Wykonawcy (pełna nazwa Wykonawcy</w:t>
      </w:r>
      <w:r>
        <w:rPr>
          <w:color w:val="000000"/>
          <w:sz w:val="24"/>
          <w:szCs w:val="24"/>
        </w:rPr>
        <w:t xml:space="preserve">, adres, </w:t>
      </w:r>
      <w:r w:rsidRPr="00E768E0">
        <w:rPr>
          <w:color w:val="000000"/>
          <w:sz w:val="24"/>
          <w:szCs w:val="24"/>
        </w:rPr>
        <w:t xml:space="preserve">telefon, adres poczty elektronicznej); </w:t>
      </w:r>
    </w:p>
    <w:p w14:paraId="6F6F0D13" w14:textId="77777777" w:rsidR="00927124" w:rsidRPr="00E768E0" w:rsidRDefault="00927124" w:rsidP="002832FB">
      <w:pPr>
        <w:pStyle w:val="Akapitzlist"/>
        <w:numPr>
          <w:ilvl w:val="0"/>
          <w:numId w:val="8"/>
        </w:numPr>
        <w:autoSpaceDE w:val="0"/>
        <w:autoSpaceDN w:val="0"/>
        <w:adjustRightInd w:val="0"/>
        <w:spacing w:after="0" w:line="360" w:lineRule="auto"/>
        <w:ind w:left="567"/>
        <w:jc w:val="both"/>
        <w:rPr>
          <w:color w:val="000000"/>
          <w:sz w:val="24"/>
          <w:szCs w:val="24"/>
        </w:rPr>
      </w:pPr>
      <w:r w:rsidRPr="00E768E0">
        <w:rPr>
          <w:color w:val="000000"/>
          <w:sz w:val="24"/>
          <w:szCs w:val="24"/>
        </w:rPr>
        <w:t>wypełniony załącznik do niniejszego zapytania</w:t>
      </w:r>
      <w:r>
        <w:rPr>
          <w:color w:val="000000"/>
          <w:sz w:val="24"/>
          <w:szCs w:val="24"/>
        </w:rPr>
        <w:t xml:space="preserve"> </w:t>
      </w:r>
      <w:r w:rsidRPr="00E768E0">
        <w:rPr>
          <w:color w:val="000000"/>
          <w:sz w:val="24"/>
          <w:szCs w:val="24"/>
        </w:rPr>
        <w:t>(formularz ofertowy);</w:t>
      </w:r>
    </w:p>
    <w:p w14:paraId="12558E23" w14:textId="77777777" w:rsidR="00927124" w:rsidRPr="00E768E0" w:rsidRDefault="00927124" w:rsidP="002832FB">
      <w:pPr>
        <w:pStyle w:val="Akapitzlist"/>
        <w:numPr>
          <w:ilvl w:val="0"/>
          <w:numId w:val="8"/>
        </w:numPr>
        <w:autoSpaceDE w:val="0"/>
        <w:autoSpaceDN w:val="0"/>
        <w:adjustRightInd w:val="0"/>
        <w:spacing w:after="0" w:line="360" w:lineRule="auto"/>
        <w:ind w:left="567"/>
        <w:jc w:val="both"/>
        <w:rPr>
          <w:color w:val="000000"/>
          <w:sz w:val="24"/>
          <w:szCs w:val="24"/>
        </w:rPr>
      </w:pPr>
      <w:r w:rsidRPr="00E768E0">
        <w:rPr>
          <w:color w:val="000000"/>
          <w:sz w:val="24"/>
          <w:szCs w:val="24"/>
        </w:rPr>
        <w:t>inne dokumenty (np. pełnomocnictwo dla osoby reprezentującej Wykonawcę).</w:t>
      </w:r>
    </w:p>
    <w:p w14:paraId="773A8E7B" w14:textId="77777777" w:rsidR="00927124" w:rsidRPr="00702EA0" w:rsidRDefault="00927124" w:rsidP="002832FB">
      <w:pPr>
        <w:numPr>
          <w:ilvl w:val="0"/>
          <w:numId w:val="1"/>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Wykonawca może zwrócić się do Zamawiającego o wyjaśnienie treści specyfikacji istotnych treści zamówienia. Zamawiający jest zobowiązany udzielić wyjaśnień niezwłocznie. Zamawiający informuje, że pytania do zapytania ofertowego można składać nie później niż na 2 dni przed terminem składania ofert. Jeżeli wniosek o wyjaśnienie wpłynie po upływie terminu lub dotyczy udzielonych wyjaśnień, Zamawiający może udzielić wyjaśnień lub pozostawić wniosek bez rozpoznania.</w:t>
      </w:r>
    </w:p>
    <w:p w14:paraId="1C79069D" w14:textId="77777777" w:rsidR="00927124" w:rsidRPr="00702EA0" w:rsidRDefault="00927124" w:rsidP="002832FB">
      <w:pPr>
        <w:numPr>
          <w:ilvl w:val="0"/>
          <w:numId w:val="1"/>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W uzasadnionych przypadkach Zamawiający może przed upływem składania ofert zmienić treść specyfikacji. Dokonaną zmianę specyfikacji Zamawiający zamieści niezwłocznie na stronie BIP Urzędu Marszałkowskiego Województwa Świętokrzyskiego.</w:t>
      </w:r>
    </w:p>
    <w:p w14:paraId="69FF674F" w14:textId="77777777" w:rsidR="00927124" w:rsidRPr="00702EA0" w:rsidRDefault="00927124" w:rsidP="002832FB">
      <w:pPr>
        <w:numPr>
          <w:ilvl w:val="0"/>
          <w:numId w:val="1"/>
        </w:numPr>
        <w:autoSpaceDE w:val="0"/>
        <w:autoSpaceDN w:val="0"/>
        <w:adjustRightInd w:val="0"/>
        <w:spacing w:after="0" w:line="360" w:lineRule="auto"/>
        <w:ind w:left="284" w:hanging="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Wykonawca może zmienić lub wycofać złożoną ofertę pod warunkiem, że Zamawiający otrzyma powiadomienie o zmianie lub o wycofaniu oferty przed terminem składania ofert, określonym w pkt II </w:t>
      </w:r>
      <w:proofErr w:type="spellStart"/>
      <w:r w:rsidRPr="00702EA0">
        <w:rPr>
          <w:rFonts w:ascii="Times New Roman" w:eastAsia="Calibri" w:hAnsi="Times New Roman" w:cs="Times New Roman"/>
          <w:color w:val="000000"/>
          <w:sz w:val="24"/>
          <w:szCs w:val="24"/>
        </w:rPr>
        <w:t>ppkt</w:t>
      </w:r>
      <w:proofErr w:type="spellEnd"/>
      <w:r w:rsidRPr="00702EA0">
        <w:rPr>
          <w:rFonts w:ascii="Times New Roman" w:eastAsia="Calibri" w:hAnsi="Times New Roman" w:cs="Times New Roman"/>
          <w:color w:val="000000"/>
          <w:sz w:val="24"/>
          <w:szCs w:val="24"/>
        </w:rPr>
        <w:t xml:space="preserve"> 3 niniejszego rozdziału.</w:t>
      </w:r>
    </w:p>
    <w:p w14:paraId="062B3D56" w14:textId="00FC4543" w:rsidR="00927124" w:rsidRPr="00702EA0" w:rsidRDefault="00927124" w:rsidP="00927124">
      <w:pPr>
        <w:tabs>
          <w:tab w:val="left" w:pos="4102"/>
          <w:tab w:val="left" w:pos="6564"/>
        </w:tabs>
        <w:autoSpaceDE w:val="0"/>
        <w:autoSpaceDN w:val="0"/>
        <w:adjustRightInd w:val="0"/>
        <w:spacing w:after="0" w:line="360" w:lineRule="auto"/>
        <w:ind w:left="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Powiadomienie o zmianie lub o wycofaniu oferty musi być przesłane w formie skanu za pomocą poczty elektronicznej na adres e-mail: </w:t>
      </w:r>
      <w:r w:rsidR="0033792F">
        <w:rPr>
          <w:rFonts w:ascii="Times New Roman" w:eastAsia="Calibri" w:hAnsi="Times New Roman" w:cs="Times New Roman"/>
          <w:color w:val="000000"/>
          <w:sz w:val="24"/>
          <w:szCs w:val="24"/>
        </w:rPr>
        <w:t>agata.zulawa</w:t>
      </w:r>
      <w:r>
        <w:rPr>
          <w:rFonts w:ascii="Times New Roman" w:eastAsia="Calibri" w:hAnsi="Times New Roman" w:cs="Times New Roman"/>
          <w:color w:val="000000"/>
          <w:sz w:val="24"/>
          <w:szCs w:val="24"/>
        </w:rPr>
        <w:t>@sejmik.kielce.pl</w:t>
      </w:r>
    </w:p>
    <w:p w14:paraId="43DCB47B" w14:textId="77777777" w:rsidR="00927124" w:rsidRPr="00702EA0" w:rsidRDefault="00927124" w:rsidP="00927124">
      <w:pPr>
        <w:autoSpaceDE w:val="0"/>
        <w:autoSpaceDN w:val="0"/>
        <w:adjustRightInd w:val="0"/>
        <w:spacing w:after="0" w:line="360" w:lineRule="auto"/>
        <w:ind w:left="284"/>
        <w:jc w:val="both"/>
        <w:rPr>
          <w:rFonts w:ascii="Times New Roman" w:eastAsia="Calibri" w:hAnsi="Times New Roman" w:cs="Times New Roman"/>
          <w:bCs/>
          <w:color w:val="000000"/>
          <w:sz w:val="24"/>
          <w:szCs w:val="24"/>
        </w:rPr>
      </w:pPr>
      <w:r w:rsidRPr="00702EA0">
        <w:rPr>
          <w:rFonts w:ascii="Times New Roman" w:eastAsia="Calibri" w:hAnsi="Times New Roman" w:cs="Times New Roman"/>
          <w:color w:val="000000"/>
          <w:sz w:val="24"/>
          <w:szCs w:val="24"/>
        </w:rPr>
        <w:t xml:space="preserve">lub za pośrednictwem elektronicznej skrzynki podawczej Urzędu Marszałkowskiego Województwa Świętokrzyskiego na platformie ePUAP: </w:t>
      </w:r>
      <w:r w:rsidRPr="00702EA0">
        <w:rPr>
          <w:rFonts w:ascii="Times New Roman" w:eastAsia="Calibri" w:hAnsi="Times New Roman" w:cs="Times New Roman"/>
          <w:bCs/>
          <w:color w:val="000000"/>
          <w:sz w:val="24"/>
          <w:szCs w:val="24"/>
        </w:rPr>
        <w:t>/3h680wewfh/skrytka</w:t>
      </w:r>
    </w:p>
    <w:p w14:paraId="1CB7E0BF" w14:textId="7C247680" w:rsidR="00927124" w:rsidRPr="006E30D9" w:rsidRDefault="00927124" w:rsidP="00332A50">
      <w:pPr>
        <w:spacing w:line="360" w:lineRule="auto"/>
        <w:jc w:val="both"/>
        <w:rPr>
          <w:rFonts w:ascii="Times New Roman" w:eastAsia="Calibri" w:hAnsi="Times New Roman" w:cs="Times New Roman"/>
          <w:b/>
          <w:bCs/>
          <w:i/>
          <w:iCs/>
          <w:sz w:val="24"/>
          <w:szCs w:val="28"/>
        </w:rPr>
      </w:pPr>
      <w:r w:rsidRPr="00702EA0">
        <w:rPr>
          <w:rFonts w:ascii="Times New Roman" w:eastAsia="Calibri" w:hAnsi="Times New Roman" w:cs="Times New Roman"/>
          <w:color w:val="000000"/>
          <w:sz w:val="24"/>
          <w:szCs w:val="24"/>
        </w:rPr>
        <w:t>W temacie wiadomości należy wpisać</w:t>
      </w:r>
      <w:r w:rsidRPr="00702EA0">
        <w:rPr>
          <w:rFonts w:ascii="Times New Roman" w:eastAsia="Calibri" w:hAnsi="Times New Roman" w:cs="Times New Roman"/>
          <w:i/>
          <w:color w:val="000000"/>
          <w:sz w:val="24"/>
          <w:szCs w:val="24"/>
        </w:rPr>
        <w:t xml:space="preserve"> </w:t>
      </w:r>
      <w:r w:rsidRPr="00702EA0">
        <w:rPr>
          <w:rFonts w:ascii="Times New Roman" w:eastAsia="Calibri" w:hAnsi="Times New Roman" w:cs="Times New Roman"/>
          <w:b/>
          <w:bCs/>
          <w:i/>
          <w:color w:val="000000"/>
          <w:sz w:val="24"/>
          <w:szCs w:val="24"/>
        </w:rPr>
        <w:t>ZMIANA</w:t>
      </w:r>
      <w:r w:rsidRPr="00702EA0">
        <w:rPr>
          <w:rFonts w:ascii="Times New Roman" w:eastAsia="Calibri" w:hAnsi="Times New Roman" w:cs="Times New Roman"/>
          <w:i/>
          <w:color w:val="000000"/>
          <w:sz w:val="24"/>
          <w:szCs w:val="24"/>
        </w:rPr>
        <w:t xml:space="preserve"> lub </w:t>
      </w:r>
      <w:r w:rsidRPr="00702EA0">
        <w:rPr>
          <w:rFonts w:ascii="Times New Roman" w:eastAsia="Calibri" w:hAnsi="Times New Roman" w:cs="Times New Roman"/>
          <w:b/>
          <w:bCs/>
          <w:i/>
          <w:color w:val="000000"/>
          <w:sz w:val="24"/>
          <w:szCs w:val="24"/>
        </w:rPr>
        <w:t>WYCOFANIE</w:t>
      </w:r>
      <w:r w:rsidRPr="00702EA0">
        <w:rPr>
          <w:rFonts w:ascii="Times New Roman" w:eastAsia="Calibri" w:hAnsi="Times New Roman" w:cs="Times New Roman"/>
          <w:bCs/>
          <w:i/>
          <w:color w:val="000000"/>
          <w:sz w:val="24"/>
          <w:szCs w:val="24"/>
        </w:rPr>
        <w:t xml:space="preserve"> </w:t>
      </w:r>
      <w:r w:rsidRPr="00702EA0">
        <w:rPr>
          <w:rFonts w:ascii="Times New Roman" w:eastAsia="Calibri" w:hAnsi="Times New Roman" w:cs="Times New Roman"/>
          <w:b/>
          <w:bCs/>
          <w:i/>
          <w:color w:val="000000"/>
          <w:sz w:val="24"/>
          <w:szCs w:val="24"/>
        </w:rPr>
        <w:t xml:space="preserve">oferty </w:t>
      </w:r>
      <w:r w:rsidRPr="006E30D9">
        <w:rPr>
          <w:rFonts w:ascii="Times New Roman" w:eastAsia="Calibri" w:hAnsi="Times New Roman" w:cs="Times New Roman"/>
          <w:b/>
          <w:bCs/>
          <w:i/>
          <w:sz w:val="24"/>
          <w:szCs w:val="24"/>
        </w:rPr>
        <w:t>„</w:t>
      </w:r>
      <w:r w:rsidR="006E30D9" w:rsidRPr="006E30D9">
        <w:rPr>
          <w:rFonts w:ascii="Times New Roman" w:eastAsia="Times New Roman" w:hAnsi="Times New Roman" w:cs="Times New Roman"/>
          <w:b/>
          <w:bCs/>
          <w:i/>
          <w:iCs/>
          <w:sz w:val="24"/>
          <w:szCs w:val="24"/>
          <w:lang w:eastAsia="pl-PL"/>
        </w:rPr>
        <w:t xml:space="preserve">Usługa polegająca na zaprojektowaniu, druku i dostawie notatników z materiałem </w:t>
      </w:r>
      <w:proofErr w:type="spellStart"/>
      <w:r w:rsidR="006E30D9" w:rsidRPr="006E30D9">
        <w:rPr>
          <w:rFonts w:ascii="Times New Roman" w:eastAsia="Times New Roman" w:hAnsi="Times New Roman" w:cs="Times New Roman"/>
          <w:b/>
          <w:bCs/>
          <w:i/>
          <w:iCs/>
          <w:sz w:val="24"/>
          <w:szCs w:val="24"/>
          <w:lang w:eastAsia="pl-PL"/>
        </w:rPr>
        <w:t>edukacyjno</w:t>
      </w:r>
      <w:proofErr w:type="spellEnd"/>
      <w:r w:rsidR="006E30D9" w:rsidRPr="006E30D9">
        <w:rPr>
          <w:rFonts w:ascii="Times New Roman" w:eastAsia="Times New Roman" w:hAnsi="Times New Roman" w:cs="Times New Roman"/>
          <w:b/>
          <w:bCs/>
          <w:i/>
          <w:iCs/>
          <w:sz w:val="24"/>
          <w:szCs w:val="24"/>
          <w:lang w:eastAsia="pl-PL"/>
        </w:rPr>
        <w:t xml:space="preserve"> – </w:t>
      </w:r>
      <w:r w:rsidR="006E30D9" w:rsidRPr="006E30D9">
        <w:rPr>
          <w:rFonts w:ascii="Times New Roman" w:eastAsia="Times New Roman" w:hAnsi="Times New Roman" w:cs="Times New Roman"/>
          <w:b/>
          <w:bCs/>
          <w:i/>
          <w:iCs/>
          <w:sz w:val="24"/>
          <w:szCs w:val="24"/>
          <w:lang w:eastAsia="pl-PL"/>
        </w:rPr>
        <w:lastRenderedPageBreak/>
        <w:t xml:space="preserve">informacyjnym o projekcie partnerskim pn. „Liderzy kooperacji” oraz opracowanym </w:t>
      </w:r>
      <w:r w:rsidR="006E30D9">
        <w:rPr>
          <w:rFonts w:ascii="Times New Roman" w:eastAsia="Times New Roman" w:hAnsi="Times New Roman" w:cs="Times New Roman"/>
          <w:b/>
          <w:bCs/>
          <w:i/>
          <w:iCs/>
          <w:sz w:val="24"/>
          <w:szCs w:val="24"/>
          <w:lang w:eastAsia="pl-PL"/>
        </w:rPr>
        <w:br/>
      </w:r>
      <w:r w:rsidR="006E30D9" w:rsidRPr="006E30D9">
        <w:rPr>
          <w:rFonts w:ascii="Times New Roman" w:eastAsia="Times New Roman" w:hAnsi="Times New Roman" w:cs="Times New Roman"/>
          <w:b/>
          <w:bCs/>
          <w:i/>
          <w:iCs/>
          <w:sz w:val="24"/>
          <w:szCs w:val="24"/>
          <w:lang w:eastAsia="pl-PL"/>
        </w:rPr>
        <w:t>w trakcie jego realizacji Modelem kooperacji dla gmin wiejskich</w:t>
      </w:r>
      <w:r w:rsidRPr="006E30D9">
        <w:rPr>
          <w:rFonts w:ascii="Times New Roman" w:eastAsia="Calibri" w:hAnsi="Times New Roman" w:cs="Times New Roman"/>
          <w:b/>
          <w:bCs/>
          <w:i/>
          <w:sz w:val="24"/>
          <w:szCs w:val="24"/>
        </w:rPr>
        <w:t xml:space="preserve">”. </w:t>
      </w:r>
    </w:p>
    <w:p w14:paraId="5535BBC7" w14:textId="77777777" w:rsidR="00927124" w:rsidRDefault="00927124" w:rsidP="00927124">
      <w:pPr>
        <w:pStyle w:val="Akapitzlist"/>
        <w:spacing w:line="360" w:lineRule="auto"/>
        <w:ind w:left="0"/>
        <w:jc w:val="both"/>
        <w:rPr>
          <w:sz w:val="24"/>
          <w:szCs w:val="24"/>
        </w:rPr>
      </w:pPr>
    </w:p>
    <w:p w14:paraId="0971AA92" w14:textId="77777777" w:rsidR="00927124" w:rsidRPr="00B66333" w:rsidRDefault="00927124" w:rsidP="00927124">
      <w:pPr>
        <w:pStyle w:val="Akapitzlist"/>
        <w:shd w:val="clear" w:color="auto" w:fill="FBE4D5" w:themeFill="accent2" w:themeFillTint="33"/>
        <w:tabs>
          <w:tab w:val="left" w:pos="284"/>
        </w:tabs>
        <w:autoSpaceDE w:val="0"/>
        <w:autoSpaceDN w:val="0"/>
        <w:adjustRightInd w:val="0"/>
        <w:spacing w:before="240" w:after="240" w:line="360" w:lineRule="auto"/>
        <w:ind w:left="0"/>
        <w:rPr>
          <w:b/>
          <w:bCs/>
          <w:iCs/>
          <w:sz w:val="24"/>
          <w:szCs w:val="24"/>
        </w:rPr>
      </w:pPr>
      <w:r>
        <w:rPr>
          <w:b/>
          <w:bCs/>
          <w:iCs/>
          <w:sz w:val="24"/>
          <w:szCs w:val="24"/>
        </w:rPr>
        <w:t xml:space="preserve">III. </w:t>
      </w:r>
      <w:r w:rsidRPr="00852034">
        <w:rPr>
          <w:b/>
          <w:bCs/>
          <w:iCs/>
          <w:sz w:val="24"/>
          <w:szCs w:val="24"/>
        </w:rPr>
        <w:t>SZCZEGÓŁOWY OPIS PRZEDMIOTU ZAMÓWIENIA</w:t>
      </w:r>
    </w:p>
    <w:p w14:paraId="68A95E61"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4496AA0C"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63065D08" w14:textId="77777777" w:rsidR="00927124" w:rsidRPr="0092305F" w:rsidRDefault="00927124" w:rsidP="002832FB">
      <w:pPr>
        <w:widowControl w:val="0"/>
        <w:numPr>
          <w:ilvl w:val="0"/>
          <w:numId w:val="3"/>
        </w:numPr>
        <w:suppressAutoHyphens/>
        <w:autoSpaceDN w:val="0"/>
        <w:spacing w:after="0" w:line="360" w:lineRule="auto"/>
        <w:ind w:left="0"/>
        <w:jc w:val="both"/>
        <w:rPr>
          <w:rFonts w:ascii="Times New Roman" w:eastAsia="Times New Roman" w:hAnsi="Times New Roman" w:cs="Mangal"/>
          <w:b/>
          <w:bCs/>
          <w:iCs/>
          <w:kern w:val="3"/>
          <w:sz w:val="24"/>
          <w:szCs w:val="24"/>
          <w:u w:val="single"/>
          <w:lang w:eastAsia="zh-CN" w:bidi="hi-IN"/>
        </w:rPr>
      </w:pPr>
      <w:r w:rsidRPr="0092305F">
        <w:rPr>
          <w:rFonts w:ascii="Times New Roman" w:eastAsia="Times New Roman" w:hAnsi="Times New Roman" w:cs="Mangal"/>
          <w:b/>
          <w:kern w:val="3"/>
          <w:sz w:val="24"/>
          <w:szCs w:val="24"/>
          <w:u w:val="single"/>
          <w:lang w:eastAsia="zh-CN" w:bidi="hi-IN"/>
        </w:rPr>
        <w:t>INFORMACJE O PRZEDMIOCIE ZAMÓWIENIA</w:t>
      </w:r>
    </w:p>
    <w:p w14:paraId="062BF179" w14:textId="0EBE2A38" w:rsidR="00927124" w:rsidRPr="003E3CE4" w:rsidRDefault="00927124" w:rsidP="00927124">
      <w:pPr>
        <w:pStyle w:val="Akapitzlist"/>
        <w:autoSpaceDE w:val="0"/>
        <w:autoSpaceDN w:val="0"/>
        <w:adjustRightInd w:val="0"/>
        <w:spacing w:after="0" w:line="360" w:lineRule="auto"/>
        <w:ind w:left="0"/>
        <w:jc w:val="both"/>
        <w:rPr>
          <w:sz w:val="24"/>
          <w:szCs w:val="24"/>
        </w:rPr>
      </w:pPr>
      <w:r w:rsidRPr="003E3CE4">
        <w:rPr>
          <w:color w:val="000000"/>
          <w:sz w:val="24"/>
          <w:szCs w:val="24"/>
        </w:rPr>
        <w:t>Przedmiotem zamó</w:t>
      </w:r>
      <w:r w:rsidRPr="00332A50">
        <w:rPr>
          <w:color w:val="000000"/>
          <w:sz w:val="24"/>
          <w:szCs w:val="24"/>
        </w:rPr>
        <w:t>wienia jest</w:t>
      </w:r>
      <w:r w:rsidRPr="00332A50">
        <w:rPr>
          <w:sz w:val="24"/>
          <w:szCs w:val="24"/>
        </w:rPr>
        <w:t xml:space="preserve"> </w:t>
      </w:r>
      <w:r w:rsidR="00332A50" w:rsidRPr="00332A50">
        <w:rPr>
          <w:sz w:val="24"/>
          <w:szCs w:val="24"/>
        </w:rPr>
        <w:t>u</w:t>
      </w:r>
      <w:r w:rsidR="00332A50" w:rsidRPr="00E6479A">
        <w:rPr>
          <w:rFonts w:eastAsia="Times New Roman"/>
          <w:bCs/>
          <w:iCs/>
          <w:sz w:val="24"/>
          <w:szCs w:val="24"/>
          <w:lang w:eastAsia="pl-PL"/>
        </w:rPr>
        <w:t>sługa organizacji i przeprowadzenia treningu umiejętności dnia codziennego/prowadzenia gospodarstwa domowego, umiejętności kulinarnych oraz kompetencji społecznych i ekonomicznych dla osób/rodzin/grup objętych testowaniem</w:t>
      </w:r>
      <w:r w:rsidR="00332A50" w:rsidRPr="00E6479A">
        <w:rPr>
          <w:rFonts w:ascii="Calibri" w:eastAsia="Times New Roman" w:hAnsi="Calibri" w:cs="Calibri"/>
          <w:bCs/>
          <w:iCs/>
          <w:sz w:val="24"/>
          <w:szCs w:val="24"/>
          <w:lang w:eastAsia="pl-PL"/>
        </w:rPr>
        <w:t xml:space="preserve"> </w:t>
      </w:r>
      <w:r w:rsidR="00332A50">
        <w:rPr>
          <w:rFonts w:ascii="Calibri" w:eastAsia="Times New Roman" w:hAnsi="Calibri" w:cs="Calibri"/>
          <w:bCs/>
          <w:iCs/>
          <w:sz w:val="24"/>
          <w:szCs w:val="24"/>
          <w:lang w:eastAsia="pl-PL"/>
        </w:rPr>
        <w:br/>
      </w:r>
      <w:r w:rsidR="00332A50" w:rsidRPr="00E6479A">
        <w:rPr>
          <w:rFonts w:eastAsia="Calibri"/>
          <w:bCs/>
          <w:iCs/>
          <w:sz w:val="24"/>
          <w:szCs w:val="28"/>
        </w:rPr>
        <w:t xml:space="preserve">w ramach projektu socjalnego gminy </w:t>
      </w:r>
      <w:r w:rsidR="00332A50" w:rsidRPr="00332A50">
        <w:rPr>
          <w:rFonts w:eastAsia="Calibri"/>
          <w:bCs/>
          <w:iCs/>
          <w:sz w:val="24"/>
          <w:szCs w:val="28"/>
        </w:rPr>
        <w:t>Bogoria</w:t>
      </w:r>
      <w:r w:rsidR="00332A50" w:rsidRPr="00332A50">
        <w:rPr>
          <w:rFonts w:eastAsia="Calibri"/>
          <w:bCs/>
          <w:color w:val="000000"/>
          <w:sz w:val="24"/>
          <w:szCs w:val="24"/>
        </w:rPr>
        <w:t xml:space="preserve"> </w:t>
      </w:r>
      <w:r w:rsidR="00332A50" w:rsidRPr="00E6479A">
        <w:rPr>
          <w:rFonts w:eastAsia="Calibri"/>
          <w:bCs/>
          <w:iCs/>
          <w:sz w:val="24"/>
          <w:szCs w:val="28"/>
        </w:rPr>
        <w:t>w związku z realizacją  projektu partnerskiego pn. „Liderzy kooperacji”</w:t>
      </w:r>
      <w:r w:rsidR="00332A50" w:rsidRPr="00332A50">
        <w:rPr>
          <w:rFonts w:eastAsia="Calibri"/>
          <w:bCs/>
          <w:color w:val="000000"/>
          <w:sz w:val="24"/>
          <w:szCs w:val="24"/>
        </w:rPr>
        <w:t xml:space="preserve"> </w:t>
      </w:r>
      <w:r w:rsidRPr="003E3CE4">
        <w:rPr>
          <w:sz w:val="24"/>
          <w:szCs w:val="24"/>
        </w:rPr>
        <w:t>w ramach  Programu Operacyjnego Wiedza Edukacja Rozwój - Działanie 2.5 "Skuteczna pomoc społeczna" - "Wypracowanie  i wdrożenie modeli kooperacji pomiędzy instytucjami pomocy społecznej i integracji społecznej a podmiotami innych polityk sektorowych m.in. pomocy społecznej, edukacji, zdrowia, sądownictwa i policji".</w:t>
      </w:r>
    </w:p>
    <w:p w14:paraId="5EDB6235" w14:textId="77777777" w:rsidR="00927124" w:rsidRPr="003E3CE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3E3CE4">
        <w:rPr>
          <w:rFonts w:ascii="Times New Roman" w:eastAsia="Times New Roman" w:hAnsi="Times New Roman" w:cs="Mangal"/>
          <w:kern w:val="3"/>
          <w:sz w:val="24"/>
          <w:szCs w:val="24"/>
          <w:lang w:eastAsia="zh-CN" w:bidi="hi-IN"/>
        </w:rPr>
        <w:t xml:space="preserve">Projekt jest realizowany w okresie od 01.04.2018 r. do </w:t>
      </w:r>
      <w:r>
        <w:rPr>
          <w:rFonts w:ascii="Times New Roman" w:eastAsia="Times New Roman" w:hAnsi="Times New Roman" w:cs="Mangal"/>
          <w:kern w:val="3"/>
          <w:sz w:val="24"/>
          <w:szCs w:val="24"/>
          <w:lang w:eastAsia="zh-CN" w:bidi="hi-IN"/>
        </w:rPr>
        <w:t>30.06</w:t>
      </w:r>
      <w:r w:rsidRPr="003E3CE4">
        <w:rPr>
          <w:rFonts w:ascii="Times New Roman" w:eastAsia="Times New Roman" w:hAnsi="Times New Roman" w:cs="Mangal"/>
          <w:kern w:val="3"/>
          <w:sz w:val="24"/>
          <w:szCs w:val="24"/>
          <w:lang w:eastAsia="zh-CN" w:bidi="hi-IN"/>
        </w:rPr>
        <w:t>.2021 r.</w:t>
      </w:r>
    </w:p>
    <w:p w14:paraId="21536E63" w14:textId="77777777" w:rsidR="00927124" w:rsidRPr="0092305F"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ab/>
        <w:t xml:space="preserve">Celem głównym projektu pn.: „Liderzy kooperacji" jest wypracowanie i wdrożenie modelu kooperacji pomiędzy instytucjami pomocy i integracji społecznej, a podmiotami innych polityk sektorowych istotnych z punktu widzenia włączenia społecznego i zwalczania ubóstwa dla gmin wiejskich na obszarze makroregionu tj. województw lubelskiego, mazowieckiego, podkarpackiego, podlaskiego i świętokrzyskiego.  Realizacja celu projektu wpłynie na: włączenie zasobów różnych sektorów tj. edukacji, ochrony zdrowia, policji, wymiaru sprawiedliwości, kultury, sportu i rekreacji w kompleksowe wsparcie osób, rodzin pozostających w trudnej życiowej sytuacji, wzrost wiedzy i umiejętności podmiotów pomocowych i sektorowych w zakresie efektywnej kooperacji, wzmocnienie potencjału instytucji działających na rzecz włączenia społecznego, profesjonalizację działań pomocowych i współpracy poprzez systemową kooperację, opracowanie instrumentu zapewniającego wielowymiarowe, systemowe wsparcie osób, rodzin pozostających w trudnej życiowej sytuacji w wypełnianiu ról i aktywności w lokalnych społecznościach, aktywizację społeczną i stworzenie możliwości usamodzielnienia osób i rodzin. Cel zostanie osiągnięty </w:t>
      </w:r>
      <w:r w:rsidRPr="0092305F">
        <w:rPr>
          <w:rFonts w:ascii="Times New Roman" w:eastAsia="Times New Roman" w:hAnsi="Times New Roman" w:cs="Mangal"/>
          <w:bCs/>
          <w:iCs/>
          <w:kern w:val="3"/>
          <w:sz w:val="24"/>
          <w:szCs w:val="24"/>
          <w:lang w:eastAsia="zh-CN" w:bidi="hi-IN"/>
        </w:rPr>
        <w:lastRenderedPageBreak/>
        <w:t>poprzez opracowanie oraz pilotażowe wdrożenie modelu kooperacji pomiędzy instytucjami pomo</w:t>
      </w:r>
      <w:r>
        <w:rPr>
          <w:rFonts w:ascii="Times New Roman" w:eastAsia="Times New Roman" w:hAnsi="Times New Roman" w:cs="Mangal"/>
          <w:bCs/>
          <w:iCs/>
          <w:kern w:val="3"/>
          <w:sz w:val="24"/>
          <w:szCs w:val="24"/>
          <w:lang w:eastAsia="zh-CN" w:bidi="hi-IN"/>
        </w:rPr>
        <w:t>cy i integracji społecznej</w:t>
      </w:r>
      <w:r w:rsidRPr="0092305F">
        <w:rPr>
          <w:rFonts w:ascii="Times New Roman" w:eastAsia="Times New Roman" w:hAnsi="Times New Roman" w:cs="Mangal"/>
          <w:bCs/>
          <w:iCs/>
          <w:kern w:val="3"/>
          <w:sz w:val="24"/>
          <w:szCs w:val="24"/>
          <w:lang w:eastAsia="zh-CN" w:bidi="hi-IN"/>
        </w:rPr>
        <w:t xml:space="preserve">, a podmiotami innych polityk sektorowych dla gmin wiejskich. </w:t>
      </w:r>
    </w:p>
    <w:p w14:paraId="18BE8B5B" w14:textId="77777777" w:rsidR="0092712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Projekt przyczyni się do: doskonalenia kooperacji międzyinstytucjonalnej pomiędzy instytucjami pomocy i integracji społecznej, a podmiotami innych polityk sektorowych, wypracowania wielopłaszczyznowego modelu postępowania w procesie aktywizacji społecznej osób, rodzin pozostających w trudnej życiowej sytuacji.</w:t>
      </w:r>
    </w:p>
    <w:p w14:paraId="60F4EF28" w14:textId="00CFFB1F" w:rsidR="00927124" w:rsidRDefault="00927124" w:rsidP="00927124">
      <w:pPr>
        <w:widowControl w:val="0"/>
        <w:suppressAutoHyphens/>
        <w:autoSpaceDN w:val="0"/>
        <w:spacing w:after="0" w:line="360" w:lineRule="auto"/>
        <w:ind w:firstLine="708"/>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Usługa w ramach projektu socjalnego będzie świadczona</w:t>
      </w:r>
      <w:r w:rsidRPr="00AD53BC">
        <w:rPr>
          <w:rFonts w:ascii="Times New Roman" w:eastAsia="Times New Roman" w:hAnsi="Times New Roman" w:cs="Mangal"/>
          <w:bCs/>
          <w:iCs/>
          <w:kern w:val="3"/>
          <w:sz w:val="24"/>
          <w:szCs w:val="24"/>
          <w:lang w:eastAsia="zh-CN" w:bidi="hi-IN"/>
        </w:rPr>
        <w:t xml:space="preserve"> na rzecz osób</w:t>
      </w:r>
      <w:r>
        <w:rPr>
          <w:rFonts w:ascii="Times New Roman" w:eastAsia="Times New Roman" w:hAnsi="Times New Roman" w:cs="Mangal"/>
          <w:bCs/>
          <w:iCs/>
          <w:kern w:val="3"/>
          <w:sz w:val="24"/>
          <w:szCs w:val="24"/>
          <w:lang w:eastAsia="zh-CN" w:bidi="hi-IN"/>
        </w:rPr>
        <w:t xml:space="preserve">, </w:t>
      </w:r>
      <w:r w:rsidRPr="00AD53BC">
        <w:rPr>
          <w:rFonts w:ascii="Times New Roman" w:eastAsia="Times New Roman" w:hAnsi="Times New Roman" w:cs="Mangal"/>
          <w:bCs/>
          <w:iCs/>
          <w:kern w:val="3"/>
          <w:sz w:val="24"/>
          <w:szCs w:val="24"/>
          <w:lang w:eastAsia="zh-CN" w:bidi="hi-IN"/>
        </w:rPr>
        <w:t>rodzin</w:t>
      </w:r>
      <w:r>
        <w:rPr>
          <w:rFonts w:ascii="Times New Roman" w:eastAsia="Times New Roman" w:hAnsi="Times New Roman" w:cs="Mangal"/>
          <w:bCs/>
          <w:iCs/>
          <w:kern w:val="3"/>
          <w:sz w:val="24"/>
          <w:szCs w:val="24"/>
          <w:lang w:eastAsia="zh-CN" w:bidi="hi-IN"/>
        </w:rPr>
        <w:t xml:space="preserve">, grup </w:t>
      </w:r>
      <w:r w:rsidR="00332A50">
        <w:rPr>
          <w:rFonts w:ascii="Times New Roman" w:eastAsia="Times New Roman" w:hAnsi="Times New Roman" w:cs="Mangal"/>
          <w:bCs/>
          <w:iCs/>
          <w:kern w:val="3"/>
          <w:sz w:val="24"/>
          <w:szCs w:val="24"/>
          <w:lang w:eastAsia="zh-CN" w:bidi="hi-IN"/>
        </w:rPr>
        <w:br/>
      </w:r>
      <w:r>
        <w:rPr>
          <w:rFonts w:ascii="Times New Roman" w:eastAsia="Times New Roman" w:hAnsi="Times New Roman" w:cs="Mangal"/>
          <w:bCs/>
          <w:iCs/>
          <w:kern w:val="3"/>
          <w:sz w:val="24"/>
          <w:szCs w:val="24"/>
          <w:lang w:eastAsia="zh-CN" w:bidi="hi-IN"/>
        </w:rPr>
        <w:t>i ich otoczenia oraz społeczności lokalnej</w:t>
      </w:r>
      <w:r w:rsidRPr="00AD53BC">
        <w:rPr>
          <w:rFonts w:ascii="Times New Roman" w:eastAsia="Times New Roman" w:hAnsi="Times New Roman" w:cs="Mangal"/>
          <w:bCs/>
          <w:iCs/>
          <w:kern w:val="3"/>
          <w:sz w:val="24"/>
          <w:szCs w:val="24"/>
          <w:lang w:eastAsia="zh-CN" w:bidi="hi-IN"/>
        </w:rPr>
        <w:t xml:space="preserve"> w ramach </w:t>
      </w:r>
      <w:r>
        <w:rPr>
          <w:rFonts w:ascii="Times New Roman" w:eastAsia="Times New Roman" w:hAnsi="Times New Roman" w:cs="Mangal"/>
          <w:bCs/>
          <w:iCs/>
          <w:kern w:val="3"/>
          <w:sz w:val="24"/>
          <w:szCs w:val="24"/>
          <w:lang w:eastAsia="zh-CN" w:bidi="hi-IN"/>
        </w:rPr>
        <w:t>projektu socjalnego opracowanego przez</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Partnerski Zespół Kooperacji (</w:t>
      </w:r>
      <w:r w:rsidRPr="00AD53BC">
        <w:rPr>
          <w:rFonts w:ascii="Times New Roman" w:eastAsia="Times New Roman" w:hAnsi="Times New Roman" w:cs="Mangal"/>
          <w:bCs/>
          <w:iCs/>
          <w:kern w:val="3"/>
          <w:sz w:val="24"/>
          <w:szCs w:val="24"/>
          <w:lang w:eastAsia="zh-CN" w:bidi="hi-IN"/>
        </w:rPr>
        <w:t>PZK</w:t>
      </w:r>
      <w:r>
        <w:rPr>
          <w:rFonts w:ascii="Times New Roman" w:eastAsia="Times New Roman" w:hAnsi="Times New Roman" w:cs="Mangal"/>
          <w:bCs/>
          <w:iCs/>
          <w:kern w:val="3"/>
          <w:sz w:val="24"/>
          <w:szCs w:val="24"/>
          <w:lang w:eastAsia="zh-CN" w:bidi="hi-IN"/>
        </w:rPr>
        <w:t>)</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w</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 xml:space="preserve">gminie </w:t>
      </w:r>
      <w:r w:rsidR="006E30D9">
        <w:rPr>
          <w:rFonts w:ascii="Times New Roman" w:eastAsia="Times New Roman" w:hAnsi="Times New Roman" w:cs="Mangal"/>
          <w:bCs/>
          <w:iCs/>
          <w:kern w:val="3"/>
          <w:sz w:val="24"/>
          <w:szCs w:val="24"/>
          <w:lang w:eastAsia="zh-CN" w:bidi="hi-IN"/>
        </w:rPr>
        <w:t>Łopuszno</w:t>
      </w:r>
      <w:r>
        <w:rPr>
          <w:rFonts w:ascii="Times New Roman" w:eastAsia="Times New Roman" w:hAnsi="Times New Roman" w:cs="Mangal"/>
          <w:bCs/>
          <w:iCs/>
          <w:kern w:val="3"/>
          <w:sz w:val="24"/>
          <w:szCs w:val="24"/>
          <w:lang w:eastAsia="zh-CN" w:bidi="hi-IN"/>
        </w:rPr>
        <w:t xml:space="preserve">, powiat </w:t>
      </w:r>
      <w:r w:rsidR="006E30D9">
        <w:rPr>
          <w:rFonts w:ascii="Times New Roman" w:eastAsia="Times New Roman" w:hAnsi="Times New Roman" w:cs="Mangal"/>
          <w:bCs/>
          <w:iCs/>
          <w:kern w:val="3"/>
          <w:sz w:val="24"/>
          <w:szCs w:val="24"/>
          <w:lang w:eastAsia="zh-CN" w:bidi="hi-IN"/>
        </w:rPr>
        <w:t>kielecki</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biorących udział</w:t>
      </w:r>
      <w:r w:rsidRPr="00AD53BC">
        <w:rPr>
          <w:rFonts w:ascii="Times New Roman" w:eastAsia="Times New Roman" w:hAnsi="Times New Roman" w:cs="Mangal"/>
          <w:bCs/>
          <w:iCs/>
          <w:kern w:val="3"/>
          <w:sz w:val="24"/>
          <w:szCs w:val="24"/>
          <w:lang w:eastAsia="zh-CN" w:bidi="hi-IN"/>
        </w:rPr>
        <w:t xml:space="preserve"> </w:t>
      </w:r>
      <w:r w:rsidR="00332A50">
        <w:rPr>
          <w:rFonts w:ascii="Times New Roman" w:eastAsia="Times New Roman" w:hAnsi="Times New Roman" w:cs="Mangal"/>
          <w:bCs/>
          <w:iCs/>
          <w:kern w:val="3"/>
          <w:sz w:val="24"/>
          <w:szCs w:val="24"/>
          <w:lang w:eastAsia="zh-CN" w:bidi="hi-IN"/>
        </w:rPr>
        <w:br/>
      </w:r>
      <w:r>
        <w:rPr>
          <w:rFonts w:ascii="Times New Roman" w:eastAsia="Times New Roman" w:hAnsi="Times New Roman" w:cs="Mangal"/>
          <w:bCs/>
          <w:iCs/>
          <w:kern w:val="3"/>
          <w:sz w:val="24"/>
          <w:szCs w:val="24"/>
          <w:lang w:eastAsia="zh-CN" w:bidi="hi-IN"/>
        </w:rPr>
        <w:t xml:space="preserve">w Projekcie. </w:t>
      </w:r>
    </w:p>
    <w:p w14:paraId="07FED10D" w14:textId="53ECBB45" w:rsidR="0092712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Celem realizacji projektów socjalnych jest zapewnienie dostępu do niezbędnych usług oraz dostaw rodzinom/osobom/grupom korzystającym z pomocy społecznej na terenie gminy testującej Projekt. Odbiorcami projektu będą m.in. osoby/rodziny, grupy, ich otoczenie, społeczność lokalna wybrane przez animatora i PZK do testowania. Wsparciem mogą być objęci również członkowie PZK.</w:t>
      </w:r>
    </w:p>
    <w:p w14:paraId="55A6949F" w14:textId="77777777" w:rsidR="00927124" w:rsidRPr="00DD4782" w:rsidRDefault="00927124" w:rsidP="00927124">
      <w:pPr>
        <w:widowControl w:val="0"/>
        <w:suppressAutoHyphens/>
        <w:autoSpaceDN w:val="0"/>
        <w:spacing w:after="0" w:line="360" w:lineRule="auto"/>
        <w:jc w:val="both"/>
        <w:rPr>
          <w:rFonts w:ascii="Times New Roman" w:eastAsia="Times New Roman" w:hAnsi="Times New Roman" w:cs="Mangal"/>
          <w:bCs/>
          <w:iCs/>
          <w:kern w:val="3"/>
          <w:sz w:val="14"/>
          <w:szCs w:val="24"/>
          <w:lang w:eastAsia="zh-CN" w:bidi="hi-IN"/>
        </w:rPr>
      </w:pPr>
    </w:p>
    <w:p w14:paraId="72A07ABD" w14:textId="77777777" w:rsidR="00927124" w:rsidRPr="00F448A2" w:rsidRDefault="00927124" w:rsidP="00927124">
      <w:pPr>
        <w:pStyle w:val="Akapitzlist"/>
        <w:autoSpaceDE w:val="0"/>
        <w:autoSpaceDN w:val="0"/>
        <w:adjustRightInd w:val="0"/>
        <w:spacing w:line="360" w:lineRule="auto"/>
        <w:ind w:left="0"/>
        <w:jc w:val="both"/>
        <w:rPr>
          <w:iCs/>
          <w:color w:val="000000"/>
        </w:rPr>
      </w:pPr>
      <w:r>
        <w:rPr>
          <w:rFonts w:eastAsia="Times New Roman" w:cs="Mangal"/>
          <w:b/>
          <w:bCs/>
          <w:iCs/>
          <w:kern w:val="3"/>
          <w:sz w:val="24"/>
          <w:szCs w:val="24"/>
          <w:u w:val="single"/>
          <w:lang w:eastAsia="zh-CN" w:bidi="hi-IN"/>
        </w:rPr>
        <w:t>2. TERMIN I MIEJSCE REALIZACJI ZAMÓWIENIA</w:t>
      </w:r>
    </w:p>
    <w:p w14:paraId="1191A2D8" w14:textId="5EBC281E" w:rsidR="00927124" w:rsidRDefault="00927124" w:rsidP="00927124">
      <w:pPr>
        <w:widowControl w:val="0"/>
        <w:tabs>
          <w:tab w:val="left" w:pos="0"/>
        </w:tabs>
        <w:suppressAutoHyphens/>
        <w:autoSpaceDN w:val="0"/>
        <w:spacing w:after="0" w:line="36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Termin realizacji zamówienia</w:t>
      </w:r>
      <w:r w:rsidRPr="003E3CE4">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 xml:space="preserve">– </w:t>
      </w:r>
      <w:r w:rsidR="00B7734A">
        <w:rPr>
          <w:rFonts w:ascii="Times New Roman" w:hAnsi="Times New Roman" w:cs="Times New Roman"/>
          <w:iCs/>
          <w:color w:val="000000"/>
          <w:sz w:val="24"/>
          <w:szCs w:val="24"/>
        </w:rPr>
        <w:t xml:space="preserve">do 15 </w:t>
      </w:r>
      <w:r w:rsidR="002B7073">
        <w:rPr>
          <w:rFonts w:ascii="Times New Roman" w:hAnsi="Times New Roman" w:cs="Times New Roman"/>
          <w:iCs/>
          <w:color w:val="000000"/>
          <w:sz w:val="24"/>
          <w:szCs w:val="24"/>
        </w:rPr>
        <w:t>listopad</w:t>
      </w:r>
      <w:r w:rsidR="00B7734A">
        <w:rPr>
          <w:rFonts w:ascii="Times New Roman" w:hAnsi="Times New Roman" w:cs="Times New Roman"/>
          <w:iCs/>
          <w:color w:val="000000"/>
          <w:sz w:val="24"/>
          <w:szCs w:val="24"/>
        </w:rPr>
        <w:t>a</w:t>
      </w:r>
      <w:r w:rsidR="002B7073">
        <w:rPr>
          <w:rFonts w:ascii="Times New Roman" w:hAnsi="Times New Roman" w:cs="Times New Roman"/>
          <w:iCs/>
          <w:color w:val="000000"/>
          <w:sz w:val="24"/>
          <w:szCs w:val="24"/>
        </w:rPr>
        <w:t xml:space="preserve"> 2020 r.</w:t>
      </w:r>
      <w:r w:rsidR="00CB4F43" w:rsidRPr="00CB4F43">
        <w:rPr>
          <w:rFonts w:ascii="Calibri" w:eastAsia="Calibri" w:hAnsi="Calibri" w:cs="Times New Roman"/>
          <w:bCs/>
          <w:iCs/>
          <w:sz w:val="24"/>
          <w:szCs w:val="24"/>
        </w:rPr>
        <w:t xml:space="preserve"> </w:t>
      </w:r>
      <w:r>
        <w:rPr>
          <w:rFonts w:ascii="Times New Roman" w:hAnsi="Times New Roman" w:cs="Times New Roman"/>
          <w:iCs/>
          <w:color w:val="000000"/>
          <w:sz w:val="24"/>
          <w:szCs w:val="24"/>
        </w:rPr>
        <w:t>(termin realizacji usługi może ulec zmianie).</w:t>
      </w:r>
    </w:p>
    <w:p w14:paraId="70CFCD26" w14:textId="27FD167F" w:rsidR="007A05F4" w:rsidRDefault="00927124" w:rsidP="00927124">
      <w:pPr>
        <w:widowControl w:val="0"/>
        <w:tabs>
          <w:tab w:val="left" w:pos="0"/>
        </w:tabs>
        <w:suppressAutoHyphens/>
        <w:autoSpaceDN w:val="0"/>
        <w:spacing w:after="0" w:line="360" w:lineRule="auto"/>
        <w:jc w:val="both"/>
        <w:rPr>
          <w:rFonts w:ascii="Times New Roman" w:eastAsia="Times New Roman" w:hAnsi="Times New Roman" w:cs="Times New Roman"/>
          <w:bCs/>
          <w:iCs/>
          <w:kern w:val="3"/>
          <w:sz w:val="24"/>
          <w:szCs w:val="24"/>
          <w:lang w:eastAsia="zh-CN" w:bidi="hi-IN"/>
        </w:rPr>
      </w:pPr>
      <w:r w:rsidRPr="003E3CE4">
        <w:rPr>
          <w:rFonts w:ascii="Times New Roman" w:eastAsia="Times New Roman" w:hAnsi="Times New Roman" w:cs="Times New Roman"/>
          <w:bCs/>
          <w:iCs/>
          <w:kern w:val="3"/>
          <w:sz w:val="24"/>
          <w:szCs w:val="24"/>
          <w:lang w:eastAsia="zh-CN" w:bidi="hi-IN"/>
        </w:rPr>
        <w:t>Szczegółowe terminy realizacji usługi zostaną uzgo</w:t>
      </w:r>
      <w:r>
        <w:rPr>
          <w:rFonts w:ascii="Times New Roman" w:eastAsia="Times New Roman" w:hAnsi="Times New Roman" w:cs="Times New Roman"/>
          <w:bCs/>
          <w:iCs/>
          <w:kern w:val="3"/>
          <w:sz w:val="24"/>
          <w:szCs w:val="24"/>
          <w:lang w:eastAsia="zh-CN" w:bidi="hi-IN"/>
        </w:rPr>
        <w:t xml:space="preserve">dnione z wybranym do realizacji </w:t>
      </w:r>
      <w:r w:rsidRPr="003E3CE4">
        <w:rPr>
          <w:rFonts w:ascii="Times New Roman" w:eastAsia="Times New Roman" w:hAnsi="Times New Roman" w:cs="Times New Roman"/>
          <w:bCs/>
          <w:iCs/>
          <w:kern w:val="3"/>
          <w:sz w:val="24"/>
          <w:szCs w:val="24"/>
          <w:lang w:eastAsia="zh-CN" w:bidi="hi-IN"/>
        </w:rPr>
        <w:t>zamówienia Wykonawcą.</w:t>
      </w:r>
    </w:p>
    <w:p w14:paraId="79B9B43B" w14:textId="322CD0AB" w:rsidR="00C0734F" w:rsidRPr="00C0734F" w:rsidRDefault="00927124" w:rsidP="00C0734F">
      <w:pPr>
        <w:pStyle w:val="Akapitzlist"/>
        <w:autoSpaceDE w:val="0"/>
        <w:autoSpaceDN w:val="0"/>
        <w:adjustRightInd w:val="0"/>
        <w:spacing w:after="0" w:line="360" w:lineRule="auto"/>
        <w:ind w:left="0"/>
        <w:jc w:val="both"/>
        <w:rPr>
          <w:rFonts w:eastAsia="Calibri"/>
          <w:iCs/>
          <w:color w:val="000000"/>
          <w:sz w:val="24"/>
        </w:rPr>
      </w:pPr>
      <w:r>
        <w:rPr>
          <w:bCs/>
          <w:iCs/>
          <w:sz w:val="24"/>
          <w:szCs w:val="24"/>
        </w:rPr>
        <w:t>M</w:t>
      </w:r>
      <w:r w:rsidRPr="006D73F8">
        <w:rPr>
          <w:bCs/>
          <w:iCs/>
          <w:sz w:val="24"/>
          <w:szCs w:val="24"/>
        </w:rPr>
        <w:t>iejsce</w:t>
      </w:r>
      <w:r>
        <w:rPr>
          <w:bCs/>
          <w:iCs/>
          <w:sz w:val="24"/>
          <w:szCs w:val="24"/>
        </w:rPr>
        <w:t xml:space="preserve"> realizacji</w:t>
      </w:r>
      <w:r w:rsidR="00C0734F">
        <w:rPr>
          <w:bCs/>
          <w:iCs/>
          <w:sz w:val="24"/>
          <w:szCs w:val="24"/>
        </w:rPr>
        <w:t>/dostawy</w:t>
      </w:r>
      <w:r w:rsidRPr="006D73F8">
        <w:rPr>
          <w:bCs/>
          <w:iCs/>
          <w:sz w:val="24"/>
          <w:szCs w:val="24"/>
        </w:rPr>
        <w:t xml:space="preserve">: </w:t>
      </w:r>
    </w:p>
    <w:p w14:paraId="64443304" w14:textId="77777777" w:rsidR="00C0734F" w:rsidRPr="00C0734F" w:rsidRDefault="00C0734F" w:rsidP="00C0734F">
      <w:pPr>
        <w:autoSpaceDE w:val="0"/>
        <w:autoSpaceDN w:val="0"/>
        <w:adjustRightInd w:val="0"/>
        <w:spacing w:after="0" w:line="276" w:lineRule="auto"/>
        <w:contextualSpacing/>
        <w:jc w:val="both"/>
        <w:rPr>
          <w:rFonts w:ascii="Times New Roman" w:eastAsia="Calibri" w:hAnsi="Times New Roman" w:cs="Times New Roman"/>
          <w:iCs/>
          <w:color w:val="000000"/>
          <w:sz w:val="24"/>
        </w:rPr>
      </w:pPr>
      <w:r w:rsidRPr="00C0734F">
        <w:rPr>
          <w:rFonts w:ascii="Times New Roman" w:eastAsia="Calibri" w:hAnsi="Times New Roman" w:cs="Times New Roman"/>
          <w:iCs/>
          <w:color w:val="000000"/>
          <w:sz w:val="24"/>
        </w:rPr>
        <w:t>Urząd Marszałkowski Województwa Świętokrzyskiego w Kielcach</w:t>
      </w:r>
    </w:p>
    <w:p w14:paraId="27661CC3" w14:textId="77777777" w:rsidR="00C0734F" w:rsidRPr="00C0734F" w:rsidRDefault="00C0734F" w:rsidP="00C0734F">
      <w:pPr>
        <w:autoSpaceDE w:val="0"/>
        <w:autoSpaceDN w:val="0"/>
        <w:adjustRightInd w:val="0"/>
        <w:spacing w:after="0" w:line="276" w:lineRule="auto"/>
        <w:contextualSpacing/>
        <w:jc w:val="both"/>
        <w:rPr>
          <w:rFonts w:ascii="Times New Roman" w:eastAsia="Calibri" w:hAnsi="Times New Roman" w:cs="Times New Roman"/>
          <w:iCs/>
          <w:color w:val="000000"/>
          <w:sz w:val="24"/>
        </w:rPr>
      </w:pPr>
      <w:r w:rsidRPr="00C0734F">
        <w:rPr>
          <w:rFonts w:ascii="Times New Roman" w:eastAsia="Calibri" w:hAnsi="Times New Roman" w:cs="Times New Roman"/>
          <w:iCs/>
          <w:color w:val="000000"/>
          <w:sz w:val="24"/>
        </w:rPr>
        <w:t>Regionalny Ośrodek Polityki Społecznej</w:t>
      </w:r>
    </w:p>
    <w:p w14:paraId="136A256E" w14:textId="77777777" w:rsidR="00C0734F" w:rsidRPr="00C0734F" w:rsidRDefault="00C0734F" w:rsidP="00C0734F">
      <w:pPr>
        <w:autoSpaceDE w:val="0"/>
        <w:autoSpaceDN w:val="0"/>
        <w:adjustRightInd w:val="0"/>
        <w:spacing w:after="0" w:line="276" w:lineRule="auto"/>
        <w:contextualSpacing/>
        <w:jc w:val="both"/>
        <w:rPr>
          <w:rFonts w:ascii="Times New Roman" w:eastAsia="Calibri" w:hAnsi="Times New Roman" w:cs="Times New Roman"/>
          <w:iCs/>
          <w:color w:val="000000"/>
          <w:sz w:val="24"/>
        </w:rPr>
      </w:pPr>
      <w:r w:rsidRPr="00C0734F">
        <w:rPr>
          <w:rFonts w:ascii="Times New Roman" w:eastAsia="Calibri" w:hAnsi="Times New Roman" w:cs="Times New Roman"/>
          <w:iCs/>
          <w:color w:val="000000"/>
          <w:sz w:val="24"/>
        </w:rPr>
        <w:t>Al. IX Wieków Kielc 3</w:t>
      </w:r>
    </w:p>
    <w:p w14:paraId="6A2AB677" w14:textId="77777777" w:rsidR="00C0734F" w:rsidRPr="00C0734F" w:rsidRDefault="00C0734F" w:rsidP="00C0734F">
      <w:pPr>
        <w:autoSpaceDE w:val="0"/>
        <w:autoSpaceDN w:val="0"/>
        <w:adjustRightInd w:val="0"/>
        <w:spacing w:after="0" w:line="276" w:lineRule="auto"/>
        <w:contextualSpacing/>
        <w:jc w:val="both"/>
        <w:rPr>
          <w:rFonts w:ascii="Times New Roman" w:eastAsia="Calibri" w:hAnsi="Times New Roman" w:cs="Times New Roman"/>
          <w:iCs/>
          <w:color w:val="000000"/>
          <w:sz w:val="24"/>
        </w:rPr>
      </w:pPr>
      <w:r w:rsidRPr="00C0734F">
        <w:rPr>
          <w:rFonts w:ascii="Times New Roman" w:eastAsia="Calibri" w:hAnsi="Times New Roman" w:cs="Times New Roman"/>
          <w:iCs/>
          <w:color w:val="000000"/>
          <w:sz w:val="24"/>
        </w:rPr>
        <w:t>25-516 Kielce</w:t>
      </w:r>
    </w:p>
    <w:p w14:paraId="03A6D457" w14:textId="77777777" w:rsidR="00C0734F" w:rsidRPr="00C0734F" w:rsidRDefault="00C0734F" w:rsidP="00C0734F">
      <w:pPr>
        <w:autoSpaceDE w:val="0"/>
        <w:autoSpaceDN w:val="0"/>
        <w:adjustRightInd w:val="0"/>
        <w:spacing w:after="0" w:line="276" w:lineRule="auto"/>
        <w:contextualSpacing/>
        <w:jc w:val="both"/>
        <w:rPr>
          <w:rFonts w:ascii="Times New Roman" w:eastAsia="Calibri" w:hAnsi="Times New Roman" w:cs="Times New Roman"/>
          <w:iCs/>
          <w:color w:val="000000"/>
          <w:sz w:val="24"/>
        </w:rPr>
      </w:pPr>
      <w:r w:rsidRPr="00C0734F">
        <w:rPr>
          <w:rFonts w:ascii="Times New Roman" w:eastAsia="Calibri" w:hAnsi="Times New Roman" w:cs="Times New Roman"/>
          <w:iCs/>
          <w:color w:val="000000"/>
          <w:sz w:val="24"/>
        </w:rPr>
        <w:t>III piętro, pokój 337 (budynek C2)</w:t>
      </w:r>
    </w:p>
    <w:p w14:paraId="7219665A" w14:textId="574B091F" w:rsidR="003C6A18" w:rsidRDefault="003C6A18" w:rsidP="003C6A18">
      <w:pPr>
        <w:spacing w:after="0" w:line="360" w:lineRule="auto"/>
        <w:contextualSpacing/>
        <w:jc w:val="both"/>
        <w:rPr>
          <w:rFonts w:ascii="Times New Roman" w:eastAsia="Calibri" w:hAnsi="Times New Roman" w:cs="Times New Roman"/>
          <w:iCs/>
          <w:color w:val="000000"/>
          <w:sz w:val="24"/>
          <w:szCs w:val="24"/>
        </w:rPr>
      </w:pPr>
    </w:p>
    <w:p w14:paraId="7B8A0ECE" w14:textId="77777777" w:rsidR="008231E6" w:rsidRPr="008D4C68" w:rsidRDefault="008231E6" w:rsidP="003C6A18">
      <w:pPr>
        <w:spacing w:after="0" w:line="360" w:lineRule="auto"/>
        <w:contextualSpacing/>
        <w:jc w:val="both"/>
        <w:rPr>
          <w:rFonts w:ascii="Times New Roman" w:hAnsi="Times New Roman" w:cs="Times New Roman"/>
          <w:bCs/>
          <w:iCs/>
          <w:sz w:val="24"/>
          <w:szCs w:val="24"/>
        </w:rPr>
      </w:pPr>
    </w:p>
    <w:p w14:paraId="5BECA671" w14:textId="77777777" w:rsidR="0092712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p>
    <w:p w14:paraId="20BA1B2A" w14:textId="77777777" w:rsidR="00927124" w:rsidRPr="00F448A2" w:rsidRDefault="00927124" w:rsidP="00927124">
      <w:pPr>
        <w:pStyle w:val="Akapitzlist"/>
        <w:autoSpaceDE w:val="0"/>
        <w:autoSpaceDN w:val="0"/>
        <w:adjustRightInd w:val="0"/>
        <w:spacing w:after="0" w:line="360" w:lineRule="auto"/>
        <w:ind w:left="0"/>
        <w:jc w:val="both"/>
        <w:rPr>
          <w:iCs/>
          <w:color w:val="000000"/>
        </w:rPr>
      </w:pPr>
      <w:r>
        <w:rPr>
          <w:rFonts w:eastAsia="Times New Roman" w:cs="Mangal"/>
          <w:b/>
          <w:bCs/>
          <w:iCs/>
          <w:kern w:val="3"/>
          <w:sz w:val="24"/>
          <w:szCs w:val="24"/>
          <w:u w:val="single"/>
          <w:lang w:eastAsia="zh-CN" w:bidi="hi-IN"/>
        </w:rPr>
        <w:lastRenderedPageBreak/>
        <w:t>3</w:t>
      </w:r>
      <w:r w:rsidRPr="00180B42">
        <w:rPr>
          <w:rFonts w:eastAsia="Times New Roman" w:cs="Mangal"/>
          <w:b/>
          <w:bCs/>
          <w:iCs/>
          <w:kern w:val="3"/>
          <w:sz w:val="24"/>
          <w:szCs w:val="24"/>
          <w:u w:val="single"/>
          <w:lang w:eastAsia="zh-CN" w:bidi="hi-IN"/>
        </w:rPr>
        <w:t xml:space="preserve">. </w:t>
      </w:r>
      <w:r w:rsidRPr="00CB7E17">
        <w:rPr>
          <w:rFonts w:eastAsia="Times New Roman" w:cs="Mangal"/>
          <w:b/>
          <w:bCs/>
          <w:iCs/>
          <w:kern w:val="3"/>
          <w:sz w:val="24"/>
          <w:szCs w:val="24"/>
          <w:u w:val="single"/>
          <w:lang w:eastAsia="zh-CN" w:bidi="hi-IN"/>
        </w:rPr>
        <w:t xml:space="preserve">SZCZEGÓŁOWE INFORMACJE DOTYCZĄCE REALIZACJI </w:t>
      </w:r>
      <w:r>
        <w:rPr>
          <w:rFonts w:eastAsia="Times New Roman" w:cs="Mangal"/>
          <w:b/>
          <w:bCs/>
          <w:iCs/>
          <w:kern w:val="3"/>
          <w:sz w:val="24"/>
          <w:szCs w:val="24"/>
          <w:u w:val="single"/>
          <w:lang w:eastAsia="zh-CN" w:bidi="hi-IN"/>
        </w:rPr>
        <w:t>USŁUGI</w:t>
      </w:r>
      <w:r w:rsidRPr="00180B42">
        <w:rPr>
          <w:rFonts w:eastAsia="Times New Roman" w:cs="Mangal"/>
          <w:b/>
          <w:bCs/>
          <w:iCs/>
          <w:kern w:val="3"/>
          <w:sz w:val="24"/>
          <w:szCs w:val="24"/>
          <w:u w:val="single"/>
          <w:lang w:eastAsia="zh-CN" w:bidi="hi-IN"/>
        </w:rPr>
        <w:t>.</w:t>
      </w:r>
    </w:p>
    <w:p w14:paraId="7F476E51" w14:textId="76A77A14" w:rsidR="0011398E" w:rsidRPr="0011398E" w:rsidRDefault="00B7734A" w:rsidP="0011398E">
      <w:pPr>
        <w:numPr>
          <w:ilvl w:val="0"/>
          <w:numId w:val="17"/>
        </w:numPr>
        <w:autoSpaceDE w:val="0"/>
        <w:autoSpaceDN w:val="0"/>
        <w:adjustRightInd w:val="0"/>
        <w:spacing w:after="0" w:line="360" w:lineRule="auto"/>
        <w:ind w:left="284" w:hanging="284"/>
        <w:contextualSpacing/>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termin realizacji usługi: do 15</w:t>
      </w:r>
      <w:r w:rsidR="0011398E" w:rsidRPr="0011398E">
        <w:rPr>
          <w:rFonts w:ascii="Times New Roman" w:eastAsia="Calibri" w:hAnsi="Times New Roman" w:cs="Times New Roman"/>
          <w:bCs/>
          <w:iCs/>
          <w:color w:val="000000"/>
          <w:sz w:val="24"/>
          <w:szCs w:val="24"/>
        </w:rPr>
        <w:t>.1</w:t>
      </w:r>
      <w:r>
        <w:rPr>
          <w:rFonts w:ascii="Times New Roman" w:eastAsia="Calibri" w:hAnsi="Times New Roman" w:cs="Times New Roman"/>
          <w:bCs/>
          <w:iCs/>
          <w:color w:val="000000"/>
          <w:sz w:val="24"/>
          <w:szCs w:val="24"/>
        </w:rPr>
        <w:t>1</w:t>
      </w:r>
      <w:r w:rsidR="0011398E" w:rsidRPr="0011398E">
        <w:rPr>
          <w:rFonts w:ascii="Times New Roman" w:eastAsia="Calibri" w:hAnsi="Times New Roman" w:cs="Times New Roman"/>
          <w:bCs/>
          <w:iCs/>
          <w:color w:val="000000"/>
          <w:sz w:val="24"/>
          <w:szCs w:val="24"/>
        </w:rPr>
        <w:t>.2020 r.</w:t>
      </w:r>
    </w:p>
    <w:p w14:paraId="72600ED6" w14:textId="77777777" w:rsidR="0011398E" w:rsidRPr="0011398E" w:rsidRDefault="0011398E" w:rsidP="0011398E">
      <w:pPr>
        <w:numPr>
          <w:ilvl w:val="0"/>
          <w:numId w:val="17"/>
        </w:numPr>
        <w:autoSpaceDE w:val="0"/>
        <w:autoSpaceDN w:val="0"/>
        <w:adjustRightInd w:val="0"/>
        <w:spacing w:after="0" w:line="360" w:lineRule="auto"/>
        <w:ind w:left="284" w:hanging="284"/>
        <w:contextualSpacing/>
        <w:jc w:val="both"/>
        <w:rPr>
          <w:rFonts w:ascii="Times New Roman" w:eastAsia="Calibri" w:hAnsi="Times New Roman" w:cs="Times New Roman"/>
          <w:bCs/>
          <w:iCs/>
          <w:color w:val="000000"/>
          <w:sz w:val="24"/>
          <w:szCs w:val="24"/>
        </w:rPr>
      </w:pPr>
      <w:r w:rsidRPr="0011398E">
        <w:rPr>
          <w:rFonts w:ascii="Times New Roman" w:eastAsia="Calibri" w:hAnsi="Times New Roman" w:cs="Times New Roman"/>
          <w:bCs/>
          <w:iCs/>
          <w:color w:val="000000"/>
          <w:sz w:val="24"/>
          <w:szCs w:val="24"/>
        </w:rPr>
        <w:t>ilość: 200 szt.</w:t>
      </w:r>
    </w:p>
    <w:p w14:paraId="6A2619DB" w14:textId="77777777" w:rsidR="0011398E" w:rsidRPr="0011398E" w:rsidRDefault="0011398E" w:rsidP="0011398E">
      <w:pPr>
        <w:numPr>
          <w:ilvl w:val="0"/>
          <w:numId w:val="17"/>
        </w:numPr>
        <w:autoSpaceDE w:val="0"/>
        <w:autoSpaceDN w:val="0"/>
        <w:adjustRightInd w:val="0"/>
        <w:spacing w:after="0" w:line="360" w:lineRule="auto"/>
        <w:ind w:left="284" w:hanging="284"/>
        <w:contextualSpacing/>
        <w:jc w:val="both"/>
        <w:rPr>
          <w:rFonts w:ascii="Times New Roman" w:eastAsia="Calibri" w:hAnsi="Times New Roman" w:cs="Times New Roman"/>
          <w:bCs/>
          <w:iCs/>
          <w:color w:val="000000"/>
          <w:sz w:val="24"/>
          <w:szCs w:val="24"/>
        </w:rPr>
      </w:pPr>
      <w:r w:rsidRPr="0011398E">
        <w:rPr>
          <w:rFonts w:ascii="Times New Roman" w:eastAsia="Calibri" w:hAnsi="Times New Roman" w:cs="Times New Roman"/>
          <w:bCs/>
          <w:iCs/>
          <w:color w:val="000000"/>
          <w:sz w:val="24"/>
          <w:szCs w:val="24"/>
        </w:rPr>
        <w:t>Szczegóły dotyczące notesów:</w:t>
      </w:r>
    </w:p>
    <w:p w14:paraId="52BAD8F9" w14:textId="77777777" w:rsidR="0011398E" w:rsidRPr="0011398E" w:rsidRDefault="0011398E" w:rsidP="0011398E">
      <w:pPr>
        <w:numPr>
          <w:ilvl w:val="0"/>
          <w:numId w:val="18"/>
        </w:numPr>
        <w:autoSpaceDE w:val="0"/>
        <w:autoSpaceDN w:val="0"/>
        <w:adjustRightInd w:val="0"/>
        <w:spacing w:after="0" w:line="360" w:lineRule="auto"/>
        <w:ind w:left="284" w:hanging="284"/>
        <w:contextualSpacing/>
        <w:jc w:val="both"/>
        <w:rPr>
          <w:rFonts w:ascii="Times New Roman" w:eastAsia="Calibri" w:hAnsi="Times New Roman" w:cs="Times New Roman"/>
          <w:bCs/>
          <w:iCs/>
          <w:color w:val="000000"/>
          <w:sz w:val="24"/>
          <w:szCs w:val="24"/>
        </w:rPr>
      </w:pPr>
      <w:r w:rsidRPr="0011398E">
        <w:rPr>
          <w:rFonts w:ascii="Times New Roman" w:eastAsia="Calibri" w:hAnsi="Times New Roman" w:cs="Times New Roman"/>
          <w:bCs/>
          <w:iCs/>
          <w:color w:val="000000"/>
          <w:sz w:val="24"/>
          <w:szCs w:val="24"/>
        </w:rPr>
        <w:t>Format: A5</w:t>
      </w:r>
    </w:p>
    <w:p w14:paraId="6522B04E" w14:textId="77777777" w:rsidR="0011398E" w:rsidRPr="0011398E" w:rsidRDefault="0011398E" w:rsidP="0011398E">
      <w:pPr>
        <w:numPr>
          <w:ilvl w:val="1"/>
          <w:numId w:val="18"/>
        </w:numPr>
        <w:spacing w:after="0" w:line="360" w:lineRule="auto"/>
        <w:ind w:left="284" w:hanging="284"/>
        <w:contextualSpacing/>
        <w:jc w:val="both"/>
        <w:rPr>
          <w:rFonts w:ascii="Times New Roman" w:eastAsia="Calibri" w:hAnsi="Times New Roman" w:cs="Times New Roman"/>
          <w:sz w:val="24"/>
          <w:szCs w:val="24"/>
        </w:rPr>
      </w:pPr>
      <w:r w:rsidRPr="0011398E">
        <w:rPr>
          <w:rFonts w:ascii="Times New Roman" w:eastAsia="Calibri" w:hAnsi="Times New Roman" w:cs="Times New Roman"/>
          <w:sz w:val="24"/>
          <w:szCs w:val="24"/>
        </w:rPr>
        <w:t>Papier biały,</w:t>
      </w:r>
    </w:p>
    <w:p w14:paraId="7ED29718" w14:textId="77777777" w:rsidR="0011398E" w:rsidRPr="0011398E" w:rsidRDefault="0011398E" w:rsidP="0011398E">
      <w:pPr>
        <w:numPr>
          <w:ilvl w:val="1"/>
          <w:numId w:val="18"/>
        </w:numPr>
        <w:spacing w:after="0" w:line="360" w:lineRule="auto"/>
        <w:ind w:left="284" w:hanging="284"/>
        <w:contextualSpacing/>
        <w:jc w:val="both"/>
        <w:rPr>
          <w:rFonts w:ascii="Times New Roman" w:eastAsia="Calibri" w:hAnsi="Times New Roman" w:cs="Times New Roman"/>
          <w:sz w:val="24"/>
          <w:szCs w:val="24"/>
        </w:rPr>
      </w:pPr>
      <w:r w:rsidRPr="0011398E">
        <w:rPr>
          <w:rFonts w:ascii="Times New Roman" w:eastAsia="Calibri" w:hAnsi="Times New Roman" w:cs="Times New Roman"/>
          <w:sz w:val="24"/>
          <w:szCs w:val="24"/>
        </w:rPr>
        <w:t>Gramatura papieru min. 90g/m</w:t>
      </w:r>
      <w:r w:rsidRPr="0011398E">
        <w:rPr>
          <w:rFonts w:ascii="Times New Roman" w:eastAsia="Calibri" w:hAnsi="Times New Roman" w:cs="Times New Roman"/>
          <w:sz w:val="24"/>
          <w:szCs w:val="24"/>
          <w:vertAlign w:val="superscript"/>
        </w:rPr>
        <w:t>2</w:t>
      </w:r>
      <w:r w:rsidRPr="0011398E">
        <w:rPr>
          <w:rFonts w:ascii="Times New Roman" w:eastAsia="Calibri" w:hAnsi="Times New Roman" w:cs="Times New Roman"/>
          <w:sz w:val="24"/>
          <w:szCs w:val="24"/>
        </w:rPr>
        <w:t>,</w:t>
      </w:r>
    </w:p>
    <w:p w14:paraId="6FFB7019" w14:textId="77777777" w:rsidR="0011398E" w:rsidRPr="0011398E" w:rsidRDefault="0011398E" w:rsidP="0011398E">
      <w:pPr>
        <w:numPr>
          <w:ilvl w:val="1"/>
          <w:numId w:val="18"/>
        </w:numPr>
        <w:spacing w:after="0" w:line="360" w:lineRule="auto"/>
        <w:ind w:left="284" w:hanging="284"/>
        <w:contextualSpacing/>
        <w:jc w:val="both"/>
        <w:rPr>
          <w:rFonts w:ascii="Times New Roman" w:eastAsia="Calibri" w:hAnsi="Times New Roman" w:cs="Times New Roman"/>
          <w:sz w:val="24"/>
          <w:szCs w:val="24"/>
        </w:rPr>
      </w:pPr>
      <w:r w:rsidRPr="0011398E">
        <w:rPr>
          <w:rFonts w:ascii="Times New Roman" w:eastAsia="Calibri" w:hAnsi="Times New Roman" w:cs="Times New Roman"/>
          <w:sz w:val="24"/>
          <w:szCs w:val="24"/>
        </w:rPr>
        <w:t>Strona z miejscem do wpisania danych osobowych,</w:t>
      </w:r>
    </w:p>
    <w:p w14:paraId="1C085D01" w14:textId="77777777" w:rsidR="0011398E" w:rsidRPr="0011398E" w:rsidRDefault="0011398E" w:rsidP="0011398E">
      <w:pPr>
        <w:numPr>
          <w:ilvl w:val="1"/>
          <w:numId w:val="18"/>
        </w:numPr>
        <w:spacing w:after="0" w:line="360" w:lineRule="auto"/>
        <w:ind w:left="284" w:hanging="284"/>
        <w:contextualSpacing/>
        <w:jc w:val="both"/>
        <w:rPr>
          <w:rFonts w:ascii="Times New Roman" w:eastAsia="Calibri" w:hAnsi="Times New Roman" w:cs="Times New Roman"/>
          <w:sz w:val="24"/>
          <w:szCs w:val="24"/>
        </w:rPr>
      </w:pPr>
      <w:r w:rsidRPr="0011398E">
        <w:rPr>
          <w:rFonts w:ascii="Times New Roman" w:eastAsia="Calibri" w:hAnsi="Times New Roman" w:cs="Times New Roman"/>
          <w:sz w:val="24"/>
          <w:szCs w:val="24"/>
        </w:rPr>
        <w:t>Zaokrąglone narożniki okładki, narożniki bloku zaokrąglone lub proste,</w:t>
      </w:r>
    </w:p>
    <w:p w14:paraId="07E4B4D3" w14:textId="77777777" w:rsidR="0011398E" w:rsidRPr="0011398E" w:rsidRDefault="0011398E" w:rsidP="0011398E">
      <w:pPr>
        <w:numPr>
          <w:ilvl w:val="1"/>
          <w:numId w:val="18"/>
        </w:numPr>
        <w:spacing w:after="0" w:line="360" w:lineRule="auto"/>
        <w:ind w:left="284" w:hanging="284"/>
        <w:contextualSpacing/>
        <w:jc w:val="both"/>
        <w:rPr>
          <w:rFonts w:ascii="Times New Roman" w:eastAsia="Calibri" w:hAnsi="Times New Roman" w:cs="Times New Roman"/>
          <w:sz w:val="24"/>
          <w:szCs w:val="24"/>
        </w:rPr>
      </w:pPr>
      <w:r w:rsidRPr="0011398E">
        <w:rPr>
          <w:rFonts w:ascii="Times New Roman" w:eastAsia="Calibri" w:hAnsi="Times New Roman" w:cs="Times New Roman"/>
          <w:sz w:val="24"/>
          <w:szCs w:val="24"/>
        </w:rPr>
        <w:t xml:space="preserve">Tasiemka (nie szersza niż 5-6 mm), </w:t>
      </w:r>
    </w:p>
    <w:p w14:paraId="6BF9C4BD" w14:textId="77777777" w:rsidR="0011398E" w:rsidRPr="0011398E" w:rsidRDefault="0011398E" w:rsidP="0011398E">
      <w:pPr>
        <w:numPr>
          <w:ilvl w:val="1"/>
          <w:numId w:val="18"/>
        </w:numPr>
        <w:spacing w:after="0" w:line="360" w:lineRule="auto"/>
        <w:ind w:left="284" w:hanging="284"/>
        <w:contextualSpacing/>
        <w:jc w:val="both"/>
        <w:rPr>
          <w:rFonts w:ascii="Times New Roman" w:eastAsia="Calibri" w:hAnsi="Times New Roman" w:cs="Times New Roman"/>
          <w:sz w:val="24"/>
          <w:szCs w:val="24"/>
        </w:rPr>
      </w:pPr>
      <w:r w:rsidRPr="0011398E">
        <w:rPr>
          <w:rFonts w:ascii="Times New Roman" w:eastAsia="Calibri" w:hAnsi="Times New Roman" w:cs="Times New Roman"/>
          <w:sz w:val="24"/>
          <w:szCs w:val="24"/>
        </w:rPr>
        <w:t>Perforacja narożników,</w:t>
      </w:r>
    </w:p>
    <w:p w14:paraId="67FD6871" w14:textId="77777777" w:rsidR="0011398E" w:rsidRPr="0011398E" w:rsidRDefault="0011398E" w:rsidP="0011398E">
      <w:pPr>
        <w:numPr>
          <w:ilvl w:val="1"/>
          <w:numId w:val="18"/>
        </w:numPr>
        <w:spacing w:after="0" w:line="360" w:lineRule="auto"/>
        <w:ind w:left="284" w:hanging="284"/>
        <w:contextualSpacing/>
        <w:jc w:val="both"/>
        <w:rPr>
          <w:rFonts w:ascii="Times New Roman" w:eastAsia="Calibri" w:hAnsi="Times New Roman" w:cs="Times New Roman"/>
          <w:sz w:val="24"/>
          <w:szCs w:val="24"/>
        </w:rPr>
      </w:pPr>
      <w:r w:rsidRPr="0011398E">
        <w:rPr>
          <w:rFonts w:ascii="Times New Roman" w:eastAsia="Calibri" w:hAnsi="Times New Roman" w:cs="Times New Roman"/>
          <w:sz w:val="24"/>
          <w:szCs w:val="24"/>
        </w:rPr>
        <w:t>Okładka bez obszycia,</w:t>
      </w:r>
    </w:p>
    <w:p w14:paraId="7F9C9289" w14:textId="77777777" w:rsidR="0011398E" w:rsidRPr="0011398E" w:rsidRDefault="0011398E" w:rsidP="0011398E">
      <w:pPr>
        <w:numPr>
          <w:ilvl w:val="1"/>
          <w:numId w:val="18"/>
        </w:numPr>
        <w:spacing w:after="0" w:line="360" w:lineRule="auto"/>
        <w:ind w:left="284" w:hanging="284"/>
        <w:contextualSpacing/>
        <w:jc w:val="both"/>
        <w:rPr>
          <w:rFonts w:ascii="Times New Roman" w:eastAsia="Calibri" w:hAnsi="Times New Roman" w:cs="Times New Roman"/>
          <w:sz w:val="24"/>
          <w:szCs w:val="24"/>
        </w:rPr>
      </w:pPr>
      <w:r w:rsidRPr="0011398E">
        <w:rPr>
          <w:rFonts w:ascii="Times New Roman" w:eastAsia="Calibri" w:hAnsi="Times New Roman" w:cs="Times New Roman"/>
          <w:sz w:val="24"/>
          <w:szCs w:val="24"/>
        </w:rPr>
        <w:t>Strony reklamowe, 5 kartek:</w:t>
      </w:r>
    </w:p>
    <w:p w14:paraId="34AE89A8" w14:textId="77777777" w:rsidR="0011398E" w:rsidRPr="0011398E" w:rsidRDefault="0011398E" w:rsidP="0011398E">
      <w:pPr>
        <w:spacing w:after="0" w:line="360" w:lineRule="auto"/>
        <w:jc w:val="both"/>
        <w:rPr>
          <w:rFonts w:ascii="Times New Roman" w:eastAsia="Calibri" w:hAnsi="Times New Roman" w:cs="Times New Roman"/>
          <w:sz w:val="24"/>
          <w:szCs w:val="24"/>
        </w:rPr>
      </w:pPr>
      <w:r w:rsidRPr="0011398E">
        <w:rPr>
          <w:rFonts w:ascii="Times New Roman" w:eastAsia="Calibri" w:hAnsi="Times New Roman" w:cs="Times New Roman"/>
          <w:sz w:val="24"/>
          <w:szCs w:val="24"/>
        </w:rPr>
        <w:t>-  wyklejki: na tylnych stronach okładki przedniej i tylnej, papier offsetowy, 1 kolor wybrany przez Zamawiającego, gramatura min. 120 g/m</w:t>
      </w:r>
      <w:r w:rsidRPr="0011398E">
        <w:rPr>
          <w:rFonts w:ascii="Times New Roman" w:eastAsia="Calibri" w:hAnsi="Times New Roman" w:cs="Times New Roman"/>
          <w:sz w:val="24"/>
          <w:szCs w:val="24"/>
          <w:vertAlign w:val="superscript"/>
        </w:rPr>
        <w:t>2</w:t>
      </w:r>
      <w:r w:rsidRPr="0011398E">
        <w:rPr>
          <w:rFonts w:ascii="Times New Roman" w:eastAsia="Calibri" w:hAnsi="Times New Roman" w:cs="Times New Roman"/>
          <w:sz w:val="24"/>
          <w:szCs w:val="24"/>
        </w:rPr>
        <w:t>,</w:t>
      </w:r>
    </w:p>
    <w:p w14:paraId="26E3BD7C" w14:textId="77777777" w:rsidR="0011398E" w:rsidRPr="0011398E" w:rsidRDefault="0011398E" w:rsidP="0011398E">
      <w:pPr>
        <w:spacing w:after="0" w:line="360" w:lineRule="auto"/>
        <w:jc w:val="both"/>
        <w:rPr>
          <w:rFonts w:ascii="Times New Roman" w:eastAsia="Calibri" w:hAnsi="Times New Roman" w:cs="Times New Roman"/>
          <w:sz w:val="24"/>
          <w:szCs w:val="24"/>
        </w:rPr>
      </w:pPr>
      <w:r w:rsidRPr="0011398E">
        <w:rPr>
          <w:rFonts w:ascii="Times New Roman" w:eastAsia="Calibri" w:hAnsi="Times New Roman" w:cs="Times New Roman"/>
          <w:sz w:val="24"/>
          <w:szCs w:val="24"/>
        </w:rPr>
        <w:t>- wklejka z przodu kalendarza, druk 4+4, papier kredowy zgodny z kolorystyką wnętrza, gramatura min. 120 g/m</w:t>
      </w:r>
      <w:r w:rsidRPr="0011398E">
        <w:rPr>
          <w:rFonts w:ascii="Times New Roman" w:eastAsia="Calibri" w:hAnsi="Times New Roman" w:cs="Times New Roman"/>
          <w:sz w:val="24"/>
          <w:szCs w:val="24"/>
          <w:vertAlign w:val="superscript"/>
        </w:rPr>
        <w:t>2</w:t>
      </w:r>
      <w:r w:rsidRPr="0011398E">
        <w:rPr>
          <w:rFonts w:ascii="Times New Roman" w:eastAsia="Calibri" w:hAnsi="Times New Roman" w:cs="Times New Roman"/>
          <w:sz w:val="24"/>
          <w:szCs w:val="24"/>
        </w:rPr>
        <w:t>, na której zamieszczone zostaną logotypy i tekst przesłany przez Zamawiającego, umieszczona na początku kalendarza,</w:t>
      </w:r>
    </w:p>
    <w:p w14:paraId="09E91485" w14:textId="77777777" w:rsidR="0011398E" w:rsidRPr="0011398E" w:rsidRDefault="0011398E" w:rsidP="0011398E">
      <w:pPr>
        <w:numPr>
          <w:ilvl w:val="1"/>
          <w:numId w:val="18"/>
        </w:numPr>
        <w:spacing w:after="0" w:line="360" w:lineRule="auto"/>
        <w:ind w:left="284" w:hanging="284"/>
        <w:contextualSpacing/>
        <w:jc w:val="both"/>
        <w:rPr>
          <w:rFonts w:ascii="Times New Roman" w:eastAsia="Calibri" w:hAnsi="Times New Roman" w:cs="Times New Roman"/>
          <w:sz w:val="24"/>
          <w:szCs w:val="24"/>
        </w:rPr>
      </w:pPr>
      <w:r w:rsidRPr="0011398E">
        <w:rPr>
          <w:rFonts w:ascii="Times New Roman" w:eastAsia="Calibri" w:hAnsi="Times New Roman" w:cs="Times New Roman"/>
          <w:sz w:val="24"/>
          <w:szCs w:val="24"/>
        </w:rPr>
        <w:t xml:space="preserve">Okładka - okleina </w:t>
      </w:r>
      <w:proofErr w:type="spellStart"/>
      <w:r w:rsidRPr="0011398E">
        <w:rPr>
          <w:rFonts w:ascii="Times New Roman" w:eastAsia="Calibri" w:hAnsi="Times New Roman" w:cs="Times New Roman"/>
          <w:sz w:val="24"/>
          <w:szCs w:val="24"/>
        </w:rPr>
        <w:t>termoprzebarwialna</w:t>
      </w:r>
      <w:proofErr w:type="spellEnd"/>
      <w:r w:rsidRPr="0011398E">
        <w:rPr>
          <w:rFonts w:ascii="Times New Roman" w:eastAsia="Calibri" w:hAnsi="Times New Roman" w:cs="Times New Roman"/>
          <w:sz w:val="24"/>
          <w:szCs w:val="24"/>
        </w:rPr>
        <w:t xml:space="preserve">, syntetyczna na bazie materiałowej, imitująca fakturę materiału (np. jeansu, płótna) w delikatne prążki, kratkę lub inna, matowa, NIE skórzana, skóropodobna lub imitująca fakturę skóry, kolor i faktura okleiny do ustalenia; okładka </w:t>
      </w:r>
      <w:proofErr w:type="spellStart"/>
      <w:r w:rsidRPr="0011398E">
        <w:rPr>
          <w:rFonts w:ascii="Times New Roman" w:eastAsia="Calibri" w:hAnsi="Times New Roman" w:cs="Times New Roman"/>
          <w:sz w:val="24"/>
          <w:szCs w:val="24"/>
        </w:rPr>
        <w:t>piankowana</w:t>
      </w:r>
      <w:proofErr w:type="spellEnd"/>
      <w:r w:rsidRPr="0011398E">
        <w:rPr>
          <w:rFonts w:ascii="Times New Roman" w:eastAsia="Calibri" w:hAnsi="Times New Roman" w:cs="Times New Roman"/>
          <w:sz w:val="24"/>
          <w:szCs w:val="24"/>
        </w:rPr>
        <w:t xml:space="preserve">; łączona z dwóch kolorów, bez przeszycia (kolory </w:t>
      </w:r>
      <w:r w:rsidRPr="0011398E">
        <w:rPr>
          <w:rFonts w:ascii="Times New Roman" w:eastAsia="Calibri" w:hAnsi="Times New Roman" w:cs="Times New Roman"/>
          <w:sz w:val="24"/>
          <w:szCs w:val="24"/>
        </w:rPr>
        <w:br/>
        <w:t>i wzór łączenia do ustalenia), wykonawca przedstawi paletę oklein do wyboru - minimum 5 różnych propozycji oklein,</w:t>
      </w:r>
    </w:p>
    <w:p w14:paraId="4DC4D6F5" w14:textId="77777777" w:rsidR="0011398E" w:rsidRPr="0011398E" w:rsidRDefault="0011398E" w:rsidP="0011398E">
      <w:pPr>
        <w:numPr>
          <w:ilvl w:val="1"/>
          <w:numId w:val="18"/>
        </w:numPr>
        <w:spacing w:after="0" w:line="360" w:lineRule="auto"/>
        <w:ind w:left="284" w:hanging="284"/>
        <w:contextualSpacing/>
        <w:rPr>
          <w:rFonts w:ascii="Times New Roman" w:eastAsia="Calibri" w:hAnsi="Times New Roman" w:cs="Times New Roman"/>
          <w:sz w:val="24"/>
          <w:szCs w:val="24"/>
        </w:rPr>
      </w:pPr>
      <w:r w:rsidRPr="0011398E">
        <w:rPr>
          <w:rFonts w:ascii="Times New Roman" w:eastAsia="Calibri" w:hAnsi="Times New Roman" w:cs="Times New Roman"/>
          <w:sz w:val="24"/>
          <w:szCs w:val="24"/>
        </w:rPr>
        <w:t xml:space="preserve">Tłoczenie daty i logotypów na okładce, z efektem termo przebarwienia, </w:t>
      </w:r>
    </w:p>
    <w:p w14:paraId="13774807" w14:textId="77777777" w:rsidR="0011398E" w:rsidRPr="0011398E" w:rsidRDefault="0011398E" w:rsidP="0011398E">
      <w:pPr>
        <w:numPr>
          <w:ilvl w:val="1"/>
          <w:numId w:val="18"/>
        </w:numPr>
        <w:spacing w:after="0" w:line="360" w:lineRule="auto"/>
        <w:ind w:left="284" w:hanging="284"/>
        <w:contextualSpacing/>
        <w:rPr>
          <w:rFonts w:ascii="Times New Roman" w:eastAsia="Calibri" w:hAnsi="Times New Roman" w:cs="Times New Roman"/>
          <w:sz w:val="24"/>
          <w:szCs w:val="24"/>
        </w:rPr>
      </w:pPr>
      <w:r w:rsidRPr="0011398E">
        <w:rPr>
          <w:rFonts w:ascii="Times New Roman" w:eastAsia="Calibri" w:hAnsi="Times New Roman" w:cs="Times New Roman"/>
          <w:sz w:val="24"/>
          <w:szCs w:val="24"/>
        </w:rPr>
        <w:t xml:space="preserve">Orientacja pionowa,  </w:t>
      </w:r>
    </w:p>
    <w:p w14:paraId="6212F1E8" w14:textId="77777777" w:rsidR="0011398E" w:rsidRPr="0011398E" w:rsidRDefault="0011398E" w:rsidP="0011398E">
      <w:pPr>
        <w:numPr>
          <w:ilvl w:val="2"/>
          <w:numId w:val="18"/>
        </w:numPr>
        <w:spacing w:after="0" w:line="360" w:lineRule="auto"/>
        <w:ind w:left="284" w:hanging="284"/>
        <w:contextualSpacing/>
        <w:rPr>
          <w:rFonts w:ascii="Times New Roman" w:eastAsia="Calibri" w:hAnsi="Times New Roman" w:cs="Times New Roman"/>
          <w:sz w:val="24"/>
          <w:szCs w:val="24"/>
        </w:rPr>
      </w:pPr>
      <w:r w:rsidRPr="0011398E">
        <w:rPr>
          <w:rFonts w:ascii="Times New Roman" w:eastAsia="Calibri" w:hAnsi="Times New Roman" w:cs="Times New Roman"/>
          <w:sz w:val="24"/>
          <w:szCs w:val="24"/>
        </w:rPr>
        <w:t>Blok szyty i klejony.</w:t>
      </w:r>
    </w:p>
    <w:p w14:paraId="0BD7486C" w14:textId="77777777" w:rsidR="0011398E" w:rsidRPr="0011398E" w:rsidRDefault="0011398E" w:rsidP="0011398E">
      <w:pPr>
        <w:spacing w:after="0" w:line="360" w:lineRule="auto"/>
        <w:ind w:left="284"/>
        <w:contextualSpacing/>
        <w:rPr>
          <w:rFonts w:ascii="Times New Roman" w:eastAsia="Calibri" w:hAnsi="Times New Roman" w:cs="Times New Roman"/>
          <w:sz w:val="24"/>
          <w:szCs w:val="24"/>
        </w:rPr>
      </w:pPr>
    </w:p>
    <w:p w14:paraId="31480677" w14:textId="62745A97" w:rsidR="0011398E" w:rsidRPr="0011398E" w:rsidRDefault="0011398E" w:rsidP="00B7734A">
      <w:pPr>
        <w:spacing w:after="0" w:line="360" w:lineRule="auto"/>
        <w:jc w:val="both"/>
        <w:rPr>
          <w:rFonts w:ascii="Times New Roman" w:eastAsia="Calibri" w:hAnsi="Times New Roman" w:cs="Times New Roman"/>
          <w:sz w:val="24"/>
          <w:szCs w:val="24"/>
        </w:rPr>
      </w:pPr>
      <w:r w:rsidRPr="0011398E">
        <w:rPr>
          <w:rFonts w:ascii="Times New Roman" w:eastAsia="Calibri" w:hAnsi="Times New Roman" w:cs="Times New Roman"/>
          <w:sz w:val="24"/>
          <w:szCs w:val="24"/>
        </w:rPr>
        <w:lastRenderedPageBreak/>
        <w:t xml:space="preserve">Notatniki chronione przed wilgocią, uszkodzeniami, zapakowane w pudełka kartonowe, </w:t>
      </w:r>
      <w:r w:rsidRPr="0011398E">
        <w:rPr>
          <w:rFonts w:ascii="Times New Roman" w:eastAsia="Calibri" w:hAnsi="Times New Roman" w:cs="Times New Roman"/>
          <w:sz w:val="24"/>
          <w:szCs w:val="24"/>
        </w:rPr>
        <w:br/>
        <w:t>po 25 sztuk w jednym pudełku.</w:t>
      </w:r>
    </w:p>
    <w:p w14:paraId="332CCA7D" w14:textId="77777777" w:rsidR="0011398E" w:rsidRPr="0011398E" w:rsidRDefault="0011398E" w:rsidP="0011398E">
      <w:pPr>
        <w:autoSpaceDE w:val="0"/>
        <w:autoSpaceDN w:val="0"/>
        <w:adjustRightInd w:val="0"/>
        <w:spacing w:after="0" w:line="360" w:lineRule="auto"/>
        <w:contextualSpacing/>
        <w:jc w:val="both"/>
        <w:rPr>
          <w:rFonts w:ascii="Times New Roman" w:eastAsia="Calibri" w:hAnsi="Times New Roman" w:cs="Times New Roman"/>
          <w:iCs/>
          <w:color w:val="000000"/>
          <w:sz w:val="24"/>
        </w:rPr>
      </w:pPr>
      <w:r w:rsidRPr="0011398E">
        <w:rPr>
          <w:rFonts w:ascii="Times New Roman" w:eastAsia="Calibri" w:hAnsi="Times New Roman" w:cs="Times New Roman"/>
          <w:iCs/>
          <w:color w:val="000000"/>
          <w:sz w:val="24"/>
        </w:rPr>
        <w:t>Miejsce dostawy:</w:t>
      </w:r>
    </w:p>
    <w:p w14:paraId="5860ED48" w14:textId="77777777" w:rsidR="0011398E" w:rsidRPr="0011398E" w:rsidRDefault="0011398E" w:rsidP="0011398E">
      <w:pPr>
        <w:autoSpaceDE w:val="0"/>
        <w:autoSpaceDN w:val="0"/>
        <w:adjustRightInd w:val="0"/>
        <w:spacing w:after="0" w:line="276" w:lineRule="auto"/>
        <w:contextualSpacing/>
        <w:jc w:val="both"/>
        <w:rPr>
          <w:rFonts w:ascii="Times New Roman" w:eastAsia="Calibri" w:hAnsi="Times New Roman" w:cs="Times New Roman"/>
          <w:iCs/>
          <w:color w:val="000000"/>
          <w:sz w:val="24"/>
        </w:rPr>
      </w:pPr>
      <w:r w:rsidRPr="0011398E">
        <w:rPr>
          <w:rFonts w:ascii="Times New Roman" w:eastAsia="Calibri" w:hAnsi="Times New Roman" w:cs="Times New Roman"/>
          <w:iCs/>
          <w:color w:val="000000"/>
          <w:sz w:val="24"/>
        </w:rPr>
        <w:t>Urząd Marszałkowski Województwa Świętokrzyskiego w Kielcach</w:t>
      </w:r>
    </w:p>
    <w:p w14:paraId="197BD520" w14:textId="77777777" w:rsidR="0011398E" w:rsidRPr="0011398E" w:rsidRDefault="0011398E" w:rsidP="0011398E">
      <w:pPr>
        <w:autoSpaceDE w:val="0"/>
        <w:autoSpaceDN w:val="0"/>
        <w:adjustRightInd w:val="0"/>
        <w:spacing w:after="0" w:line="276" w:lineRule="auto"/>
        <w:contextualSpacing/>
        <w:jc w:val="both"/>
        <w:rPr>
          <w:rFonts w:ascii="Times New Roman" w:eastAsia="Calibri" w:hAnsi="Times New Roman" w:cs="Times New Roman"/>
          <w:iCs/>
          <w:color w:val="000000"/>
          <w:sz w:val="24"/>
        </w:rPr>
      </w:pPr>
      <w:r w:rsidRPr="0011398E">
        <w:rPr>
          <w:rFonts w:ascii="Times New Roman" w:eastAsia="Calibri" w:hAnsi="Times New Roman" w:cs="Times New Roman"/>
          <w:iCs/>
          <w:color w:val="000000"/>
          <w:sz w:val="24"/>
        </w:rPr>
        <w:t>Regionalny Ośrodek Polityki Społecznej</w:t>
      </w:r>
    </w:p>
    <w:p w14:paraId="3EABEAAB" w14:textId="77777777" w:rsidR="0011398E" w:rsidRPr="0011398E" w:rsidRDefault="0011398E" w:rsidP="0011398E">
      <w:pPr>
        <w:autoSpaceDE w:val="0"/>
        <w:autoSpaceDN w:val="0"/>
        <w:adjustRightInd w:val="0"/>
        <w:spacing w:after="0" w:line="276" w:lineRule="auto"/>
        <w:contextualSpacing/>
        <w:jc w:val="both"/>
        <w:rPr>
          <w:rFonts w:ascii="Times New Roman" w:eastAsia="Calibri" w:hAnsi="Times New Roman" w:cs="Times New Roman"/>
          <w:iCs/>
          <w:color w:val="000000"/>
          <w:sz w:val="24"/>
        </w:rPr>
      </w:pPr>
      <w:r w:rsidRPr="0011398E">
        <w:rPr>
          <w:rFonts w:ascii="Times New Roman" w:eastAsia="Calibri" w:hAnsi="Times New Roman" w:cs="Times New Roman"/>
          <w:iCs/>
          <w:color w:val="000000"/>
          <w:sz w:val="24"/>
        </w:rPr>
        <w:t>Al. IX Wieków Kielc 3</w:t>
      </w:r>
    </w:p>
    <w:p w14:paraId="645664E1" w14:textId="77777777" w:rsidR="0011398E" w:rsidRPr="0011398E" w:rsidRDefault="0011398E" w:rsidP="0011398E">
      <w:pPr>
        <w:autoSpaceDE w:val="0"/>
        <w:autoSpaceDN w:val="0"/>
        <w:adjustRightInd w:val="0"/>
        <w:spacing w:after="0" w:line="276" w:lineRule="auto"/>
        <w:contextualSpacing/>
        <w:jc w:val="both"/>
        <w:rPr>
          <w:rFonts w:ascii="Times New Roman" w:eastAsia="Calibri" w:hAnsi="Times New Roman" w:cs="Times New Roman"/>
          <w:iCs/>
          <w:color w:val="000000"/>
          <w:sz w:val="24"/>
        </w:rPr>
      </w:pPr>
      <w:r w:rsidRPr="0011398E">
        <w:rPr>
          <w:rFonts w:ascii="Times New Roman" w:eastAsia="Calibri" w:hAnsi="Times New Roman" w:cs="Times New Roman"/>
          <w:iCs/>
          <w:color w:val="000000"/>
          <w:sz w:val="24"/>
        </w:rPr>
        <w:t>25-516 Kielce</w:t>
      </w:r>
    </w:p>
    <w:p w14:paraId="616905DF" w14:textId="50BE0808" w:rsidR="0011398E" w:rsidRPr="0011398E" w:rsidRDefault="00B7734A" w:rsidP="0011398E">
      <w:pPr>
        <w:autoSpaceDE w:val="0"/>
        <w:autoSpaceDN w:val="0"/>
        <w:adjustRightInd w:val="0"/>
        <w:spacing w:after="0" w:line="276" w:lineRule="auto"/>
        <w:contextualSpacing/>
        <w:jc w:val="both"/>
        <w:rPr>
          <w:rFonts w:ascii="Times New Roman" w:eastAsia="Calibri" w:hAnsi="Times New Roman" w:cs="Times New Roman"/>
          <w:iCs/>
          <w:color w:val="000000"/>
          <w:sz w:val="24"/>
        </w:rPr>
      </w:pPr>
      <w:r>
        <w:rPr>
          <w:rFonts w:ascii="Times New Roman" w:eastAsia="Calibri" w:hAnsi="Times New Roman" w:cs="Times New Roman"/>
          <w:iCs/>
          <w:color w:val="000000"/>
          <w:sz w:val="24"/>
        </w:rPr>
        <w:t>III piętro, pokój 30</w:t>
      </w:r>
      <w:r w:rsidR="0011398E" w:rsidRPr="0011398E">
        <w:rPr>
          <w:rFonts w:ascii="Times New Roman" w:eastAsia="Calibri" w:hAnsi="Times New Roman" w:cs="Times New Roman"/>
          <w:iCs/>
          <w:color w:val="000000"/>
          <w:sz w:val="24"/>
        </w:rPr>
        <w:t>7 (budynek C2)</w:t>
      </w:r>
    </w:p>
    <w:p w14:paraId="151318B3" w14:textId="77777777" w:rsidR="0011398E" w:rsidRPr="0011398E" w:rsidRDefault="0011398E" w:rsidP="0011398E">
      <w:pPr>
        <w:autoSpaceDE w:val="0"/>
        <w:autoSpaceDN w:val="0"/>
        <w:adjustRightInd w:val="0"/>
        <w:spacing w:after="0" w:line="360" w:lineRule="auto"/>
        <w:contextualSpacing/>
        <w:jc w:val="both"/>
        <w:rPr>
          <w:rFonts w:ascii="Times New Roman" w:eastAsia="Calibri" w:hAnsi="Times New Roman" w:cs="Times New Roman"/>
          <w:iCs/>
          <w:color w:val="000000"/>
          <w:sz w:val="24"/>
        </w:rPr>
      </w:pPr>
    </w:p>
    <w:p w14:paraId="670C5EE2" w14:textId="3D6B834F" w:rsidR="0011398E" w:rsidRPr="0011398E" w:rsidRDefault="0011398E" w:rsidP="00B7734A">
      <w:pPr>
        <w:autoSpaceDE w:val="0"/>
        <w:autoSpaceDN w:val="0"/>
        <w:adjustRightInd w:val="0"/>
        <w:spacing w:after="0" w:line="360" w:lineRule="auto"/>
        <w:contextualSpacing/>
        <w:jc w:val="both"/>
        <w:rPr>
          <w:rFonts w:ascii="Times New Roman" w:eastAsia="Calibri" w:hAnsi="Times New Roman" w:cs="Times New Roman"/>
          <w:iCs/>
          <w:color w:val="000000"/>
          <w:sz w:val="24"/>
        </w:rPr>
      </w:pPr>
      <w:r w:rsidRPr="0011398E">
        <w:rPr>
          <w:rFonts w:ascii="Times New Roman" w:eastAsia="Calibri" w:hAnsi="Times New Roman" w:cs="Times New Roman"/>
          <w:iCs/>
          <w:color w:val="000000"/>
          <w:sz w:val="24"/>
        </w:rPr>
        <w:t>Koszt dostawy pokrywa Wykonawca i realizuje dostawę na własne ryzyko.</w:t>
      </w:r>
    </w:p>
    <w:p w14:paraId="34F969A1" w14:textId="07805CCA" w:rsidR="00C06AD5" w:rsidRPr="00B7734A" w:rsidRDefault="0011398E" w:rsidP="00B7734A">
      <w:pPr>
        <w:spacing w:after="200" w:line="360" w:lineRule="auto"/>
        <w:jc w:val="both"/>
        <w:rPr>
          <w:rFonts w:ascii="Times New Roman" w:eastAsia="Times New Roman" w:hAnsi="Times New Roman" w:cs="Times New Roman"/>
          <w:sz w:val="24"/>
          <w:szCs w:val="24"/>
          <w:lang w:eastAsia="pl-PL"/>
        </w:rPr>
      </w:pPr>
      <w:r w:rsidRPr="0011398E">
        <w:rPr>
          <w:rFonts w:ascii="Times New Roman" w:eastAsia="Times New Roman" w:hAnsi="Times New Roman" w:cs="Times New Roman"/>
          <w:b/>
          <w:sz w:val="24"/>
          <w:szCs w:val="24"/>
          <w:lang w:eastAsia="pl-PL"/>
        </w:rPr>
        <w:t xml:space="preserve">WYMAGANE udokumentowanie wykonania usługi: </w:t>
      </w:r>
      <w:r w:rsidRPr="0011398E">
        <w:rPr>
          <w:rFonts w:ascii="Times New Roman" w:eastAsia="Times New Roman" w:hAnsi="Times New Roman" w:cs="Times New Roman"/>
          <w:sz w:val="24"/>
          <w:szCs w:val="24"/>
          <w:lang w:eastAsia="pl-PL"/>
        </w:rPr>
        <w:t>protokół odbioru.</w:t>
      </w:r>
    </w:p>
    <w:p w14:paraId="4B99474C" w14:textId="77777777" w:rsidR="00927124" w:rsidRPr="00D549C0" w:rsidRDefault="00927124" w:rsidP="00927124">
      <w:pPr>
        <w:widowControl w:val="0"/>
        <w:suppressAutoHyphens/>
        <w:autoSpaceDN w:val="0"/>
        <w:spacing w:after="0" w:line="360" w:lineRule="auto"/>
        <w:jc w:val="both"/>
        <w:rPr>
          <w:rFonts w:ascii="Times New Roman" w:eastAsia="Times New Roman" w:hAnsi="Times New Roman" w:cs="Times New Roman"/>
          <w:b/>
          <w:bCs/>
          <w:iCs/>
          <w:kern w:val="3"/>
          <w:sz w:val="24"/>
          <w:szCs w:val="24"/>
          <w:u w:val="single"/>
          <w:lang w:eastAsia="zh-CN" w:bidi="hi-IN"/>
        </w:rPr>
      </w:pPr>
      <w:r w:rsidRPr="00D549C0">
        <w:rPr>
          <w:rFonts w:ascii="Times New Roman" w:eastAsia="Times New Roman" w:hAnsi="Times New Roman" w:cs="Times New Roman"/>
          <w:b/>
          <w:bCs/>
          <w:iCs/>
          <w:kern w:val="3"/>
          <w:sz w:val="24"/>
          <w:szCs w:val="24"/>
          <w:u w:val="single"/>
          <w:lang w:eastAsia="zh-CN" w:bidi="hi-IN"/>
        </w:rPr>
        <w:t xml:space="preserve">4. WARUNKI UDZIAŁU W POSTĘPOWANIU. </w:t>
      </w:r>
    </w:p>
    <w:p w14:paraId="52511483" w14:textId="6D81CC78" w:rsidR="00927124" w:rsidRPr="00CA32FE" w:rsidRDefault="00927124" w:rsidP="00927124">
      <w:pPr>
        <w:autoSpaceDE w:val="0"/>
        <w:autoSpaceDN w:val="0"/>
        <w:adjustRightInd w:val="0"/>
        <w:spacing w:after="0" w:line="360" w:lineRule="auto"/>
        <w:jc w:val="both"/>
        <w:rPr>
          <w:rFonts w:ascii="Times New Roman" w:eastAsia="Times New Roman" w:hAnsi="Times New Roman" w:cs="Times New Roman"/>
          <w:bCs/>
          <w:iCs/>
          <w:kern w:val="3"/>
          <w:sz w:val="24"/>
          <w:szCs w:val="24"/>
          <w:lang w:eastAsia="zh-CN" w:bidi="hi-IN"/>
        </w:rPr>
      </w:pPr>
      <w:r w:rsidRPr="00CA32FE">
        <w:rPr>
          <w:rFonts w:ascii="Times New Roman" w:eastAsia="Times New Roman" w:hAnsi="Times New Roman" w:cs="Times New Roman"/>
          <w:bCs/>
          <w:iCs/>
          <w:kern w:val="3"/>
          <w:sz w:val="24"/>
          <w:szCs w:val="24"/>
          <w:lang w:eastAsia="zh-CN" w:bidi="hi-IN"/>
        </w:rPr>
        <w:t xml:space="preserve">O udzielenie zamówienia mogą ubiegać się Wykonawcy, którzy spełniają warunki udziału                 w </w:t>
      </w:r>
      <w:r w:rsidRPr="004C1F02">
        <w:rPr>
          <w:rFonts w:ascii="Times New Roman" w:eastAsia="Times New Roman" w:hAnsi="Times New Roman" w:cs="Times New Roman"/>
          <w:bCs/>
          <w:iCs/>
          <w:kern w:val="3"/>
          <w:sz w:val="24"/>
          <w:szCs w:val="24"/>
          <w:lang w:eastAsia="zh-CN" w:bidi="hi-IN"/>
        </w:rPr>
        <w:t>postępowaniu dotyczące wiedzy i doświadczenia oraz posiadanego potencjału kadrowego              i organizacyjnego, tj. spełniają</w:t>
      </w:r>
      <w:r w:rsidR="007A05F4">
        <w:rPr>
          <w:rFonts w:ascii="Times New Roman" w:eastAsia="Times New Roman" w:hAnsi="Times New Roman" w:cs="Times New Roman"/>
          <w:bCs/>
          <w:iCs/>
          <w:kern w:val="3"/>
          <w:sz w:val="24"/>
          <w:szCs w:val="24"/>
          <w:lang w:eastAsia="zh-CN" w:bidi="hi-IN"/>
        </w:rPr>
        <w:t xml:space="preserve"> wszystkie wymienione wymagania.</w:t>
      </w:r>
    </w:p>
    <w:p w14:paraId="0B8CC0A2" w14:textId="77777777" w:rsidR="00927124" w:rsidRDefault="00927124" w:rsidP="00927124">
      <w:pPr>
        <w:autoSpaceDE w:val="0"/>
        <w:autoSpaceDN w:val="0"/>
        <w:adjustRightInd w:val="0"/>
        <w:spacing w:after="0" w:line="360" w:lineRule="auto"/>
        <w:jc w:val="both"/>
        <w:rPr>
          <w:rFonts w:ascii="Times New Roman" w:eastAsia="Times New Roman" w:hAnsi="Times New Roman" w:cs="Times New Roman"/>
          <w:bCs/>
          <w:iCs/>
          <w:kern w:val="3"/>
          <w:sz w:val="24"/>
          <w:szCs w:val="24"/>
          <w:lang w:eastAsia="zh-CN" w:bidi="hi-IN"/>
        </w:rPr>
      </w:pPr>
    </w:p>
    <w:p w14:paraId="31C6AE91" w14:textId="77777777" w:rsidR="00927124" w:rsidRPr="00D549C0" w:rsidRDefault="00927124" w:rsidP="00927124">
      <w:pPr>
        <w:autoSpaceDE w:val="0"/>
        <w:autoSpaceDN w:val="0"/>
        <w:adjustRightInd w:val="0"/>
        <w:spacing w:after="0" w:line="276" w:lineRule="auto"/>
        <w:rPr>
          <w:rFonts w:ascii="Times New Roman" w:eastAsia="Calibri" w:hAnsi="Times New Roman" w:cs="Times New Roman"/>
          <w:b/>
          <w:bCs/>
          <w:sz w:val="24"/>
          <w:szCs w:val="24"/>
          <w:u w:val="single"/>
        </w:rPr>
      </w:pPr>
      <w:r w:rsidRPr="00D549C0">
        <w:rPr>
          <w:rFonts w:ascii="Times New Roman" w:eastAsia="Calibri" w:hAnsi="Times New Roman" w:cs="Times New Roman"/>
          <w:b/>
          <w:bCs/>
          <w:sz w:val="24"/>
          <w:szCs w:val="24"/>
          <w:u w:val="single"/>
        </w:rPr>
        <w:t xml:space="preserve">5. KRYTERIA OCENY OFERT ORAZ SPOSÓB OCENY OFERT </w:t>
      </w:r>
    </w:p>
    <w:p w14:paraId="2E23AE7E" w14:textId="77777777" w:rsidR="00927124" w:rsidRPr="00D549C0" w:rsidRDefault="00927124" w:rsidP="00927124">
      <w:pPr>
        <w:autoSpaceDE w:val="0"/>
        <w:autoSpaceDN w:val="0"/>
        <w:adjustRightInd w:val="0"/>
        <w:spacing w:after="0" w:line="276" w:lineRule="auto"/>
        <w:contextualSpacing/>
        <w:rPr>
          <w:rFonts w:ascii="Times New Roman" w:eastAsia="Calibri" w:hAnsi="Times New Roman" w:cs="Times New Roman"/>
          <w:b/>
          <w:bCs/>
          <w:sz w:val="24"/>
          <w:szCs w:val="24"/>
          <w:u w:val="single"/>
        </w:rPr>
      </w:pPr>
    </w:p>
    <w:p w14:paraId="29E9EBFF" w14:textId="77777777" w:rsidR="00927124" w:rsidRPr="00D549C0" w:rsidRDefault="00927124" w:rsidP="002832FB">
      <w:pPr>
        <w:numPr>
          <w:ilvl w:val="0"/>
          <w:numId w:val="4"/>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Wybrana zostanie oferta, która uzyska najwyższą liczbę punktów.</w:t>
      </w:r>
    </w:p>
    <w:p w14:paraId="0E0F4F69" w14:textId="77777777" w:rsidR="00927124" w:rsidRPr="0065404D" w:rsidRDefault="00927124" w:rsidP="002832FB">
      <w:pPr>
        <w:numPr>
          <w:ilvl w:val="0"/>
          <w:numId w:val="4"/>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 xml:space="preserve">Kryteria wyboru oferty i ich znaczenie (ocena ofert nastąpi </w:t>
      </w:r>
      <w:r>
        <w:rPr>
          <w:rFonts w:ascii="Times New Roman" w:eastAsia="Calibri" w:hAnsi="Times New Roman" w:cs="Times New Roman"/>
          <w:sz w:val="24"/>
          <w:szCs w:val="24"/>
        </w:rPr>
        <w:t>wg kryteriów opisanych poniżej)</w:t>
      </w:r>
    </w:p>
    <w:p w14:paraId="7C662457" w14:textId="77777777" w:rsidR="00927124" w:rsidRPr="00D549C0" w:rsidRDefault="00927124" w:rsidP="00927124">
      <w:pPr>
        <w:tabs>
          <w:tab w:val="left" w:pos="284"/>
        </w:tabs>
        <w:spacing w:after="0" w:line="360" w:lineRule="auto"/>
        <w:jc w:val="both"/>
        <w:rPr>
          <w:rFonts w:ascii="Times New Roman" w:eastAsia="Calibri" w:hAnsi="Times New Roman" w:cs="Times New Roman"/>
          <w:sz w:val="8"/>
          <w:szCs w:val="24"/>
        </w:rPr>
      </w:pPr>
    </w:p>
    <w:tbl>
      <w:tblPr>
        <w:tblStyle w:val="Tabela-Siatka"/>
        <w:tblW w:w="0" w:type="auto"/>
        <w:tblInd w:w="-34" w:type="dxa"/>
        <w:tblLayout w:type="fixed"/>
        <w:tblLook w:val="04A0" w:firstRow="1" w:lastRow="0" w:firstColumn="1" w:lastColumn="0" w:noHBand="0" w:noVBand="1"/>
        <w:tblCaption w:val="Kryteria oceny oferty"/>
        <w:tblDescription w:val="Kryteria oceny oferty: cena brutto oferty (C), doświadczenie zawodowe w organizowaniu zakonczonych warsztatów/szkoleń/kursów/spotkań integracyjnych w okresie ostatnich 5 lat ponad wymagane minimum"/>
      </w:tblPr>
      <w:tblGrid>
        <w:gridCol w:w="709"/>
        <w:gridCol w:w="4642"/>
        <w:gridCol w:w="1285"/>
        <w:gridCol w:w="2684"/>
      </w:tblGrid>
      <w:tr w:rsidR="00927124" w:rsidRPr="00D549C0" w14:paraId="632B8325" w14:textId="77777777" w:rsidTr="00012327">
        <w:trPr>
          <w:trHeight w:val="567"/>
          <w:tblHeader/>
        </w:trPr>
        <w:tc>
          <w:tcPr>
            <w:tcW w:w="709" w:type="dxa"/>
            <w:shd w:val="clear" w:color="auto" w:fill="F2F2F2" w:themeFill="background1" w:themeFillShade="F2"/>
            <w:vAlign w:val="center"/>
          </w:tcPr>
          <w:p w14:paraId="758D1C75" w14:textId="77777777" w:rsidR="00927124" w:rsidRPr="00D549C0" w:rsidRDefault="00927124" w:rsidP="00CC76FF">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Lp.</w:t>
            </w:r>
          </w:p>
        </w:tc>
        <w:tc>
          <w:tcPr>
            <w:tcW w:w="4642" w:type="dxa"/>
            <w:shd w:val="clear" w:color="auto" w:fill="F2F2F2" w:themeFill="background1" w:themeFillShade="F2"/>
            <w:vAlign w:val="center"/>
          </w:tcPr>
          <w:p w14:paraId="4189A246" w14:textId="77777777" w:rsidR="00927124" w:rsidRPr="00D549C0" w:rsidRDefault="00927124" w:rsidP="00CC76FF">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Kryterium</w:t>
            </w:r>
          </w:p>
        </w:tc>
        <w:tc>
          <w:tcPr>
            <w:tcW w:w="1285" w:type="dxa"/>
            <w:shd w:val="clear" w:color="auto" w:fill="F2F2F2" w:themeFill="background1" w:themeFillShade="F2"/>
            <w:vAlign w:val="center"/>
          </w:tcPr>
          <w:p w14:paraId="58233550" w14:textId="77777777" w:rsidR="00927124" w:rsidRPr="00D549C0" w:rsidRDefault="00927124" w:rsidP="00CC76FF">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Waga (%)</w:t>
            </w:r>
          </w:p>
        </w:tc>
        <w:tc>
          <w:tcPr>
            <w:tcW w:w="2684" w:type="dxa"/>
            <w:shd w:val="clear" w:color="auto" w:fill="F2F2F2" w:themeFill="background1" w:themeFillShade="F2"/>
            <w:vAlign w:val="center"/>
          </w:tcPr>
          <w:p w14:paraId="59C12EC1" w14:textId="77777777" w:rsidR="00927124" w:rsidRPr="00D549C0" w:rsidRDefault="00927124" w:rsidP="00CC76FF">
            <w:pPr>
              <w:tabs>
                <w:tab w:val="left" w:pos="284"/>
              </w:tabs>
              <w:spacing w:after="160" w:line="259" w:lineRule="auto"/>
              <w:jc w:val="center"/>
              <w:rPr>
                <w:rFonts w:ascii="Times New Roman" w:eastAsia="Calibri" w:hAnsi="Times New Roman" w:cs="Times New Roman"/>
                <w:b/>
                <w:sz w:val="24"/>
                <w:szCs w:val="24"/>
              </w:rPr>
            </w:pPr>
            <w:r w:rsidRPr="00D549C0">
              <w:rPr>
                <w:rFonts w:ascii="Times New Roman" w:eastAsia="Calibri" w:hAnsi="Times New Roman" w:cs="Times New Roman"/>
                <w:b/>
                <w:sz w:val="24"/>
                <w:szCs w:val="24"/>
              </w:rPr>
              <w:t>Maksymalna liczba punktów</w:t>
            </w:r>
          </w:p>
        </w:tc>
      </w:tr>
      <w:tr w:rsidR="00927124" w:rsidRPr="00D549C0" w14:paraId="75D5FCE9" w14:textId="77777777" w:rsidTr="00CC76FF">
        <w:trPr>
          <w:trHeight w:val="659"/>
        </w:trPr>
        <w:tc>
          <w:tcPr>
            <w:tcW w:w="709" w:type="dxa"/>
            <w:vAlign w:val="center"/>
          </w:tcPr>
          <w:p w14:paraId="175304E6" w14:textId="77777777" w:rsidR="00927124" w:rsidRPr="00D549C0" w:rsidRDefault="00927124" w:rsidP="00CC76FF">
            <w:pPr>
              <w:tabs>
                <w:tab w:val="left" w:pos="284"/>
              </w:tabs>
              <w:spacing w:after="160" w:line="360" w:lineRule="auto"/>
              <w:jc w:val="center"/>
              <w:rPr>
                <w:rFonts w:ascii="Times New Roman" w:eastAsia="Calibri" w:hAnsi="Times New Roman" w:cs="Times New Roman"/>
                <w:sz w:val="24"/>
                <w:szCs w:val="24"/>
              </w:rPr>
            </w:pPr>
            <w:r w:rsidRPr="00D549C0">
              <w:rPr>
                <w:rFonts w:ascii="Times New Roman" w:eastAsia="Calibri" w:hAnsi="Times New Roman" w:cs="Times New Roman"/>
                <w:sz w:val="24"/>
                <w:szCs w:val="24"/>
              </w:rPr>
              <w:t>1</w:t>
            </w:r>
          </w:p>
        </w:tc>
        <w:tc>
          <w:tcPr>
            <w:tcW w:w="4642" w:type="dxa"/>
            <w:vAlign w:val="center"/>
          </w:tcPr>
          <w:p w14:paraId="66EFB8F4" w14:textId="77777777" w:rsidR="00927124" w:rsidRPr="00D549C0" w:rsidRDefault="00927124" w:rsidP="00CC76FF">
            <w:pPr>
              <w:tabs>
                <w:tab w:val="left" w:pos="284"/>
              </w:tabs>
              <w:spacing w:after="160" w:line="259"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Cena brutto oferty (C)</w:t>
            </w:r>
          </w:p>
        </w:tc>
        <w:tc>
          <w:tcPr>
            <w:tcW w:w="1285" w:type="dxa"/>
            <w:vAlign w:val="center"/>
          </w:tcPr>
          <w:p w14:paraId="15975AD6" w14:textId="32180189" w:rsidR="00927124" w:rsidRPr="00D549C0" w:rsidRDefault="007A05F4" w:rsidP="00CC76FF">
            <w:pPr>
              <w:tabs>
                <w:tab w:val="left" w:pos="284"/>
              </w:tabs>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100</w:t>
            </w:r>
            <w:r w:rsidR="00927124" w:rsidRPr="00D549C0">
              <w:rPr>
                <w:rFonts w:ascii="Times New Roman" w:eastAsia="Calibri" w:hAnsi="Times New Roman" w:cs="Times New Roman"/>
                <w:sz w:val="24"/>
                <w:szCs w:val="24"/>
              </w:rPr>
              <w:t>%</w:t>
            </w:r>
          </w:p>
        </w:tc>
        <w:tc>
          <w:tcPr>
            <w:tcW w:w="2684" w:type="dxa"/>
            <w:vAlign w:val="center"/>
          </w:tcPr>
          <w:p w14:paraId="6A847052" w14:textId="34ED331D" w:rsidR="00927124" w:rsidRPr="00D549C0" w:rsidRDefault="007A05F4" w:rsidP="00CC76FF">
            <w:pPr>
              <w:tabs>
                <w:tab w:val="left" w:pos="284"/>
              </w:tabs>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100</w:t>
            </w:r>
          </w:p>
        </w:tc>
      </w:tr>
    </w:tbl>
    <w:p w14:paraId="1896EF98" w14:textId="77777777" w:rsidR="00927124" w:rsidRPr="00D549C0" w:rsidRDefault="00927124" w:rsidP="00927124">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sz w:val="24"/>
          <w:szCs w:val="24"/>
        </w:rPr>
        <w:t>%=1 punkt</w:t>
      </w:r>
    </w:p>
    <w:p w14:paraId="7A567B61" w14:textId="182ED09E" w:rsidR="007A05F4" w:rsidRPr="008E39D8" w:rsidRDefault="00927124" w:rsidP="008E39D8">
      <w:pPr>
        <w:spacing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ilość punktów w ramach kryterium oceny jest równa określonej wadze kryterium w %. Punkty będą przyznawane poszczególnym ofertom wg następujących zasad:</w:t>
      </w:r>
    </w:p>
    <w:p w14:paraId="4DA1E338" w14:textId="77777777" w:rsidR="00927124" w:rsidRPr="00D549C0" w:rsidRDefault="00927124" w:rsidP="00927124">
      <w:pPr>
        <w:spacing w:after="200" w:line="276" w:lineRule="auto"/>
        <w:rPr>
          <w:rFonts w:ascii="Times New Roman" w:eastAsia="Calibri" w:hAnsi="Times New Roman" w:cs="Times New Roman"/>
          <w:b/>
          <w:sz w:val="24"/>
          <w:szCs w:val="24"/>
        </w:rPr>
      </w:pPr>
      <w:r w:rsidRPr="00D549C0">
        <w:rPr>
          <w:rFonts w:ascii="Times New Roman" w:eastAsia="Calibri" w:hAnsi="Times New Roman" w:cs="Times New Roman"/>
          <w:b/>
          <w:sz w:val="24"/>
          <w:szCs w:val="24"/>
        </w:rPr>
        <w:t>Opis sposobu doko</w:t>
      </w:r>
      <w:bookmarkStart w:id="0" w:name="_GoBack"/>
      <w:bookmarkEnd w:id="0"/>
      <w:r w:rsidRPr="00D549C0">
        <w:rPr>
          <w:rFonts w:ascii="Times New Roman" w:eastAsia="Calibri" w:hAnsi="Times New Roman" w:cs="Times New Roman"/>
          <w:b/>
          <w:sz w:val="24"/>
          <w:szCs w:val="24"/>
        </w:rPr>
        <w:t>nywania oceny kryterium :</w:t>
      </w:r>
    </w:p>
    <w:p w14:paraId="5696A9A5" w14:textId="75F00581" w:rsidR="00927124" w:rsidRPr="00D549C0" w:rsidRDefault="00927124" w:rsidP="002832FB">
      <w:pPr>
        <w:numPr>
          <w:ilvl w:val="1"/>
          <w:numId w:val="5"/>
        </w:numPr>
        <w:spacing w:after="200" w:line="276" w:lineRule="auto"/>
        <w:ind w:left="284" w:hanging="284"/>
        <w:contextualSpacing/>
        <w:rPr>
          <w:rFonts w:ascii="Times New Roman" w:eastAsia="Calibri" w:hAnsi="Times New Roman" w:cs="Times New Roman"/>
          <w:sz w:val="24"/>
          <w:szCs w:val="24"/>
        </w:rPr>
      </w:pPr>
      <w:r w:rsidRPr="00D549C0">
        <w:rPr>
          <w:rFonts w:ascii="Times New Roman" w:eastAsia="Calibri" w:hAnsi="Times New Roman" w:cs="Times New Roman"/>
          <w:sz w:val="24"/>
          <w:szCs w:val="24"/>
        </w:rPr>
        <w:t>Kryterium „C</w:t>
      </w:r>
      <w:r w:rsidR="007A05F4">
        <w:rPr>
          <w:rFonts w:ascii="Times New Roman" w:eastAsia="Calibri" w:hAnsi="Times New Roman" w:cs="Times New Roman"/>
          <w:sz w:val="24"/>
          <w:szCs w:val="24"/>
        </w:rPr>
        <w:t>ena brutto oferty” (C) - waga 100</w:t>
      </w:r>
      <w:r w:rsidRPr="00D549C0">
        <w:rPr>
          <w:rFonts w:ascii="Times New Roman" w:eastAsia="Calibri" w:hAnsi="Times New Roman" w:cs="Times New Roman"/>
          <w:sz w:val="24"/>
          <w:szCs w:val="24"/>
        </w:rPr>
        <w:t>%, liczone wg wzoru:</w:t>
      </w:r>
    </w:p>
    <w:p w14:paraId="6CF6F1A9" w14:textId="77777777" w:rsidR="00927124" w:rsidRDefault="00927124" w:rsidP="00927124">
      <w:pPr>
        <w:ind w:left="780"/>
        <w:contextualSpacing/>
        <w:rPr>
          <w:rFonts w:ascii="Times New Roman" w:eastAsia="Calibri" w:hAnsi="Times New Roman" w:cs="Times New Roman"/>
          <w:sz w:val="24"/>
          <w:szCs w:val="24"/>
        </w:rPr>
      </w:pPr>
    </w:p>
    <w:p w14:paraId="58A1CE9D" w14:textId="77777777" w:rsidR="00927124" w:rsidRPr="00D549C0" w:rsidRDefault="00927124" w:rsidP="00927124">
      <w:pPr>
        <w:ind w:left="780"/>
        <w:contextualSpacing/>
        <w:rPr>
          <w:rFonts w:ascii="Times New Roman" w:eastAsia="Calibri" w:hAnsi="Times New Roman" w:cs="Times New Roman"/>
          <w:sz w:val="24"/>
          <w:szCs w:val="24"/>
        </w:rPr>
      </w:pPr>
    </w:p>
    <w:p w14:paraId="52803E5E" w14:textId="77777777" w:rsidR="00927124" w:rsidRPr="00D549C0" w:rsidRDefault="00927124" w:rsidP="00927124">
      <w:pPr>
        <w:spacing w:after="0" w:line="276" w:lineRule="auto"/>
        <w:ind w:left="708"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Najniższa cena brutto spośród badanych ofert</w:t>
      </w:r>
    </w:p>
    <w:p w14:paraId="1CE5741E" w14:textId="5D8CB707" w:rsidR="00927124" w:rsidRPr="00D549C0" w:rsidRDefault="00927124" w:rsidP="00927124">
      <w:pPr>
        <w:spacing w:after="0" w:line="276" w:lineRule="auto"/>
        <w:rPr>
          <w:rFonts w:ascii="Times New Roman" w:eastAsia="Calibri" w:hAnsi="Times New Roman" w:cs="Times New Roman"/>
          <w:i/>
          <w:sz w:val="24"/>
          <w:szCs w:val="24"/>
        </w:rPr>
      </w:pPr>
      <w:r w:rsidRPr="00D549C0">
        <w:rPr>
          <w:rFonts w:ascii="Times New Roman" w:eastAsia="Calibri" w:hAnsi="Times New Roman" w:cs="Times New Roman"/>
          <w:i/>
          <w:sz w:val="24"/>
          <w:szCs w:val="24"/>
        </w:rPr>
        <w:t xml:space="preserve"> </w:t>
      </w:r>
      <w:r w:rsidRPr="00D549C0">
        <w:rPr>
          <w:rFonts w:ascii="Times New Roman" w:eastAsia="Calibri" w:hAnsi="Times New Roman" w:cs="Times New Roman"/>
          <w:i/>
          <w:sz w:val="24"/>
          <w:szCs w:val="24"/>
        </w:rPr>
        <w:tab/>
        <w:t>C =   ------------------------------------------</w:t>
      </w:r>
      <w:r w:rsidR="007A05F4">
        <w:rPr>
          <w:rFonts w:ascii="Times New Roman" w:eastAsia="Calibri" w:hAnsi="Times New Roman" w:cs="Times New Roman"/>
          <w:i/>
          <w:sz w:val="24"/>
          <w:szCs w:val="24"/>
        </w:rPr>
        <w:t>--------------------------- x 100</w:t>
      </w:r>
    </w:p>
    <w:p w14:paraId="29A45FD1" w14:textId="77777777" w:rsidR="00927124" w:rsidRPr="00D549C0" w:rsidRDefault="00927124" w:rsidP="00927124">
      <w:pPr>
        <w:spacing w:after="0" w:line="276" w:lineRule="auto"/>
        <w:ind w:left="1416"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Cena brutto badanej oferty</w:t>
      </w:r>
    </w:p>
    <w:p w14:paraId="21FCA241" w14:textId="77777777" w:rsidR="00927124" w:rsidRPr="00D549C0" w:rsidRDefault="00927124" w:rsidP="00927124">
      <w:pPr>
        <w:spacing w:after="200" w:line="276" w:lineRule="auto"/>
        <w:rPr>
          <w:rFonts w:ascii="Times New Roman" w:eastAsia="Calibri" w:hAnsi="Times New Roman" w:cs="Times New Roman"/>
          <w:sz w:val="8"/>
          <w:szCs w:val="24"/>
        </w:rPr>
      </w:pPr>
    </w:p>
    <w:p w14:paraId="1BF7D4DD" w14:textId="590D77C8" w:rsidR="00927124" w:rsidRPr="00D549C0" w:rsidRDefault="00927124" w:rsidP="007A05F4">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liczba punktów jaką Wykonawca może uzyskać</w:t>
      </w:r>
      <w:r w:rsidR="007A05F4">
        <w:rPr>
          <w:rFonts w:ascii="Times New Roman" w:eastAsia="Calibri" w:hAnsi="Times New Roman" w:cs="Times New Roman"/>
          <w:sz w:val="24"/>
          <w:szCs w:val="24"/>
        </w:rPr>
        <w:t xml:space="preserve"> w niniejszym kryterium wynosi 10</w:t>
      </w:r>
      <w:r w:rsidRPr="00D549C0">
        <w:rPr>
          <w:rFonts w:ascii="Times New Roman" w:eastAsia="Calibri" w:hAnsi="Times New Roman" w:cs="Times New Roman"/>
          <w:sz w:val="24"/>
          <w:szCs w:val="24"/>
        </w:rPr>
        <w:t>0.</w:t>
      </w:r>
    </w:p>
    <w:p w14:paraId="62B49714" w14:textId="475D1578" w:rsidR="00927124" w:rsidRPr="00D549C0" w:rsidRDefault="00927124" w:rsidP="00927124">
      <w:pPr>
        <w:spacing w:after="0"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łączn</w:t>
      </w:r>
      <w:r w:rsidR="007A05F4">
        <w:rPr>
          <w:rFonts w:ascii="Times New Roman" w:eastAsia="Calibri" w:hAnsi="Times New Roman" w:cs="Times New Roman"/>
          <w:sz w:val="24"/>
          <w:szCs w:val="24"/>
        </w:rPr>
        <w:t xml:space="preserve">a liczba punktów za w/w kryterium </w:t>
      </w:r>
      <w:r w:rsidRPr="00D549C0">
        <w:rPr>
          <w:rFonts w:ascii="Times New Roman" w:eastAsia="Calibri" w:hAnsi="Times New Roman" w:cs="Times New Roman"/>
          <w:sz w:val="24"/>
          <w:szCs w:val="24"/>
        </w:rPr>
        <w:t>wynosi 100 punktów.</w:t>
      </w:r>
    </w:p>
    <w:p w14:paraId="4514B4B4"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46654072" w14:textId="77777777" w:rsidR="00927124" w:rsidRPr="00B66333" w:rsidRDefault="00927124" w:rsidP="00927124">
      <w:pPr>
        <w:pStyle w:val="Default"/>
        <w:spacing w:line="360" w:lineRule="auto"/>
        <w:jc w:val="both"/>
        <w:rPr>
          <w:b/>
        </w:rPr>
      </w:pPr>
      <w:r w:rsidRPr="00B66333">
        <w:rPr>
          <w:b/>
        </w:rPr>
        <w:t>Opis sposobu obliczania ceny brutto:</w:t>
      </w:r>
    </w:p>
    <w:p w14:paraId="35663433" w14:textId="77777777" w:rsidR="00927124" w:rsidRPr="00B66333" w:rsidRDefault="00927124" w:rsidP="002832FB">
      <w:pPr>
        <w:pStyle w:val="Default"/>
        <w:numPr>
          <w:ilvl w:val="0"/>
          <w:numId w:val="9"/>
        </w:numPr>
        <w:tabs>
          <w:tab w:val="left" w:pos="567"/>
        </w:tabs>
        <w:spacing w:line="360" w:lineRule="auto"/>
        <w:ind w:left="426"/>
        <w:jc w:val="both"/>
      </w:pPr>
      <w:r w:rsidRPr="00B66333">
        <w:t xml:space="preserve">Wykonawca zobowiązany jest do bardzo starannego zapoznania się z przedmiotem zamówienia, warunkami wykonania i wszystkimi czynnikami mogącymi mieć wpływ na cenę zamówienia. </w:t>
      </w:r>
    </w:p>
    <w:p w14:paraId="2CED59C0" w14:textId="77777777" w:rsidR="00927124" w:rsidRPr="00B66333" w:rsidRDefault="00927124" w:rsidP="002832FB">
      <w:pPr>
        <w:pStyle w:val="Default"/>
        <w:numPr>
          <w:ilvl w:val="0"/>
          <w:numId w:val="9"/>
        </w:numPr>
        <w:tabs>
          <w:tab w:val="left" w:pos="567"/>
        </w:tabs>
        <w:spacing w:line="360" w:lineRule="auto"/>
        <w:ind w:left="426"/>
        <w:jc w:val="both"/>
      </w:pPr>
      <w:r w:rsidRPr="00B66333">
        <w:t>Cena wykonania zamówienia podana w ofercie musi być ceną brutto (razem z podatkiem VAT</w:t>
      </w:r>
      <w:r>
        <w:t xml:space="preserve"> – jeśli dotyczy</w:t>
      </w:r>
      <w:r w:rsidRPr="00B66333">
        <w:t xml:space="preserve">). W formularzu oferty należy podać cenę oferty brutto za wykonanie przedmiotu zamówienia do dwóch miejsc po przecinku. </w:t>
      </w:r>
    </w:p>
    <w:p w14:paraId="2898F0B2" w14:textId="74B90FAA" w:rsidR="00927124" w:rsidRDefault="00927124" w:rsidP="002832FB">
      <w:pPr>
        <w:pStyle w:val="Default"/>
        <w:numPr>
          <w:ilvl w:val="0"/>
          <w:numId w:val="9"/>
        </w:numPr>
        <w:tabs>
          <w:tab w:val="left" w:pos="567"/>
        </w:tabs>
        <w:spacing w:line="360" w:lineRule="auto"/>
        <w:ind w:left="426"/>
        <w:jc w:val="both"/>
      </w:pPr>
      <w:r w:rsidRPr="00B66333">
        <w:t xml:space="preserve">Wszelkie rozliczenia pomiędzy Zamawiającym a Wykonawcą odbywać się będą </w:t>
      </w:r>
      <w:r w:rsidR="007A05F4">
        <w:br/>
      </w:r>
      <w:r w:rsidRPr="00B66333">
        <w:t xml:space="preserve">w złotych polskich. </w:t>
      </w:r>
    </w:p>
    <w:p w14:paraId="69509402" w14:textId="77777777" w:rsidR="0093629F" w:rsidRDefault="0093629F" w:rsidP="00927124">
      <w:pPr>
        <w:pStyle w:val="Default"/>
        <w:spacing w:line="360" w:lineRule="auto"/>
        <w:jc w:val="both"/>
        <w:rPr>
          <w:b/>
          <w:bCs/>
        </w:rPr>
      </w:pPr>
    </w:p>
    <w:p w14:paraId="2BDB901F" w14:textId="77777777" w:rsidR="00927124" w:rsidRPr="00B66333" w:rsidRDefault="00927124" w:rsidP="00927124">
      <w:pPr>
        <w:pStyle w:val="Default"/>
        <w:spacing w:line="360" w:lineRule="auto"/>
        <w:jc w:val="both"/>
        <w:rPr>
          <w:u w:val="single"/>
        </w:rPr>
      </w:pPr>
      <w:r w:rsidRPr="00706D80">
        <w:rPr>
          <w:b/>
          <w:bCs/>
        </w:rPr>
        <w:t xml:space="preserve">6. </w:t>
      </w:r>
      <w:r w:rsidRPr="00B66333">
        <w:rPr>
          <w:b/>
          <w:bCs/>
          <w:u w:val="single"/>
        </w:rPr>
        <w:t xml:space="preserve">UWAGI </w:t>
      </w:r>
    </w:p>
    <w:p w14:paraId="2134B002"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1</w:t>
      </w:r>
      <w:r w:rsidRPr="00B66333">
        <w:rPr>
          <w:rFonts w:ascii="Times New Roman" w:hAnsi="Times New Roman"/>
          <w:sz w:val="24"/>
          <w:szCs w:val="24"/>
        </w:rPr>
        <w:t>) Oferta Wykonawcy, która uzyska najwyższy wynik oceny oferty uznana zostanie przez Zamawiającego za najkorzystniejszą.</w:t>
      </w:r>
    </w:p>
    <w:p w14:paraId="7D50FFC9"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2</w:t>
      </w:r>
      <w:r w:rsidRPr="00B66333">
        <w:rPr>
          <w:rFonts w:ascii="Times New Roman" w:hAnsi="Times New Roman"/>
          <w:sz w:val="24"/>
          <w:szCs w:val="24"/>
        </w:rPr>
        <w:t>) Jeżeli nie można wybrać najkorzystniejszej oferty z uwagi na to, że dwie lub więcej ofert przedstawia taki sam bilans ceny, Zamawiający wzywa Wykonawców, którzy złożyli te oferty, do złożenia w terminie określonym przez Zamawiającego ofert dodatkowych.</w:t>
      </w:r>
    </w:p>
    <w:p w14:paraId="2771B1AA"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3</w:t>
      </w:r>
      <w:r w:rsidRPr="00B66333">
        <w:rPr>
          <w:rFonts w:ascii="Times New Roman" w:hAnsi="Times New Roman"/>
          <w:sz w:val="24"/>
          <w:szCs w:val="24"/>
        </w:rPr>
        <w:t>) Wykonawcy, składając oferty dodatkowe, nie mogą zaoferować cen wyższych niż zaoferowane w złożonych ofertach.</w:t>
      </w:r>
    </w:p>
    <w:p w14:paraId="4FB9931C"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4</w:t>
      </w:r>
      <w:r w:rsidRPr="00B66333">
        <w:rPr>
          <w:rFonts w:ascii="Times New Roman" w:hAnsi="Times New Roman"/>
          <w:sz w:val="24"/>
          <w:szCs w:val="24"/>
        </w:rPr>
        <w:t>) Wszystkie wyniki zostaną przez Zamawiającego zaokrąglone, zgodnie z zasadami  matematycznymi, z dokładnością do dwóch miejsc po przecinku.</w:t>
      </w:r>
    </w:p>
    <w:p w14:paraId="1D4D7689"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lastRenderedPageBreak/>
        <w:t>5</w:t>
      </w:r>
      <w:r w:rsidRPr="00B66333">
        <w:rPr>
          <w:rFonts w:ascii="Times New Roman" w:hAnsi="Times New Roman"/>
          <w:sz w:val="24"/>
          <w:szCs w:val="24"/>
        </w:rPr>
        <w:t>) Zamawiający, dokonując wyboru ofert, może pominąć oferty, co do których uznaje, że zawierają rażąco niską cenę. W przypadku, gdy Zamawiający ma podejrzenie, że zaproponowana cena jest rażąco niska, może wystąpić do oferenta z wnioskiem o złożenie wyjaśnień odnośnie zaproponowanej ceny.</w:t>
      </w:r>
    </w:p>
    <w:p w14:paraId="3FC925AF"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6</w:t>
      </w:r>
      <w:r w:rsidRPr="00B66333">
        <w:rPr>
          <w:rFonts w:ascii="Times New Roman" w:hAnsi="Times New Roman"/>
          <w:sz w:val="24"/>
          <w:szCs w:val="24"/>
        </w:rPr>
        <w:t>) W toku badania i oceny ofert Zamawiający może wzywać Wykonawców do wyjaśnień treści złożonych ofert. Zamawiający może ograniczyć wezwania do wybranego Wykonawcy /Wykonawców.</w:t>
      </w:r>
    </w:p>
    <w:p w14:paraId="22B78218"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7</w:t>
      </w:r>
      <w:r w:rsidRPr="00B66333">
        <w:rPr>
          <w:rFonts w:ascii="Times New Roman" w:hAnsi="Times New Roman"/>
          <w:sz w:val="24"/>
          <w:szCs w:val="24"/>
        </w:rPr>
        <w:t>) Zamawiający ma prawo żądać od Wykonawców złożenia, w wyznaczonym terminie, oświadczeń, dokumentów lub pełnomocnictw jeżeli Wykonawca wraz z ofertą nie złożył wymaganych oświadczeń, dokumentów lub pełnomocnictw, lub złożyli oświadczenia, dokumenty zawierające błędy lub wadliwe pełnomocnictwa, chyba że mimo ich złożenia oferta Wykonawcy nie będzie podlegać rozpatrzeniu albo zaistnieją przesłanki nieudzielenia zamówienia.</w:t>
      </w:r>
    </w:p>
    <w:p w14:paraId="75068C30"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8</w:t>
      </w:r>
      <w:r w:rsidRPr="00B66333">
        <w:rPr>
          <w:rFonts w:ascii="Times New Roman" w:hAnsi="Times New Roman"/>
          <w:sz w:val="24"/>
          <w:szCs w:val="24"/>
        </w:rPr>
        <w:t xml:space="preserve">) W okolicznościach określonych w </w:t>
      </w:r>
      <w:proofErr w:type="spellStart"/>
      <w:r w:rsidRPr="00B66333">
        <w:rPr>
          <w:rFonts w:ascii="Times New Roman" w:hAnsi="Times New Roman"/>
          <w:sz w:val="24"/>
          <w:szCs w:val="24"/>
        </w:rPr>
        <w:t>ppkt</w:t>
      </w:r>
      <w:proofErr w:type="spellEnd"/>
      <w:r w:rsidRPr="00B66333">
        <w:rPr>
          <w:rFonts w:ascii="Times New Roman" w:hAnsi="Times New Roman"/>
          <w:sz w:val="24"/>
          <w:szCs w:val="24"/>
        </w:rPr>
        <w:t xml:space="preserve"> </w:t>
      </w:r>
      <w:r>
        <w:rPr>
          <w:rFonts w:ascii="Times New Roman" w:hAnsi="Times New Roman"/>
          <w:sz w:val="24"/>
          <w:szCs w:val="24"/>
        </w:rPr>
        <w:t>7</w:t>
      </w:r>
      <w:r w:rsidRPr="00B66333">
        <w:rPr>
          <w:rFonts w:ascii="Times New Roman" w:hAnsi="Times New Roman"/>
          <w:sz w:val="24"/>
          <w:szCs w:val="24"/>
        </w:rPr>
        <w:t>) Zamawiający zażąda złożenia wymaganych dokumentów od Wykonawcy, którego oferta została najwyżej oceniona spośród ofert podlegających rozpatrzeniu.</w:t>
      </w:r>
    </w:p>
    <w:p w14:paraId="173CF37E" w14:textId="6E720EF4"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9</w:t>
      </w:r>
      <w:r w:rsidRPr="00B66333">
        <w:rPr>
          <w:rFonts w:ascii="Times New Roman" w:hAnsi="Times New Roman"/>
          <w:sz w:val="24"/>
          <w:szCs w:val="24"/>
        </w:rPr>
        <w:t xml:space="preserve">) Jeżeli Wykonawca, o którym mowa w </w:t>
      </w:r>
      <w:proofErr w:type="spellStart"/>
      <w:r w:rsidRPr="00B66333">
        <w:rPr>
          <w:rFonts w:ascii="Times New Roman" w:hAnsi="Times New Roman"/>
          <w:sz w:val="24"/>
          <w:szCs w:val="24"/>
        </w:rPr>
        <w:t>ppkt</w:t>
      </w:r>
      <w:proofErr w:type="spellEnd"/>
      <w:r w:rsidRPr="00B66333">
        <w:rPr>
          <w:rFonts w:ascii="Times New Roman" w:hAnsi="Times New Roman"/>
          <w:sz w:val="24"/>
          <w:szCs w:val="24"/>
        </w:rPr>
        <w:t xml:space="preserve">. </w:t>
      </w:r>
      <w:r>
        <w:rPr>
          <w:rFonts w:ascii="Times New Roman" w:hAnsi="Times New Roman"/>
          <w:sz w:val="24"/>
          <w:szCs w:val="24"/>
        </w:rPr>
        <w:t>8</w:t>
      </w:r>
      <w:r w:rsidRPr="00B66333">
        <w:rPr>
          <w:rFonts w:ascii="Times New Roman" w:hAnsi="Times New Roman"/>
          <w:sz w:val="24"/>
          <w:szCs w:val="24"/>
        </w:rPr>
        <w:t xml:space="preserve">) nie złoży na wezwanie Zamawiającego, </w:t>
      </w:r>
      <w:r w:rsidR="0046738A">
        <w:rPr>
          <w:rFonts w:ascii="Times New Roman" w:hAnsi="Times New Roman"/>
          <w:sz w:val="24"/>
          <w:szCs w:val="24"/>
        </w:rPr>
        <w:br/>
      </w:r>
      <w:r w:rsidRPr="00B66333">
        <w:rPr>
          <w:rFonts w:ascii="Times New Roman" w:hAnsi="Times New Roman"/>
          <w:sz w:val="24"/>
          <w:szCs w:val="24"/>
        </w:rPr>
        <w:t xml:space="preserve">w wyznaczonym terminie, wymaganych dokumentów, lub uchyla się od zawarcia umowy </w:t>
      </w:r>
      <w:r w:rsidR="0046738A">
        <w:rPr>
          <w:rFonts w:ascii="Times New Roman" w:hAnsi="Times New Roman"/>
          <w:sz w:val="24"/>
          <w:szCs w:val="24"/>
        </w:rPr>
        <w:br/>
      </w:r>
      <w:r w:rsidRPr="00B66333">
        <w:rPr>
          <w:rFonts w:ascii="Times New Roman" w:hAnsi="Times New Roman"/>
          <w:sz w:val="24"/>
          <w:szCs w:val="24"/>
        </w:rPr>
        <w:t xml:space="preserve">w sprawie realizacji zamówienia, Zamawiający może wybrać kolejnego Wykonawcę, którego ofercie przyznano największą liczę punktów, </w:t>
      </w:r>
      <w:proofErr w:type="spellStart"/>
      <w:r w:rsidRPr="00B66333">
        <w:rPr>
          <w:rFonts w:ascii="Times New Roman" w:hAnsi="Times New Roman"/>
          <w:sz w:val="24"/>
          <w:szCs w:val="24"/>
        </w:rPr>
        <w:t>ppkt</w:t>
      </w:r>
      <w:proofErr w:type="spellEnd"/>
      <w:r w:rsidRPr="00B66333">
        <w:rPr>
          <w:rFonts w:ascii="Times New Roman" w:hAnsi="Times New Roman"/>
          <w:sz w:val="24"/>
          <w:szCs w:val="24"/>
        </w:rPr>
        <w:t xml:space="preserve">. </w:t>
      </w:r>
      <w:r>
        <w:rPr>
          <w:rFonts w:ascii="Times New Roman" w:hAnsi="Times New Roman"/>
          <w:sz w:val="24"/>
          <w:szCs w:val="24"/>
        </w:rPr>
        <w:t>7</w:t>
      </w:r>
      <w:r w:rsidRPr="00B66333">
        <w:rPr>
          <w:rFonts w:ascii="Times New Roman" w:hAnsi="Times New Roman"/>
          <w:sz w:val="24"/>
          <w:szCs w:val="24"/>
        </w:rPr>
        <w:t>) stosuje się odpowiednio.</w:t>
      </w:r>
    </w:p>
    <w:p w14:paraId="1855EB8A" w14:textId="77777777" w:rsidR="00927124" w:rsidRPr="00B66333" w:rsidRDefault="00927124" w:rsidP="00927124">
      <w:pPr>
        <w:pStyle w:val="Default"/>
        <w:spacing w:line="360" w:lineRule="auto"/>
        <w:jc w:val="both"/>
      </w:pPr>
      <w:r w:rsidRPr="00B66333">
        <w:t>1</w:t>
      </w:r>
      <w:r>
        <w:t>0</w:t>
      </w:r>
      <w:r w:rsidRPr="00B66333">
        <w:t xml:space="preserve">) Zamawiający odrzuci ofertę, która nie spełni wymagań określonych w Zapytaniu ofertowym. </w:t>
      </w:r>
    </w:p>
    <w:p w14:paraId="3339BA8A" w14:textId="77777777" w:rsidR="00927124" w:rsidRPr="00B66333" w:rsidRDefault="00927124" w:rsidP="00927124">
      <w:pPr>
        <w:pStyle w:val="Default"/>
        <w:spacing w:line="360" w:lineRule="auto"/>
        <w:jc w:val="both"/>
      </w:pPr>
      <w:r w:rsidRPr="00B66333">
        <w:t>1</w:t>
      </w:r>
      <w:r>
        <w:t>1</w:t>
      </w:r>
      <w:r w:rsidRPr="00B66333">
        <w:t xml:space="preserve">) Zamawiający w toku badania i oceny ofert może wezwać Wykonawców do złożenia wyjaśnień dotyczących oferty, a w przypadku niekompletności oferty w zakresie wymaganych dokumentów, Zamawiający </w:t>
      </w:r>
      <w:r>
        <w:t>może wezwać</w:t>
      </w:r>
      <w:r w:rsidRPr="00B66333">
        <w:t xml:space="preserve"> do ich uzupełniania. </w:t>
      </w:r>
    </w:p>
    <w:p w14:paraId="48B61CD2" w14:textId="77777777" w:rsidR="00927124" w:rsidRPr="00B66333" w:rsidRDefault="00927124" w:rsidP="00927124">
      <w:pPr>
        <w:pStyle w:val="Default"/>
        <w:spacing w:line="360" w:lineRule="auto"/>
        <w:jc w:val="both"/>
      </w:pPr>
      <w:r w:rsidRPr="00B66333">
        <w:t>1</w:t>
      </w:r>
      <w:r>
        <w:t>2</w:t>
      </w:r>
      <w:r w:rsidRPr="00B66333">
        <w:t>) Zamawiający poprawi w treści oferty oczywiste omyłki rachunkowe i pisarskie, inne omyłki polegające na niezgodności oferty z treścią ogłoszenia o zamówieniu, niepowodujące istotnych zmian w treści oferty - niezwłocznie zawiadamiając o tym Wykonawcę, którego oferta została poprawiona.</w:t>
      </w:r>
    </w:p>
    <w:p w14:paraId="0D7C7238" w14:textId="77777777" w:rsidR="00927124" w:rsidRPr="00B66333" w:rsidRDefault="00927124" w:rsidP="00927124">
      <w:pPr>
        <w:pStyle w:val="Default"/>
        <w:spacing w:line="360" w:lineRule="auto"/>
        <w:jc w:val="both"/>
      </w:pPr>
      <w:r w:rsidRPr="00B66333">
        <w:lastRenderedPageBreak/>
        <w:t>1</w:t>
      </w:r>
      <w:r>
        <w:t>3</w:t>
      </w:r>
      <w:r w:rsidRPr="00B66333">
        <w:t xml:space="preserve">) Zamawiający o wyborze najkorzystniejszej oferty poinformuje wyłącznie Wykonawcę wybranego do realizacji Zamówienia (za pośrednictwem poczty elektronicznej). Od wyników postępowania nie przysługuje odwołanie. </w:t>
      </w:r>
    </w:p>
    <w:p w14:paraId="7A367E38" w14:textId="77777777" w:rsidR="00927124" w:rsidRPr="00B66333" w:rsidRDefault="00927124" w:rsidP="00927124">
      <w:pPr>
        <w:pStyle w:val="Default"/>
        <w:spacing w:line="360" w:lineRule="auto"/>
        <w:jc w:val="both"/>
      </w:pPr>
      <w:r w:rsidRPr="00B66333">
        <w:t>1</w:t>
      </w:r>
      <w:r>
        <w:t>4</w:t>
      </w:r>
      <w:r w:rsidRPr="00B66333">
        <w:t xml:space="preserve">) Wykonawca zobowiązany jest do bardzo starannego zapoznania się z przedmiotem zamówienia, warunkami wykonania i wszystkimi czynnikami mogącymi mieć wpływ na cenę zamówienia. </w:t>
      </w:r>
    </w:p>
    <w:p w14:paraId="17952D2C" w14:textId="77777777" w:rsidR="00927124" w:rsidRPr="00B66333" w:rsidRDefault="00927124" w:rsidP="00927124">
      <w:pPr>
        <w:pStyle w:val="Default"/>
        <w:spacing w:line="360" w:lineRule="auto"/>
        <w:jc w:val="both"/>
      </w:pPr>
      <w:r w:rsidRPr="00B66333">
        <w:t>1</w:t>
      </w:r>
      <w:r>
        <w:t>5</w:t>
      </w:r>
      <w:r w:rsidRPr="00B66333">
        <w:t xml:space="preserve">) W formularzu oferty należy podać cenę oferty brutto za wykonanie przedmiotu zamówienia do dwóch miejsc po przecinku. </w:t>
      </w:r>
    </w:p>
    <w:p w14:paraId="50F2AA27" w14:textId="77777777" w:rsidR="00927124" w:rsidRPr="00B66333" w:rsidRDefault="00927124" w:rsidP="00927124">
      <w:pPr>
        <w:pStyle w:val="Default"/>
        <w:spacing w:line="360" w:lineRule="auto"/>
        <w:jc w:val="both"/>
      </w:pPr>
      <w:r w:rsidRPr="00B66333">
        <w:t>1</w:t>
      </w:r>
      <w:r>
        <w:t>6</w:t>
      </w:r>
      <w:r w:rsidRPr="00B66333">
        <w:t xml:space="preserve">) Wszelkie rozliczenia pomiędzy Zamawiającym a Wykonawcą odbywać się będą </w:t>
      </w:r>
      <w:r>
        <w:t xml:space="preserve">                      </w:t>
      </w:r>
      <w:r w:rsidRPr="00B66333">
        <w:t xml:space="preserve">w złotych polskich. </w:t>
      </w:r>
    </w:p>
    <w:p w14:paraId="08768AB7" w14:textId="77777777" w:rsidR="00927124" w:rsidRPr="00702EA0" w:rsidRDefault="00927124" w:rsidP="00927124">
      <w:pPr>
        <w:autoSpaceDE w:val="0"/>
        <w:autoSpaceDN w:val="0"/>
        <w:adjustRightInd w:val="0"/>
        <w:spacing w:after="0" w:line="360" w:lineRule="auto"/>
        <w:jc w:val="both"/>
        <w:rPr>
          <w:rFonts w:ascii="Times New Roman" w:eastAsia="Calibri" w:hAnsi="Times New Roman" w:cs="Times New Roman"/>
          <w:color w:val="000000"/>
          <w:sz w:val="24"/>
          <w:szCs w:val="24"/>
        </w:rPr>
      </w:pPr>
      <w:r w:rsidRPr="00B66333">
        <w:rPr>
          <w:rFonts w:ascii="Times New Roman" w:hAnsi="Times New Roman" w:cs="Times New Roman"/>
        </w:rPr>
        <w:t>1</w:t>
      </w:r>
      <w:r>
        <w:rPr>
          <w:rFonts w:ascii="Times New Roman" w:hAnsi="Times New Roman" w:cs="Times New Roman"/>
        </w:rPr>
        <w:t>7</w:t>
      </w:r>
      <w:r w:rsidRPr="00B66333">
        <w:rPr>
          <w:rFonts w:ascii="Times New Roman" w:hAnsi="Times New Roman" w:cs="Times New Roman"/>
        </w:rPr>
        <w:t xml:space="preserve">) </w:t>
      </w:r>
      <w:r w:rsidRPr="00702EA0">
        <w:rPr>
          <w:rFonts w:ascii="Times New Roman" w:eastAsia="Calibri" w:hAnsi="Times New Roman" w:cs="Times New Roman"/>
          <w:color w:val="000000"/>
          <w:sz w:val="24"/>
          <w:szCs w:val="24"/>
        </w:rPr>
        <w:t xml:space="preserve">Pytania dotyczące przedmiotu zamówienia i postępowania należy kierować </w:t>
      </w:r>
    </w:p>
    <w:p w14:paraId="46B43B36" w14:textId="77777777" w:rsidR="00927124" w:rsidRPr="00702EA0" w:rsidRDefault="00927124" w:rsidP="00927124">
      <w:pPr>
        <w:tabs>
          <w:tab w:val="left" w:pos="6564"/>
        </w:tabs>
        <w:autoSpaceDE w:val="0"/>
        <w:autoSpaceDN w:val="0"/>
        <w:adjustRightInd w:val="0"/>
        <w:spacing w:after="0" w:line="360" w:lineRule="auto"/>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na adres e-mail: </w:t>
      </w:r>
    </w:p>
    <w:p w14:paraId="0B507152" w14:textId="77777777" w:rsidR="00927124" w:rsidRPr="00702EA0" w:rsidRDefault="00927124" w:rsidP="00927124">
      <w:pPr>
        <w:tabs>
          <w:tab w:val="left" w:pos="4102"/>
          <w:tab w:val="left" w:pos="6564"/>
        </w:tabs>
        <w:autoSpaceDE w:val="0"/>
        <w:autoSpaceDN w:val="0"/>
        <w:adjustRightInd w:val="0"/>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agata.zulawa</w:t>
      </w:r>
      <w:r w:rsidRPr="00702EA0">
        <w:rPr>
          <w:rFonts w:ascii="Times New Roman" w:eastAsia="Calibri" w:hAnsi="Times New Roman" w:cs="Times New Roman"/>
          <w:color w:val="000000"/>
          <w:sz w:val="24"/>
          <w:szCs w:val="24"/>
        </w:rPr>
        <w:t>@sejmik.kielce.pl</w:t>
      </w:r>
    </w:p>
    <w:p w14:paraId="2817FD14" w14:textId="79885676" w:rsidR="00927124" w:rsidRPr="00702EA0" w:rsidRDefault="00927124" w:rsidP="00927124">
      <w:pPr>
        <w:tabs>
          <w:tab w:val="left" w:pos="4102"/>
          <w:tab w:val="left" w:pos="6564"/>
        </w:tabs>
        <w:autoSpaceDE w:val="0"/>
        <w:autoSpaceDN w:val="0"/>
        <w:adjustRightInd w:val="0"/>
        <w:spacing w:after="0" w:line="360" w:lineRule="auto"/>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Zamawiający informuje, że pytania do niniejszego Zapytania ofertowego można składać </w:t>
      </w:r>
      <w:r w:rsidRPr="00702EA0">
        <w:rPr>
          <w:rFonts w:ascii="Times New Roman" w:eastAsia="Calibri" w:hAnsi="Times New Roman" w:cs="Times New Roman"/>
          <w:color w:val="000000"/>
          <w:sz w:val="24"/>
          <w:szCs w:val="24"/>
          <w:highlight w:val="yellow"/>
        </w:rPr>
        <w:t xml:space="preserve">do dnia </w:t>
      </w:r>
      <w:r w:rsidR="00B7734A">
        <w:rPr>
          <w:rFonts w:ascii="Times New Roman" w:eastAsia="Calibri" w:hAnsi="Times New Roman" w:cs="Times New Roman"/>
          <w:color w:val="000000"/>
          <w:sz w:val="24"/>
          <w:szCs w:val="24"/>
          <w:highlight w:val="yellow"/>
        </w:rPr>
        <w:t>11.10</w:t>
      </w:r>
      <w:r>
        <w:rPr>
          <w:rFonts w:ascii="Times New Roman" w:eastAsia="Calibri" w:hAnsi="Times New Roman" w:cs="Times New Roman"/>
          <w:color w:val="000000"/>
          <w:sz w:val="24"/>
          <w:szCs w:val="24"/>
          <w:highlight w:val="yellow"/>
        </w:rPr>
        <w:t>.</w:t>
      </w:r>
      <w:r w:rsidRPr="00702EA0">
        <w:rPr>
          <w:rFonts w:ascii="Times New Roman" w:eastAsia="Calibri" w:hAnsi="Times New Roman" w:cs="Times New Roman"/>
          <w:color w:val="000000"/>
          <w:sz w:val="24"/>
          <w:szCs w:val="24"/>
          <w:highlight w:val="yellow"/>
        </w:rPr>
        <w:t>2020 r., do godz. 12.00</w:t>
      </w:r>
      <w:r w:rsidRPr="00702EA0">
        <w:rPr>
          <w:rFonts w:ascii="Times New Roman" w:eastAsia="Calibri" w:hAnsi="Times New Roman" w:cs="Times New Roman"/>
          <w:color w:val="000000"/>
          <w:sz w:val="24"/>
          <w:szCs w:val="24"/>
        </w:rPr>
        <w:t xml:space="preserve"> </w:t>
      </w:r>
      <w:r w:rsidRPr="00702EA0">
        <w:rPr>
          <w:rFonts w:ascii="Times New Roman" w:eastAsia="Calibri" w:hAnsi="Times New Roman" w:cs="Times New Roman"/>
          <w:color w:val="000000"/>
          <w:sz w:val="24"/>
          <w:szCs w:val="24"/>
        </w:rPr>
        <w:tab/>
      </w:r>
    </w:p>
    <w:p w14:paraId="3B54BB23" w14:textId="77777777" w:rsidR="00927124" w:rsidRPr="004D6C9E" w:rsidRDefault="00927124" w:rsidP="002832FB">
      <w:pPr>
        <w:pStyle w:val="Akapitzlist"/>
        <w:numPr>
          <w:ilvl w:val="0"/>
          <w:numId w:val="10"/>
        </w:numPr>
        <w:autoSpaceDE w:val="0"/>
        <w:autoSpaceDN w:val="0"/>
        <w:adjustRightInd w:val="0"/>
        <w:spacing w:after="0" w:line="360" w:lineRule="auto"/>
        <w:ind w:left="0" w:firstLine="0"/>
        <w:jc w:val="both"/>
        <w:rPr>
          <w:rFonts w:eastAsia="Calibri"/>
          <w:color w:val="000000"/>
          <w:sz w:val="24"/>
          <w:szCs w:val="24"/>
        </w:rPr>
      </w:pPr>
      <w:r w:rsidRPr="004D6C9E">
        <w:rPr>
          <w:rFonts w:eastAsia="Calibri"/>
          <w:color w:val="000000"/>
          <w:sz w:val="24"/>
          <w:szCs w:val="24"/>
        </w:rPr>
        <w:t>Oferenci uczestniczą w postępowaniu na własny koszt i ryzyko, nie przysługują im żadne roszczenia z tytułu unieważnienia przez zamawiającego zapytania ofertowego.</w:t>
      </w:r>
    </w:p>
    <w:p w14:paraId="3C9C0382" w14:textId="77777777" w:rsidR="00927124" w:rsidRPr="00B66333" w:rsidRDefault="00927124" w:rsidP="00927124">
      <w:pPr>
        <w:pStyle w:val="Default"/>
        <w:spacing w:line="360" w:lineRule="auto"/>
        <w:jc w:val="both"/>
      </w:pPr>
      <w:r>
        <w:t xml:space="preserve">19) </w:t>
      </w:r>
      <w:r w:rsidRPr="00B66333">
        <w:t xml:space="preserve">Zamawiający zastrzega sobie prawo do unieważnienia niniejszego postępowania bez podania przyczyny. Unieważnienie może nastąpić w szczególności w następujących przypadkach, gdy: </w:t>
      </w:r>
    </w:p>
    <w:p w14:paraId="483F6B3E" w14:textId="77777777" w:rsidR="00927124" w:rsidRPr="00B66333" w:rsidRDefault="00927124" w:rsidP="00927124">
      <w:pPr>
        <w:pStyle w:val="Default"/>
        <w:spacing w:line="360" w:lineRule="auto"/>
        <w:ind w:left="426"/>
        <w:jc w:val="both"/>
      </w:pPr>
      <w:r w:rsidRPr="00B66333">
        <w:t xml:space="preserve">a. powstaną okoliczności wymagające zmiany opisu przedmiotu zamówienia, </w:t>
      </w:r>
    </w:p>
    <w:p w14:paraId="4401FB45" w14:textId="77777777" w:rsidR="00927124" w:rsidRPr="00B66333" w:rsidRDefault="00927124" w:rsidP="00927124">
      <w:pPr>
        <w:pStyle w:val="Default"/>
        <w:spacing w:line="360" w:lineRule="auto"/>
        <w:ind w:left="426"/>
        <w:jc w:val="both"/>
      </w:pPr>
      <w:r w:rsidRPr="00B66333">
        <w:t xml:space="preserve">b. cena najkorzystniejszej oferty lub oferta z najniższą ceną przewyższa kwotę, którą Zamawiający zamierza przeznaczyć na sfinansowanie zamówienia, </w:t>
      </w:r>
    </w:p>
    <w:p w14:paraId="1B11666D" w14:textId="77777777" w:rsidR="00927124" w:rsidRPr="00B66333" w:rsidRDefault="00927124" w:rsidP="00927124">
      <w:pPr>
        <w:pStyle w:val="Default"/>
        <w:spacing w:line="360" w:lineRule="auto"/>
        <w:ind w:left="426"/>
        <w:jc w:val="both"/>
      </w:pPr>
      <w:r w:rsidRPr="00B66333">
        <w:t xml:space="preserve">c. wystąpiła istotna zmiana okoliczności powodująca, że prowadzenie postępowania lub wykonanie zamówienia nie leży w interesie publicznym, </w:t>
      </w:r>
    </w:p>
    <w:p w14:paraId="05932DB5" w14:textId="77777777" w:rsidR="00927124" w:rsidRDefault="00927124" w:rsidP="00927124">
      <w:pPr>
        <w:pStyle w:val="Default"/>
        <w:spacing w:line="360" w:lineRule="auto"/>
        <w:ind w:left="426"/>
        <w:jc w:val="both"/>
      </w:pPr>
      <w:r w:rsidRPr="00B66333">
        <w:t xml:space="preserve">d. postępowanie obarczone jest wadą uniemożliwiającą zawarcie ważnej umowy. </w:t>
      </w:r>
    </w:p>
    <w:p w14:paraId="7A4D1E84" w14:textId="77777777" w:rsidR="00927124" w:rsidRPr="00B66333" w:rsidRDefault="00927124" w:rsidP="00927124">
      <w:pPr>
        <w:pStyle w:val="Default"/>
        <w:spacing w:line="360" w:lineRule="auto"/>
        <w:ind w:left="426"/>
        <w:jc w:val="both"/>
      </w:pPr>
    </w:p>
    <w:p w14:paraId="7B989CC5" w14:textId="77777777" w:rsidR="00927124" w:rsidRPr="00B66333" w:rsidRDefault="00927124" w:rsidP="00927124">
      <w:pPr>
        <w:pStyle w:val="Default"/>
        <w:spacing w:line="360" w:lineRule="auto"/>
        <w:ind w:left="644"/>
        <w:jc w:val="both"/>
        <w:rPr>
          <w:u w:val="single"/>
        </w:rPr>
      </w:pPr>
      <w:r>
        <w:rPr>
          <w:b/>
          <w:bCs/>
          <w:u w:val="single"/>
        </w:rPr>
        <w:t xml:space="preserve">7. </w:t>
      </w:r>
      <w:r w:rsidRPr="00B66333">
        <w:rPr>
          <w:b/>
          <w:bCs/>
          <w:u w:val="single"/>
        </w:rPr>
        <w:t xml:space="preserve">KLAUZULA INFORMACYJNA </w:t>
      </w:r>
    </w:p>
    <w:p w14:paraId="28C32449" w14:textId="77777777" w:rsidR="00927124" w:rsidRPr="00B66333" w:rsidRDefault="00927124" w:rsidP="00927124">
      <w:pPr>
        <w:pStyle w:val="Default"/>
        <w:spacing w:line="360" w:lineRule="auto"/>
        <w:jc w:val="both"/>
      </w:pPr>
      <w:r w:rsidRPr="00B66333">
        <w:t xml:space="preserve">Zgodnie z art. 13 ust. 1 i 2 rozporządzenia Parlamentu Europejskiego i Rady (UE) 2016/679 z dnia 27 kwietnia 2016 r. w sprawie ochrony osób fizycznych w związku z przetwarzaniem </w:t>
      </w:r>
      <w:r w:rsidRPr="00B66333">
        <w:lastRenderedPageBreak/>
        <w:t xml:space="preserve">danych osobowych i w sprawie swobodnego przepływu takich danych oraz uchylenia dyrektywy 95/46/WE (ogólne rozporządzenie o ochronie danych), dalej RODO, Zamawiający informuje, że: </w:t>
      </w:r>
    </w:p>
    <w:p w14:paraId="6153BB97" w14:textId="77777777" w:rsidR="00927124" w:rsidRPr="00B66333" w:rsidRDefault="00927124" w:rsidP="00927124">
      <w:pPr>
        <w:pStyle w:val="Default"/>
        <w:spacing w:line="360" w:lineRule="auto"/>
        <w:jc w:val="both"/>
      </w:pPr>
      <w:r w:rsidRPr="00B66333">
        <w:t xml:space="preserve">1) Administratorem Pani/Pana danych osobowych jest Marszałek Województwa Świętokrzyskiego z siedzibą w Kielcach, 25-516 Kielce, al. IX Wieków Kielc 3. </w:t>
      </w:r>
    </w:p>
    <w:p w14:paraId="64507D19" w14:textId="77777777" w:rsidR="00927124" w:rsidRPr="00B66333" w:rsidRDefault="00927124" w:rsidP="00927124">
      <w:pPr>
        <w:pStyle w:val="Default"/>
        <w:spacing w:line="360" w:lineRule="auto"/>
        <w:jc w:val="both"/>
      </w:pPr>
      <w:r w:rsidRPr="00B66333">
        <w:t xml:space="preserve">2) Dane kontaktowe inspektora ochrony danych: Waldemar Piłat, tel. 41 342-14-87, e-mail: iod@sejmik.kielce.pl. </w:t>
      </w:r>
    </w:p>
    <w:p w14:paraId="7EDC21D6" w14:textId="77777777" w:rsidR="00927124" w:rsidRPr="00B66333" w:rsidRDefault="00927124" w:rsidP="00927124">
      <w:pPr>
        <w:pStyle w:val="Default"/>
        <w:spacing w:line="360" w:lineRule="auto"/>
        <w:jc w:val="both"/>
      </w:pPr>
      <w:r w:rsidRPr="00B66333">
        <w:t xml:space="preserve">3) Pani/Pana dane będą przetwarzane w celach realizacji wybranych przez Państwa spraw. </w:t>
      </w:r>
    </w:p>
    <w:p w14:paraId="5E0B1550" w14:textId="77777777" w:rsidR="00927124" w:rsidRPr="00B66333" w:rsidRDefault="00927124" w:rsidP="00927124">
      <w:pPr>
        <w:pStyle w:val="Default"/>
        <w:spacing w:line="360" w:lineRule="auto"/>
        <w:jc w:val="both"/>
      </w:pPr>
      <w:r w:rsidRPr="00B66333">
        <w:t xml:space="preserve">4) Pani/Pana dane osobowe przetwarzamy, w zależności od sprawy: </w:t>
      </w:r>
    </w:p>
    <w:p w14:paraId="6A3D8097" w14:textId="77777777" w:rsidR="00927124" w:rsidRPr="00B66333" w:rsidRDefault="00927124" w:rsidP="00927124">
      <w:pPr>
        <w:pStyle w:val="Default"/>
        <w:spacing w:line="360" w:lineRule="auto"/>
        <w:ind w:left="284"/>
        <w:jc w:val="both"/>
      </w:pPr>
      <w:r w:rsidRPr="00B66333">
        <w:t xml:space="preserve">a. na podstawie wyrażonej przez Panią/Pana zgody; </w:t>
      </w:r>
    </w:p>
    <w:p w14:paraId="547B1B96" w14:textId="77777777" w:rsidR="00927124" w:rsidRPr="00B66333" w:rsidRDefault="00927124" w:rsidP="00927124">
      <w:pPr>
        <w:pStyle w:val="Default"/>
        <w:spacing w:line="360" w:lineRule="auto"/>
        <w:ind w:left="284"/>
        <w:jc w:val="both"/>
      </w:pPr>
      <w:r w:rsidRPr="00B66333">
        <w:t xml:space="preserve">b. w związku z zawarciem oraz wykonaniem umowy, której Pani/Pan jest stroną; </w:t>
      </w:r>
    </w:p>
    <w:p w14:paraId="11DE3791" w14:textId="77777777" w:rsidR="00927124" w:rsidRPr="00B66333" w:rsidRDefault="00927124" w:rsidP="00927124">
      <w:pPr>
        <w:pStyle w:val="Default"/>
        <w:spacing w:line="360" w:lineRule="auto"/>
        <w:ind w:left="284"/>
        <w:jc w:val="both"/>
      </w:pPr>
      <w:r w:rsidRPr="00B66333">
        <w:t xml:space="preserve">c. w związku z wypełnieniem obowiązku prawnego ciążącym na administratorze; </w:t>
      </w:r>
    </w:p>
    <w:p w14:paraId="150662A3" w14:textId="77777777" w:rsidR="00927124" w:rsidRPr="00B66333" w:rsidRDefault="00927124" w:rsidP="00927124">
      <w:pPr>
        <w:pStyle w:val="Default"/>
        <w:spacing w:line="360" w:lineRule="auto"/>
        <w:ind w:left="284"/>
        <w:jc w:val="both"/>
      </w:pPr>
      <w:r w:rsidRPr="00B66333">
        <w:t xml:space="preserve">d. w związku z ochroną Pani/Pana interesów; </w:t>
      </w:r>
    </w:p>
    <w:p w14:paraId="3102BA18" w14:textId="77777777" w:rsidR="00927124" w:rsidRPr="00B66333" w:rsidRDefault="00927124" w:rsidP="00927124">
      <w:pPr>
        <w:pStyle w:val="Default"/>
        <w:spacing w:line="360" w:lineRule="auto"/>
        <w:ind w:left="284"/>
        <w:jc w:val="both"/>
      </w:pPr>
      <w:r w:rsidRPr="00B66333">
        <w:t xml:space="preserve">e. w związku z wykonaniem zadania realizowanego w interesie publicznym; </w:t>
      </w:r>
    </w:p>
    <w:p w14:paraId="50A9EB02" w14:textId="77777777" w:rsidR="00927124" w:rsidRPr="00B66333" w:rsidRDefault="00927124" w:rsidP="00927124">
      <w:pPr>
        <w:pStyle w:val="Default"/>
        <w:spacing w:line="360" w:lineRule="auto"/>
        <w:ind w:left="284"/>
        <w:jc w:val="both"/>
      </w:pPr>
      <w:r w:rsidRPr="00B66333">
        <w:t xml:space="preserve">f. w związku ze sprawowaniem władzy publicznej. </w:t>
      </w:r>
    </w:p>
    <w:p w14:paraId="21A97FB9" w14:textId="77777777" w:rsidR="00927124" w:rsidRPr="00B66333" w:rsidRDefault="00927124" w:rsidP="00927124">
      <w:pPr>
        <w:pStyle w:val="Default"/>
        <w:spacing w:line="360" w:lineRule="auto"/>
        <w:jc w:val="both"/>
      </w:pPr>
      <w:r w:rsidRPr="00B66333">
        <w:t xml:space="preserve">5). Kategoriami odbiorców Pani/Pana danych osobowych są: </w:t>
      </w:r>
    </w:p>
    <w:p w14:paraId="7E95A76E" w14:textId="77777777" w:rsidR="00927124" w:rsidRPr="00B66333" w:rsidRDefault="00927124" w:rsidP="00927124">
      <w:pPr>
        <w:pStyle w:val="Default"/>
        <w:spacing w:line="360" w:lineRule="auto"/>
        <w:ind w:left="284"/>
        <w:jc w:val="both"/>
      </w:pPr>
      <w:r w:rsidRPr="00B66333">
        <w:t xml:space="preserve">a. organy uprawnione do otrzymania Pani/Pana danych na podstawie przepisów prawa (np. organy kontroli), </w:t>
      </w:r>
    </w:p>
    <w:p w14:paraId="4E453540" w14:textId="77777777" w:rsidR="00927124" w:rsidRPr="00B66333" w:rsidRDefault="00927124" w:rsidP="00927124">
      <w:pPr>
        <w:pStyle w:val="Default"/>
        <w:spacing w:line="360" w:lineRule="auto"/>
        <w:ind w:left="284"/>
        <w:jc w:val="both"/>
      </w:pPr>
      <w:r w:rsidRPr="00B66333">
        <w:t xml:space="preserve">b. podmioty realizujące usługi na rzecz Urzędu Marszałkowskiego Województwa Świętokrzyskiego. </w:t>
      </w:r>
    </w:p>
    <w:p w14:paraId="5018AFB1" w14:textId="77777777" w:rsidR="00927124" w:rsidRPr="00B66333" w:rsidRDefault="00927124" w:rsidP="00927124">
      <w:pPr>
        <w:pStyle w:val="Default"/>
        <w:spacing w:line="360" w:lineRule="auto"/>
        <w:jc w:val="both"/>
      </w:pPr>
      <w:r w:rsidRPr="00B66333">
        <w:t xml:space="preserve">6) Pani/Pana dane będą przetwarzane przez okres w zależności od sprawy określony                       w Instrukcji Kancelaryjnej, o której mowa w Rozporządzeniu Prezesa Rady Ministrów z dnia 18 stycznia 2011 r. (Dz.U. z 2011 nr 14 poz. 67) w sprawie instrukcji kancelaryjnej, jednolitych rzeczowych wykazów akt oraz instrukcji w sprawie organizacji i zakresu działania archiwów zakładowych. </w:t>
      </w:r>
    </w:p>
    <w:p w14:paraId="5E18F22A" w14:textId="77777777" w:rsidR="00927124" w:rsidRPr="00B66333" w:rsidRDefault="00927124" w:rsidP="00927124">
      <w:pPr>
        <w:pStyle w:val="Default"/>
        <w:spacing w:line="360" w:lineRule="auto"/>
        <w:jc w:val="both"/>
      </w:pPr>
      <w:r w:rsidRPr="00B66333">
        <w:t xml:space="preserve">7) Posiada Pani/Pan prawo do żądania dostępu do swoich danych osobowych, ich sprostowania, usunięcia jeżeli są niezgodne ze stanem rzeczywistym lub ograniczenia przetwarzania. </w:t>
      </w:r>
    </w:p>
    <w:p w14:paraId="7E0F1F6E" w14:textId="77777777" w:rsidR="00927124" w:rsidRPr="00B66333" w:rsidRDefault="00927124" w:rsidP="00927124">
      <w:pPr>
        <w:pStyle w:val="Default"/>
        <w:spacing w:line="360" w:lineRule="auto"/>
        <w:jc w:val="both"/>
      </w:pPr>
      <w:r w:rsidRPr="00B66333">
        <w:t xml:space="preserve">8) Pani/Pana dane nie będą przetwarzane w sposób zautomatyzowany. </w:t>
      </w:r>
    </w:p>
    <w:p w14:paraId="2535A790" w14:textId="77777777" w:rsidR="00927124" w:rsidRPr="00B66333" w:rsidRDefault="00927124" w:rsidP="00927124">
      <w:pPr>
        <w:pStyle w:val="Default"/>
        <w:spacing w:line="360" w:lineRule="auto"/>
        <w:jc w:val="both"/>
      </w:pPr>
      <w:r w:rsidRPr="00B66333">
        <w:lastRenderedPageBreak/>
        <w:t xml:space="preserve">9) Posiada Pani/Pan prawo do cofnięcia zgody na przetwarzanie danych osobowych                         w dowolnym momencie, gdy dane osobowe przetwarzamy tylko na podstawie wyrażonej przez Panią/Pana zgody. Cofnięcie zgody nie ma wpływu na zgodność z prawem przetwarzania, którego dokonano na podstawie zgody przed jej cofnięciem. </w:t>
      </w:r>
    </w:p>
    <w:p w14:paraId="166A08AC" w14:textId="77777777" w:rsidR="00927124" w:rsidRPr="00B66333" w:rsidRDefault="00927124" w:rsidP="00927124">
      <w:pPr>
        <w:pStyle w:val="Default"/>
        <w:spacing w:line="360" w:lineRule="auto"/>
        <w:jc w:val="both"/>
      </w:pPr>
      <w:r w:rsidRPr="00B66333">
        <w:t xml:space="preserve">10) Posiada Pani/Pan prawo wniesienia skargi do organu nadzorczego zajmującego się ochroną danych osobowych gdy uzna Pani/Pan, iż przetwarzanie danych narusza przepisy ogólnego rozporządzenia o ochronie danych osobowych z dnia 27 kwietnia 2016 r. </w:t>
      </w:r>
    </w:p>
    <w:p w14:paraId="7CDB5B4A" w14:textId="77777777" w:rsidR="00927124" w:rsidRPr="00B66333" w:rsidRDefault="00927124" w:rsidP="00927124">
      <w:pPr>
        <w:pStyle w:val="Default"/>
        <w:spacing w:line="360" w:lineRule="auto"/>
        <w:jc w:val="both"/>
      </w:pPr>
      <w:r w:rsidRPr="00B66333">
        <w:t xml:space="preserve">11) Podanie danych osobowych w zależności od sprawy może być: </w:t>
      </w:r>
    </w:p>
    <w:p w14:paraId="064A178E" w14:textId="77777777" w:rsidR="00927124" w:rsidRPr="00B66333" w:rsidRDefault="00927124" w:rsidP="00927124">
      <w:pPr>
        <w:pStyle w:val="Default"/>
        <w:spacing w:line="360" w:lineRule="auto"/>
        <w:ind w:left="284"/>
        <w:jc w:val="both"/>
      </w:pPr>
      <w:r w:rsidRPr="00B66333">
        <w:t xml:space="preserve">a. warunkiem umownym, a ich niepodanie skutkuje brakiem możliwości realizacji celów, dla których są gromadzone; </w:t>
      </w:r>
    </w:p>
    <w:p w14:paraId="637644D4" w14:textId="77777777" w:rsidR="00927124" w:rsidRPr="00B66333" w:rsidRDefault="00927124" w:rsidP="00927124">
      <w:pPr>
        <w:pStyle w:val="Default"/>
        <w:spacing w:line="360" w:lineRule="auto"/>
        <w:ind w:left="284"/>
        <w:jc w:val="both"/>
      </w:pPr>
      <w:r w:rsidRPr="00B66333">
        <w:t xml:space="preserve">b. warunkiem zawarcia umowy; </w:t>
      </w:r>
    </w:p>
    <w:p w14:paraId="4B3B533B" w14:textId="77777777" w:rsidR="00927124" w:rsidRPr="00B66333" w:rsidRDefault="00927124" w:rsidP="00927124">
      <w:pPr>
        <w:pStyle w:val="Default"/>
        <w:spacing w:line="360" w:lineRule="auto"/>
        <w:ind w:left="284"/>
        <w:jc w:val="both"/>
      </w:pPr>
      <w:r w:rsidRPr="00B66333">
        <w:t xml:space="preserve">c. warunkiem ustawowym a ich niepodanie skutkuje brakiem możliwości realizacji sprawy powadzonej na podstawie przepisów prawa. </w:t>
      </w:r>
    </w:p>
    <w:p w14:paraId="3DF4CC96" w14:textId="77777777" w:rsidR="00927124" w:rsidRPr="00B66333" w:rsidRDefault="00927124" w:rsidP="00927124">
      <w:pPr>
        <w:pStyle w:val="Default"/>
        <w:spacing w:line="360" w:lineRule="auto"/>
        <w:jc w:val="both"/>
      </w:pPr>
      <w:r w:rsidRPr="00B66333">
        <w:t xml:space="preserve">12) Szczegóły przetwarzania danych osobowych oraz przysługujące Pani/Panu prawa,                     w związku z realizacją poszczególnych spraw, znajdą Państwo przy opisie konkretnej sprawy. </w:t>
      </w:r>
    </w:p>
    <w:p w14:paraId="73595B46" w14:textId="77777777" w:rsidR="00927124" w:rsidRPr="00B66333" w:rsidRDefault="00927124" w:rsidP="00927124">
      <w:pPr>
        <w:pStyle w:val="Default"/>
        <w:spacing w:line="360" w:lineRule="auto"/>
        <w:jc w:val="both"/>
      </w:pPr>
    </w:p>
    <w:p w14:paraId="460F82E4" w14:textId="77777777" w:rsidR="00927124" w:rsidRPr="00B66333" w:rsidRDefault="00927124" w:rsidP="00927124">
      <w:pPr>
        <w:spacing w:after="0" w:line="360" w:lineRule="auto"/>
        <w:jc w:val="both"/>
        <w:rPr>
          <w:rFonts w:ascii="Times New Roman" w:hAnsi="Times New Roman"/>
          <w:b/>
          <w:sz w:val="24"/>
          <w:szCs w:val="24"/>
        </w:rPr>
      </w:pPr>
      <w:r>
        <w:rPr>
          <w:rFonts w:ascii="Times New Roman" w:hAnsi="Times New Roman"/>
          <w:b/>
          <w:sz w:val="24"/>
          <w:szCs w:val="24"/>
        </w:rPr>
        <w:t>8</w:t>
      </w:r>
      <w:r w:rsidRPr="00B66333">
        <w:rPr>
          <w:rFonts w:ascii="Times New Roman" w:hAnsi="Times New Roman"/>
          <w:b/>
          <w:sz w:val="24"/>
          <w:szCs w:val="24"/>
        </w:rPr>
        <w:t xml:space="preserve">. </w:t>
      </w:r>
      <w:r w:rsidRPr="00706D80">
        <w:rPr>
          <w:rFonts w:ascii="Times New Roman" w:hAnsi="Times New Roman"/>
          <w:b/>
          <w:sz w:val="24"/>
          <w:szCs w:val="24"/>
          <w:u w:val="single"/>
        </w:rPr>
        <w:t>KONTAKT Z ZAMAWIAJĄCYM</w:t>
      </w:r>
    </w:p>
    <w:p w14:paraId="5C1D4569" w14:textId="77777777" w:rsidR="00927124" w:rsidRPr="00B66333" w:rsidRDefault="00927124" w:rsidP="00927124">
      <w:pPr>
        <w:spacing w:after="0" w:line="360" w:lineRule="auto"/>
        <w:jc w:val="both"/>
        <w:rPr>
          <w:rFonts w:ascii="Times New Roman" w:hAnsi="Times New Roman"/>
          <w:sz w:val="24"/>
          <w:szCs w:val="24"/>
        </w:rPr>
      </w:pPr>
      <w:r w:rsidRPr="00B66333">
        <w:rPr>
          <w:rFonts w:ascii="Times New Roman" w:hAnsi="Times New Roman"/>
          <w:sz w:val="24"/>
          <w:szCs w:val="24"/>
        </w:rPr>
        <w:t>W przypadku pytań związanych z zapytaniem ofertowym należy kontaktować się drogą                    e-mail lub telefonicznie.</w:t>
      </w:r>
    </w:p>
    <w:p w14:paraId="69FCAC27" w14:textId="77777777" w:rsidR="00927124" w:rsidRPr="00B66333" w:rsidRDefault="00927124" w:rsidP="00927124">
      <w:pPr>
        <w:spacing w:after="0" w:line="360" w:lineRule="auto"/>
        <w:jc w:val="both"/>
        <w:rPr>
          <w:rFonts w:ascii="Times New Roman" w:hAnsi="Times New Roman"/>
          <w:sz w:val="24"/>
          <w:szCs w:val="24"/>
        </w:rPr>
      </w:pPr>
      <w:r w:rsidRPr="00B66333">
        <w:rPr>
          <w:rFonts w:ascii="Times New Roman" w:hAnsi="Times New Roman"/>
          <w:sz w:val="24"/>
          <w:szCs w:val="24"/>
        </w:rPr>
        <w:t>Osoby upoważnione do kontaktu:</w:t>
      </w:r>
    </w:p>
    <w:p w14:paraId="1D653A4C" w14:textId="77777777" w:rsidR="00927124" w:rsidRPr="0093629F" w:rsidRDefault="00927124" w:rsidP="00927124">
      <w:pPr>
        <w:spacing w:after="0"/>
        <w:jc w:val="right"/>
        <w:rPr>
          <w:rFonts w:ascii="Times New Roman" w:hAnsi="Times New Roman"/>
          <w:sz w:val="12"/>
          <w:szCs w:val="24"/>
        </w:rPr>
      </w:pPr>
    </w:p>
    <w:p w14:paraId="4F7A3F30" w14:textId="77777777" w:rsidR="00927124" w:rsidRPr="00B66333" w:rsidRDefault="00927124" w:rsidP="00927124">
      <w:pPr>
        <w:spacing w:after="0"/>
        <w:jc w:val="right"/>
        <w:rPr>
          <w:rFonts w:ascii="Times New Roman" w:hAnsi="Times New Roman"/>
          <w:sz w:val="24"/>
          <w:szCs w:val="24"/>
        </w:rPr>
      </w:pPr>
      <w:r w:rsidRPr="00B66333">
        <w:rPr>
          <w:rFonts w:ascii="Times New Roman" w:hAnsi="Times New Roman"/>
          <w:b/>
          <w:sz w:val="24"/>
          <w:szCs w:val="24"/>
        </w:rPr>
        <w:t>Marzena Bulińska</w:t>
      </w:r>
      <w:r w:rsidRPr="00B66333">
        <w:rPr>
          <w:rFonts w:ascii="Times New Roman" w:hAnsi="Times New Roman"/>
          <w:sz w:val="24"/>
          <w:szCs w:val="24"/>
        </w:rPr>
        <w:t xml:space="preserve">, telefon 41 342 </w:t>
      </w:r>
      <w:r>
        <w:rPr>
          <w:rFonts w:ascii="Times New Roman" w:hAnsi="Times New Roman"/>
          <w:sz w:val="24"/>
          <w:szCs w:val="24"/>
        </w:rPr>
        <w:t>18 74</w:t>
      </w:r>
    </w:p>
    <w:p w14:paraId="1FD6FC84" w14:textId="77777777" w:rsidR="00927124" w:rsidRPr="008D23D1" w:rsidRDefault="00927124" w:rsidP="00927124">
      <w:pPr>
        <w:spacing w:after="0"/>
        <w:jc w:val="right"/>
        <w:rPr>
          <w:rFonts w:ascii="Times New Roman" w:hAnsi="Times New Roman"/>
          <w:sz w:val="24"/>
          <w:szCs w:val="24"/>
        </w:rPr>
      </w:pPr>
      <w:r w:rsidRPr="008D23D1">
        <w:rPr>
          <w:rFonts w:ascii="Times New Roman" w:hAnsi="Times New Roman"/>
          <w:sz w:val="24"/>
          <w:szCs w:val="24"/>
        </w:rPr>
        <w:t>adres e-mail: marzena.bulinska@sejmik.kielce.pl</w:t>
      </w:r>
    </w:p>
    <w:p w14:paraId="15A212E5" w14:textId="77777777" w:rsidR="00927124" w:rsidRPr="008D23D1" w:rsidRDefault="00927124" w:rsidP="00927124">
      <w:pPr>
        <w:spacing w:after="0"/>
        <w:jc w:val="right"/>
        <w:rPr>
          <w:rFonts w:ascii="Times New Roman" w:hAnsi="Times New Roman"/>
          <w:sz w:val="24"/>
          <w:szCs w:val="24"/>
        </w:rPr>
      </w:pPr>
    </w:p>
    <w:p w14:paraId="05BBA4DA" w14:textId="77777777" w:rsidR="00927124" w:rsidRPr="00B66333" w:rsidRDefault="00927124" w:rsidP="00927124">
      <w:pPr>
        <w:spacing w:after="0"/>
        <w:jc w:val="right"/>
        <w:rPr>
          <w:rFonts w:ascii="Times New Roman" w:hAnsi="Times New Roman"/>
          <w:sz w:val="24"/>
          <w:szCs w:val="24"/>
        </w:rPr>
      </w:pPr>
      <w:r>
        <w:rPr>
          <w:rFonts w:ascii="Times New Roman" w:hAnsi="Times New Roman"/>
          <w:b/>
          <w:sz w:val="24"/>
          <w:szCs w:val="24"/>
        </w:rPr>
        <w:t>Agata Żuława</w:t>
      </w:r>
      <w:r w:rsidRPr="00B66333">
        <w:rPr>
          <w:rFonts w:ascii="Times New Roman" w:hAnsi="Times New Roman"/>
          <w:sz w:val="24"/>
          <w:szCs w:val="24"/>
        </w:rPr>
        <w:t xml:space="preserve">, telefon 41 342 </w:t>
      </w:r>
      <w:r>
        <w:rPr>
          <w:rFonts w:ascii="Times New Roman" w:hAnsi="Times New Roman"/>
          <w:sz w:val="24"/>
          <w:szCs w:val="24"/>
        </w:rPr>
        <w:t>18 74</w:t>
      </w:r>
    </w:p>
    <w:p w14:paraId="0AAFE184" w14:textId="77777777" w:rsidR="00927124" w:rsidRPr="0093629F" w:rsidRDefault="00927124" w:rsidP="00927124">
      <w:pPr>
        <w:spacing w:after="0"/>
        <w:jc w:val="right"/>
        <w:rPr>
          <w:rFonts w:ascii="Times New Roman" w:hAnsi="Times New Roman"/>
          <w:sz w:val="24"/>
          <w:szCs w:val="24"/>
        </w:rPr>
      </w:pPr>
      <w:r w:rsidRPr="0093629F">
        <w:rPr>
          <w:rFonts w:ascii="Times New Roman" w:hAnsi="Times New Roman"/>
          <w:sz w:val="24"/>
          <w:szCs w:val="24"/>
        </w:rPr>
        <w:t>adres e-mail: agata.zulawa@sejmik.kielce.pl</w:t>
      </w:r>
    </w:p>
    <w:p w14:paraId="1A921C0C" w14:textId="77777777" w:rsidR="00B5199B" w:rsidRDefault="00B5199B" w:rsidP="00927124">
      <w:pPr>
        <w:jc w:val="both"/>
      </w:pPr>
    </w:p>
    <w:p w14:paraId="5CAEE599" w14:textId="77777777" w:rsidR="008D23D1" w:rsidRDefault="008D23D1" w:rsidP="00927124">
      <w:pPr>
        <w:jc w:val="both"/>
      </w:pPr>
    </w:p>
    <w:p w14:paraId="0584DEDC" w14:textId="77777777" w:rsidR="008D23D1" w:rsidRPr="00702EA0" w:rsidRDefault="008D23D1" w:rsidP="008D23D1">
      <w:pPr>
        <w:autoSpaceDE w:val="0"/>
        <w:autoSpaceDN w:val="0"/>
        <w:adjustRightInd w:val="0"/>
        <w:spacing w:after="0" w:line="360" w:lineRule="auto"/>
        <w:ind w:left="-284"/>
        <w:jc w:val="both"/>
        <w:rPr>
          <w:rFonts w:ascii="Times New Roman" w:eastAsia="Calibri" w:hAnsi="Times New Roman" w:cs="Times New Roman"/>
          <w:color w:val="000000"/>
          <w:sz w:val="26"/>
          <w:szCs w:val="26"/>
          <w:u w:val="single"/>
        </w:rPr>
      </w:pPr>
      <w:r w:rsidRPr="00702EA0">
        <w:rPr>
          <w:rFonts w:ascii="Times New Roman" w:eastAsia="Calibri" w:hAnsi="Times New Roman" w:cs="Times New Roman"/>
          <w:bCs/>
          <w:color w:val="000000"/>
          <w:sz w:val="26"/>
          <w:szCs w:val="26"/>
          <w:u w:val="single"/>
        </w:rPr>
        <w:t xml:space="preserve">Załączniki: </w:t>
      </w:r>
    </w:p>
    <w:p w14:paraId="55664EB3" w14:textId="7E69D709" w:rsidR="008D23D1" w:rsidRPr="00702EA0" w:rsidRDefault="008D23D1" w:rsidP="008D23D1">
      <w:pPr>
        <w:tabs>
          <w:tab w:val="left" w:pos="1701"/>
        </w:tabs>
        <w:autoSpaceDE w:val="0"/>
        <w:autoSpaceDN w:val="0"/>
        <w:adjustRightInd w:val="0"/>
        <w:spacing w:after="0" w:line="276" w:lineRule="auto"/>
        <w:ind w:left="-284" w:right="-428"/>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Załącznik nr 1</w:t>
      </w:r>
      <w:r w:rsidRPr="00702EA0">
        <w:rPr>
          <w:rFonts w:ascii="Times New Roman" w:eastAsia="Calibri" w:hAnsi="Times New Roman" w:cs="Times New Roman"/>
          <w:color w:val="000000"/>
          <w:sz w:val="24"/>
          <w:szCs w:val="24"/>
        </w:rPr>
        <w:tab/>
      </w:r>
      <w:r w:rsidRPr="00702EA0">
        <w:rPr>
          <w:rFonts w:ascii="Times New Roman" w:eastAsia="Calibri" w:hAnsi="Times New Roman" w:cs="Times New Roman"/>
          <w:color w:val="000000"/>
          <w:sz w:val="24"/>
          <w:szCs w:val="24"/>
        </w:rPr>
        <w:tab/>
        <w:t xml:space="preserve">Formularz oferty </w:t>
      </w:r>
    </w:p>
    <w:p w14:paraId="18B40BAB" w14:textId="77777777" w:rsidR="008D23D1" w:rsidRPr="00702EA0" w:rsidRDefault="008D23D1" w:rsidP="008D23D1">
      <w:pPr>
        <w:autoSpaceDE w:val="0"/>
        <w:autoSpaceDN w:val="0"/>
        <w:adjustRightInd w:val="0"/>
        <w:spacing w:after="0" w:line="276" w:lineRule="auto"/>
        <w:ind w:left="-284" w:right="-428"/>
        <w:jc w:val="both"/>
        <w:rPr>
          <w:rFonts w:ascii="Times New Roman" w:eastAsia="Calibri" w:hAnsi="Times New Roman" w:cs="Times New Roman"/>
          <w:color w:val="000000"/>
          <w:sz w:val="24"/>
          <w:szCs w:val="24"/>
        </w:rPr>
      </w:pPr>
      <w:r w:rsidRPr="00702EA0">
        <w:rPr>
          <w:rFonts w:ascii="Times New Roman" w:eastAsia="Calibri" w:hAnsi="Times New Roman" w:cs="Times New Roman"/>
          <w:b/>
          <w:color w:val="000000"/>
          <w:sz w:val="24"/>
          <w:szCs w:val="24"/>
        </w:rPr>
        <w:t>Załącznik nr 2</w:t>
      </w:r>
      <w:r w:rsidRPr="00702EA0">
        <w:rPr>
          <w:rFonts w:ascii="Times New Roman" w:eastAsia="Calibri" w:hAnsi="Times New Roman" w:cs="Times New Roman"/>
          <w:color w:val="000000"/>
          <w:sz w:val="24"/>
          <w:szCs w:val="24"/>
        </w:rPr>
        <w:t xml:space="preserve"> </w:t>
      </w:r>
      <w:r w:rsidRPr="00702EA0">
        <w:rPr>
          <w:rFonts w:ascii="Times New Roman" w:eastAsia="Calibri" w:hAnsi="Times New Roman" w:cs="Times New Roman"/>
          <w:color w:val="000000"/>
          <w:sz w:val="24"/>
          <w:szCs w:val="24"/>
        </w:rPr>
        <w:tab/>
      </w:r>
      <w:r w:rsidRPr="00702EA0">
        <w:rPr>
          <w:rFonts w:ascii="Times New Roman" w:eastAsia="Calibri" w:hAnsi="Times New Roman" w:cs="Times New Roman"/>
          <w:color w:val="000000"/>
          <w:sz w:val="24"/>
          <w:szCs w:val="24"/>
        </w:rPr>
        <w:tab/>
        <w:t xml:space="preserve">Wzór umowy z protokołem odbioru. </w:t>
      </w:r>
    </w:p>
    <w:p w14:paraId="3CAAF4FA" w14:textId="77777777" w:rsidR="008D23D1" w:rsidRPr="003264B0" w:rsidRDefault="008D23D1" w:rsidP="00927124">
      <w:pPr>
        <w:jc w:val="both"/>
      </w:pPr>
    </w:p>
    <w:sectPr w:rsidR="008D23D1" w:rsidRPr="003264B0" w:rsidSect="000A24B1">
      <w:headerReference w:type="default" r:id="rId10"/>
      <w:footerReference w:type="default" r:id="rId11"/>
      <w:pgSz w:w="11906" w:h="16838"/>
      <w:pgMar w:top="1985" w:right="1418" w:bottom="255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5CC755" w14:textId="77777777" w:rsidR="009B2FF1" w:rsidRDefault="009B2FF1" w:rsidP="007653B4">
      <w:pPr>
        <w:spacing w:after="0" w:line="240" w:lineRule="auto"/>
      </w:pPr>
      <w:r>
        <w:separator/>
      </w:r>
    </w:p>
  </w:endnote>
  <w:endnote w:type="continuationSeparator" w:id="0">
    <w:p w14:paraId="429DCB79" w14:textId="77777777" w:rsidR="009B2FF1" w:rsidRDefault="009B2FF1" w:rsidP="0076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92D24" w14:textId="5A8FC0F8" w:rsidR="000A24B1" w:rsidRDefault="00F00029">
    <w:pPr>
      <w:pStyle w:val="Stopka"/>
    </w:pPr>
    <w:r>
      <w:rPr>
        <w:noProof/>
        <w:lang w:eastAsia="pl-PL"/>
      </w:rPr>
      <mc:AlternateContent>
        <mc:Choice Requires="wps">
          <w:drawing>
            <wp:anchor distT="0" distB="0" distL="114300" distR="114300" simplePos="0" relativeHeight="251664384" behindDoc="0" locked="0" layoutInCell="0" allowOverlap="1" wp14:anchorId="5D30DAB8" wp14:editId="638583D7">
              <wp:simplePos x="0" y="0"/>
              <wp:positionH relativeFrom="rightMargin">
                <wp:posOffset>439420</wp:posOffset>
              </wp:positionH>
              <wp:positionV relativeFrom="margin">
                <wp:posOffset>6199505</wp:posOffset>
              </wp:positionV>
              <wp:extent cx="510540"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D3678" w14:textId="77777777" w:rsidR="00F00029" w:rsidRPr="00F00029" w:rsidRDefault="00F00029">
                          <w:pPr>
                            <w:pStyle w:val="Stopka"/>
                            <w:rPr>
                              <w:rFonts w:asciiTheme="majorHAnsi" w:eastAsiaTheme="majorEastAsia" w:hAnsiTheme="majorHAnsi" w:cstheme="majorBidi"/>
                              <w:sz w:val="18"/>
                              <w:szCs w:val="18"/>
                            </w:rPr>
                          </w:pPr>
                          <w:r w:rsidRPr="00F00029">
                            <w:rPr>
                              <w:rFonts w:asciiTheme="majorHAnsi" w:eastAsiaTheme="majorEastAsia" w:hAnsiTheme="majorHAnsi" w:cstheme="majorBidi"/>
                              <w:sz w:val="18"/>
                              <w:szCs w:val="18"/>
                            </w:rPr>
                            <w:t>Strona</w:t>
                          </w:r>
                          <w:r w:rsidRPr="00F00029">
                            <w:rPr>
                              <w:rFonts w:eastAsiaTheme="minorEastAsia"/>
                              <w:sz w:val="18"/>
                              <w:szCs w:val="18"/>
                            </w:rPr>
                            <w:fldChar w:fldCharType="begin"/>
                          </w:r>
                          <w:r w:rsidRPr="00F00029">
                            <w:rPr>
                              <w:sz w:val="18"/>
                              <w:szCs w:val="18"/>
                            </w:rPr>
                            <w:instrText>PAGE    \* MERGEFORMAT</w:instrText>
                          </w:r>
                          <w:r w:rsidRPr="00F00029">
                            <w:rPr>
                              <w:rFonts w:eastAsiaTheme="minorEastAsia"/>
                              <w:sz w:val="18"/>
                              <w:szCs w:val="18"/>
                            </w:rPr>
                            <w:fldChar w:fldCharType="separate"/>
                          </w:r>
                          <w:r w:rsidR="00AA1C5F" w:rsidRPr="00AA1C5F">
                            <w:rPr>
                              <w:rFonts w:asciiTheme="majorHAnsi" w:eastAsiaTheme="majorEastAsia" w:hAnsiTheme="majorHAnsi" w:cstheme="majorBidi"/>
                              <w:noProof/>
                              <w:sz w:val="18"/>
                              <w:szCs w:val="18"/>
                            </w:rPr>
                            <w:t>1</w:t>
                          </w:r>
                          <w:r w:rsidRPr="00F00029">
                            <w:rPr>
                              <w:rFonts w:asciiTheme="majorHAnsi" w:eastAsiaTheme="majorEastAsia" w:hAnsiTheme="majorHAnsi" w:cstheme="majorBidi"/>
                              <w:sz w:val="18"/>
                              <w:szCs w:val="18"/>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3" o:spid="_x0000_s1026" style="position:absolute;margin-left:34.6pt;margin-top:488.15pt;width:40.2pt;height:171.9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" o:allowincell="f" filled="f" stroked="f">
              <v:textbox style="layout-flow:vertical;mso-layout-flow-alt:bottom-to-top;mso-fit-shape-to-text:t">
                <w:txbxContent>
                  <w:p w14:paraId="65FD3678" w14:textId="77777777" w:rsidR="00F00029" w:rsidRPr="00F00029" w:rsidRDefault="00F00029">
                    <w:pPr>
                      <w:pStyle w:val="Stopka"/>
                      <w:rPr>
                        <w:rFonts w:asciiTheme="majorHAnsi" w:eastAsiaTheme="majorEastAsia" w:hAnsiTheme="majorHAnsi" w:cstheme="majorBidi"/>
                        <w:sz w:val="18"/>
                        <w:szCs w:val="18"/>
                      </w:rPr>
                    </w:pPr>
                    <w:r w:rsidRPr="00F00029">
                      <w:rPr>
                        <w:rFonts w:asciiTheme="majorHAnsi" w:eastAsiaTheme="majorEastAsia" w:hAnsiTheme="majorHAnsi" w:cstheme="majorBidi"/>
                        <w:sz w:val="18"/>
                        <w:szCs w:val="18"/>
                      </w:rPr>
                      <w:t>Strona</w:t>
                    </w:r>
                    <w:r w:rsidRPr="00F00029">
                      <w:rPr>
                        <w:rFonts w:eastAsiaTheme="minorEastAsia"/>
                        <w:sz w:val="18"/>
                        <w:szCs w:val="18"/>
                      </w:rPr>
                      <w:fldChar w:fldCharType="begin"/>
                    </w:r>
                    <w:r w:rsidRPr="00F00029">
                      <w:rPr>
                        <w:sz w:val="18"/>
                        <w:szCs w:val="18"/>
                      </w:rPr>
                      <w:instrText>PAGE    \* MERGEFORMAT</w:instrText>
                    </w:r>
                    <w:r w:rsidRPr="00F00029">
                      <w:rPr>
                        <w:rFonts w:eastAsiaTheme="minorEastAsia"/>
                        <w:sz w:val="18"/>
                        <w:szCs w:val="18"/>
                      </w:rPr>
                      <w:fldChar w:fldCharType="separate"/>
                    </w:r>
                    <w:r w:rsidR="00AA1C5F" w:rsidRPr="00AA1C5F">
                      <w:rPr>
                        <w:rFonts w:asciiTheme="majorHAnsi" w:eastAsiaTheme="majorEastAsia" w:hAnsiTheme="majorHAnsi" w:cstheme="majorBidi"/>
                        <w:noProof/>
                        <w:sz w:val="18"/>
                        <w:szCs w:val="18"/>
                      </w:rPr>
                      <w:t>1</w:t>
                    </w:r>
                    <w:r w:rsidRPr="00F00029">
                      <w:rPr>
                        <w:rFonts w:asciiTheme="majorHAnsi" w:eastAsiaTheme="majorEastAsia" w:hAnsiTheme="majorHAnsi" w:cstheme="majorBidi"/>
                        <w:sz w:val="18"/>
                        <w:szCs w:val="18"/>
                      </w:rPr>
                      <w:fldChar w:fldCharType="end"/>
                    </w:r>
                  </w:p>
                </w:txbxContent>
              </v:textbox>
              <w10:wrap anchorx="margin" anchory="margin"/>
            </v:rect>
          </w:pict>
        </mc:Fallback>
      </mc:AlternateContent>
    </w:r>
    <w:r w:rsidR="00614F16" w:rsidRPr="00ED02FB">
      <w:rPr>
        <w:noProof/>
        <w:lang w:eastAsia="pl-PL"/>
      </w:rPr>
      <w:drawing>
        <wp:anchor distT="0" distB="0" distL="114300" distR="114300" simplePos="0" relativeHeight="251662336" behindDoc="1" locked="0" layoutInCell="1" allowOverlap="1" wp14:anchorId="415FF076" wp14:editId="572130EF">
          <wp:simplePos x="0" y="0"/>
          <wp:positionH relativeFrom="page">
            <wp:posOffset>38364</wp:posOffset>
          </wp:positionH>
          <wp:positionV relativeFrom="paragraph">
            <wp:posOffset>-934056</wp:posOffset>
          </wp:positionV>
          <wp:extent cx="7524750" cy="1619250"/>
          <wp:effectExtent l="0" t="0" r="0" b="0"/>
          <wp:wrapNone/>
          <wp:docPr id="1" name="Obraz 1" descr="Napis: Lider Projektu Województwo Podkarpackie - Regionalny Ośrodek Polityki Społecznej w Rzeszowie ul. Hetmańska 9, 35-045 Rzeszów tel. 177470600 fax. 177470601 e-mail: sekretariat@rops.rzeszow.pl www.rops.rzeszow.pl&#10;Partnerzy projektu: Herb Województwa Podkarpackiego, Herb Województwa Lubelskiego, Herb Województwa Podlaskiego, Herb Województwa Świętokrzyskiego, Herb Województwa Mazowieckiego&#10;" title="Napis, 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romocja projektu\PAPIER FIRMOWY\baner papier powr ostateczny 140119_stopka_kol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4750" cy="16192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BD1B32" w14:textId="77777777" w:rsidR="009B2FF1" w:rsidRDefault="009B2FF1" w:rsidP="007653B4">
      <w:pPr>
        <w:spacing w:after="0" w:line="240" w:lineRule="auto"/>
      </w:pPr>
      <w:r>
        <w:separator/>
      </w:r>
    </w:p>
  </w:footnote>
  <w:footnote w:type="continuationSeparator" w:id="0">
    <w:p w14:paraId="547E9753" w14:textId="77777777" w:rsidR="009B2FF1" w:rsidRDefault="009B2FF1" w:rsidP="00765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F7096" w14:textId="20F9B70D" w:rsidR="007653B4" w:rsidRDefault="00B80AC1">
    <w:pPr>
      <w:pStyle w:val="Nagwek"/>
    </w:pPr>
    <w:r>
      <w:rPr>
        <w:noProof/>
        <w:lang w:eastAsia="pl-PL"/>
      </w:rPr>
      <w:drawing>
        <wp:anchor distT="0" distB="0" distL="114300" distR="114300" simplePos="0" relativeHeight="251660288" behindDoc="1" locked="0" layoutInCell="1" allowOverlap="1" wp14:anchorId="7AC28455" wp14:editId="05433142">
          <wp:simplePos x="0" y="0"/>
          <wp:positionH relativeFrom="column">
            <wp:posOffset>-911225</wp:posOffset>
          </wp:positionH>
          <wp:positionV relativeFrom="paragraph">
            <wp:posOffset>-419324</wp:posOffset>
          </wp:positionV>
          <wp:extent cx="7563154" cy="1244127"/>
          <wp:effectExtent l="0" t="0" r="0" b="0"/>
          <wp:wrapNone/>
          <wp:docPr id="3" name="Obraz 3" descr="Znak Funduszy Europejskich Wiedza Edukacja Rozwój, Flaga Rzeczpospolitej Polskiej, Flaga Unii Europejskiej Europejski Fundusz Społeczny&#10;Napis: Projekt &quot;Liderzy kooperacji&quot; realizowany w ramach Programu Operacyjnego Wiedza, Edukacja, Rozwój finansowanego ze środków Europejskiego Funduszu społecznego na lata 2014-2020" title="Znak Funduszy Europejskich Wiedza Edukacja Rozwój, Flaga Rzeczpospolitej Polskiej, Flaga Unii Europejskiej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er papier powr ostateczny 3105_nagłówek.png"/>
                  <pic:cNvPicPr/>
                </pic:nvPicPr>
                <pic:blipFill>
                  <a:blip r:embed="rId1">
                    <a:extLst>
                      <a:ext uri="{28A0092B-C50C-407E-A947-70E740481C1C}">
                        <a14:useLocalDpi xmlns:a14="http://schemas.microsoft.com/office/drawing/2010/main" val="0"/>
                      </a:ext>
                    </a:extLst>
                  </a:blip>
                  <a:stretch>
                    <a:fillRect/>
                  </a:stretch>
                </pic:blipFill>
                <pic:spPr>
                  <a:xfrm>
                    <a:off x="0" y="0"/>
                    <a:ext cx="7563154" cy="12441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E34B9"/>
    <w:multiLevelType w:val="hybridMultilevel"/>
    <w:tmpl w:val="5BA065EC"/>
    <w:lvl w:ilvl="0" w:tplc="FE9C62FE">
      <w:start w:val="1"/>
      <w:numFmt w:val="lowerLetter"/>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08A377C"/>
    <w:multiLevelType w:val="hybridMultilevel"/>
    <w:tmpl w:val="797C0EA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nsid w:val="198D7125"/>
    <w:multiLevelType w:val="multilevel"/>
    <w:tmpl w:val="CCB48BDC"/>
    <w:lvl w:ilvl="0">
      <w:start w:val="1"/>
      <w:numFmt w:val="decimal"/>
      <w:lvlText w:val="%1."/>
      <w:lvlJc w:val="left"/>
      <w:pPr>
        <w:ind w:left="786" w:hanging="360"/>
      </w:pPr>
      <w:rPr>
        <w:rFonts w:ascii="Times New Roman" w:hAnsi="Times New Roman" w:cs="Times New Roman" w:hint="default"/>
        <w:sz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3">
    <w:nsid w:val="1AA55DC0"/>
    <w:multiLevelType w:val="hybridMultilevel"/>
    <w:tmpl w:val="C7A6D2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CBE4EB2"/>
    <w:multiLevelType w:val="hybridMultilevel"/>
    <w:tmpl w:val="A2EA81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FB1137D"/>
    <w:multiLevelType w:val="hybridMultilevel"/>
    <w:tmpl w:val="557C1010"/>
    <w:lvl w:ilvl="0" w:tplc="04150001">
      <w:start w:val="1"/>
      <w:numFmt w:val="bullet"/>
      <w:lvlText w:val=""/>
      <w:lvlJc w:val="left"/>
      <w:pPr>
        <w:ind w:left="1070" w:hanging="360"/>
      </w:pPr>
      <w:rPr>
        <w:rFonts w:ascii="Symbol" w:hAnsi="Symbol" w:hint="default"/>
      </w:rPr>
    </w:lvl>
    <w:lvl w:ilvl="1" w:tplc="04150001">
      <w:start w:val="1"/>
      <w:numFmt w:val="bullet"/>
      <w:lvlText w:val=""/>
      <w:lvlJc w:val="left"/>
      <w:pPr>
        <w:ind w:left="1820" w:hanging="390"/>
      </w:pPr>
      <w:rPr>
        <w:rFonts w:ascii="Symbol" w:hAnsi="Symbol" w:hint="default"/>
        <w:sz w:val="22"/>
      </w:rPr>
    </w:lvl>
    <w:lvl w:ilvl="2" w:tplc="04150001">
      <w:start w:val="1"/>
      <w:numFmt w:val="bullet"/>
      <w:lvlText w:val=""/>
      <w:lvlJc w:val="left"/>
      <w:pPr>
        <w:ind w:left="2540" w:hanging="390"/>
      </w:pPr>
      <w:rPr>
        <w:rFonts w:ascii="Symbol" w:hAnsi="Symbol"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6">
    <w:nsid w:val="20922DFE"/>
    <w:multiLevelType w:val="hybridMultilevel"/>
    <w:tmpl w:val="525AB718"/>
    <w:lvl w:ilvl="0" w:tplc="12EC2D3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5E90BC1"/>
    <w:multiLevelType w:val="multilevel"/>
    <w:tmpl w:val="1B88A7FE"/>
    <w:lvl w:ilvl="0">
      <w:start w:val="1"/>
      <w:numFmt w:val="bullet"/>
      <w:lvlText w:val=""/>
      <w:lvlJc w:val="left"/>
      <w:pPr>
        <w:ind w:left="720" w:hanging="360"/>
      </w:pPr>
      <w:rPr>
        <w:rFonts w:ascii="Symbol" w:hAnsi="Symbol" w:hint="default"/>
        <w:b/>
      </w:rPr>
    </w:lvl>
    <w:lvl w:ilvl="1">
      <w:start w:val="1"/>
      <w:numFmt w:val="lowerLetter"/>
      <w:lvlText w:val="%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AF2138B"/>
    <w:multiLevelType w:val="hybridMultilevel"/>
    <w:tmpl w:val="24F65976"/>
    <w:lvl w:ilvl="0" w:tplc="7262730C">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E295F80"/>
    <w:multiLevelType w:val="hybridMultilevel"/>
    <w:tmpl w:val="0330AFA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nsid w:val="4F856132"/>
    <w:multiLevelType w:val="hybridMultilevel"/>
    <w:tmpl w:val="2FF2C44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4FE43228"/>
    <w:multiLevelType w:val="hybridMultilevel"/>
    <w:tmpl w:val="A09CF1B8"/>
    <w:lvl w:ilvl="0" w:tplc="0AC4834C">
      <w:start w:val="1"/>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nsid w:val="55F85D03"/>
    <w:multiLevelType w:val="hybridMultilevel"/>
    <w:tmpl w:val="FD343E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5413E40"/>
    <w:multiLevelType w:val="multilevel"/>
    <w:tmpl w:val="5B846174"/>
    <w:lvl w:ilvl="0">
      <w:start w:val="1"/>
      <w:numFmt w:val="decimal"/>
      <w:lvlText w:val="%1)"/>
      <w:lvlJc w:val="left"/>
      <w:pPr>
        <w:ind w:left="644"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7B43369"/>
    <w:multiLevelType w:val="hybridMultilevel"/>
    <w:tmpl w:val="B7DE44C4"/>
    <w:lvl w:ilvl="0" w:tplc="1E7AB072">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C53759C"/>
    <w:multiLevelType w:val="multilevel"/>
    <w:tmpl w:val="37A07728"/>
    <w:lvl w:ilvl="0">
      <w:start w:val="1"/>
      <w:numFmt w:val="bullet"/>
      <w:lvlText w:val=""/>
      <w:lvlJc w:val="left"/>
      <w:pPr>
        <w:ind w:left="720" w:hanging="360"/>
      </w:pPr>
      <w:rPr>
        <w:rFonts w:ascii="Symbol" w:hAnsi="Symbol" w:hint="default"/>
        <w:b/>
      </w:rPr>
    </w:lvl>
    <w:lvl w:ilvl="1">
      <w:start w:val="2"/>
      <w:numFmt w:val="lowerLetter"/>
      <w:lvlText w:val="%2)"/>
      <w:lvlJc w:val="left"/>
      <w:pPr>
        <w:ind w:left="780" w:hanging="420"/>
      </w:pPr>
      <w:rPr>
        <w:rFonts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5DD7266"/>
    <w:multiLevelType w:val="hybridMultilevel"/>
    <w:tmpl w:val="2A48636E"/>
    <w:lvl w:ilvl="0" w:tplc="1CDEBF28">
      <w:start w:val="1"/>
      <w:numFmt w:val="lowerLetter"/>
      <w:lvlText w:val="%1."/>
      <w:lvlJc w:val="left"/>
      <w:pPr>
        <w:ind w:left="3054" w:hanging="360"/>
      </w:pPr>
      <w:rPr>
        <w:rFonts w:hint="default"/>
      </w:rPr>
    </w:lvl>
    <w:lvl w:ilvl="1" w:tplc="04150019" w:tentative="1">
      <w:start w:val="1"/>
      <w:numFmt w:val="lowerLetter"/>
      <w:lvlText w:val="%2."/>
      <w:lvlJc w:val="left"/>
      <w:pPr>
        <w:ind w:left="3774" w:hanging="360"/>
      </w:pPr>
    </w:lvl>
    <w:lvl w:ilvl="2" w:tplc="0415001B" w:tentative="1">
      <w:start w:val="1"/>
      <w:numFmt w:val="lowerRoman"/>
      <w:lvlText w:val="%3."/>
      <w:lvlJc w:val="right"/>
      <w:pPr>
        <w:ind w:left="4494" w:hanging="180"/>
      </w:pPr>
    </w:lvl>
    <w:lvl w:ilvl="3" w:tplc="0415000F" w:tentative="1">
      <w:start w:val="1"/>
      <w:numFmt w:val="decimal"/>
      <w:lvlText w:val="%4."/>
      <w:lvlJc w:val="left"/>
      <w:pPr>
        <w:ind w:left="5214" w:hanging="360"/>
      </w:pPr>
    </w:lvl>
    <w:lvl w:ilvl="4" w:tplc="04150019" w:tentative="1">
      <w:start w:val="1"/>
      <w:numFmt w:val="lowerLetter"/>
      <w:lvlText w:val="%5."/>
      <w:lvlJc w:val="left"/>
      <w:pPr>
        <w:ind w:left="5934" w:hanging="360"/>
      </w:pPr>
    </w:lvl>
    <w:lvl w:ilvl="5" w:tplc="0415001B" w:tentative="1">
      <w:start w:val="1"/>
      <w:numFmt w:val="lowerRoman"/>
      <w:lvlText w:val="%6."/>
      <w:lvlJc w:val="right"/>
      <w:pPr>
        <w:ind w:left="6654" w:hanging="180"/>
      </w:pPr>
    </w:lvl>
    <w:lvl w:ilvl="6" w:tplc="0415000F" w:tentative="1">
      <w:start w:val="1"/>
      <w:numFmt w:val="decimal"/>
      <w:lvlText w:val="%7."/>
      <w:lvlJc w:val="left"/>
      <w:pPr>
        <w:ind w:left="7374" w:hanging="360"/>
      </w:pPr>
    </w:lvl>
    <w:lvl w:ilvl="7" w:tplc="04150019" w:tentative="1">
      <w:start w:val="1"/>
      <w:numFmt w:val="lowerLetter"/>
      <w:lvlText w:val="%8."/>
      <w:lvlJc w:val="left"/>
      <w:pPr>
        <w:ind w:left="8094" w:hanging="360"/>
      </w:pPr>
    </w:lvl>
    <w:lvl w:ilvl="8" w:tplc="0415001B" w:tentative="1">
      <w:start w:val="1"/>
      <w:numFmt w:val="lowerRoman"/>
      <w:lvlText w:val="%9."/>
      <w:lvlJc w:val="right"/>
      <w:pPr>
        <w:ind w:left="8814" w:hanging="180"/>
      </w:pPr>
    </w:lvl>
  </w:abstractNum>
  <w:abstractNum w:abstractNumId="17">
    <w:nsid w:val="7AD102B5"/>
    <w:multiLevelType w:val="hybridMultilevel"/>
    <w:tmpl w:val="2BAE0C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8"/>
  </w:num>
  <w:num w:numId="2">
    <w:abstractNumId w:val="13"/>
  </w:num>
  <w:num w:numId="3">
    <w:abstractNumId w:val="2"/>
  </w:num>
  <w:num w:numId="4">
    <w:abstractNumId w:val="11"/>
  </w:num>
  <w:num w:numId="5">
    <w:abstractNumId w:val="7"/>
  </w:num>
  <w:num w:numId="6">
    <w:abstractNumId w:val="15"/>
  </w:num>
  <w:num w:numId="7">
    <w:abstractNumId w:val="9"/>
  </w:num>
  <w:num w:numId="8">
    <w:abstractNumId w:val="10"/>
  </w:num>
  <w:num w:numId="9">
    <w:abstractNumId w:val="17"/>
  </w:num>
  <w:num w:numId="10">
    <w:abstractNumId w:val="14"/>
  </w:num>
  <w:num w:numId="11">
    <w:abstractNumId w:val="0"/>
  </w:num>
  <w:num w:numId="12">
    <w:abstractNumId w:val="4"/>
  </w:num>
  <w:num w:numId="13">
    <w:abstractNumId w:val="1"/>
  </w:num>
  <w:num w:numId="14">
    <w:abstractNumId w:val="12"/>
  </w:num>
  <w:num w:numId="15">
    <w:abstractNumId w:val="6"/>
  </w:num>
  <w:num w:numId="16">
    <w:abstractNumId w:val="3"/>
  </w:num>
  <w:num w:numId="17">
    <w:abstractNumId w:val="16"/>
  </w:num>
  <w:num w:numId="18">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3B4"/>
    <w:rsid w:val="00002571"/>
    <w:rsid w:val="00005B18"/>
    <w:rsid w:val="00010BAC"/>
    <w:rsid w:val="00010CA5"/>
    <w:rsid w:val="00012327"/>
    <w:rsid w:val="00014556"/>
    <w:rsid w:val="00030AD0"/>
    <w:rsid w:val="00035EEB"/>
    <w:rsid w:val="00041653"/>
    <w:rsid w:val="0004217F"/>
    <w:rsid w:val="00050016"/>
    <w:rsid w:val="00056BFC"/>
    <w:rsid w:val="00065D51"/>
    <w:rsid w:val="00067328"/>
    <w:rsid w:val="00071E43"/>
    <w:rsid w:val="00072E8A"/>
    <w:rsid w:val="00073E01"/>
    <w:rsid w:val="000776C6"/>
    <w:rsid w:val="000962DF"/>
    <w:rsid w:val="0009701C"/>
    <w:rsid w:val="000A24B1"/>
    <w:rsid w:val="000A5CBC"/>
    <w:rsid w:val="000B4F36"/>
    <w:rsid w:val="000C0AF3"/>
    <w:rsid w:val="000C16D3"/>
    <w:rsid w:val="000D1EDE"/>
    <w:rsid w:val="000D28FF"/>
    <w:rsid w:val="000E582E"/>
    <w:rsid w:val="000E7422"/>
    <w:rsid w:val="000F5113"/>
    <w:rsid w:val="00101508"/>
    <w:rsid w:val="001060EA"/>
    <w:rsid w:val="00110A21"/>
    <w:rsid w:val="0011398E"/>
    <w:rsid w:val="0012691D"/>
    <w:rsid w:val="00135314"/>
    <w:rsid w:val="00157431"/>
    <w:rsid w:val="0016786D"/>
    <w:rsid w:val="00171687"/>
    <w:rsid w:val="00180448"/>
    <w:rsid w:val="00187B54"/>
    <w:rsid w:val="001A197C"/>
    <w:rsid w:val="001A2C5D"/>
    <w:rsid w:val="001D03C1"/>
    <w:rsid w:val="001D6DC1"/>
    <w:rsid w:val="001E111A"/>
    <w:rsid w:val="001E30A7"/>
    <w:rsid w:val="001E3B76"/>
    <w:rsid w:val="002060E0"/>
    <w:rsid w:val="00210218"/>
    <w:rsid w:val="002207C7"/>
    <w:rsid w:val="00225EC4"/>
    <w:rsid w:val="00234CA3"/>
    <w:rsid w:val="0023611F"/>
    <w:rsid w:val="002431C5"/>
    <w:rsid w:val="00245CD7"/>
    <w:rsid w:val="002576C9"/>
    <w:rsid w:val="0026779D"/>
    <w:rsid w:val="0027219F"/>
    <w:rsid w:val="002820AC"/>
    <w:rsid w:val="002832FB"/>
    <w:rsid w:val="00284350"/>
    <w:rsid w:val="002863DE"/>
    <w:rsid w:val="00294B66"/>
    <w:rsid w:val="002A2245"/>
    <w:rsid w:val="002B4658"/>
    <w:rsid w:val="002B48B6"/>
    <w:rsid w:val="002B7073"/>
    <w:rsid w:val="002E07EA"/>
    <w:rsid w:val="003065EF"/>
    <w:rsid w:val="003264B0"/>
    <w:rsid w:val="00332A50"/>
    <w:rsid w:val="0033792F"/>
    <w:rsid w:val="00345A6B"/>
    <w:rsid w:val="003504D6"/>
    <w:rsid w:val="00355648"/>
    <w:rsid w:val="00356C87"/>
    <w:rsid w:val="00370925"/>
    <w:rsid w:val="00371506"/>
    <w:rsid w:val="00387B9F"/>
    <w:rsid w:val="00392174"/>
    <w:rsid w:val="00392C6A"/>
    <w:rsid w:val="003B0C36"/>
    <w:rsid w:val="003B66F2"/>
    <w:rsid w:val="003C0F12"/>
    <w:rsid w:val="003C2796"/>
    <w:rsid w:val="003C6A18"/>
    <w:rsid w:val="003C76CB"/>
    <w:rsid w:val="003E341A"/>
    <w:rsid w:val="00403124"/>
    <w:rsid w:val="004146ED"/>
    <w:rsid w:val="00416AAA"/>
    <w:rsid w:val="00423742"/>
    <w:rsid w:val="004441E5"/>
    <w:rsid w:val="00445387"/>
    <w:rsid w:val="0044538A"/>
    <w:rsid w:val="00446C0A"/>
    <w:rsid w:val="0046738A"/>
    <w:rsid w:val="00481FEF"/>
    <w:rsid w:val="00483026"/>
    <w:rsid w:val="004972B7"/>
    <w:rsid w:val="004B36CD"/>
    <w:rsid w:val="004C01A2"/>
    <w:rsid w:val="004C1F02"/>
    <w:rsid w:val="004C5853"/>
    <w:rsid w:val="004F4E6D"/>
    <w:rsid w:val="004F631F"/>
    <w:rsid w:val="00500183"/>
    <w:rsid w:val="0051383F"/>
    <w:rsid w:val="00517C95"/>
    <w:rsid w:val="00521541"/>
    <w:rsid w:val="00526702"/>
    <w:rsid w:val="00555CC1"/>
    <w:rsid w:val="00555D98"/>
    <w:rsid w:val="0055784C"/>
    <w:rsid w:val="00560E1C"/>
    <w:rsid w:val="00561DA0"/>
    <w:rsid w:val="00573785"/>
    <w:rsid w:val="005748DC"/>
    <w:rsid w:val="00595B58"/>
    <w:rsid w:val="005A368F"/>
    <w:rsid w:val="005B000A"/>
    <w:rsid w:val="005B289C"/>
    <w:rsid w:val="005C4CF1"/>
    <w:rsid w:val="005C5D99"/>
    <w:rsid w:val="005D315B"/>
    <w:rsid w:val="00611D06"/>
    <w:rsid w:val="00614F16"/>
    <w:rsid w:val="00623650"/>
    <w:rsid w:val="00636EDF"/>
    <w:rsid w:val="00654359"/>
    <w:rsid w:val="00661396"/>
    <w:rsid w:val="00665C8C"/>
    <w:rsid w:val="00677413"/>
    <w:rsid w:val="00683C63"/>
    <w:rsid w:val="00686713"/>
    <w:rsid w:val="00686AE5"/>
    <w:rsid w:val="0069776D"/>
    <w:rsid w:val="006A10A2"/>
    <w:rsid w:val="006C1CEE"/>
    <w:rsid w:val="006E1641"/>
    <w:rsid w:val="006E30D9"/>
    <w:rsid w:val="006E41DF"/>
    <w:rsid w:val="006F4226"/>
    <w:rsid w:val="006F4512"/>
    <w:rsid w:val="007000F4"/>
    <w:rsid w:val="007103B7"/>
    <w:rsid w:val="007108B4"/>
    <w:rsid w:val="00723A6A"/>
    <w:rsid w:val="007278FD"/>
    <w:rsid w:val="00744C59"/>
    <w:rsid w:val="00746966"/>
    <w:rsid w:val="00753F29"/>
    <w:rsid w:val="007555B0"/>
    <w:rsid w:val="007608B1"/>
    <w:rsid w:val="007653B4"/>
    <w:rsid w:val="00767A94"/>
    <w:rsid w:val="00772C49"/>
    <w:rsid w:val="0079176E"/>
    <w:rsid w:val="0079424B"/>
    <w:rsid w:val="007A05F4"/>
    <w:rsid w:val="007B0572"/>
    <w:rsid w:val="007B531D"/>
    <w:rsid w:val="007C34AF"/>
    <w:rsid w:val="007D4807"/>
    <w:rsid w:val="007D6C9F"/>
    <w:rsid w:val="007E13A1"/>
    <w:rsid w:val="007F7F84"/>
    <w:rsid w:val="00805B7A"/>
    <w:rsid w:val="00815899"/>
    <w:rsid w:val="00820CED"/>
    <w:rsid w:val="008231E6"/>
    <w:rsid w:val="00824518"/>
    <w:rsid w:val="00827ABC"/>
    <w:rsid w:val="00827EAD"/>
    <w:rsid w:val="008443BA"/>
    <w:rsid w:val="0084532C"/>
    <w:rsid w:val="00872E6B"/>
    <w:rsid w:val="00884108"/>
    <w:rsid w:val="00893479"/>
    <w:rsid w:val="008A1F77"/>
    <w:rsid w:val="008C33A4"/>
    <w:rsid w:val="008D23D1"/>
    <w:rsid w:val="008D4C68"/>
    <w:rsid w:val="008E2344"/>
    <w:rsid w:val="008E39D8"/>
    <w:rsid w:val="008F091F"/>
    <w:rsid w:val="008F67A9"/>
    <w:rsid w:val="0090103D"/>
    <w:rsid w:val="009038D2"/>
    <w:rsid w:val="0092305F"/>
    <w:rsid w:val="00924A27"/>
    <w:rsid w:val="00927124"/>
    <w:rsid w:val="0093629F"/>
    <w:rsid w:val="009422C0"/>
    <w:rsid w:val="00950857"/>
    <w:rsid w:val="00953B88"/>
    <w:rsid w:val="00957050"/>
    <w:rsid w:val="00965E89"/>
    <w:rsid w:val="0097180E"/>
    <w:rsid w:val="009922DD"/>
    <w:rsid w:val="0099451C"/>
    <w:rsid w:val="009966EA"/>
    <w:rsid w:val="00997DC4"/>
    <w:rsid w:val="009A397C"/>
    <w:rsid w:val="009B27BE"/>
    <w:rsid w:val="009B2FF1"/>
    <w:rsid w:val="009B3A21"/>
    <w:rsid w:val="009D0373"/>
    <w:rsid w:val="009D32D0"/>
    <w:rsid w:val="009E43ED"/>
    <w:rsid w:val="009E4784"/>
    <w:rsid w:val="009F0714"/>
    <w:rsid w:val="00A022B1"/>
    <w:rsid w:val="00A05024"/>
    <w:rsid w:val="00A125A9"/>
    <w:rsid w:val="00A326E4"/>
    <w:rsid w:val="00A331B4"/>
    <w:rsid w:val="00A33D92"/>
    <w:rsid w:val="00A3788F"/>
    <w:rsid w:val="00A40B97"/>
    <w:rsid w:val="00A451DB"/>
    <w:rsid w:val="00A55093"/>
    <w:rsid w:val="00A804A8"/>
    <w:rsid w:val="00A91B91"/>
    <w:rsid w:val="00A95436"/>
    <w:rsid w:val="00AA1C5F"/>
    <w:rsid w:val="00AA5DB3"/>
    <w:rsid w:val="00AB5E64"/>
    <w:rsid w:val="00AB7081"/>
    <w:rsid w:val="00AC313A"/>
    <w:rsid w:val="00AC641F"/>
    <w:rsid w:val="00AE0037"/>
    <w:rsid w:val="00AE36AC"/>
    <w:rsid w:val="00B05B37"/>
    <w:rsid w:val="00B13AD4"/>
    <w:rsid w:val="00B430DD"/>
    <w:rsid w:val="00B5199B"/>
    <w:rsid w:val="00B548D9"/>
    <w:rsid w:val="00B5669E"/>
    <w:rsid w:val="00B60FD4"/>
    <w:rsid w:val="00B7734A"/>
    <w:rsid w:val="00B80AC1"/>
    <w:rsid w:val="00B95261"/>
    <w:rsid w:val="00BA4567"/>
    <w:rsid w:val="00BB1032"/>
    <w:rsid w:val="00BC1AD4"/>
    <w:rsid w:val="00BC41B7"/>
    <w:rsid w:val="00BE77C5"/>
    <w:rsid w:val="00BF22D3"/>
    <w:rsid w:val="00BF53A9"/>
    <w:rsid w:val="00C030AD"/>
    <w:rsid w:val="00C06AD5"/>
    <w:rsid w:val="00C0734F"/>
    <w:rsid w:val="00C078C8"/>
    <w:rsid w:val="00C25CCD"/>
    <w:rsid w:val="00C27D78"/>
    <w:rsid w:val="00C528D6"/>
    <w:rsid w:val="00C617EC"/>
    <w:rsid w:val="00C61AFF"/>
    <w:rsid w:val="00C65946"/>
    <w:rsid w:val="00C65B4D"/>
    <w:rsid w:val="00C81A2B"/>
    <w:rsid w:val="00CB4F43"/>
    <w:rsid w:val="00CC19A2"/>
    <w:rsid w:val="00CC518A"/>
    <w:rsid w:val="00CD02E5"/>
    <w:rsid w:val="00CE32AD"/>
    <w:rsid w:val="00CE742C"/>
    <w:rsid w:val="00CF7D09"/>
    <w:rsid w:val="00D011FA"/>
    <w:rsid w:val="00D071D9"/>
    <w:rsid w:val="00D32C1D"/>
    <w:rsid w:val="00D3382A"/>
    <w:rsid w:val="00D36D59"/>
    <w:rsid w:val="00D4164F"/>
    <w:rsid w:val="00D416F1"/>
    <w:rsid w:val="00D4466D"/>
    <w:rsid w:val="00D63179"/>
    <w:rsid w:val="00D67339"/>
    <w:rsid w:val="00D75408"/>
    <w:rsid w:val="00D82AC5"/>
    <w:rsid w:val="00D925B5"/>
    <w:rsid w:val="00D936B4"/>
    <w:rsid w:val="00DA506F"/>
    <w:rsid w:val="00DA7BE6"/>
    <w:rsid w:val="00DB296A"/>
    <w:rsid w:val="00DC003B"/>
    <w:rsid w:val="00DC0AEA"/>
    <w:rsid w:val="00DC0D17"/>
    <w:rsid w:val="00DD19C7"/>
    <w:rsid w:val="00DE1172"/>
    <w:rsid w:val="00DF78A8"/>
    <w:rsid w:val="00DF7E84"/>
    <w:rsid w:val="00E02F56"/>
    <w:rsid w:val="00E12842"/>
    <w:rsid w:val="00E14DE9"/>
    <w:rsid w:val="00E27646"/>
    <w:rsid w:val="00E335F9"/>
    <w:rsid w:val="00E34884"/>
    <w:rsid w:val="00E47A77"/>
    <w:rsid w:val="00E553C6"/>
    <w:rsid w:val="00E73235"/>
    <w:rsid w:val="00E9432A"/>
    <w:rsid w:val="00E94CCD"/>
    <w:rsid w:val="00EC0C11"/>
    <w:rsid w:val="00EC357E"/>
    <w:rsid w:val="00EE0F7F"/>
    <w:rsid w:val="00EE42C8"/>
    <w:rsid w:val="00EE5D0E"/>
    <w:rsid w:val="00EE68F3"/>
    <w:rsid w:val="00EF01E1"/>
    <w:rsid w:val="00F00029"/>
    <w:rsid w:val="00F1604D"/>
    <w:rsid w:val="00F21897"/>
    <w:rsid w:val="00F244C3"/>
    <w:rsid w:val="00F41994"/>
    <w:rsid w:val="00F433CD"/>
    <w:rsid w:val="00F647B7"/>
    <w:rsid w:val="00F801C9"/>
    <w:rsid w:val="00F91A9F"/>
    <w:rsid w:val="00F967EA"/>
    <w:rsid w:val="00FA035A"/>
    <w:rsid w:val="00FA5C56"/>
    <w:rsid w:val="00FA5FF6"/>
    <w:rsid w:val="00FA630A"/>
    <w:rsid w:val="00FA7C99"/>
    <w:rsid w:val="00FB1FCA"/>
    <w:rsid w:val="00FB5B5F"/>
    <w:rsid w:val="00FB7658"/>
    <w:rsid w:val="00FC099B"/>
    <w:rsid w:val="00FD0C72"/>
    <w:rsid w:val="00FD296D"/>
    <w:rsid w:val="00FE5F56"/>
    <w:rsid w:val="00FF0910"/>
    <w:rsid w:val="00FF1C97"/>
    <w:rsid w:val="00FF6A41"/>
    <w:rsid w:val="00FF73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0D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F6A4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aliases w:val="A_wyliczenie,K-P_odwolanie,Akapit z listą5,maz_wyliczenie,opis dzialania"/>
    <w:basedOn w:val="Normalny"/>
    <w:qFormat/>
    <w:rsid w:val="00F91A9F"/>
    <w:pPr>
      <w:spacing w:after="120" w:line="276" w:lineRule="auto"/>
      <w:ind w:left="720" w:hanging="357"/>
      <w:contextualSpacing/>
      <w:jc w:val="both"/>
    </w:pPr>
    <w:rPr>
      <w:rFonts w:ascii="Times New Roman" w:eastAsia="Times New Roman" w:hAnsi="Times New Roman" w:cs="Times New Roman"/>
      <w:sz w:val="20"/>
      <w:szCs w:val="20"/>
      <w:lang w:val="x-none" w:eastAsia="x-none"/>
    </w:rPr>
  </w:style>
  <w:style w:type="paragraph" w:customStyle="1" w:styleId="Default">
    <w:name w:val="Default"/>
    <w:rsid w:val="00EC0C1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
    <w:basedOn w:val="Normalny"/>
    <w:link w:val="TekstprzypisudolnegoZnak"/>
    <w:uiPriority w:val="99"/>
    <w:semiHidden/>
    <w:unhideWhenUsed/>
    <w:rsid w:val="00EC0C11"/>
    <w:pPr>
      <w:spacing w:after="200" w:line="276" w:lineRule="auto"/>
    </w:pPr>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
    <w:basedOn w:val="Domylnaczcionkaakapitu"/>
    <w:link w:val="Tekstprzypisudolnego"/>
    <w:uiPriority w:val="99"/>
    <w:semiHidden/>
    <w:rsid w:val="00EC0C11"/>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EC0C11"/>
    <w:rPr>
      <w:vertAlign w:val="superscript"/>
    </w:rPr>
  </w:style>
  <w:style w:type="character" w:styleId="Pogrubienie">
    <w:name w:val="Strong"/>
    <w:basedOn w:val="Domylnaczcionkaakapitu"/>
    <w:uiPriority w:val="22"/>
    <w:qFormat/>
    <w:rsid w:val="00446C0A"/>
    <w:rPr>
      <w:b/>
      <w:bCs/>
    </w:rPr>
  </w:style>
  <w:style w:type="character" w:customStyle="1" w:styleId="Nagwek1Znak">
    <w:name w:val="Nagłówek 1 Znak"/>
    <w:basedOn w:val="Domylnaczcionkaakapitu"/>
    <w:link w:val="Nagwek1"/>
    <w:uiPriority w:val="9"/>
    <w:rsid w:val="00FF6A41"/>
    <w:rPr>
      <w:rFonts w:asciiTheme="majorHAnsi" w:eastAsiaTheme="majorEastAsia" w:hAnsiTheme="majorHAnsi" w:cstheme="majorBidi"/>
      <w:b/>
      <w:bCs/>
      <w:color w:val="2F5496" w:themeColor="accent1" w:themeShade="BF"/>
      <w:sz w:val="28"/>
      <w:szCs w:val="28"/>
    </w:rPr>
  </w:style>
  <w:style w:type="paragraph" w:styleId="NormalnyWeb">
    <w:name w:val="Normal (Web)"/>
    <w:basedOn w:val="Normalny"/>
    <w:uiPriority w:val="99"/>
    <w:semiHidden/>
    <w:unhideWhenUsed/>
    <w:rsid w:val="0079424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umerstrony">
    <w:name w:val="page number"/>
    <w:basedOn w:val="Domylnaczcionkaakapitu"/>
    <w:uiPriority w:val="99"/>
    <w:unhideWhenUsed/>
    <w:rsid w:val="00F00029"/>
  </w:style>
  <w:style w:type="paragraph" w:customStyle="1" w:styleId="default0">
    <w:name w:val="default"/>
    <w:basedOn w:val="Normalny"/>
    <w:rsid w:val="003065EF"/>
    <w:pPr>
      <w:spacing w:before="100" w:beforeAutospacing="1" w:after="100" w:afterAutospacing="1" w:line="240" w:lineRule="auto"/>
    </w:pPr>
    <w:rPr>
      <w:rFonts w:ascii="Times New Roman" w:hAnsi="Times New Roman" w:cs="Times New Roman"/>
      <w:sz w:val="24"/>
      <w:szCs w:val="24"/>
      <w:lang w:eastAsia="pl-PL"/>
    </w:rPr>
  </w:style>
  <w:style w:type="character" w:styleId="Wyrnienieintensywne">
    <w:name w:val="Intense Emphasis"/>
    <w:basedOn w:val="Domylnaczcionkaakapitu"/>
    <w:uiPriority w:val="21"/>
    <w:qFormat/>
    <w:rsid w:val="006F4512"/>
    <w:rPr>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F6A4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aliases w:val="A_wyliczenie,K-P_odwolanie,Akapit z listą5,maz_wyliczenie,opis dzialania"/>
    <w:basedOn w:val="Normalny"/>
    <w:qFormat/>
    <w:rsid w:val="00F91A9F"/>
    <w:pPr>
      <w:spacing w:after="120" w:line="276" w:lineRule="auto"/>
      <w:ind w:left="720" w:hanging="357"/>
      <w:contextualSpacing/>
      <w:jc w:val="both"/>
    </w:pPr>
    <w:rPr>
      <w:rFonts w:ascii="Times New Roman" w:eastAsia="Times New Roman" w:hAnsi="Times New Roman" w:cs="Times New Roman"/>
      <w:sz w:val="20"/>
      <w:szCs w:val="20"/>
      <w:lang w:val="x-none" w:eastAsia="x-none"/>
    </w:rPr>
  </w:style>
  <w:style w:type="paragraph" w:customStyle="1" w:styleId="Default">
    <w:name w:val="Default"/>
    <w:rsid w:val="00EC0C1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
    <w:basedOn w:val="Normalny"/>
    <w:link w:val="TekstprzypisudolnegoZnak"/>
    <w:uiPriority w:val="99"/>
    <w:semiHidden/>
    <w:unhideWhenUsed/>
    <w:rsid w:val="00EC0C11"/>
    <w:pPr>
      <w:spacing w:after="200" w:line="276" w:lineRule="auto"/>
    </w:pPr>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
    <w:basedOn w:val="Domylnaczcionkaakapitu"/>
    <w:link w:val="Tekstprzypisudolnego"/>
    <w:uiPriority w:val="99"/>
    <w:semiHidden/>
    <w:rsid w:val="00EC0C11"/>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EC0C11"/>
    <w:rPr>
      <w:vertAlign w:val="superscript"/>
    </w:rPr>
  </w:style>
  <w:style w:type="character" w:styleId="Pogrubienie">
    <w:name w:val="Strong"/>
    <w:basedOn w:val="Domylnaczcionkaakapitu"/>
    <w:uiPriority w:val="22"/>
    <w:qFormat/>
    <w:rsid w:val="00446C0A"/>
    <w:rPr>
      <w:b/>
      <w:bCs/>
    </w:rPr>
  </w:style>
  <w:style w:type="character" w:customStyle="1" w:styleId="Nagwek1Znak">
    <w:name w:val="Nagłówek 1 Znak"/>
    <w:basedOn w:val="Domylnaczcionkaakapitu"/>
    <w:link w:val="Nagwek1"/>
    <w:uiPriority w:val="9"/>
    <w:rsid w:val="00FF6A41"/>
    <w:rPr>
      <w:rFonts w:asciiTheme="majorHAnsi" w:eastAsiaTheme="majorEastAsia" w:hAnsiTheme="majorHAnsi" w:cstheme="majorBidi"/>
      <w:b/>
      <w:bCs/>
      <w:color w:val="2F5496" w:themeColor="accent1" w:themeShade="BF"/>
      <w:sz w:val="28"/>
      <w:szCs w:val="28"/>
    </w:rPr>
  </w:style>
  <w:style w:type="paragraph" w:styleId="NormalnyWeb">
    <w:name w:val="Normal (Web)"/>
    <w:basedOn w:val="Normalny"/>
    <w:uiPriority w:val="99"/>
    <w:semiHidden/>
    <w:unhideWhenUsed/>
    <w:rsid w:val="0079424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umerstrony">
    <w:name w:val="page number"/>
    <w:basedOn w:val="Domylnaczcionkaakapitu"/>
    <w:uiPriority w:val="99"/>
    <w:unhideWhenUsed/>
    <w:rsid w:val="00F00029"/>
  </w:style>
  <w:style w:type="paragraph" w:customStyle="1" w:styleId="default0">
    <w:name w:val="default"/>
    <w:basedOn w:val="Normalny"/>
    <w:rsid w:val="003065EF"/>
    <w:pPr>
      <w:spacing w:before="100" w:beforeAutospacing="1" w:after="100" w:afterAutospacing="1" w:line="240" w:lineRule="auto"/>
    </w:pPr>
    <w:rPr>
      <w:rFonts w:ascii="Times New Roman" w:hAnsi="Times New Roman" w:cs="Times New Roman"/>
      <w:sz w:val="24"/>
      <w:szCs w:val="24"/>
      <w:lang w:eastAsia="pl-PL"/>
    </w:rPr>
  </w:style>
  <w:style w:type="character" w:styleId="Wyrnienieintensywne">
    <w:name w:val="Intense Emphasis"/>
    <w:basedOn w:val="Domylnaczcionkaakapitu"/>
    <w:uiPriority w:val="21"/>
    <w:qFormat/>
    <w:rsid w:val="006F4512"/>
    <w:rPr>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14139">
      <w:bodyDiv w:val="1"/>
      <w:marLeft w:val="0"/>
      <w:marRight w:val="0"/>
      <w:marTop w:val="0"/>
      <w:marBottom w:val="0"/>
      <w:divBdr>
        <w:top w:val="none" w:sz="0" w:space="0" w:color="auto"/>
        <w:left w:val="none" w:sz="0" w:space="0" w:color="auto"/>
        <w:bottom w:val="none" w:sz="0" w:space="0" w:color="auto"/>
        <w:right w:val="none" w:sz="0" w:space="0" w:color="auto"/>
      </w:divBdr>
    </w:div>
    <w:div w:id="560290340">
      <w:bodyDiv w:val="1"/>
      <w:marLeft w:val="0"/>
      <w:marRight w:val="0"/>
      <w:marTop w:val="0"/>
      <w:marBottom w:val="0"/>
      <w:divBdr>
        <w:top w:val="none" w:sz="0" w:space="0" w:color="auto"/>
        <w:left w:val="none" w:sz="0" w:space="0" w:color="auto"/>
        <w:bottom w:val="none" w:sz="0" w:space="0" w:color="auto"/>
        <w:right w:val="none" w:sz="0" w:space="0" w:color="auto"/>
      </w:divBdr>
    </w:div>
    <w:div w:id="720054430">
      <w:bodyDiv w:val="1"/>
      <w:marLeft w:val="0"/>
      <w:marRight w:val="0"/>
      <w:marTop w:val="0"/>
      <w:marBottom w:val="0"/>
      <w:divBdr>
        <w:top w:val="none" w:sz="0" w:space="0" w:color="auto"/>
        <w:left w:val="none" w:sz="0" w:space="0" w:color="auto"/>
        <w:bottom w:val="none" w:sz="0" w:space="0" w:color="auto"/>
        <w:right w:val="none" w:sz="0" w:space="0" w:color="auto"/>
      </w:divBdr>
    </w:div>
    <w:div w:id="788285351">
      <w:bodyDiv w:val="1"/>
      <w:marLeft w:val="0"/>
      <w:marRight w:val="0"/>
      <w:marTop w:val="0"/>
      <w:marBottom w:val="0"/>
      <w:divBdr>
        <w:top w:val="none" w:sz="0" w:space="0" w:color="auto"/>
        <w:left w:val="none" w:sz="0" w:space="0" w:color="auto"/>
        <w:bottom w:val="none" w:sz="0" w:space="0" w:color="auto"/>
        <w:right w:val="none" w:sz="0" w:space="0" w:color="auto"/>
      </w:divBdr>
    </w:div>
    <w:div w:id="873348533">
      <w:bodyDiv w:val="1"/>
      <w:marLeft w:val="0"/>
      <w:marRight w:val="0"/>
      <w:marTop w:val="0"/>
      <w:marBottom w:val="0"/>
      <w:divBdr>
        <w:top w:val="none" w:sz="0" w:space="0" w:color="auto"/>
        <w:left w:val="none" w:sz="0" w:space="0" w:color="auto"/>
        <w:bottom w:val="none" w:sz="0" w:space="0" w:color="auto"/>
        <w:right w:val="none" w:sz="0" w:space="0" w:color="auto"/>
      </w:divBdr>
    </w:div>
    <w:div w:id="1105150033">
      <w:bodyDiv w:val="1"/>
      <w:marLeft w:val="0"/>
      <w:marRight w:val="0"/>
      <w:marTop w:val="0"/>
      <w:marBottom w:val="0"/>
      <w:divBdr>
        <w:top w:val="none" w:sz="0" w:space="0" w:color="auto"/>
        <w:left w:val="none" w:sz="0" w:space="0" w:color="auto"/>
        <w:bottom w:val="none" w:sz="0" w:space="0" w:color="auto"/>
        <w:right w:val="none" w:sz="0" w:space="0" w:color="auto"/>
      </w:divBdr>
    </w:div>
    <w:div w:id="1151795748">
      <w:bodyDiv w:val="1"/>
      <w:marLeft w:val="0"/>
      <w:marRight w:val="0"/>
      <w:marTop w:val="0"/>
      <w:marBottom w:val="0"/>
      <w:divBdr>
        <w:top w:val="none" w:sz="0" w:space="0" w:color="auto"/>
        <w:left w:val="none" w:sz="0" w:space="0" w:color="auto"/>
        <w:bottom w:val="none" w:sz="0" w:space="0" w:color="auto"/>
        <w:right w:val="none" w:sz="0" w:space="0" w:color="auto"/>
      </w:divBdr>
    </w:div>
    <w:div w:id="1825778044">
      <w:bodyDiv w:val="1"/>
      <w:marLeft w:val="0"/>
      <w:marRight w:val="0"/>
      <w:marTop w:val="0"/>
      <w:marBottom w:val="0"/>
      <w:divBdr>
        <w:top w:val="none" w:sz="0" w:space="0" w:color="auto"/>
        <w:left w:val="none" w:sz="0" w:space="0" w:color="auto"/>
        <w:bottom w:val="none" w:sz="0" w:space="0" w:color="auto"/>
        <w:right w:val="none" w:sz="0" w:space="0" w:color="auto"/>
      </w:divBdr>
    </w:div>
    <w:div w:id="1963805852">
      <w:bodyDiv w:val="1"/>
      <w:marLeft w:val="0"/>
      <w:marRight w:val="0"/>
      <w:marTop w:val="0"/>
      <w:marBottom w:val="0"/>
      <w:divBdr>
        <w:top w:val="none" w:sz="0" w:space="0" w:color="auto"/>
        <w:left w:val="none" w:sz="0" w:space="0" w:color="auto"/>
        <w:bottom w:val="none" w:sz="0" w:space="0" w:color="auto"/>
        <w:right w:val="none" w:sz="0" w:space="0" w:color="auto"/>
      </w:divBdr>
    </w:div>
    <w:div w:id="2077313784">
      <w:bodyDiv w:val="1"/>
      <w:marLeft w:val="0"/>
      <w:marRight w:val="0"/>
      <w:marTop w:val="0"/>
      <w:marBottom w:val="0"/>
      <w:divBdr>
        <w:top w:val="none" w:sz="0" w:space="0" w:color="auto"/>
        <w:left w:val="none" w:sz="0" w:space="0" w:color="auto"/>
        <w:bottom w:val="none" w:sz="0" w:space="0" w:color="auto"/>
        <w:right w:val="none" w:sz="0" w:space="0" w:color="auto"/>
      </w:divBdr>
    </w:div>
    <w:div w:id="213774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81CC3-289C-48A3-B886-83BD614FD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12</Pages>
  <Words>2867</Words>
  <Characters>17204</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bzglobicki</dc:creator>
  <cp:lastModifiedBy>Żuława, Agata</cp:lastModifiedBy>
  <cp:revision>21</cp:revision>
  <cp:lastPrinted>2020-09-23T10:44:00Z</cp:lastPrinted>
  <dcterms:created xsi:type="dcterms:W3CDTF">2020-09-15T08:50:00Z</dcterms:created>
  <dcterms:modified xsi:type="dcterms:W3CDTF">2020-10-06T07:49:00Z</dcterms:modified>
</cp:coreProperties>
</file>