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8D3" w:rsidRDefault="007868D3" w:rsidP="007868D3">
      <w:pPr>
        <w:jc w:val="right"/>
        <w:rPr>
          <w:b/>
        </w:rPr>
      </w:pPr>
      <w:r>
        <w:rPr>
          <w:b/>
        </w:rPr>
        <w:t>Załącznik Nr 1</w:t>
      </w:r>
    </w:p>
    <w:p w:rsidR="00727EAF" w:rsidRPr="007868D3" w:rsidRDefault="007868D3" w:rsidP="007868D3">
      <w:pPr>
        <w:jc w:val="center"/>
        <w:rPr>
          <w:b/>
        </w:rPr>
      </w:pPr>
      <w:r w:rsidRPr="007868D3">
        <w:rPr>
          <w:b/>
        </w:rPr>
        <w:t>Wykaz pomocy dyda</w:t>
      </w:r>
      <w:r w:rsidR="00B607AC">
        <w:rPr>
          <w:b/>
        </w:rPr>
        <w:t>ktycznych na zajęcia na kierunek</w:t>
      </w:r>
      <w:r w:rsidRPr="007868D3">
        <w:rPr>
          <w:b/>
        </w:rPr>
        <w:t xml:space="preserve"> technik usług kosmetycznych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775"/>
        <w:gridCol w:w="1304"/>
      </w:tblGrid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pPr>
              <w:rPr>
                <w:b/>
              </w:rPr>
            </w:pPr>
            <w:r w:rsidRPr="00A712B3">
              <w:rPr>
                <w:b/>
              </w:rPr>
              <w:t xml:space="preserve">Lp </w:t>
            </w:r>
          </w:p>
        </w:tc>
        <w:tc>
          <w:tcPr>
            <w:tcW w:w="6775" w:type="dxa"/>
          </w:tcPr>
          <w:p w:rsidR="007868D3" w:rsidRPr="00A712B3" w:rsidRDefault="007868D3" w:rsidP="009715C6">
            <w:pPr>
              <w:rPr>
                <w:b/>
              </w:rPr>
            </w:pPr>
            <w:r w:rsidRPr="00A712B3">
              <w:rPr>
                <w:b/>
              </w:rPr>
              <w:t xml:space="preserve">Produkt </w:t>
            </w:r>
          </w:p>
        </w:tc>
        <w:tc>
          <w:tcPr>
            <w:tcW w:w="1304" w:type="dxa"/>
          </w:tcPr>
          <w:p w:rsidR="007868D3" w:rsidRPr="00A712B3" w:rsidRDefault="007868D3" w:rsidP="009715C6">
            <w:pPr>
              <w:rPr>
                <w:b/>
              </w:rPr>
            </w:pPr>
            <w:r w:rsidRPr="00A712B3">
              <w:rPr>
                <w:b/>
              </w:rPr>
              <w:t xml:space="preserve">Ilość 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1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Patyczki kosmetyczne</w:t>
            </w:r>
            <w:r>
              <w:t xml:space="preserve"> 1op x 100szt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5</w:t>
            </w:r>
            <w:r>
              <w:t xml:space="preserve"> op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2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Chusty do demakijażu 15</w:t>
            </w:r>
            <w:r>
              <w:t>cm</w:t>
            </w:r>
            <w:r w:rsidRPr="00A712B3">
              <w:t>/20</w:t>
            </w:r>
            <w:r>
              <w:t>cm</w:t>
            </w:r>
            <w:r w:rsidRPr="00A712B3">
              <w:t xml:space="preserve"> (100szt)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10</w:t>
            </w:r>
            <w:r>
              <w:t xml:space="preserve"> op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3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Gaziki, kompresy jałowe 5/5 cm (100szt opakowanie)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3</w:t>
            </w:r>
            <w:r>
              <w:t xml:space="preserve"> op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4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Podkład podfoliowany do manicure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3</w:t>
            </w:r>
            <w:r>
              <w:t xml:space="preserve"> op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5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Worki do pedicure 50 szt.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3</w:t>
            </w:r>
            <w:r>
              <w:t xml:space="preserve"> op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6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chusteczki higieniczne w pudełkach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10</w:t>
            </w:r>
            <w:r>
              <w:t xml:space="preserve"> op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7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Henna czarna w kremie 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2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8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Henna brązowa w kremie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2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9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Wazelina kosmetyczna ziaja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2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10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Henna w proszku czarna i brązowa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Po 2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11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Woda utleniona 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3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12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płyn do demakijażu oczu i ust </w:t>
            </w:r>
            <w:r>
              <w:t>bielenda 200ml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4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13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Kojąco łagodzący płyn micelarny </w:t>
            </w:r>
            <w:r>
              <w:t>500ml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2</w:t>
            </w:r>
            <w:r>
              <w:t xml:space="preserve"> szt 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14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Satynowe mleczko do demakijażu</w:t>
            </w:r>
            <w:r>
              <w:t xml:space="preserve"> 500ml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2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15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Antybakteryjny tonik Bielenda </w:t>
            </w:r>
            <w:r>
              <w:t>500ml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2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16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Żel do demakijażu antybakteryjny </w:t>
            </w:r>
            <w:r>
              <w:t>bielenia 500ml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2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17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Satynowy tonik w żelu </w:t>
            </w:r>
            <w:r>
              <w:t>500ml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3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18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Hialuronowy peeling enzymatyczny</w:t>
            </w:r>
            <w:r>
              <w:t xml:space="preserve"> 150ml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2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19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Peeling enzymatyczny – drobnoziarnisty z papają i Bromelaina  do twarzy </w:t>
            </w:r>
            <w:r>
              <w:t>bielenda 150ml</w:t>
            </w:r>
            <w:bookmarkStart w:id="0" w:name="_GoBack"/>
            <w:bookmarkEnd w:id="0"/>
          </w:p>
        </w:tc>
        <w:tc>
          <w:tcPr>
            <w:tcW w:w="1304" w:type="dxa"/>
          </w:tcPr>
          <w:p w:rsidR="007868D3" w:rsidRPr="00A712B3" w:rsidRDefault="007868D3" w:rsidP="009715C6">
            <w:r>
              <w:t>1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20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Enzymatyczny peeling do twarzy do cery wrażliwej </w:t>
            </w:r>
            <w:r>
              <w:t>Bielenda 150ml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21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Peeling gommage do twarzy Bielenda</w:t>
            </w:r>
            <w:r>
              <w:t xml:space="preserve"> 150ml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22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Serum do twarzy Bielenda</w:t>
            </w:r>
          </w:p>
          <w:p w:rsidR="007868D3" w:rsidRPr="00A712B3" w:rsidRDefault="007868D3" w:rsidP="009715C6">
            <w:r w:rsidRPr="00A712B3">
              <w:t xml:space="preserve">normalizujący x3, z kawiorem 1x, energetyzujący koncentrat 1, 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5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23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Zel do usg- bielenda</w:t>
            </w:r>
            <w:r>
              <w:t xml:space="preserve"> 500ml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24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Maski algowe Bieledna </w:t>
            </w:r>
          </w:p>
          <w:p w:rsidR="007868D3" w:rsidRPr="00A712B3" w:rsidRDefault="007868D3" w:rsidP="009715C6">
            <w:r w:rsidRPr="00A712B3">
              <w:t xml:space="preserve">z węglem aktywnym x 2,  algowo- żelowa normalizująca z melisą i pokrzywą x2 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4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25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Kwas migdałowy bielenda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26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Żel przygotowujący do kwasów bielenda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27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Neutralizator bielenda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28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Maska po eksfoliacji bielenda</w:t>
            </w:r>
            <w:r>
              <w:t>150ml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2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29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Maska rozpulchniająca bielenda</w:t>
            </w:r>
            <w:r>
              <w:t xml:space="preserve"> 150ml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2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30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Maska kremowa z kwasem hialuronowym Bielenda</w:t>
            </w:r>
            <w:r>
              <w:t xml:space="preserve"> 150ml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31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Łyżeczka unny </w:t>
            </w:r>
            <w:r>
              <w:t xml:space="preserve"> 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3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32</w:t>
            </w:r>
          </w:p>
        </w:tc>
        <w:tc>
          <w:tcPr>
            <w:tcW w:w="6775" w:type="dxa"/>
          </w:tcPr>
          <w:p w:rsidR="007868D3" w:rsidRPr="00A712B3" w:rsidRDefault="007868D3" w:rsidP="009715C6">
            <w:pPr>
              <w:tabs>
                <w:tab w:val="left" w:pos="4746"/>
              </w:tabs>
            </w:pPr>
            <w:r w:rsidRPr="00A712B3">
              <w:t>Filtry do mikrodermabrazji bawełniane</w:t>
            </w:r>
            <w:r w:rsidRPr="00A712B3">
              <w:tab/>
              <w:t xml:space="preserve"> (średnie)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2</w:t>
            </w:r>
            <w:r>
              <w:t xml:space="preserve"> op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33</w:t>
            </w:r>
          </w:p>
        </w:tc>
        <w:tc>
          <w:tcPr>
            <w:tcW w:w="6775" w:type="dxa"/>
          </w:tcPr>
          <w:p w:rsidR="007868D3" w:rsidRPr="00A712B3" w:rsidRDefault="007868D3" w:rsidP="009715C6">
            <w:pPr>
              <w:tabs>
                <w:tab w:val="left" w:pos="4746"/>
              </w:tabs>
            </w:pPr>
            <w:r w:rsidRPr="00A712B3">
              <w:t>Szpatułki do alg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5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34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Żel – Krem peptydowy pod oczy Bielenda</w:t>
            </w:r>
            <w:r>
              <w:t xml:space="preserve"> 50ml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35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Kremy do twarzy bielenia:, z rutyną 1x, ochronny spf 50 1x, normalizująco matujący x1, z kwasem hialuronowym 150ml x1, 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4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36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Wosk w rolce</w:t>
            </w:r>
            <w:r>
              <w:t xml:space="preserve"> (szeroka rolka)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5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37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Szpatułki drewniane szerokość 1cm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1opakowania po 100 sztuk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38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Zel przed depilacja 500 ml 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lastRenderedPageBreak/>
              <w:t>39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Balsam łagodzący po depilacji</w:t>
            </w:r>
            <w:r>
              <w:t xml:space="preserve"> 500ml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40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Parafina kosmetyczna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3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41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Zestaw do manicure japońskiego 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42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Lakiery do paznokci 5x czerwień 5x biały 5x budyniowy do french 5x inna kolorystyka</w:t>
            </w:r>
          </w:p>
          <w:p w:rsidR="007868D3" w:rsidRPr="00A712B3" w:rsidRDefault="007868D3" w:rsidP="009715C6">
            <w:r w:rsidRPr="00A712B3">
              <w:t>(tylko nie la famme)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20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43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Baza x 5/top do lakieru x5 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10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44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Rękawice foliowe/ worki foliowe  do parafiny 100 szt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 xml:space="preserve"> op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45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Pęseta skośna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3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46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Cążki 3mm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3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47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Pędzel do henny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5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48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Balsam do ciała  czerwone wino</w:t>
            </w:r>
            <w:r>
              <w:t xml:space="preserve"> 500ml Bielenda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49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Peeling do ciała czerwone wino bielenda</w:t>
            </w:r>
            <w:r>
              <w:t xml:space="preserve"> 500g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50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Maski do ciała czerwone wino Bielenda</w:t>
            </w:r>
            <w:r>
              <w:t xml:space="preserve"> 500g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51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 koncentrat do ciała czerwone wino Bielenda</w:t>
            </w:r>
            <w:r>
              <w:t xml:space="preserve"> 500ml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52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Peeling do stóp bielenda</w:t>
            </w:r>
            <w:r>
              <w:t xml:space="preserve"> 500 Bielenda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3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53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Maska do stóp bielenda</w:t>
            </w:r>
            <w:r>
              <w:t xml:space="preserve"> 150ml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3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54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Tarka do stóp (one use) 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28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55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Sół do kąpieli stóp 1kg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2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56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Separator jednorazowe (20szt.)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 xml:space="preserve"> op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57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Pilniki do paznokci banan 180/240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30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58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Pilnik prosty 100/180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30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59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Polerka do naturalnej płytki paznokciowej </w:t>
            </w:r>
            <w:r>
              <w:t>(nabłyszczająca)</w:t>
            </w:r>
          </w:p>
        </w:tc>
        <w:tc>
          <w:tcPr>
            <w:tcW w:w="1304" w:type="dxa"/>
          </w:tcPr>
          <w:p w:rsidR="007868D3" w:rsidRPr="00A712B3" w:rsidRDefault="007868D3" w:rsidP="009715C6">
            <w:r>
              <w:t>35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60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Maska do manicure na ciepło PEGGY SAGE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4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61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Zestaw pielęgnacyjny do biustu </w:t>
            </w:r>
            <w:r>
              <w:t xml:space="preserve">Norel </w:t>
            </w:r>
            <w:r w:rsidRPr="00A712B3">
              <w:t>(serum, maska</w:t>
            </w:r>
            <w:r>
              <w:t xml:space="preserve"> kremowa tłusta</w:t>
            </w:r>
            <w:r w:rsidRPr="00A712B3">
              <w:t>, krem</w:t>
            </w:r>
            <w:r>
              <w:t xml:space="preserve"> do pielęgnacji biustu</w:t>
            </w:r>
            <w:r w:rsidRPr="00A712B3">
              <w:t>)</w:t>
            </w:r>
          </w:p>
        </w:tc>
        <w:tc>
          <w:tcPr>
            <w:tcW w:w="1304" w:type="dxa"/>
          </w:tcPr>
          <w:p w:rsidR="007868D3" w:rsidRPr="00A712B3" w:rsidRDefault="007868D3" w:rsidP="009715C6">
            <w:r>
              <w:t>2 zestawy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62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Cęgi do paznokci 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2</w:t>
            </w:r>
            <w:r>
              <w:t xml:space="preserve">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Pr="00A712B3" w:rsidRDefault="007868D3" w:rsidP="009715C6">
            <w:r>
              <w:t>63</w:t>
            </w:r>
          </w:p>
        </w:tc>
        <w:tc>
          <w:tcPr>
            <w:tcW w:w="6775" w:type="dxa"/>
          </w:tcPr>
          <w:p w:rsidR="007868D3" w:rsidRPr="00A712B3" w:rsidRDefault="007868D3" w:rsidP="009715C6">
            <w:r>
              <w:t>Lampa UV/Led 36 lub 48 W</w:t>
            </w:r>
          </w:p>
        </w:tc>
        <w:tc>
          <w:tcPr>
            <w:tcW w:w="1304" w:type="dxa"/>
          </w:tcPr>
          <w:p w:rsidR="007868D3" w:rsidRPr="00A712B3" w:rsidRDefault="007868D3" w:rsidP="009715C6">
            <w:r>
              <w:t xml:space="preserve">5 szt 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Default="007868D3" w:rsidP="009715C6">
            <w:r>
              <w:t>64</w:t>
            </w:r>
          </w:p>
        </w:tc>
        <w:tc>
          <w:tcPr>
            <w:tcW w:w="6775" w:type="dxa"/>
          </w:tcPr>
          <w:p w:rsidR="007868D3" w:rsidRDefault="007868D3" w:rsidP="009715C6">
            <w:r>
              <w:t>Primer bezkwasowy</w:t>
            </w:r>
          </w:p>
        </w:tc>
        <w:tc>
          <w:tcPr>
            <w:tcW w:w="1304" w:type="dxa"/>
          </w:tcPr>
          <w:p w:rsidR="007868D3" w:rsidRDefault="007868D3" w:rsidP="009715C6">
            <w:r>
              <w:t>2 szt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Default="007868D3" w:rsidP="009715C6">
            <w:r>
              <w:t>65</w:t>
            </w:r>
          </w:p>
        </w:tc>
        <w:tc>
          <w:tcPr>
            <w:tcW w:w="6775" w:type="dxa"/>
          </w:tcPr>
          <w:p w:rsidR="007868D3" w:rsidRDefault="007868D3" w:rsidP="009715C6">
            <w:r>
              <w:t>Baza hybrydowa – 7ml</w:t>
            </w:r>
          </w:p>
        </w:tc>
        <w:tc>
          <w:tcPr>
            <w:tcW w:w="1304" w:type="dxa"/>
          </w:tcPr>
          <w:p w:rsidR="007868D3" w:rsidRDefault="007868D3" w:rsidP="009715C6">
            <w:r>
              <w:t xml:space="preserve">5 szt 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Default="007868D3" w:rsidP="009715C6">
            <w:r>
              <w:t>66</w:t>
            </w:r>
          </w:p>
        </w:tc>
        <w:tc>
          <w:tcPr>
            <w:tcW w:w="6775" w:type="dxa"/>
          </w:tcPr>
          <w:p w:rsidR="007868D3" w:rsidRDefault="007868D3" w:rsidP="009715C6">
            <w:r>
              <w:t>Lakiery kolorowe – różne kolory 7ml</w:t>
            </w:r>
          </w:p>
        </w:tc>
        <w:tc>
          <w:tcPr>
            <w:tcW w:w="1304" w:type="dxa"/>
          </w:tcPr>
          <w:p w:rsidR="007868D3" w:rsidRDefault="007868D3" w:rsidP="009715C6">
            <w:r>
              <w:t xml:space="preserve">8 szt </w:t>
            </w:r>
          </w:p>
        </w:tc>
      </w:tr>
      <w:tr w:rsidR="007868D3" w:rsidRPr="00A712B3" w:rsidTr="007868D3">
        <w:tc>
          <w:tcPr>
            <w:tcW w:w="817" w:type="dxa"/>
          </w:tcPr>
          <w:p w:rsidR="007868D3" w:rsidRDefault="007868D3" w:rsidP="009715C6">
            <w:r>
              <w:t>67</w:t>
            </w:r>
          </w:p>
        </w:tc>
        <w:tc>
          <w:tcPr>
            <w:tcW w:w="6775" w:type="dxa"/>
          </w:tcPr>
          <w:p w:rsidR="007868D3" w:rsidRDefault="007868D3" w:rsidP="009715C6">
            <w:r>
              <w:t>Top hybrydowy – 7ml</w:t>
            </w:r>
          </w:p>
        </w:tc>
        <w:tc>
          <w:tcPr>
            <w:tcW w:w="1304" w:type="dxa"/>
          </w:tcPr>
          <w:p w:rsidR="007868D3" w:rsidRDefault="007868D3" w:rsidP="009715C6">
            <w:r>
              <w:t>5 szt</w:t>
            </w:r>
          </w:p>
        </w:tc>
      </w:tr>
    </w:tbl>
    <w:p w:rsidR="00777515" w:rsidRDefault="00777515"/>
    <w:p w:rsidR="00B607AC" w:rsidRDefault="00B607AC"/>
    <w:p w:rsidR="00B607AC" w:rsidRDefault="00B607AC"/>
    <w:p w:rsidR="00B607AC" w:rsidRDefault="00B607AC"/>
    <w:p w:rsidR="00B607AC" w:rsidRDefault="00B607AC" w:rsidP="00B607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oferta cenowa została przygotowana zgodnie z w/w wykazem. </w:t>
      </w:r>
    </w:p>
    <w:p w:rsidR="00B607AC" w:rsidRDefault="00B607AC" w:rsidP="00B607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7AC" w:rsidRDefault="00B607AC" w:rsidP="00B607A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:rsidR="00B607AC" w:rsidRDefault="00B607AC" w:rsidP="00B607AC"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C30F0A">
        <w:rPr>
          <w:rFonts w:ascii="Times New Roman" w:hAnsi="Times New Roman" w:cs="Times New Roman"/>
          <w:sz w:val="20"/>
          <w:szCs w:val="20"/>
        </w:rPr>
        <w:t>Podpis</w:t>
      </w:r>
    </w:p>
    <w:p w:rsidR="00B607AC" w:rsidRDefault="00B607AC"/>
    <w:p w:rsidR="00B607AC" w:rsidRDefault="00B607AC"/>
    <w:p w:rsidR="00B607AC" w:rsidRDefault="00B607AC"/>
    <w:p w:rsidR="00B607AC" w:rsidRDefault="00B607AC" w:rsidP="00B607AC">
      <w:pPr>
        <w:jc w:val="right"/>
      </w:pPr>
      <w:r>
        <w:t>Załącznik Nr 2</w:t>
      </w:r>
    </w:p>
    <w:p w:rsidR="007868D3" w:rsidRDefault="007868D3"/>
    <w:p w:rsidR="007868D3" w:rsidRPr="007868D3" w:rsidRDefault="007868D3" w:rsidP="007868D3">
      <w:pPr>
        <w:jc w:val="center"/>
        <w:rPr>
          <w:b/>
        </w:rPr>
      </w:pPr>
      <w:r w:rsidRPr="007868D3">
        <w:rPr>
          <w:b/>
        </w:rPr>
        <w:t xml:space="preserve">Wykaz pozostałych </w:t>
      </w:r>
      <w:r w:rsidR="00B607AC">
        <w:rPr>
          <w:b/>
        </w:rPr>
        <w:t>artykułów na zajęcia na kierunek</w:t>
      </w:r>
      <w:r w:rsidRPr="007868D3">
        <w:rPr>
          <w:b/>
        </w:rPr>
        <w:t xml:space="preserve"> technik usług kosmetycznych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775"/>
        <w:gridCol w:w="1304"/>
      </w:tblGrid>
      <w:tr w:rsidR="007868D3" w:rsidRPr="00A712B3" w:rsidTr="009715C6">
        <w:tc>
          <w:tcPr>
            <w:tcW w:w="817" w:type="dxa"/>
          </w:tcPr>
          <w:p w:rsidR="007868D3" w:rsidRPr="00A712B3" w:rsidRDefault="007868D3" w:rsidP="009715C6">
            <w:pPr>
              <w:rPr>
                <w:b/>
              </w:rPr>
            </w:pPr>
            <w:r w:rsidRPr="00A712B3">
              <w:rPr>
                <w:b/>
              </w:rPr>
              <w:t xml:space="preserve">Lp </w:t>
            </w:r>
          </w:p>
        </w:tc>
        <w:tc>
          <w:tcPr>
            <w:tcW w:w="6775" w:type="dxa"/>
          </w:tcPr>
          <w:p w:rsidR="007868D3" w:rsidRPr="00A712B3" w:rsidRDefault="007868D3" w:rsidP="009715C6">
            <w:pPr>
              <w:rPr>
                <w:b/>
              </w:rPr>
            </w:pPr>
            <w:r w:rsidRPr="00A712B3">
              <w:rPr>
                <w:b/>
              </w:rPr>
              <w:t xml:space="preserve">Produkt </w:t>
            </w:r>
          </w:p>
        </w:tc>
        <w:tc>
          <w:tcPr>
            <w:tcW w:w="1304" w:type="dxa"/>
          </w:tcPr>
          <w:p w:rsidR="007868D3" w:rsidRPr="00A712B3" w:rsidRDefault="007868D3" w:rsidP="009715C6">
            <w:pPr>
              <w:rPr>
                <w:b/>
              </w:rPr>
            </w:pPr>
            <w:r w:rsidRPr="00A712B3">
              <w:rPr>
                <w:b/>
              </w:rPr>
              <w:t xml:space="preserve">Ilość </w:t>
            </w:r>
          </w:p>
        </w:tc>
      </w:tr>
      <w:tr w:rsidR="007868D3" w:rsidRPr="00A712B3" w:rsidTr="009715C6">
        <w:tc>
          <w:tcPr>
            <w:tcW w:w="817" w:type="dxa"/>
          </w:tcPr>
          <w:p w:rsidR="007868D3" w:rsidRPr="00A712B3" w:rsidRDefault="007868D3" w:rsidP="009715C6">
            <w:r w:rsidRPr="00A712B3">
              <w:t>1.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 xml:space="preserve">Parawan </w:t>
            </w:r>
            <w:r>
              <w:t>3szkrzydłowy biały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5</w:t>
            </w:r>
            <w:r>
              <w:t xml:space="preserve"> szt</w:t>
            </w:r>
          </w:p>
        </w:tc>
      </w:tr>
      <w:tr w:rsidR="007868D3" w:rsidRPr="00A712B3" w:rsidTr="009715C6">
        <w:tc>
          <w:tcPr>
            <w:tcW w:w="817" w:type="dxa"/>
          </w:tcPr>
          <w:p w:rsidR="007868D3" w:rsidRPr="00A712B3" w:rsidRDefault="007868D3" w:rsidP="009715C6">
            <w:r w:rsidRPr="00A712B3">
              <w:t>2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Plexi na stolik do manicure 60cmx100cm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5</w:t>
            </w:r>
            <w:r>
              <w:t xml:space="preserve"> szt</w:t>
            </w:r>
          </w:p>
        </w:tc>
      </w:tr>
      <w:tr w:rsidR="007868D3" w:rsidRPr="00A712B3" w:rsidTr="009715C6">
        <w:tc>
          <w:tcPr>
            <w:tcW w:w="817" w:type="dxa"/>
          </w:tcPr>
          <w:p w:rsidR="007868D3" w:rsidRPr="00A712B3" w:rsidRDefault="007868D3" w:rsidP="009715C6">
            <w:r w:rsidRPr="00A712B3">
              <w:t xml:space="preserve">5. 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Prześcieradło w rolce</w:t>
            </w:r>
            <w:r>
              <w:t xml:space="preserve"> 50cm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1</w:t>
            </w:r>
            <w:r>
              <w:t>5 szt</w:t>
            </w:r>
          </w:p>
        </w:tc>
      </w:tr>
      <w:tr w:rsidR="007868D3" w:rsidRPr="00A712B3" w:rsidTr="009715C6">
        <w:tc>
          <w:tcPr>
            <w:tcW w:w="817" w:type="dxa"/>
          </w:tcPr>
          <w:p w:rsidR="007868D3" w:rsidRPr="00A712B3" w:rsidRDefault="007868D3" w:rsidP="009715C6">
            <w:r w:rsidRPr="00A712B3">
              <w:t>7.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Rękawiczki jednorazowe rozm. S</w:t>
            </w:r>
          </w:p>
        </w:tc>
        <w:tc>
          <w:tcPr>
            <w:tcW w:w="1304" w:type="dxa"/>
          </w:tcPr>
          <w:p w:rsidR="007868D3" w:rsidRPr="00A712B3" w:rsidRDefault="007868D3" w:rsidP="009715C6">
            <w:r w:rsidRPr="00A712B3">
              <w:t>5</w:t>
            </w:r>
            <w:r>
              <w:t xml:space="preserve"> op</w:t>
            </w:r>
          </w:p>
        </w:tc>
      </w:tr>
      <w:tr w:rsidR="007868D3" w:rsidRPr="00A712B3" w:rsidTr="009715C6">
        <w:tc>
          <w:tcPr>
            <w:tcW w:w="817" w:type="dxa"/>
          </w:tcPr>
          <w:p w:rsidR="007868D3" w:rsidRPr="00A712B3" w:rsidRDefault="007868D3" w:rsidP="009715C6">
            <w:r w:rsidRPr="00A712B3">
              <w:t>8.</w:t>
            </w:r>
          </w:p>
        </w:tc>
        <w:tc>
          <w:tcPr>
            <w:tcW w:w="6775" w:type="dxa"/>
          </w:tcPr>
          <w:p w:rsidR="007868D3" w:rsidRPr="00A712B3" w:rsidRDefault="007868D3" w:rsidP="009715C6">
            <w:r w:rsidRPr="00A712B3">
              <w:t>Rękawiczki jednorazowe rozm. M</w:t>
            </w:r>
          </w:p>
        </w:tc>
        <w:tc>
          <w:tcPr>
            <w:tcW w:w="1304" w:type="dxa"/>
          </w:tcPr>
          <w:p w:rsidR="007868D3" w:rsidRPr="00A712B3" w:rsidRDefault="007868D3" w:rsidP="009715C6">
            <w:r>
              <w:t>15 op</w:t>
            </w:r>
          </w:p>
        </w:tc>
      </w:tr>
      <w:tr w:rsidR="007868D3" w:rsidRPr="00A712B3" w:rsidTr="009715C6">
        <w:tc>
          <w:tcPr>
            <w:tcW w:w="817" w:type="dxa"/>
          </w:tcPr>
          <w:p w:rsidR="007868D3" w:rsidRPr="00A712B3" w:rsidRDefault="007868D3" w:rsidP="009715C6">
            <w:r>
              <w:t>9.</w:t>
            </w:r>
          </w:p>
        </w:tc>
        <w:tc>
          <w:tcPr>
            <w:tcW w:w="6775" w:type="dxa"/>
          </w:tcPr>
          <w:p w:rsidR="007868D3" w:rsidRPr="00A712B3" w:rsidRDefault="007868D3" w:rsidP="009715C6">
            <w:r>
              <w:t>Rękawiczki jednorazowe rozm. L</w:t>
            </w:r>
          </w:p>
        </w:tc>
        <w:tc>
          <w:tcPr>
            <w:tcW w:w="1304" w:type="dxa"/>
          </w:tcPr>
          <w:p w:rsidR="007868D3" w:rsidRPr="00A712B3" w:rsidRDefault="007868D3" w:rsidP="009715C6">
            <w:r>
              <w:t>3 op</w:t>
            </w:r>
          </w:p>
        </w:tc>
      </w:tr>
    </w:tbl>
    <w:p w:rsidR="007868D3" w:rsidRDefault="007868D3"/>
    <w:p w:rsidR="00B607AC" w:rsidRDefault="00B607AC"/>
    <w:p w:rsidR="00B607AC" w:rsidRDefault="00B607AC" w:rsidP="00B607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oferta cenowa została przygotowana zgodnie z w/w wykazem. </w:t>
      </w:r>
    </w:p>
    <w:p w:rsidR="00B607AC" w:rsidRDefault="00B607AC" w:rsidP="00B607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7AC" w:rsidRDefault="00B607AC" w:rsidP="00B607A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:rsidR="00B607AC" w:rsidRPr="00C30F0A" w:rsidRDefault="00B607AC" w:rsidP="00B607AC">
      <w:pPr>
        <w:jc w:val="right"/>
        <w:rPr>
          <w:rFonts w:ascii="Times New Roman" w:hAnsi="Times New Roman" w:cs="Times New Roman"/>
          <w:sz w:val="20"/>
          <w:szCs w:val="20"/>
        </w:rPr>
      </w:pPr>
      <w:r w:rsidRPr="00C30F0A">
        <w:rPr>
          <w:rFonts w:ascii="Times New Roman" w:hAnsi="Times New Roman" w:cs="Times New Roman"/>
          <w:sz w:val="20"/>
          <w:szCs w:val="20"/>
        </w:rPr>
        <w:t xml:space="preserve">Podpis Wykonawcy </w:t>
      </w:r>
    </w:p>
    <w:p w:rsidR="00B607AC" w:rsidRDefault="00B607AC"/>
    <w:sectPr w:rsidR="00B607AC" w:rsidSect="0072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F13" w:rsidRDefault="00A84F13" w:rsidP="00CB4B45">
      <w:pPr>
        <w:spacing w:after="0" w:line="240" w:lineRule="auto"/>
      </w:pPr>
      <w:r>
        <w:separator/>
      </w:r>
    </w:p>
  </w:endnote>
  <w:endnote w:type="continuationSeparator" w:id="0">
    <w:p w:rsidR="00A84F13" w:rsidRDefault="00A84F13" w:rsidP="00CB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F13" w:rsidRDefault="00A84F13" w:rsidP="00CB4B45">
      <w:pPr>
        <w:spacing w:after="0" w:line="240" w:lineRule="auto"/>
      </w:pPr>
      <w:r>
        <w:separator/>
      </w:r>
    </w:p>
  </w:footnote>
  <w:footnote w:type="continuationSeparator" w:id="0">
    <w:p w:rsidR="00A84F13" w:rsidRDefault="00A84F13" w:rsidP="00CB4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12"/>
    <w:rsid w:val="00003D59"/>
    <w:rsid w:val="00011E0E"/>
    <w:rsid w:val="00055F44"/>
    <w:rsid w:val="00071398"/>
    <w:rsid w:val="00074D4D"/>
    <w:rsid w:val="00080014"/>
    <w:rsid w:val="00083AA5"/>
    <w:rsid w:val="000B50C9"/>
    <w:rsid w:val="000D7D05"/>
    <w:rsid w:val="000E01B4"/>
    <w:rsid w:val="000F3187"/>
    <w:rsid w:val="00112E36"/>
    <w:rsid w:val="00124506"/>
    <w:rsid w:val="001262CE"/>
    <w:rsid w:val="00133F6C"/>
    <w:rsid w:val="00146698"/>
    <w:rsid w:val="00163B80"/>
    <w:rsid w:val="001720AC"/>
    <w:rsid w:val="00176EBC"/>
    <w:rsid w:val="001B4186"/>
    <w:rsid w:val="001C48CF"/>
    <w:rsid w:val="001D16AD"/>
    <w:rsid w:val="001D303F"/>
    <w:rsid w:val="001D3D37"/>
    <w:rsid w:val="001F2EFF"/>
    <w:rsid w:val="00261712"/>
    <w:rsid w:val="0029735E"/>
    <w:rsid w:val="002D464E"/>
    <w:rsid w:val="002F2C94"/>
    <w:rsid w:val="002F5E6C"/>
    <w:rsid w:val="00331E02"/>
    <w:rsid w:val="00332264"/>
    <w:rsid w:val="00360A63"/>
    <w:rsid w:val="003749AA"/>
    <w:rsid w:val="003832ED"/>
    <w:rsid w:val="00384082"/>
    <w:rsid w:val="003C6B66"/>
    <w:rsid w:val="003D75C2"/>
    <w:rsid w:val="004024CE"/>
    <w:rsid w:val="00454B0F"/>
    <w:rsid w:val="00487F17"/>
    <w:rsid w:val="004A599F"/>
    <w:rsid w:val="004B7774"/>
    <w:rsid w:val="004C09FD"/>
    <w:rsid w:val="004C0F2B"/>
    <w:rsid w:val="004D1868"/>
    <w:rsid w:val="004F190F"/>
    <w:rsid w:val="00505E02"/>
    <w:rsid w:val="00533252"/>
    <w:rsid w:val="00555D36"/>
    <w:rsid w:val="00566E8C"/>
    <w:rsid w:val="00585AD9"/>
    <w:rsid w:val="0059743D"/>
    <w:rsid w:val="005C1F84"/>
    <w:rsid w:val="005E17AD"/>
    <w:rsid w:val="005E572C"/>
    <w:rsid w:val="00625AB2"/>
    <w:rsid w:val="00631A56"/>
    <w:rsid w:val="00644947"/>
    <w:rsid w:val="006C5253"/>
    <w:rsid w:val="006E2AAB"/>
    <w:rsid w:val="00712B95"/>
    <w:rsid w:val="00727EAF"/>
    <w:rsid w:val="0073359C"/>
    <w:rsid w:val="00736E41"/>
    <w:rsid w:val="007646C8"/>
    <w:rsid w:val="00777515"/>
    <w:rsid w:val="007868D3"/>
    <w:rsid w:val="007A3ABA"/>
    <w:rsid w:val="007B23A9"/>
    <w:rsid w:val="007E148A"/>
    <w:rsid w:val="007F3FBB"/>
    <w:rsid w:val="00805DE7"/>
    <w:rsid w:val="00807B30"/>
    <w:rsid w:val="00830D0A"/>
    <w:rsid w:val="00853D60"/>
    <w:rsid w:val="00854641"/>
    <w:rsid w:val="008558EF"/>
    <w:rsid w:val="00856455"/>
    <w:rsid w:val="008736F5"/>
    <w:rsid w:val="0089571F"/>
    <w:rsid w:val="008A6447"/>
    <w:rsid w:val="008A78F8"/>
    <w:rsid w:val="008C6EA3"/>
    <w:rsid w:val="008D298E"/>
    <w:rsid w:val="00906275"/>
    <w:rsid w:val="00925AFB"/>
    <w:rsid w:val="00955B39"/>
    <w:rsid w:val="009606B5"/>
    <w:rsid w:val="009666A3"/>
    <w:rsid w:val="00984E7A"/>
    <w:rsid w:val="00991EFC"/>
    <w:rsid w:val="009A3737"/>
    <w:rsid w:val="009C0C75"/>
    <w:rsid w:val="009E4931"/>
    <w:rsid w:val="009F74DE"/>
    <w:rsid w:val="00A43B03"/>
    <w:rsid w:val="00A712B3"/>
    <w:rsid w:val="00A73F0A"/>
    <w:rsid w:val="00A84F13"/>
    <w:rsid w:val="00A85FFD"/>
    <w:rsid w:val="00AA400C"/>
    <w:rsid w:val="00AC77E1"/>
    <w:rsid w:val="00AD637D"/>
    <w:rsid w:val="00B01138"/>
    <w:rsid w:val="00B54F0C"/>
    <w:rsid w:val="00B607AC"/>
    <w:rsid w:val="00B70441"/>
    <w:rsid w:val="00BD0A7D"/>
    <w:rsid w:val="00BE68B0"/>
    <w:rsid w:val="00BE75DC"/>
    <w:rsid w:val="00BF51A4"/>
    <w:rsid w:val="00C12EE3"/>
    <w:rsid w:val="00C23AF7"/>
    <w:rsid w:val="00C30647"/>
    <w:rsid w:val="00C324D0"/>
    <w:rsid w:val="00C6043E"/>
    <w:rsid w:val="00C655C8"/>
    <w:rsid w:val="00CB4B45"/>
    <w:rsid w:val="00CC0477"/>
    <w:rsid w:val="00CF3EDD"/>
    <w:rsid w:val="00D03511"/>
    <w:rsid w:val="00D1398E"/>
    <w:rsid w:val="00D174F2"/>
    <w:rsid w:val="00D55610"/>
    <w:rsid w:val="00D56D43"/>
    <w:rsid w:val="00D56F58"/>
    <w:rsid w:val="00D63F13"/>
    <w:rsid w:val="00D74F66"/>
    <w:rsid w:val="00D864DA"/>
    <w:rsid w:val="00DB2BCB"/>
    <w:rsid w:val="00DE4BD6"/>
    <w:rsid w:val="00DF46A5"/>
    <w:rsid w:val="00DF5CAE"/>
    <w:rsid w:val="00DF79A4"/>
    <w:rsid w:val="00E044C1"/>
    <w:rsid w:val="00E07C00"/>
    <w:rsid w:val="00E259DB"/>
    <w:rsid w:val="00E36066"/>
    <w:rsid w:val="00E52C17"/>
    <w:rsid w:val="00E5300D"/>
    <w:rsid w:val="00E551AA"/>
    <w:rsid w:val="00E57825"/>
    <w:rsid w:val="00E66CE7"/>
    <w:rsid w:val="00E93E7D"/>
    <w:rsid w:val="00EC4DC6"/>
    <w:rsid w:val="00F167F7"/>
    <w:rsid w:val="00F265E3"/>
    <w:rsid w:val="00F33363"/>
    <w:rsid w:val="00F75668"/>
    <w:rsid w:val="00F85FFF"/>
    <w:rsid w:val="00FA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D393A-E3EF-4DE0-A9FC-3C92CB60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EAF"/>
  </w:style>
  <w:style w:type="paragraph" w:styleId="Nagwek1">
    <w:name w:val="heading 1"/>
    <w:basedOn w:val="Normalny"/>
    <w:link w:val="Nagwek1Znak"/>
    <w:uiPriority w:val="9"/>
    <w:qFormat/>
    <w:rsid w:val="00F75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5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1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B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B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B4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756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5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F7566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CEC45-D3BE-42EC-9935-9CC170A4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uczeń</cp:lastModifiedBy>
  <cp:revision>2</cp:revision>
  <cp:lastPrinted>2020-09-25T07:17:00Z</cp:lastPrinted>
  <dcterms:created xsi:type="dcterms:W3CDTF">2020-09-25T07:18:00Z</dcterms:created>
  <dcterms:modified xsi:type="dcterms:W3CDTF">2020-09-25T07:18:00Z</dcterms:modified>
</cp:coreProperties>
</file>