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C467" w14:textId="33CB0E91" w:rsidR="00356C2D" w:rsidRPr="00AA2788" w:rsidRDefault="00E91012" w:rsidP="006D7DAE">
      <w:pPr>
        <w:rPr>
          <w:b/>
        </w:rPr>
      </w:pPr>
      <w:r w:rsidRPr="00AA2788">
        <w:rPr>
          <w:b/>
        </w:rPr>
        <w:t>Załącznik nr 3</w:t>
      </w:r>
      <w:r w:rsidR="00B4019F" w:rsidRPr="00AA2788">
        <w:rPr>
          <w:b/>
        </w:rPr>
        <w:t xml:space="preserve"> do SIWZ</w:t>
      </w:r>
    </w:p>
    <w:p w14:paraId="7D09C134" w14:textId="29640398" w:rsidR="00B4019F" w:rsidRPr="00B4019F" w:rsidRDefault="00345907" w:rsidP="00B401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Specyfikacja techniczna</w:t>
      </w:r>
    </w:p>
    <w:p w14:paraId="0E4FC277" w14:textId="00DAA4CA" w:rsidR="00B4241B" w:rsidRPr="009F1C3C" w:rsidRDefault="004D2B09" w:rsidP="006B2646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 w:rsidRPr="004D2B09">
        <w:rPr>
          <w:b/>
          <w:bCs/>
        </w:rPr>
        <w:t>Cyfrowy aparat fotograficzny z obiektywem systemowym</w:t>
      </w:r>
    </w:p>
    <w:tbl>
      <w:tblPr>
        <w:tblStyle w:val="Tabela-Siatka"/>
        <w:tblW w:w="16019" w:type="dxa"/>
        <w:tblInd w:w="-431" w:type="dxa"/>
        <w:tblLook w:val="04A0" w:firstRow="1" w:lastRow="0" w:firstColumn="1" w:lastColumn="0" w:noHBand="0" w:noVBand="1"/>
      </w:tblPr>
      <w:tblGrid>
        <w:gridCol w:w="1355"/>
        <w:gridCol w:w="7293"/>
        <w:gridCol w:w="7371"/>
      </w:tblGrid>
      <w:tr w:rsidR="00345907" w14:paraId="0A643D76" w14:textId="6C2A52A5" w:rsidTr="00345907">
        <w:tc>
          <w:tcPr>
            <w:tcW w:w="1355" w:type="dxa"/>
          </w:tcPr>
          <w:p w14:paraId="46635972" w14:textId="61AD5E11" w:rsidR="00345907" w:rsidRPr="006D7DAE" w:rsidRDefault="00345907" w:rsidP="00345907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kompletów</w:t>
            </w:r>
          </w:p>
        </w:tc>
        <w:tc>
          <w:tcPr>
            <w:tcW w:w="7293" w:type="dxa"/>
          </w:tcPr>
          <w:p w14:paraId="7775C777" w14:textId="0FB5A40E" w:rsidR="00345907" w:rsidRPr="006D7DAE" w:rsidRDefault="00345907" w:rsidP="00A8433A">
            <w:pPr>
              <w:pStyle w:val="Akapitzlist"/>
              <w:ind w:left="0"/>
              <w:jc w:val="center"/>
              <w:rPr>
                <w:b/>
                <w:bCs/>
              </w:rPr>
            </w:pPr>
            <w:bookmarkStart w:id="0" w:name="_Hlk51567239"/>
            <w:r w:rsidRPr="006D7DAE">
              <w:rPr>
                <w:b/>
                <w:bCs/>
              </w:rPr>
              <w:t>Zestawienie i charakterystyka (wymagania minimalne) kompletu</w:t>
            </w:r>
          </w:p>
        </w:tc>
        <w:tc>
          <w:tcPr>
            <w:tcW w:w="7371" w:type="dxa"/>
          </w:tcPr>
          <w:p w14:paraId="2EB172FD" w14:textId="7E8238BC" w:rsidR="00345907" w:rsidRPr="00345907" w:rsidRDefault="00345907" w:rsidP="00980D30">
            <w:pPr>
              <w:pStyle w:val="Akapitzlist"/>
              <w:ind w:left="0"/>
              <w:jc w:val="center"/>
              <w:rPr>
                <w:b/>
              </w:rPr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</w:p>
        </w:tc>
      </w:tr>
      <w:tr w:rsidR="00345907" w14:paraId="08C4B676" w14:textId="68950EE0" w:rsidTr="00345907">
        <w:tc>
          <w:tcPr>
            <w:tcW w:w="1355" w:type="dxa"/>
            <w:vAlign w:val="center"/>
          </w:tcPr>
          <w:p w14:paraId="67746252" w14:textId="7F7C0D5B" w:rsidR="00345907" w:rsidRPr="00345907" w:rsidRDefault="00345907" w:rsidP="00345907">
            <w:pPr>
              <w:jc w:val="center"/>
              <w:rPr>
                <w:b/>
              </w:rPr>
            </w:pPr>
            <w:r w:rsidRPr="00345907">
              <w:rPr>
                <w:b/>
              </w:rPr>
              <w:t>2</w:t>
            </w:r>
          </w:p>
        </w:tc>
        <w:tc>
          <w:tcPr>
            <w:tcW w:w="7293" w:type="dxa"/>
            <w:vAlign w:val="center"/>
          </w:tcPr>
          <w:p w14:paraId="281D86EA" w14:textId="6C6B3245" w:rsidR="00345907" w:rsidRPr="00385521" w:rsidRDefault="00345907" w:rsidP="00584D66">
            <w:pPr>
              <w:pStyle w:val="Akapitzlist"/>
              <w:numPr>
                <w:ilvl w:val="1"/>
                <w:numId w:val="2"/>
              </w:numPr>
              <w:ind w:left="357" w:hanging="357"/>
            </w:pPr>
            <w:bookmarkStart w:id="1" w:name="_Hlk49848730"/>
            <w:r w:rsidRPr="00385521">
              <w:t xml:space="preserve">Cyfrowy aparat fotograficzny </w:t>
            </w:r>
            <w:r>
              <w:t xml:space="preserve">– </w:t>
            </w:r>
            <w:r w:rsidRPr="00AC773B">
              <w:rPr>
                <w:b/>
                <w:bCs/>
              </w:rPr>
              <w:t>1 szt.</w:t>
            </w:r>
          </w:p>
          <w:p w14:paraId="4D611D8E" w14:textId="758DE745" w:rsidR="00345907" w:rsidRDefault="00345907" w:rsidP="003A7268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m</w:t>
            </w:r>
            <w:r w:rsidRPr="008A60EC">
              <w:t xml:space="preserve">atryca </w:t>
            </w:r>
            <w:proofErr w:type="spellStart"/>
            <w:r w:rsidRPr="008A60EC">
              <w:t>pełnoklatkowa</w:t>
            </w:r>
            <w:proofErr w:type="spellEnd"/>
            <w:r w:rsidRPr="008A60EC">
              <w:t xml:space="preserve"> o rozdzielczości co najmniej 45 mln pikseli;</w:t>
            </w:r>
          </w:p>
          <w:p w14:paraId="21B7ABED" w14:textId="4F326843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ż</w:t>
            </w:r>
            <w:r w:rsidRPr="008A60EC">
              <w:t>ywotność́ migawki co najmniej 200 000 według deklaracji producenta;</w:t>
            </w:r>
          </w:p>
          <w:p w14:paraId="1E4B66AF" w14:textId="3AB99B9B" w:rsidR="00345907" w:rsidRPr="005B2F91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  <w:rPr>
                <w:b/>
                <w:color w:val="FF0000"/>
              </w:rPr>
            </w:pPr>
            <w:bookmarkStart w:id="2" w:name="_Hlk49850080"/>
            <w:r w:rsidRPr="005B2F91">
              <w:rPr>
                <w:b/>
                <w:color w:val="FF0000"/>
              </w:rPr>
              <w:t>min. 5 stopniowa stabilizacja obrazu</w:t>
            </w:r>
            <w:r w:rsidR="00081900" w:rsidRPr="005B2F91">
              <w:rPr>
                <w:color w:val="FF0000"/>
                <w:vertAlign w:val="superscript"/>
              </w:rPr>
              <w:t xml:space="preserve"> </w:t>
            </w:r>
            <w:r w:rsidR="00081900" w:rsidRPr="005B2F91">
              <w:rPr>
                <w:b/>
                <w:color w:val="FF0000"/>
                <w:vertAlign w:val="superscript"/>
              </w:rPr>
              <w:t>1</w:t>
            </w:r>
            <w:r w:rsidRPr="005B2F91">
              <w:rPr>
                <w:b/>
                <w:color w:val="FF0000"/>
              </w:rPr>
              <w:t xml:space="preserve"> </w:t>
            </w:r>
          </w:p>
          <w:bookmarkEnd w:id="2"/>
          <w:p w14:paraId="4DAF1B45" w14:textId="075021AA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a</w:t>
            </w:r>
            <w:r w:rsidRPr="008A60EC">
              <w:t>utofocus;</w:t>
            </w:r>
          </w:p>
          <w:p w14:paraId="51B5FBC9" w14:textId="27E6319A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b</w:t>
            </w:r>
            <w:r w:rsidRPr="008A60EC">
              <w:t>ezprzewodowe sterowanie lampami błyskowymi;</w:t>
            </w:r>
          </w:p>
          <w:p w14:paraId="4D892011" w14:textId="1C1C9E92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n</w:t>
            </w:r>
            <w:r w:rsidRPr="008A60EC">
              <w:t xml:space="preserve">agrywanie filmu w rozdz. minimum 4K przy minimum 30 </w:t>
            </w:r>
            <w:proofErr w:type="spellStart"/>
            <w:r w:rsidRPr="008A60EC">
              <w:t>kl</w:t>
            </w:r>
            <w:proofErr w:type="spellEnd"/>
            <w:r w:rsidRPr="008A60EC">
              <w:t>/s;</w:t>
            </w:r>
          </w:p>
          <w:p w14:paraId="20A0020C" w14:textId="31F0DBA5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z</w:t>
            </w:r>
            <w:r w:rsidRPr="008A60EC">
              <w:t>apis plików w formacie RAW;</w:t>
            </w:r>
          </w:p>
          <w:p w14:paraId="357B3FFB" w14:textId="5886D5E2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ł</w:t>
            </w:r>
            <w:r w:rsidRPr="008A60EC">
              <w:t>ączność Bluetooth i Wi-Fi;</w:t>
            </w:r>
          </w:p>
          <w:p w14:paraId="54524DCF" w14:textId="63745B95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d</w:t>
            </w:r>
            <w:r w:rsidRPr="008A60EC">
              <w:t xml:space="preserve">wa </w:t>
            </w:r>
            <w:proofErr w:type="spellStart"/>
            <w:r w:rsidRPr="008A60EC">
              <w:t>sloty</w:t>
            </w:r>
            <w:proofErr w:type="spellEnd"/>
            <w:r w:rsidRPr="008A60EC">
              <w:t xml:space="preserve"> kart pamięci;</w:t>
            </w:r>
          </w:p>
          <w:p w14:paraId="747FDEEE" w14:textId="1409328F" w:rsidR="00345907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e</w:t>
            </w:r>
            <w:r w:rsidRPr="008A60EC">
              <w:t>lektroniczna migawka;</w:t>
            </w:r>
          </w:p>
          <w:p w14:paraId="68983D68" w14:textId="5CADA4B3" w:rsidR="00345907" w:rsidRPr="008A60EC" w:rsidRDefault="00345907" w:rsidP="00385521">
            <w:pPr>
              <w:pStyle w:val="Akapitzlist"/>
              <w:numPr>
                <w:ilvl w:val="0"/>
                <w:numId w:val="3"/>
              </w:numPr>
              <w:ind w:left="714" w:hanging="357"/>
            </w:pPr>
            <w:r>
              <w:t>m</w:t>
            </w:r>
            <w:r w:rsidRPr="008A60EC">
              <w:t>echaniczna migawka min. 10 klatek/s;</w:t>
            </w:r>
          </w:p>
          <w:p w14:paraId="627FF41C" w14:textId="0FFDFA0E" w:rsidR="00345907" w:rsidRPr="008A60EC" w:rsidRDefault="00345907" w:rsidP="00584D66">
            <w:pPr>
              <w:pStyle w:val="Akapitzlist"/>
              <w:numPr>
                <w:ilvl w:val="1"/>
                <w:numId w:val="2"/>
              </w:numPr>
              <w:spacing w:after="160"/>
              <w:ind w:left="357" w:hanging="357"/>
              <w:rPr>
                <w:bCs/>
              </w:rPr>
            </w:pPr>
            <w:r w:rsidRPr="008A60EC">
              <w:rPr>
                <w:bCs/>
              </w:rPr>
              <w:t xml:space="preserve">Obiektyw systemowy standard zoom w zakresie 24 mm-70 mm (+/- 5mm), światło min: f/2,8 – </w:t>
            </w:r>
            <w:r w:rsidRPr="00AC773B">
              <w:rPr>
                <w:b/>
              </w:rPr>
              <w:t>1</w:t>
            </w:r>
            <w:r w:rsidRPr="008A60EC">
              <w:rPr>
                <w:b/>
              </w:rPr>
              <w:t xml:space="preserve"> szt.</w:t>
            </w:r>
          </w:p>
          <w:p w14:paraId="33789CD1" w14:textId="1D6E9AF8" w:rsidR="00345907" w:rsidRPr="008A60EC" w:rsidRDefault="00345907" w:rsidP="00584D66">
            <w:pPr>
              <w:pStyle w:val="Akapitzlist"/>
              <w:numPr>
                <w:ilvl w:val="1"/>
                <w:numId w:val="2"/>
              </w:numPr>
              <w:ind w:left="357" w:hanging="357"/>
            </w:pPr>
            <w:r>
              <w:t>D</w:t>
            </w:r>
            <w:r w:rsidRPr="008A60EC">
              <w:t>edykowane oprogramowanie do obróbki</w:t>
            </w:r>
            <w:r>
              <w:t xml:space="preserve"> </w:t>
            </w:r>
            <w:r w:rsidRPr="008A60EC">
              <w:t xml:space="preserve"> plików wygenerowanych przez urządzenie</w:t>
            </w:r>
            <w:r>
              <w:t xml:space="preserve"> – </w:t>
            </w:r>
            <w:r w:rsidRPr="00AC773B">
              <w:rPr>
                <w:b/>
                <w:bCs/>
              </w:rPr>
              <w:t>1 szt.</w:t>
            </w:r>
          </w:p>
          <w:p w14:paraId="3524D631" w14:textId="373BD231" w:rsidR="00345907" w:rsidRPr="008A60EC" w:rsidRDefault="00345907" w:rsidP="00584D66">
            <w:pPr>
              <w:pStyle w:val="Akapitzlist"/>
              <w:numPr>
                <w:ilvl w:val="1"/>
                <w:numId w:val="2"/>
              </w:numPr>
              <w:ind w:left="357" w:hanging="357"/>
            </w:pPr>
            <w:r w:rsidRPr="008A60EC">
              <w:t>Zapasow</w:t>
            </w:r>
            <w:r>
              <w:t>y</w:t>
            </w:r>
            <w:r w:rsidRPr="008A60EC">
              <w:t xml:space="preserve"> akumulator dedykowan</w:t>
            </w:r>
            <w:r>
              <w:t>y</w:t>
            </w:r>
            <w:r w:rsidRPr="008A60EC">
              <w:t xml:space="preserve"> do systemu </w:t>
            </w:r>
            <w:r>
              <w:t xml:space="preserve">aparatu </w:t>
            </w:r>
            <w:r w:rsidRPr="008A60EC">
              <w:t xml:space="preserve">– </w:t>
            </w:r>
            <w:r w:rsidRPr="00AC773B">
              <w:rPr>
                <w:b/>
                <w:bCs/>
              </w:rPr>
              <w:t>2</w:t>
            </w:r>
            <w:r w:rsidRPr="008A60EC">
              <w:rPr>
                <w:b/>
                <w:bCs/>
              </w:rPr>
              <w:t xml:space="preserve"> szt.</w:t>
            </w:r>
          </w:p>
          <w:p w14:paraId="6139EE97" w14:textId="3C48BF57" w:rsidR="00345907" w:rsidRPr="008A60EC" w:rsidRDefault="00345907" w:rsidP="00584D66">
            <w:pPr>
              <w:pStyle w:val="Akapitzlist"/>
              <w:numPr>
                <w:ilvl w:val="1"/>
                <w:numId w:val="2"/>
              </w:numPr>
              <w:ind w:left="357" w:hanging="357"/>
            </w:pPr>
            <w:r w:rsidRPr="005B2F91">
              <w:rPr>
                <w:b/>
                <w:color w:val="FF0000"/>
              </w:rPr>
              <w:t>Karta pamięci o pojemności co najmniej 128 GB</w:t>
            </w:r>
            <w:r w:rsidR="00745116" w:rsidRPr="005B2F91">
              <w:rPr>
                <w:b/>
                <w:color w:val="FF0000"/>
              </w:rPr>
              <w:t xml:space="preserve"> i prędkością</w:t>
            </w:r>
            <w:r w:rsidRPr="005B2F91">
              <w:rPr>
                <w:b/>
                <w:color w:val="FF0000"/>
              </w:rPr>
              <w:t xml:space="preserve"> zapisu co najmniej 200 MB/s </w:t>
            </w:r>
            <w:r w:rsidR="00745116" w:rsidRPr="005B2F91">
              <w:rPr>
                <w:b/>
                <w:color w:val="FF0000"/>
              </w:rPr>
              <w:t>oraz</w:t>
            </w:r>
            <w:r w:rsidRPr="005B2F91">
              <w:rPr>
                <w:b/>
                <w:color w:val="FF0000"/>
              </w:rPr>
              <w:t xml:space="preserve"> </w:t>
            </w:r>
            <w:r w:rsidR="00745116" w:rsidRPr="005B2F91">
              <w:rPr>
                <w:b/>
                <w:color w:val="FF0000"/>
              </w:rPr>
              <w:t xml:space="preserve">prędkością </w:t>
            </w:r>
            <w:r w:rsidRPr="005B2F91">
              <w:rPr>
                <w:b/>
                <w:color w:val="FF0000"/>
              </w:rPr>
              <w:t>odczytu co najmniej 200 MB/s</w:t>
            </w:r>
            <w:r w:rsidR="00081900" w:rsidRPr="005B2F91">
              <w:rPr>
                <w:b/>
                <w:color w:val="FF0000"/>
              </w:rPr>
              <w:t xml:space="preserve"> </w:t>
            </w:r>
            <w:r w:rsidR="00081900" w:rsidRPr="005B2F91">
              <w:rPr>
                <w:b/>
                <w:color w:val="FF0000"/>
                <w:vertAlign w:val="superscript"/>
              </w:rPr>
              <w:t>2</w:t>
            </w:r>
            <w:r w:rsidRPr="00081900">
              <w:t xml:space="preserve"> </w:t>
            </w:r>
            <w:r w:rsidRPr="008A60EC">
              <w:t xml:space="preserve">kompatybilna ze specyfikowanym aparatem fotograficznym – </w:t>
            </w:r>
            <w:r w:rsidRPr="00AC773B">
              <w:rPr>
                <w:b/>
                <w:bCs/>
              </w:rPr>
              <w:t>2</w:t>
            </w:r>
            <w:r w:rsidRPr="008A60EC">
              <w:rPr>
                <w:b/>
                <w:bCs/>
              </w:rPr>
              <w:t xml:space="preserve"> szt.</w:t>
            </w:r>
          </w:p>
          <w:p w14:paraId="69BFFE2B" w14:textId="2797CAAF" w:rsidR="00345907" w:rsidRPr="00187B2A" w:rsidRDefault="00345907" w:rsidP="00584D66">
            <w:pPr>
              <w:pStyle w:val="Akapitzlist"/>
              <w:numPr>
                <w:ilvl w:val="1"/>
                <w:numId w:val="2"/>
              </w:numPr>
              <w:ind w:left="357" w:hanging="357"/>
              <w:rPr>
                <w:bCs/>
              </w:rPr>
            </w:pPr>
            <w:r w:rsidRPr="008A60EC">
              <w:rPr>
                <w:bCs/>
              </w:rPr>
              <w:t>Zestaw do rejestracji audio-video kompatybilny z aparatem</w:t>
            </w:r>
            <w:r>
              <w:rPr>
                <w:bCs/>
              </w:rPr>
              <w:t xml:space="preserve"> – </w:t>
            </w:r>
            <w:r w:rsidRPr="00187B2A">
              <w:rPr>
                <w:b/>
              </w:rPr>
              <w:t>1 szt.</w:t>
            </w:r>
            <w:r w:rsidRPr="008A60EC">
              <w:rPr>
                <w:bCs/>
              </w:rPr>
              <w:t xml:space="preserve"> </w:t>
            </w:r>
            <w:r w:rsidRPr="00187B2A">
              <w:rPr>
                <w:bCs/>
              </w:rPr>
              <w:t xml:space="preserve">W skład zestawu wchodzi: mikrofon krawatowy – </w:t>
            </w:r>
            <w:r w:rsidRPr="00187B2A">
              <w:rPr>
                <w:b/>
              </w:rPr>
              <w:t>min. 2 szt.</w:t>
            </w:r>
            <w:r w:rsidRPr="00187B2A">
              <w:rPr>
                <w:bCs/>
              </w:rPr>
              <w:t xml:space="preserve">, </w:t>
            </w:r>
            <w:proofErr w:type="spellStart"/>
            <w:r w:rsidRPr="00187B2A">
              <w:rPr>
                <w:bCs/>
              </w:rPr>
              <w:t>mikroport</w:t>
            </w:r>
            <w:proofErr w:type="spellEnd"/>
            <w:r w:rsidRPr="00187B2A">
              <w:rPr>
                <w:bCs/>
              </w:rPr>
              <w:t xml:space="preserve"> – </w:t>
            </w:r>
            <w:r w:rsidRPr="00187B2A">
              <w:rPr>
                <w:b/>
              </w:rPr>
              <w:t>min 2 szt.</w:t>
            </w:r>
            <w:r w:rsidRPr="00187B2A">
              <w:rPr>
                <w:bCs/>
              </w:rPr>
              <w:t xml:space="preserve">, mikrofon kierunkowy – </w:t>
            </w:r>
            <w:r w:rsidRPr="00187B2A">
              <w:rPr>
                <w:b/>
              </w:rPr>
              <w:t>min. 2 szt.</w:t>
            </w:r>
          </w:p>
          <w:p w14:paraId="3D83F0AC" w14:textId="2FE80E94" w:rsidR="00345907" w:rsidRPr="009B775E" w:rsidRDefault="00345907" w:rsidP="009B775E">
            <w:pPr>
              <w:pStyle w:val="Akapitzlist"/>
              <w:numPr>
                <w:ilvl w:val="1"/>
                <w:numId w:val="2"/>
              </w:numPr>
              <w:tabs>
                <w:tab w:val="left" w:pos="2775"/>
              </w:tabs>
              <w:ind w:left="357" w:hanging="357"/>
              <w:rPr>
                <w:bCs/>
              </w:rPr>
            </w:pPr>
            <w:r w:rsidRPr="008B7794">
              <w:rPr>
                <w:bCs/>
              </w:rPr>
              <w:t xml:space="preserve">Zewnętrzna lampa błyskowa z systemem TTL dedykowana do systemu aparatu o liczbie przewodniej od 40 do 60 </w:t>
            </w:r>
            <w:r w:rsidRPr="008A60EC">
              <w:rPr>
                <w:bCs/>
              </w:rPr>
              <w:t xml:space="preserve">– </w:t>
            </w:r>
            <w:r w:rsidRPr="00C033CC">
              <w:rPr>
                <w:b/>
              </w:rPr>
              <w:t>1</w:t>
            </w:r>
            <w:r w:rsidRPr="008A60EC">
              <w:rPr>
                <w:b/>
              </w:rPr>
              <w:t xml:space="preserve"> </w:t>
            </w:r>
            <w:r w:rsidRPr="009B775E">
              <w:rPr>
                <w:b/>
              </w:rPr>
              <w:t>szt.</w:t>
            </w:r>
            <w:r w:rsidRPr="009B775E">
              <w:rPr>
                <w:bCs/>
              </w:rPr>
              <w:t xml:space="preserve"> </w:t>
            </w:r>
            <w:r w:rsidR="009B775E" w:rsidRPr="009B775E">
              <w:rPr>
                <w:rFonts w:ascii="Calibri" w:hAnsi="Calibri" w:cs="Calibri"/>
              </w:rPr>
              <w:t xml:space="preserve">z dodatkowymi akumulatorami – </w:t>
            </w:r>
            <w:r w:rsidR="009B775E" w:rsidRPr="0049607D">
              <w:rPr>
                <w:rFonts w:ascii="Calibri" w:hAnsi="Calibri" w:cs="Calibri"/>
                <w:b/>
              </w:rPr>
              <w:t>2 komplety</w:t>
            </w:r>
            <w:r w:rsidR="009B775E" w:rsidRPr="009B775E">
              <w:rPr>
                <w:rFonts w:ascii="Calibri" w:hAnsi="Calibri" w:cs="Calibri"/>
              </w:rPr>
              <w:t xml:space="preserve"> wyposażone w ładowarkę.</w:t>
            </w:r>
            <w:bookmarkEnd w:id="1"/>
          </w:p>
          <w:p w14:paraId="39583DFE" w14:textId="3916E41E" w:rsidR="00345907" w:rsidRPr="005B2F91" w:rsidRDefault="00345907" w:rsidP="00584D66">
            <w:pPr>
              <w:pStyle w:val="Akapitzlist"/>
              <w:numPr>
                <w:ilvl w:val="1"/>
                <w:numId w:val="2"/>
              </w:numPr>
              <w:ind w:left="357" w:hanging="357"/>
              <w:rPr>
                <w:b/>
                <w:bCs/>
              </w:rPr>
            </w:pPr>
            <w:r w:rsidRPr="005B2F91">
              <w:rPr>
                <w:b/>
                <w:bCs/>
                <w:color w:val="FF0000"/>
              </w:rPr>
              <w:t>Minimalny okres gwarancji i rękojmi 24 m-ce</w:t>
            </w:r>
            <w:r w:rsidR="000D4005" w:rsidRPr="005B2F91">
              <w:rPr>
                <w:b/>
                <w:bCs/>
                <w:color w:val="FF0000"/>
              </w:rPr>
              <w:t xml:space="preserve"> </w:t>
            </w:r>
            <w:r w:rsidR="000D4005" w:rsidRPr="005B2F91">
              <w:rPr>
                <w:b/>
                <w:bCs/>
                <w:color w:val="FF0000"/>
                <w:vertAlign w:val="superscript"/>
              </w:rPr>
              <w:t>3</w:t>
            </w:r>
          </w:p>
        </w:tc>
        <w:tc>
          <w:tcPr>
            <w:tcW w:w="7371" w:type="dxa"/>
          </w:tcPr>
          <w:p w14:paraId="3968A5B4" w14:textId="77777777" w:rsidR="00345907" w:rsidRPr="007F5722" w:rsidRDefault="00345907" w:rsidP="00FB5A2D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bookmarkEnd w:id="0"/>
    </w:tbl>
    <w:p w14:paraId="3BBD034B" w14:textId="736457BF" w:rsidR="009F1C3C" w:rsidRDefault="009F1C3C" w:rsidP="009F1C3C">
      <w:pPr>
        <w:pStyle w:val="Akapitzlist"/>
        <w:ind w:left="357"/>
        <w:jc w:val="both"/>
      </w:pPr>
    </w:p>
    <w:p w14:paraId="6B872A41" w14:textId="77777777" w:rsidR="003D4F5A" w:rsidRPr="004D2B09" w:rsidRDefault="003D4F5A" w:rsidP="009F1C3C">
      <w:pPr>
        <w:pStyle w:val="Akapitzlist"/>
        <w:ind w:left="357"/>
        <w:jc w:val="both"/>
      </w:pPr>
    </w:p>
    <w:p w14:paraId="3ACE37B3" w14:textId="26AF91BF" w:rsidR="004D2B09" w:rsidRPr="009F1C3C" w:rsidRDefault="004D2B09" w:rsidP="00D26A2B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lastRenderedPageBreak/>
        <w:t>Obiektywy kompatyb</w:t>
      </w:r>
      <w:r w:rsidR="00DB7293">
        <w:rPr>
          <w:b/>
          <w:bCs/>
        </w:rPr>
        <w:t>ilne z aparatem fotograficznym z</w:t>
      </w:r>
      <w:r w:rsidRPr="004D2B09">
        <w:rPr>
          <w:b/>
          <w:bCs/>
        </w:rPr>
        <w:t xml:space="preserve"> </w:t>
      </w:r>
      <w:r w:rsidR="00DB7293">
        <w:rPr>
          <w:b/>
          <w:bCs/>
        </w:rPr>
        <w:t>punktu</w:t>
      </w:r>
      <w:r w:rsidRPr="00A00811">
        <w:rPr>
          <w:b/>
          <w:bCs/>
        </w:rPr>
        <w:t xml:space="preserve"> </w:t>
      </w:r>
      <w:r w:rsidR="00A00811" w:rsidRPr="00A00811">
        <w:rPr>
          <w:b/>
          <w:bCs/>
        </w:rPr>
        <w:t>I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3D4F5A" w14:paraId="549B8F41" w14:textId="77777777" w:rsidTr="00B4241B">
        <w:tc>
          <w:tcPr>
            <w:tcW w:w="1277" w:type="dxa"/>
          </w:tcPr>
          <w:p w14:paraId="4F70E998" w14:textId="77887E23" w:rsidR="003D4F5A" w:rsidRPr="006D7DAE" w:rsidRDefault="003D4F5A" w:rsidP="00A8433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kompletów</w:t>
            </w:r>
          </w:p>
        </w:tc>
        <w:tc>
          <w:tcPr>
            <w:tcW w:w="7371" w:type="dxa"/>
          </w:tcPr>
          <w:p w14:paraId="57D3E137" w14:textId="450E44C4" w:rsidR="003D4F5A" w:rsidRPr="006D7DAE" w:rsidRDefault="003D4F5A" w:rsidP="00A8433A">
            <w:pPr>
              <w:pStyle w:val="Akapitzlist"/>
              <w:ind w:left="0"/>
              <w:jc w:val="center"/>
              <w:rPr>
                <w:b/>
                <w:bCs/>
              </w:rPr>
            </w:pPr>
            <w:bookmarkStart w:id="3" w:name="_Hlk51569305"/>
            <w:r w:rsidRPr="006D7DAE">
              <w:rPr>
                <w:b/>
                <w:bCs/>
              </w:rPr>
              <w:t>Zestawienie i charakterystyka (wymagania minimalne) kompletu</w:t>
            </w:r>
          </w:p>
        </w:tc>
        <w:tc>
          <w:tcPr>
            <w:tcW w:w="7229" w:type="dxa"/>
            <w:vAlign w:val="center"/>
          </w:tcPr>
          <w:p w14:paraId="7673D411" w14:textId="56A579B0" w:rsidR="003D4F5A" w:rsidRDefault="003D4F5A" w:rsidP="003D4F5A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3D4F5A" w14:paraId="393A4BA1" w14:textId="77777777" w:rsidTr="006B2646">
        <w:tc>
          <w:tcPr>
            <w:tcW w:w="1277" w:type="dxa"/>
            <w:vAlign w:val="center"/>
          </w:tcPr>
          <w:p w14:paraId="560DC28A" w14:textId="509C4632" w:rsidR="003D4F5A" w:rsidRPr="006B2646" w:rsidRDefault="006B2646" w:rsidP="006B2646">
            <w:pPr>
              <w:jc w:val="center"/>
              <w:rPr>
                <w:b/>
                <w:bCs/>
              </w:rPr>
            </w:pPr>
            <w:r w:rsidRPr="006B2646">
              <w:rPr>
                <w:b/>
                <w:bCs/>
              </w:rPr>
              <w:t>1</w:t>
            </w:r>
          </w:p>
        </w:tc>
        <w:tc>
          <w:tcPr>
            <w:tcW w:w="7371" w:type="dxa"/>
            <w:vAlign w:val="center"/>
          </w:tcPr>
          <w:p w14:paraId="52008F8C" w14:textId="39BE569E" w:rsidR="003D4F5A" w:rsidRPr="00C96BE6" w:rsidRDefault="003D4F5A" w:rsidP="008D3634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Cs/>
              </w:rPr>
            </w:pPr>
            <w:r w:rsidRPr="00C96BE6">
              <w:rPr>
                <w:bCs/>
              </w:rPr>
              <w:t>Obiektyw systemowy, szerokokątny do fotografii reportażowej o kącie widzenia min. 115 stopni</w:t>
            </w:r>
            <w:r>
              <w:rPr>
                <w:bCs/>
              </w:rPr>
              <w:t xml:space="preserve"> </w:t>
            </w:r>
            <w:r w:rsidRPr="008862AB">
              <w:rPr>
                <w:bCs/>
              </w:rPr>
              <w:t>–</w:t>
            </w:r>
            <w:r w:rsidRPr="008862AB">
              <w:rPr>
                <w:b/>
              </w:rPr>
              <w:t xml:space="preserve"> 1 szt.</w:t>
            </w:r>
          </w:p>
          <w:p w14:paraId="7A8FC7D8" w14:textId="3A52AD7B" w:rsidR="003D4F5A" w:rsidRPr="008862AB" w:rsidRDefault="003D4F5A" w:rsidP="005C644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/>
              </w:rPr>
            </w:pPr>
            <w:r w:rsidRPr="00C96BE6">
              <w:rPr>
                <w:bCs/>
              </w:rPr>
              <w:t>Obiektyw systemowy (teleobiektyw) do fotografii reportażowej w zakresie 70 mm – 200 mm (+/- 10 mm) o świetle min. f/2.8</w:t>
            </w:r>
            <w:r>
              <w:rPr>
                <w:bCs/>
              </w:rPr>
              <w:t xml:space="preserve"> – </w:t>
            </w:r>
            <w:r w:rsidRPr="008862AB">
              <w:rPr>
                <w:b/>
              </w:rPr>
              <w:t>1 szt.</w:t>
            </w:r>
          </w:p>
          <w:p w14:paraId="78F2AF70" w14:textId="10D61730" w:rsidR="003D4F5A" w:rsidRPr="00C96BE6" w:rsidRDefault="003D4F5A" w:rsidP="005C644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Cs/>
              </w:rPr>
            </w:pPr>
            <w:r w:rsidRPr="00C96BE6">
              <w:rPr>
                <w:bCs/>
              </w:rPr>
              <w:t>Obiektyw systemowy makro szerokokątny w zakresie 35 mm (+/- 10 mm) o świetle min. f/2.8 lub jaśniejszy</w:t>
            </w:r>
            <w:r>
              <w:rPr>
                <w:bCs/>
              </w:rPr>
              <w:t xml:space="preserve"> </w:t>
            </w:r>
            <w:r w:rsidRPr="008862AB">
              <w:rPr>
                <w:bCs/>
              </w:rPr>
              <w:t xml:space="preserve">– </w:t>
            </w:r>
            <w:r w:rsidRPr="008862AB">
              <w:rPr>
                <w:b/>
              </w:rPr>
              <w:t>1 szt.</w:t>
            </w:r>
          </w:p>
          <w:p w14:paraId="11415334" w14:textId="00443534" w:rsidR="003D4F5A" w:rsidRPr="00C96BE6" w:rsidRDefault="003D4F5A" w:rsidP="005C644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Cs/>
              </w:rPr>
            </w:pPr>
            <w:r w:rsidRPr="00C96BE6">
              <w:rPr>
                <w:bCs/>
              </w:rPr>
              <w:t>Obiektyw z korekcją perspektywy do fotografowania wnętrz i architektury</w:t>
            </w:r>
            <w:r>
              <w:rPr>
                <w:bCs/>
              </w:rPr>
              <w:t xml:space="preserve"> </w:t>
            </w:r>
            <w:r w:rsidRPr="006A08F2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Pr="006A08F2">
              <w:rPr>
                <w:b/>
              </w:rPr>
              <w:t>1 szt.</w:t>
            </w:r>
          </w:p>
          <w:p w14:paraId="12219A94" w14:textId="53B9B82C" w:rsidR="003D4F5A" w:rsidRPr="00C96BE6" w:rsidRDefault="003D4F5A" w:rsidP="005C644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Cs/>
              </w:rPr>
            </w:pPr>
            <w:r w:rsidRPr="00C96BE6">
              <w:rPr>
                <w:bCs/>
              </w:rPr>
              <w:t>Zestaw pierścieni pośrednich z elektroniką do fotografii makro</w:t>
            </w:r>
            <w:r w:rsidRPr="006A08F2">
              <w:rPr>
                <w:bCs/>
              </w:rPr>
              <w:t xml:space="preserve"> – </w:t>
            </w:r>
            <w:r w:rsidRPr="006A08F2">
              <w:rPr>
                <w:b/>
                <w:bCs/>
              </w:rPr>
              <w:t>1 szt.</w:t>
            </w:r>
          </w:p>
          <w:p w14:paraId="45BD5CA0" w14:textId="77777777" w:rsidR="003D4F5A" w:rsidRDefault="003D4F5A" w:rsidP="005C644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Cs/>
              </w:rPr>
            </w:pPr>
            <w:r w:rsidRPr="00C96BE6">
              <w:rPr>
                <w:bCs/>
              </w:rPr>
              <w:t xml:space="preserve">Do każdego obiektywu </w:t>
            </w:r>
            <w:r>
              <w:rPr>
                <w:bCs/>
              </w:rPr>
              <w:t xml:space="preserve">(wymienionego w pkt. 1)-4)) zestaw filtrów </w:t>
            </w:r>
            <w:r w:rsidRPr="00C96BE6">
              <w:rPr>
                <w:bCs/>
              </w:rPr>
              <w:t>UV rekomendowan</w:t>
            </w:r>
            <w:r>
              <w:rPr>
                <w:bCs/>
              </w:rPr>
              <w:t>ych</w:t>
            </w:r>
            <w:r w:rsidRPr="00C96BE6">
              <w:rPr>
                <w:bCs/>
              </w:rPr>
              <w:t xml:space="preserve"> przez producenta obiektywu</w:t>
            </w:r>
            <w:r>
              <w:rPr>
                <w:bCs/>
              </w:rPr>
              <w:t>.</w:t>
            </w:r>
          </w:p>
          <w:p w14:paraId="1098BB5D" w14:textId="57BF2CBF" w:rsidR="003D4F5A" w:rsidRPr="005B2F91" w:rsidRDefault="003D4F5A" w:rsidP="005C644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/>
                <w:bCs/>
              </w:rPr>
            </w:pPr>
            <w:r w:rsidRPr="005B2F91">
              <w:rPr>
                <w:b/>
                <w:bCs/>
                <w:color w:val="FF0000"/>
              </w:rPr>
              <w:t>Minimalny okres gwarancji i rękojmi 24 m-ce</w:t>
            </w:r>
            <w:r w:rsidR="000D4005" w:rsidRPr="005B2F91">
              <w:rPr>
                <w:b/>
                <w:bCs/>
                <w:color w:val="FF0000"/>
              </w:rPr>
              <w:t xml:space="preserve"> </w:t>
            </w:r>
            <w:r w:rsidR="000D4005" w:rsidRPr="005B2F91">
              <w:rPr>
                <w:b/>
                <w:bCs/>
                <w:color w:val="FF0000"/>
                <w:vertAlign w:val="superscript"/>
              </w:rPr>
              <w:t>4</w:t>
            </w:r>
          </w:p>
        </w:tc>
        <w:tc>
          <w:tcPr>
            <w:tcW w:w="7229" w:type="dxa"/>
            <w:vAlign w:val="center"/>
          </w:tcPr>
          <w:p w14:paraId="4E58A18C" w14:textId="5DD5E405" w:rsidR="003D4F5A" w:rsidRPr="007F5722" w:rsidRDefault="003D4F5A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bookmarkEnd w:id="3"/>
    </w:tbl>
    <w:p w14:paraId="5DAF9A15" w14:textId="77777777" w:rsidR="00162F36" w:rsidRPr="004D2B09" w:rsidRDefault="00162F36" w:rsidP="009F1C3C">
      <w:pPr>
        <w:pStyle w:val="Akapitzlist"/>
        <w:ind w:left="357"/>
        <w:jc w:val="both"/>
      </w:pPr>
    </w:p>
    <w:p w14:paraId="20C5098E" w14:textId="3391B8CD" w:rsidR="004D2B09" w:rsidRPr="00275E15" w:rsidRDefault="004D2B09" w:rsidP="00275E15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Profesjonalny skaner negatywów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6B2646" w14:paraId="1B6D8460" w14:textId="77777777" w:rsidTr="00004BD5">
        <w:tc>
          <w:tcPr>
            <w:tcW w:w="1277" w:type="dxa"/>
          </w:tcPr>
          <w:p w14:paraId="16DB0512" w14:textId="2E025CB6" w:rsidR="006B2646" w:rsidRPr="006D7DAE" w:rsidRDefault="006B2646" w:rsidP="00A8433A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sztuk</w:t>
            </w:r>
          </w:p>
        </w:tc>
        <w:tc>
          <w:tcPr>
            <w:tcW w:w="7371" w:type="dxa"/>
          </w:tcPr>
          <w:p w14:paraId="0BCC90B5" w14:textId="0F71ABDD" w:rsidR="006B2646" w:rsidRPr="006D7DAE" w:rsidRDefault="006B2646" w:rsidP="00A8433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6D7DAE">
              <w:rPr>
                <w:b/>
                <w:bCs/>
              </w:rPr>
              <w:t>Charakterystyka (wymagania minimalne) urządzenia</w:t>
            </w:r>
          </w:p>
        </w:tc>
        <w:tc>
          <w:tcPr>
            <w:tcW w:w="7229" w:type="dxa"/>
            <w:vAlign w:val="center"/>
          </w:tcPr>
          <w:p w14:paraId="41D820C2" w14:textId="4047ABBB" w:rsidR="006B2646" w:rsidRDefault="00DB7293" w:rsidP="00DB7293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6B2646" w14:paraId="53D39DA3" w14:textId="77777777" w:rsidTr="00004BD5">
        <w:tc>
          <w:tcPr>
            <w:tcW w:w="1277" w:type="dxa"/>
            <w:vAlign w:val="center"/>
          </w:tcPr>
          <w:p w14:paraId="1882A55A" w14:textId="32A90DF3" w:rsidR="006B2646" w:rsidRPr="00DB7293" w:rsidRDefault="00DB7293" w:rsidP="00DB729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DB7293">
              <w:rPr>
                <w:b/>
                <w:bCs/>
              </w:rPr>
              <w:t>1</w:t>
            </w:r>
          </w:p>
        </w:tc>
        <w:tc>
          <w:tcPr>
            <w:tcW w:w="7371" w:type="dxa"/>
            <w:vAlign w:val="center"/>
          </w:tcPr>
          <w:p w14:paraId="2661D37A" w14:textId="6B5E3776" w:rsidR="006B2646" w:rsidRDefault="006B2646" w:rsidP="002C1B50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bCs/>
              </w:rPr>
            </w:pPr>
            <w:r w:rsidRPr="002C1B50">
              <w:rPr>
                <w:bCs/>
              </w:rPr>
              <w:t xml:space="preserve">Wsparcie dla klatek o następującej wielkości: 6x4, 6x6, 6x9 i 6x12. </w:t>
            </w:r>
          </w:p>
          <w:p w14:paraId="633253FF" w14:textId="77777777" w:rsidR="006B2646" w:rsidRDefault="006B2646" w:rsidP="002C1B50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bCs/>
              </w:rPr>
            </w:pPr>
            <w:r w:rsidRPr="002C1B50">
              <w:rPr>
                <w:bCs/>
              </w:rPr>
              <w:t xml:space="preserve">Rozdzielczość́ min. 6400 </w:t>
            </w:r>
            <w:proofErr w:type="spellStart"/>
            <w:r w:rsidRPr="002C1B50">
              <w:rPr>
                <w:bCs/>
              </w:rPr>
              <w:t>dpi</w:t>
            </w:r>
            <w:proofErr w:type="spellEnd"/>
            <w:r w:rsidRPr="002C1B50">
              <w:rPr>
                <w:bCs/>
              </w:rPr>
              <w:t xml:space="preserve"> dla filmów i negatywów. </w:t>
            </w:r>
          </w:p>
          <w:p w14:paraId="0FCF4C52" w14:textId="00475E4A" w:rsidR="006B2646" w:rsidRPr="002C1B50" w:rsidRDefault="006B2646" w:rsidP="002C1B50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bCs/>
              </w:rPr>
            </w:pPr>
            <w:r>
              <w:rPr>
                <w:bCs/>
              </w:rPr>
              <w:t xml:space="preserve">Minimalny okres gwarancji i rękojmi </w:t>
            </w:r>
            <w:r w:rsidRPr="00672490">
              <w:rPr>
                <w:b/>
                <w:bCs/>
              </w:rPr>
              <w:t>24 m-ce</w:t>
            </w:r>
          </w:p>
        </w:tc>
        <w:tc>
          <w:tcPr>
            <w:tcW w:w="7229" w:type="dxa"/>
            <w:vAlign w:val="center"/>
          </w:tcPr>
          <w:p w14:paraId="1EAFA82E" w14:textId="00EC803E" w:rsidR="006B2646" w:rsidRPr="007F5722" w:rsidRDefault="006B2646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</w:tbl>
    <w:p w14:paraId="6B7F6190" w14:textId="77777777" w:rsidR="00162F36" w:rsidRPr="009F1C3C" w:rsidRDefault="00162F36" w:rsidP="00275E15">
      <w:pPr>
        <w:pStyle w:val="Akapitzlist"/>
        <w:ind w:left="357"/>
        <w:jc w:val="both"/>
      </w:pPr>
    </w:p>
    <w:p w14:paraId="1C0CF5CF" w14:textId="01F8ABAE" w:rsidR="004D2B09" w:rsidRPr="009F1C3C" w:rsidRDefault="004D2B09" w:rsidP="00C363EC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Kalibrator kolorów + wzornik kolorów wraz z oprogramowaniem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F87662" w14:paraId="035C12AC" w14:textId="77777777" w:rsidTr="00F87662">
        <w:tc>
          <w:tcPr>
            <w:tcW w:w="1277" w:type="dxa"/>
          </w:tcPr>
          <w:p w14:paraId="5CA0F630" w14:textId="73986549" w:rsidR="00F87662" w:rsidRPr="006D7DAE" w:rsidRDefault="00F87662" w:rsidP="00F87662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kompletów</w:t>
            </w:r>
          </w:p>
        </w:tc>
        <w:tc>
          <w:tcPr>
            <w:tcW w:w="7371" w:type="dxa"/>
          </w:tcPr>
          <w:p w14:paraId="393C6166" w14:textId="06288C74" w:rsidR="00F87662" w:rsidRPr="006D7DAE" w:rsidRDefault="00F87662" w:rsidP="00F87662">
            <w:pPr>
              <w:pStyle w:val="Akapitzlist"/>
              <w:ind w:left="0"/>
              <w:jc w:val="center"/>
              <w:rPr>
                <w:b/>
                <w:bCs/>
              </w:rPr>
            </w:pPr>
            <w:bookmarkStart w:id="4" w:name="_Hlk51570207"/>
            <w:r w:rsidRPr="006D7DAE">
              <w:rPr>
                <w:b/>
                <w:bCs/>
              </w:rPr>
              <w:t>Zestawienie i charakterystyka (wymagania minimalne) kompletu</w:t>
            </w:r>
          </w:p>
        </w:tc>
        <w:tc>
          <w:tcPr>
            <w:tcW w:w="7229" w:type="dxa"/>
            <w:vAlign w:val="center"/>
          </w:tcPr>
          <w:p w14:paraId="5C715879" w14:textId="40C68B3D" w:rsidR="00F87662" w:rsidRDefault="00F87662" w:rsidP="00F87662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F87662" w14:paraId="3919CC89" w14:textId="77777777" w:rsidTr="00F87662">
        <w:tc>
          <w:tcPr>
            <w:tcW w:w="1277" w:type="dxa"/>
            <w:vAlign w:val="center"/>
          </w:tcPr>
          <w:p w14:paraId="043D2343" w14:textId="7D245771" w:rsidR="00F87662" w:rsidRPr="00F87662" w:rsidRDefault="00F87662" w:rsidP="00F87662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87662">
              <w:rPr>
                <w:b/>
                <w:bCs/>
              </w:rPr>
              <w:t>1</w:t>
            </w:r>
          </w:p>
        </w:tc>
        <w:tc>
          <w:tcPr>
            <w:tcW w:w="7371" w:type="dxa"/>
            <w:vAlign w:val="center"/>
          </w:tcPr>
          <w:p w14:paraId="066B2DFC" w14:textId="2611642F" w:rsidR="00F87662" w:rsidRPr="00B07A6C" w:rsidRDefault="00F87662" w:rsidP="00F87662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b/>
              </w:rPr>
            </w:pPr>
            <w:r w:rsidRPr="00B07A6C">
              <w:rPr>
                <w:bCs/>
              </w:rPr>
              <w:t xml:space="preserve">Kalibrator kolorów </w:t>
            </w:r>
            <w:r>
              <w:rPr>
                <w:bCs/>
              </w:rPr>
              <w:t xml:space="preserve">– </w:t>
            </w:r>
            <w:r w:rsidRPr="009431AD">
              <w:rPr>
                <w:b/>
              </w:rPr>
              <w:t>1 szt.</w:t>
            </w:r>
          </w:p>
          <w:p w14:paraId="58CFBDAA" w14:textId="42CAEA42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obsługa wszystkich modeli monitorów;</w:t>
            </w:r>
          </w:p>
          <w:p w14:paraId="34AC078A" w14:textId="190B2332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kontrola jakości wyświetlania barw oraz śledzenie wraz z upływem czasu;</w:t>
            </w:r>
          </w:p>
          <w:p w14:paraId="46A9F85F" w14:textId="45CA5B60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optymalizacja wyświetlania dla kolorów dodatkowych PANTONE;</w:t>
            </w:r>
          </w:p>
          <w:p w14:paraId="01AA3A0B" w14:textId="3C4B24D7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profilowanie z automatyczną regulacją ustawień monitora;</w:t>
            </w:r>
          </w:p>
          <w:p w14:paraId="7A817030" w14:textId="03782672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inteligenta kontrola oświetlenia  - optymalizacja profilu uwzględniając panujące warunki oświetleniowe;</w:t>
            </w:r>
          </w:p>
          <w:p w14:paraId="52B9EA7B" w14:textId="660F6E58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lastRenderedPageBreak/>
              <w:t>korekta odbić;</w:t>
            </w:r>
          </w:p>
          <w:p w14:paraId="41655E9B" w14:textId="3CCA1ADE" w:rsidR="00F87662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oprogramowanie do obsługi kalibratora współpracujące z systemem Windows 10 będącym w posiadaniu Zamawiającego;</w:t>
            </w:r>
          </w:p>
          <w:p w14:paraId="68EB25B1" w14:textId="77777777" w:rsidR="00F87662" w:rsidRPr="00B07A6C" w:rsidRDefault="00F87662" w:rsidP="00F87662">
            <w:pPr>
              <w:pStyle w:val="Akapitzlist"/>
              <w:numPr>
                <w:ilvl w:val="0"/>
                <w:numId w:val="9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łączność USB;</w:t>
            </w:r>
          </w:p>
          <w:p w14:paraId="2011D8C9" w14:textId="3CA2737F" w:rsidR="00F87662" w:rsidRPr="00B07A6C" w:rsidRDefault="00F87662" w:rsidP="00F87662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bCs/>
              </w:rPr>
            </w:pPr>
            <w:r w:rsidRPr="00B07A6C">
              <w:rPr>
                <w:bCs/>
              </w:rPr>
              <w:t>Wzornik kolorów</w:t>
            </w:r>
            <w:r>
              <w:rPr>
                <w:bCs/>
              </w:rPr>
              <w:t xml:space="preserve"> </w:t>
            </w:r>
            <w:r w:rsidRPr="009431AD">
              <w:rPr>
                <w:b/>
              </w:rPr>
              <w:t xml:space="preserve">– 1 </w:t>
            </w:r>
            <w:r>
              <w:rPr>
                <w:b/>
              </w:rPr>
              <w:t>zestaw</w:t>
            </w:r>
          </w:p>
          <w:p w14:paraId="67B6568E" w14:textId="046ECB85" w:rsidR="00F87662" w:rsidRPr="00B07A6C" w:rsidRDefault="00F87662" w:rsidP="00F87662">
            <w:pPr>
              <w:pStyle w:val="Akapitzlist"/>
              <w:numPr>
                <w:ilvl w:val="0"/>
                <w:numId w:val="10"/>
              </w:numPr>
              <w:ind w:left="714" w:hanging="357"/>
              <w:rPr>
                <w:bCs/>
              </w:rPr>
            </w:pPr>
            <w:r w:rsidRPr="00B07A6C">
              <w:rPr>
                <w:bCs/>
              </w:rPr>
              <w:t>pozwala na kalibrację barwną cyfrowych aparatów fotograficznych, precyzyjny balans bieli, oraz na bazie zdjęcia wzornika w czasie sesji fotograficznej, utworzenie "szablonu" pozwalającego na automatyczną korekcję kolorystyczną wykonanych zdjęć w odniesieniu do plików RAW;</w:t>
            </w:r>
          </w:p>
          <w:p w14:paraId="592386FC" w14:textId="77777777" w:rsidR="00F87662" w:rsidRPr="00B07A6C" w:rsidRDefault="00F87662" w:rsidP="00F87662">
            <w:pPr>
              <w:pStyle w:val="Akapitzlist"/>
              <w:numPr>
                <w:ilvl w:val="0"/>
                <w:numId w:val="10"/>
              </w:numPr>
              <w:rPr>
                <w:bCs/>
              </w:rPr>
            </w:pPr>
            <w:r w:rsidRPr="00B07A6C">
              <w:rPr>
                <w:bCs/>
              </w:rPr>
              <w:t>48 pól wzorców barwnych;</w:t>
            </w:r>
          </w:p>
          <w:p w14:paraId="42FE65FC" w14:textId="77777777" w:rsidR="00F87662" w:rsidRPr="00B07A6C" w:rsidRDefault="00F87662" w:rsidP="00F87662">
            <w:pPr>
              <w:pStyle w:val="Akapitzlist"/>
              <w:numPr>
                <w:ilvl w:val="0"/>
                <w:numId w:val="10"/>
              </w:numPr>
              <w:rPr>
                <w:bCs/>
              </w:rPr>
            </w:pPr>
            <w:r w:rsidRPr="00B07A6C">
              <w:rPr>
                <w:bCs/>
              </w:rPr>
              <w:t>wzorce bieli i 18% szarości;</w:t>
            </w:r>
          </w:p>
          <w:p w14:paraId="349B58BA" w14:textId="77777777" w:rsidR="00F87662" w:rsidRPr="00B07A6C" w:rsidRDefault="00F87662" w:rsidP="00F87662">
            <w:pPr>
              <w:pStyle w:val="Akapitzlist"/>
              <w:numPr>
                <w:ilvl w:val="0"/>
                <w:numId w:val="10"/>
              </w:numPr>
              <w:rPr>
                <w:bCs/>
              </w:rPr>
            </w:pPr>
            <w:r w:rsidRPr="00B07A6C">
              <w:rPr>
                <w:bCs/>
              </w:rPr>
              <w:t>kaskadowe wzorce neutralnej szarości;</w:t>
            </w:r>
          </w:p>
          <w:p w14:paraId="66AE555E" w14:textId="77777777" w:rsidR="00F87662" w:rsidRPr="003D097F" w:rsidRDefault="00F87662" w:rsidP="00F87662">
            <w:pPr>
              <w:pStyle w:val="Akapitzlist"/>
              <w:numPr>
                <w:ilvl w:val="0"/>
                <w:numId w:val="10"/>
              </w:numPr>
              <w:rPr>
                <w:b/>
                <w:bCs/>
              </w:rPr>
            </w:pPr>
            <w:r w:rsidRPr="00B07A6C">
              <w:rPr>
                <w:bCs/>
              </w:rPr>
              <w:t>etui mieszczące wzorniki;</w:t>
            </w:r>
          </w:p>
          <w:p w14:paraId="75ACE715" w14:textId="1D90E426" w:rsidR="00F87662" w:rsidRPr="003D097F" w:rsidRDefault="00F87662" w:rsidP="00F87662">
            <w:pPr>
              <w:pStyle w:val="Akapitzlist"/>
              <w:numPr>
                <w:ilvl w:val="0"/>
                <w:numId w:val="8"/>
              </w:numPr>
              <w:ind w:left="386" w:hanging="386"/>
              <w:rPr>
                <w:b/>
                <w:bCs/>
              </w:rPr>
            </w:pPr>
            <w:r>
              <w:rPr>
                <w:bCs/>
              </w:rPr>
              <w:t xml:space="preserve">Minimalny okres gwarancji i rękojmi </w:t>
            </w:r>
            <w:r w:rsidRPr="00672490">
              <w:rPr>
                <w:b/>
                <w:bCs/>
              </w:rPr>
              <w:t>24 m-ce</w:t>
            </w:r>
          </w:p>
        </w:tc>
        <w:tc>
          <w:tcPr>
            <w:tcW w:w="7229" w:type="dxa"/>
            <w:vAlign w:val="center"/>
          </w:tcPr>
          <w:p w14:paraId="052A0BF8" w14:textId="1DB0AA9E" w:rsidR="00F87662" w:rsidRPr="007F5722" w:rsidRDefault="00F87662" w:rsidP="00F87662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bookmarkEnd w:id="4"/>
    </w:tbl>
    <w:p w14:paraId="663D89AC" w14:textId="77777777" w:rsidR="00162F36" w:rsidRDefault="00162F36" w:rsidP="009F1C3C">
      <w:pPr>
        <w:pStyle w:val="Akapitzlist"/>
        <w:ind w:left="357"/>
        <w:jc w:val="both"/>
      </w:pPr>
    </w:p>
    <w:p w14:paraId="0BF6BB30" w14:textId="44909EA1" w:rsidR="004D2B09" w:rsidRPr="009F1C3C" w:rsidRDefault="004D2B09" w:rsidP="00EE2697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Zestaw do reprodukcji i lampy studyjne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9519BB" w14:paraId="28AE4540" w14:textId="77777777" w:rsidTr="00604443">
        <w:tc>
          <w:tcPr>
            <w:tcW w:w="1277" w:type="dxa"/>
          </w:tcPr>
          <w:p w14:paraId="59F2FC2E" w14:textId="4384C3DE" w:rsidR="009519BB" w:rsidRPr="00672490" w:rsidRDefault="009519BB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kompletów</w:t>
            </w:r>
          </w:p>
        </w:tc>
        <w:tc>
          <w:tcPr>
            <w:tcW w:w="7371" w:type="dxa"/>
          </w:tcPr>
          <w:p w14:paraId="732FC3E4" w14:textId="03406F1A" w:rsidR="009519BB" w:rsidRPr="00672490" w:rsidRDefault="009519BB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672490">
              <w:rPr>
                <w:b/>
                <w:bCs/>
              </w:rPr>
              <w:t>Zestawienie i charakterystyka (wymagania minimalne) kompletu</w:t>
            </w:r>
          </w:p>
        </w:tc>
        <w:tc>
          <w:tcPr>
            <w:tcW w:w="7229" w:type="dxa"/>
            <w:vAlign w:val="center"/>
          </w:tcPr>
          <w:p w14:paraId="0A7AEBA1" w14:textId="1C10C2A3" w:rsidR="009519BB" w:rsidRDefault="008D382C" w:rsidP="008D382C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9519BB" w14:paraId="1A766AC9" w14:textId="77777777" w:rsidTr="008D382C">
        <w:tc>
          <w:tcPr>
            <w:tcW w:w="1277" w:type="dxa"/>
            <w:vAlign w:val="center"/>
          </w:tcPr>
          <w:p w14:paraId="6880DE72" w14:textId="4A07A16F" w:rsidR="009519BB" w:rsidRPr="008D382C" w:rsidRDefault="008D382C" w:rsidP="008D382C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82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371" w:type="dxa"/>
            <w:vAlign w:val="center"/>
          </w:tcPr>
          <w:p w14:paraId="4472E429" w14:textId="59C15258" w:rsidR="009519BB" w:rsidRPr="008D3634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34">
              <w:rPr>
                <w:rFonts w:asciiTheme="minorHAnsi" w:hAnsiTheme="minorHAnsi" w:cstheme="minorHAnsi"/>
                <w:sz w:val="22"/>
                <w:szCs w:val="22"/>
              </w:rPr>
              <w:t>Stół reprodukcyjny min 100x200 cm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6A7D968" w14:textId="267C5C90" w:rsidR="009519BB" w:rsidRPr="008D3634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34">
              <w:rPr>
                <w:rFonts w:asciiTheme="minorHAnsi" w:hAnsiTheme="minorHAnsi" w:cstheme="minorHAnsi"/>
                <w:sz w:val="22"/>
                <w:szCs w:val="22"/>
              </w:rPr>
              <w:t>Kolumna reprodukcyjna z głowicą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04C1C75" w14:textId="3DCC639A" w:rsidR="009519BB" w:rsidRPr="008D3634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34">
              <w:rPr>
                <w:rFonts w:asciiTheme="minorHAnsi" w:hAnsiTheme="minorHAnsi" w:cstheme="minorHAnsi"/>
                <w:sz w:val="22"/>
                <w:szCs w:val="22"/>
              </w:rPr>
              <w:t xml:space="preserve">3 lampy studyjne LED o zmiennej temperaturze barwnej (moc min. 200W) + modyfikatory i </w:t>
            </w:r>
            <w:proofErr w:type="spellStart"/>
            <w:r w:rsidRPr="008D3634">
              <w:rPr>
                <w:rFonts w:asciiTheme="minorHAnsi" w:hAnsiTheme="minorHAnsi" w:cstheme="minorHAnsi"/>
                <w:sz w:val="22"/>
                <w:szCs w:val="22"/>
              </w:rPr>
              <w:t>softboxy</w:t>
            </w:r>
            <w:proofErr w:type="spellEnd"/>
            <w:r w:rsidRPr="008D3634">
              <w:rPr>
                <w:rFonts w:asciiTheme="minorHAnsi" w:hAnsiTheme="minorHAnsi" w:cstheme="minorHAnsi"/>
                <w:sz w:val="22"/>
                <w:szCs w:val="22"/>
              </w:rPr>
              <w:t xml:space="preserve"> + statywy na lampy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2EC9EC1" w14:textId="10B52A33" w:rsidR="009519BB" w:rsidRPr="008D3634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34">
              <w:rPr>
                <w:rFonts w:asciiTheme="minorHAnsi" w:hAnsiTheme="minorHAnsi" w:cstheme="minorHAnsi"/>
                <w:sz w:val="22"/>
                <w:szCs w:val="22"/>
              </w:rPr>
              <w:t>2 lampy przenośne LED + zapasowe akumulatory (moc min. 20W) + modyfikatory światła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A931B78" w14:textId="2B8FE0BA" w:rsidR="009519BB" w:rsidRPr="008D3634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34">
              <w:rPr>
                <w:rFonts w:asciiTheme="minorHAnsi" w:hAnsiTheme="minorHAnsi" w:cstheme="minorHAnsi"/>
                <w:sz w:val="22"/>
                <w:szCs w:val="22"/>
              </w:rPr>
              <w:t>System sterowania zdalnego lampami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DDD9AD" w14:textId="77777777" w:rsidR="009519BB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634">
              <w:rPr>
                <w:rFonts w:asciiTheme="minorHAnsi" w:hAnsiTheme="minorHAnsi" w:cstheme="minorHAnsi"/>
                <w:sz w:val="22"/>
                <w:szCs w:val="22"/>
              </w:rPr>
              <w:t>System mocowań aparatu do fotokopiowania.</w:t>
            </w:r>
          </w:p>
          <w:p w14:paraId="083ED159" w14:textId="0F22A19C" w:rsidR="009519BB" w:rsidRPr="003D097F" w:rsidRDefault="009519BB" w:rsidP="00A03C8B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D09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Minimalny okres gwarancji i rękojmi </w:t>
            </w:r>
            <w:r w:rsidRPr="003D0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m-ce</w:t>
            </w:r>
          </w:p>
        </w:tc>
        <w:tc>
          <w:tcPr>
            <w:tcW w:w="7229" w:type="dxa"/>
            <w:vAlign w:val="center"/>
          </w:tcPr>
          <w:p w14:paraId="6CF1FCA6" w14:textId="61D11D2F" w:rsidR="009519BB" w:rsidRPr="007F5722" w:rsidRDefault="009519BB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</w:tbl>
    <w:p w14:paraId="27A54BDB" w14:textId="77777777" w:rsidR="00162F36" w:rsidRPr="004D2B09" w:rsidRDefault="00162F36" w:rsidP="009F1C3C">
      <w:pPr>
        <w:pStyle w:val="Akapitzlist"/>
        <w:ind w:left="357"/>
        <w:jc w:val="both"/>
      </w:pPr>
    </w:p>
    <w:p w14:paraId="10E3F131" w14:textId="70EA6748" w:rsidR="004D2B09" w:rsidRPr="009F1C3C" w:rsidRDefault="004D2B09" w:rsidP="00F172D6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Drukarka fotograficzna A3 minimalnie 6 kolorowa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3"/>
        <w:gridCol w:w="7331"/>
        <w:gridCol w:w="7273"/>
      </w:tblGrid>
      <w:tr w:rsidR="006C18CE" w14:paraId="70F8023F" w14:textId="77777777" w:rsidTr="006C18CE">
        <w:tc>
          <w:tcPr>
            <w:tcW w:w="1273" w:type="dxa"/>
          </w:tcPr>
          <w:p w14:paraId="52DD7270" w14:textId="61D1DE1B" w:rsidR="006C18CE" w:rsidRPr="00672490" w:rsidRDefault="006C18CE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sztuk</w:t>
            </w:r>
          </w:p>
        </w:tc>
        <w:tc>
          <w:tcPr>
            <w:tcW w:w="7331" w:type="dxa"/>
          </w:tcPr>
          <w:p w14:paraId="719A659E" w14:textId="5BFEA3C4" w:rsidR="006C18CE" w:rsidRPr="00672490" w:rsidRDefault="006C18CE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672490">
              <w:rPr>
                <w:b/>
                <w:bCs/>
              </w:rPr>
              <w:t>Charakterystyka (wymagania minimalne) urządzenia</w:t>
            </w:r>
          </w:p>
        </w:tc>
        <w:tc>
          <w:tcPr>
            <w:tcW w:w="7273" w:type="dxa"/>
            <w:vAlign w:val="center"/>
          </w:tcPr>
          <w:p w14:paraId="4B39517D" w14:textId="220883AC" w:rsidR="006C18CE" w:rsidRDefault="006C18CE" w:rsidP="003550D3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</w:p>
        </w:tc>
      </w:tr>
      <w:tr w:rsidR="006C18CE" w14:paraId="39C1E9AD" w14:textId="77777777" w:rsidTr="006C18CE">
        <w:tc>
          <w:tcPr>
            <w:tcW w:w="1273" w:type="dxa"/>
            <w:vAlign w:val="center"/>
          </w:tcPr>
          <w:p w14:paraId="796BE102" w14:textId="1B89D795" w:rsidR="006C18CE" w:rsidRPr="006C18CE" w:rsidRDefault="006C18CE" w:rsidP="006C18CE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8C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331" w:type="dxa"/>
            <w:vAlign w:val="center"/>
          </w:tcPr>
          <w:p w14:paraId="656A1AF2" w14:textId="147C2388" w:rsidR="006C18CE" w:rsidRPr="00F172D6" w:rsidRDefault="006C18CE" w:rsidP="00A03C8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F172D6">
              <w:rPr>
                <w:rFonts w:asciiTheme="minorHAnsi" w:hAnsiTheme="minorHAnsi" w:cstheme="minorHAnsi"/>
                <w:sz w:val="22"/>
                <w:szCs w:val="22"/>
              </w:rPr>
              <w:t>lość kolorów wkładów z atramentem: co najmniej 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72D6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14:paraId="3298A40F" w14:textId="551893AD" w:rsidR="006C18CE" w:rsidRPr="00F172D6" w:rsidRDefault="006C18CE" w:rsidP="00A03C8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</w:t>
            </w:r>
            <w:r w:rsidRPr="00F172D6">
              <w:rPr>
                <w:rFonts w:asciiTheme="minorHAnsi" w:hAnsiTheme="minorHAnsi" w:cstheme="minorHAnsi"/>
                <w:sz w:val="22"/>
                <w:szCs w:val="22"/>
              </w:rPr>
              <w:t xml:space="preserve">ozdzielczość druku w kolorze monochromatycznym oraz kolorowym co najmniej 4500x1440 </w:t>
            </w:r>
            <w:proofErr w:type="spellStart"/>
            <w:r w:rsidRPr="00F172D6">
              <w:rPr>
                <w:rFonts w:asciiTheme="minorHAnsi" w:hAnsiTheme="minorHAnsi" w:cstheme="minorHAnsi"/>
                <w:sz w:val="22"/>
                <w:szCs w:val="22"/>
              </w:rPr>
              <w:t>dpi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4DAADBD" w14:textId="5B5C8BA5" w:rsidR="006C18CE" w:rsidRPr="00F172D6" w:rsidRDefault="006C18CE" w:rsidP="00A03C8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F172D6">
              <w:rPr>
                <w:rFonts w:asciiTheme="minorHAnsi" w:hAnsiTheme="minorHAnsi" w:cstheme="minorHAnsi"/>
                <w:sz w:val="22"/>
                <w:szCs w:val="22"/>
              </w:rPr>
              <w:t>ożliwość wydruku bez marginesów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4800C7" w14:textId="4E0B1E6A" w:rsidR="006C18CE" w:rsidRPr="00F172D6" w:rsidRDefault="006C18CE" w:rsidP="00A03C8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172D6">
              <w:rPr>
                <w:rFonts w:asciiTheme="minorHAnsi" w:hAnsiTheme="minorHAnsi" w:cstheme="minorHAnsi"/>
                <w:sz w:val="22"/>
                <w:szCs w:val="22"/>
              </w:rPr>
              <w:t>bsługiwane formaty nośników: co najmniej A3, A4, A5, A6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303918D" w14:textId="77777777" w:rsidR="006C18CE" w:rsidRPr="003D097F" w:rsidRDefault="006C18CE" w:rsidP="00A03C8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172D6">
              <w:rPr>
                <w:rFonts w:asciiTheme="minorHAnsi" w:hAnsiTheme="minorHAnsi" w:cstheme="minorHAnsi"/>
                <w:sz w:val="22"/>
                <w:szCs w:val="22"/>
              </w:rPr>
              <w:t>programowanie współpracujące z systemem Windows 10, będącym w posiadaniu Zamawiającego.</w:t>
            </w:r>
          </w:p>
          <w:p w14:paraId="2F3ACC8E" w14:textId="35F74812" w:rsidR="006C18CE" w:rsidRPr="003D097F" w:rsidRDefault="006C18CE" w:rsidP="00A03C8B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D09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Minimalny okres gwarancji i rękojmi </w:t>
            </w:r>
            <w:r w:rsidRPr="003D0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m-ce</w:t>
            </w:r>
          </w:p>
        </w:tc>
        <w:tc>
          <w:tcPr>
            <w:tcW w:w="7273" w:type="dxa"/>
            <w:vAlign w:val="center"/>
          </w:tcPr>
          <w:p w14:paraId="7DC6413E" w14:textId="0EF58B0F" w:rsidR="006C18CE" w:rsidRPr="007F5722" w:rsidRDefault="006C18CE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</w:tbl>
    <w:p w14:paraId="6B891822" w14:textId="77777777" w:rsidR="009F1C3C" w:rsidRPr="004D2B09" w:rsidRDefault="009F1C3C" w:rsidP="009F1C3C">
      <w:pPr>
        <w:pStyle w:val="Akapitzlist"/>
        <w:ind w:left="357"/>
        <w:jc w:val="both"/>
      </w:pPr>
    </w:p>
    <w:p w14:paraId="155A9029" w14:textId="574844BE" w:rsidR="004D2B09" w:rsidRPr="009F1C3C" w:rsidRDefault="004D2B09" w:rsidP="00342794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 xml:space="preserve">Statyw studyjny do aparatu typu </w:t>
      </w:r>
      <w:proofErr w:type="spellStart"/>
      <w:r w:rsidRPr="004D2B09">
        <w:rPr>
          <w:b/>
          <w:bCs/>
        </w:rPr>
        <w:t>tripod</w:t>
      </w:r>
      <w:proofErr w:type="spellEnd"/>
      <w:r w:rsidRPr="004D2B09">
        <w:rPr>
          <w:b/>
          <w:bCs/>
        </w:rPr>
        <w:t xml:space="preserve"> z wymienną głowicą i poziomicą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5"/>
        <w:gridCol w:w="7373"/>
        <w:gridCol w:w="7229"/>
      </w:tblGrid>
      <w:tr w:rsidR="00CE5C56" w14:paraId="014C8EC4" w14:textId="77777777" w:rsidTr="00CE5C56">
        <w:tc>
          <w:tcPr>
            <w:tcW w:w="1275" w:type="dxa"/>
          </w:tcPr>
          <w:p w14:paraId="6C3A066F" w14:textId="55AA2894" w:rsidR="00CE5C56" w:rsidRPr="00672490" w:rsidRDefault="00CE5C56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sztuk</w:t>
            </w:r>
          </w:p>
        </w:tc>
        <w:tc>
          <w:tcPr>
            <w:tcW w:w="7373" w:type="dxa"/>
          </w:tcPr>
          <w:p w14:paraId="3B209AD5" w14:textId="3F604B6A" w:rsidR="00CE5C56" w:rsidRPr="00672490" w:rsidRDefault="00CE5C56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bookmarkStart w:id="5" w:name="_Hlk51571514"/>
            <w:r w:rsidRPr="00672490">
              <w:rPr>
                <w:b/>
                <w:bCs/>
              </w:rPr>
              <w:t>Charakterystyka (wymagania minimalne) urządzenia</w:t>
            </w:r>
          </w:p>
        </w:tc>
        <w:tc>
          <w:tcPr>
            <w:tcW w:w="7229" w:type="dxa"/>
            <w:vAlign w:val="center"/>
          </w:tcPr>
          <w:p w14:paraId="6CE0A5FB" w14:textId="56ECB425" w:rsidR="00CE5C56" w:rsidRDefault="00CE5C56" w:rsidP="00515DFE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</w:p>
        </w:tc>
      </w:tr>
      <w:tr w:rsidR="00CE5C56" w14:paraId="179EB239" w14:textId="77777777" w:rsidTr="00CE5C56">
        <w:trPr>
          <w:trHeight w:val="2112"/>
        </w:trPr>
        <w:tc>
          <w:tcPr>
            <w:tcW w:w="1275" w:type="dxa"/>
            <w:vAlign w:val="center"/>
          </w:tcPr>
          <w:p w14:paraId="2307D2B9" w14:textId="7BE3A7BA" w:rsidR="00CE5C56" w:rsidRPr="00CE5C56" w:rsidRDefault="00CE5C56" w:rsidP="00CE5C56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5C5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373" w:type="dxa"/>
            <w:vAlign w:val="center"/>
          </w:tcPr>
          <w:p w14:paraId="584A8537" w14:textId="0915C3DE" w:rsidR="00CE5C56" w:rsidRPr="00EF4A40" w:rsidRDefault="00CE5C56" w:rsidP="00EF4A40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F4A40">
              <w:rPr>
                <w:rFonts w:asciiTheme="minorHAnsi" w:hAnsiTheme="minorHAnsi" w:cstheme="minorHAnsi"/>
                <w:sz w:val="22"/>
                <w:szCs w:val="22"/>
              </w:rPr>
              <w:t>Wysokość́ minimalna: 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F4A40">
              <w:rPr>
                <w:rFonts w:asciiTheme="minorHAnsi" w:hAnsiTheme="minorHAnsi" w:cstheme="minorHAnsi"/>
                <w:sz w:val="22"/>
                <w:szCs w:val="22"/>
              </w:rPr>
              <w:t>cm lub niższa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DE561D0" w14:textId="3F934B00" w:rsidR="00CE5C56" w:rsidRPr="00EF4A40" w:rsidRDefault="00CE5C56" w:rsidP="00EF4A40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F4A40">
              <w:rPr>
                <w:rFonts w:asciiTheme="minorHAnsi" w:hAnsiTheme="minorHAnsi" w:cstheme="minorHAnsi"/>
                <w:sz w:val="22"/>
                <w:szCs w:val="22"/>
              </w:rPr>
              <w:t>Wysokość́ maksymalna: 200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F4A40">
              <w:rPr>
                <w:rFonts w:asciiTheme="minorHAnsi" w:hAnsiTheme="minorHAnsi" w:cstheme="minorHAnsi"/>
                <w:sz w:val="22"/>
                <w:szCs w:val="22"/>
              </w:rPr>
              <w:t>cm lub wyższa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3E64E04" w14:textId="438C83A3" w:rsidR="00CE5C56" w:rsidRPr="00EF4A40" w:rsidRDefault="00CE5C56" w:rsidP="00EF4A40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F4A40">
              <w:rPr>
                <w:rFonts w:asciiTheme="minorHAnsi" w:hAnsiTheme="minorHAnsi" w:cstheme="minorHAnsi"/>
                <w:sz w:val="22"/>
                <w:szCs w:val="22"/>
              </w:rPr>
              <w:t xml:space="preserve">Gwint na aparat fotograficzny z pkt. </w:t>
            </w:r>
            <w:r w:rsidRPr="00A00811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  <w:p w14:paraId="554BC70B" w14:textId="02C98A31" w:rsidR="00CE5C56" w:rsidRPr="00EF4A40" w:rsidRDefault="00CE5C56" w:rsidP="00EF4A40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F4A40">
              <w:rPr>
                <w:rFonts w:asciiTheme="minorHAnsi" w:hAnsiTheme="minorHAnsi" w:cstheme="minorHAnsi"/>
                <w:sz w:val="22"/>
                <w:szCs w:val="22"/>
              </w:rPr>
              <w:t>Udźwig co najmniej 16 kg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1FD7CC" w14:textId="5B74563A" w:rsidR="00CE5C56" w:rsidRPr="00EF4A40" w:rsidRDefault="00CE5C56" w:rsidP="00EF4A40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F4A40">
              <w:rPr>
                <w:rFonts w:asciiTheme="minorHAnsi" w:hAnsiTheme="minorHAnsi" w:cstheme="minorHAnsi"/>
                <w:sz w:val="22"/>
                <w:szCs w:val="22"/>
              </w:rPr>
              <w:t>Głowica 3 poziomowa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BA68F0A" w14:textId="057C77C6" w:rsidR="00CE5C56" w:rsidRPr="00EF4A40" w:rsidRDefault="00CE5C56" w:rsidP="00EF4A40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F4A40">
              <w:rPr>
                <w:rFonts w:asciiTheme="minorHAnsi" w:hAnsiTheme="minorHAnsi" w:cstheme="minorHAnsi"/>
                <w:sz w:val="22"/>
                <w:szCs w:val="22"/>
              </w:rPr>
              <w:t>Nóżki antypoślizgowe gumowe z możliwością̨ wysunięcia kolców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FCA5BFB" w14:textId="3DE7B3B2" w:rsidR="00CE5C56" w:rsidRPr="00EF4A40" w:rsidRDefault="00CE5C56" w:rsidP="00EF4A40">
            <w:pPr>
              <w:pStyle w:val="NormalnyWeb"/>
              <w:numPr>
                <w:ilvl w:val="0"/>
                <w:numId w:val="15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F4A40">
              <w:rPr>
                <w:rFonts w:asciiTheme="minorHAnsi" w:hAnsiTheme="minorHAnsi" w:cstheme="minorHAnsi"/>
                <w:sz w:val="22"/>
                <w:szCs w:val="22"/>
              </w:rPr>
              <w:t>Rozpórka stabilizującą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FDF51BA" w14:textId="77777777" w:rsidR="00CE5C56" w:rsidRDefault="00CE5C56" w:rsidP="00A03C8B">
            <w:pPr>
              <w:pStyle w:val="NormalnyWeb"/>
              <w:numPr>
                <w:ilvl w:val="0"/>
                <w:numId w:val="15"/>
              </w:numPr>
              <w:spacing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F4A40">
              <w:rPr>
                <w:rFonts w:asciiTheme="minorHAnsi" w:hAnsiTheme="minorHAnsi" w:cstheme="minorHAnsi"/>
                <w:sz w:val="22"/>
                <w:szCs w:val="22"/>
              </w:rPr>
              <w:t>Rączką sterującą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686DA1" w14:textId="154F2C1B" w:rsidR="00CE5C56" w:rsidRPr="003D097F" w:rsidRDefault="00CE5C56" w:rsidP="00A03C8B">
            <w:pPr>
              <w:pStyle w:val="NormalnyWeb"/>
              <w:numPr>
                <w:ilvl w:val="0"/>
                <w:numId w:val="15"/>
              </w:numPr>
              <w:spacing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D09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Minimalny okres gwarancji i rękojmi </w:t>
            </w:r>
            <w:r w:rsidRPr="003D0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m-ce</w:t>
            </w:r>
          </w:p>
        </w:tc>
        <w:tc>
          <w:tcPr>
            <w:tcW w:w="7229" w:type="dxa"/>
            <w:vAlign w:val="center"/>
          </w:tcPr>
          <w:p w14:paraId="0042A41E" w14:textId="51B2D91C" w:rsidR="00CE5C56" w:rsidRPr="007F5722" w:rsidRDefault="00CE5C56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bookmarkEnd w:id="5"/>
    </w:tbl>
    <w:p w14:paraId="48E2E8FC" w14:textId="77777777" w:rsidR="00672490" w:rsidRPr="004D2B09" w:rsidRDefault="00672490" w:rsidP="009F1C3C">
      <w:pPr>
        <w:pStyle w:val="Akapitzlist"/>
        <w:ind w:left="357"/>
        <w:jc w:val="both"/>
      </w:pPr>
    </w:p>
    <w:p w14:paraId="37500019" w14:textId="3CF1740E" w:rsidR="004D2B09" w:rsidRPr="009F1C3C" w:rsidRDefault="004D2B09" w:rsidP="007303F6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Skaner bezdotykowy do celów digitalizacji w maksymalnym formacie skanowanych obiektów A2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4"/>
        <w:gridCol w:w="7374"/>
        <w:gridCol w:w="7229"/>
      </w:tblGrid>
      <w:tr w:rsidR="009541E3" w14:paraId="3902AB56" w14:textId="77777777" w:rsidTr="009541E3">
        <w:tc>
          <w:tcPr>
            <w:tcW w:w="1274" w:type="dxa"/>
          </w:tcPr>
          <w:p w14:paraId="771B3BA4" w14:textId="7896E12B" w:rsidR="009541E3" w:rsidRPr="00162A13" w:rsidRDefault="009541E3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sztuk</w:t>
            </w:r>
          </w:p>
        </w:tc>
        <w:tc>
          <w:tcPr>
            <w:tcW w:w="7374" w:type="dxa"/>
          </w:tcPr>
          <w:p w14:paraId="6FB30617" w14:textId="24128F96" w:rsidR="009541E3" w:rsidRPr="00162A13" w:rsidRDefault="009541E3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162A13">
              <w:rPr>
                <w:b/>
                <w:bCs/>
              </w:rPr>
              <w:t>Charakterystyka (wymagania minimalne) urządzenia</w:t>
            </w:r>
          </w:p>
        </w:tc>
        <w:tc>
          <w:tcPr>
            <w:tcW w:w="7229" w:type="dxa"/>
            <w:vAlign w:val="center"/>
          </w:tcPr>
          <w:p w14:paraId="41FD99D0" w14:textId="7C73817F" w:rsidR="009541E3" w:rsidRDefault="009541E3" w:rsidP="009541E3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9541E3" w14:paraId="702C0777" w14:textId="77777777" w:rsidTr="009541E3">
        <w:trPr>
          <w:trHeight w:val="1229"/>
        </w:trPr>
        <w:tc>
          <w:tcPr>
            <w:tcW w:w="1274" w:type="dxa"/>
            <w:vAlign w:val="center"/>
          </w:tcPr>
          <w:p w14:paraId="2C6BC8D2" w14:textId="4F491F63" w:rsidR="009541E3" w:rsidRPr="009541E3" w:rsidRDefault="009541E3" w:rsidP="009541E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41E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374" w:type="dxa"/>
            <w:vAlign w:val="center"/>
          </w:tcPr>
          <w:p w14:paraId="71652406" w14:textId="6ACBEDB9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Obszar roboczy</w:t>
            </w:r>
            <w:r w:rsidRPr="00C8456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do formatu A2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23FF2D" w14:textId="63A4F0B7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Dedykowane oprogramowanie do obróbki i korekty skanowanego obrazu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014B13" w14:textId="4CD1159C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Zapis plików w formatach: GIF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JPEG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PNG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RAW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 xml:space="preserve">TIFF (single, </w:t>
            </w:r>
            <w:proofErr w:type="spellStart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multi-page</w:t>
            </w:r>
            <w:proofErr w:type="spellEnd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 xml:space="preserve">PDF (single, </w:t>
            </w:r>
            <w:proofErr w:type="spellStart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multi-page</w:t>
            </w:r>
            <w:proofErr w:type="spellEnd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 xml:space="preserve">PDF/A (single, </w:t>
            </w:r>
            <w:proofErr w:type="spellStart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multi-page</w:t>
            </w:r>
            <w:proofErr w:type="spellEnd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A9D6B2" w14:textId="0C36F1C5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Monitor do podglądu wykonanych skanów z pokryciem palety Adobe RGB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A9E2662" w14:textId="32647742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Kołyska manualna do książek z opcją tzw. V-kołyski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0334E86" w14:textId="55E9163D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Płaska kołyska do książek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584B1D" w14:textId="29AAD5EA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Szyba do skanowania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546689B" w14:textId="5712F3C4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Możliwość skanowania bez użycia szyby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27F0AE" w14:textId="25D6F1C5" w:rsidR="009541E3" w:rsidRPr="007303F6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Głębia koloru:</w:t>
            </w:r>
          </w:p>
          <w:p w14:paraId="7C490C1D" w14:textId="4473A7EA" w:rsidR="009541E3" w:rsidRDefault="009541E3" w:rsidP="00A03C8B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wewnętrzna 48 bit (kolor), 16 bit (skala szarości)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962AAA0" w14:textId="190070A1" w:rsidR="009541E3" w:rsidRPr="007303F6" w:rsidRDefault="009541E3" w:rsidP="00A03C8B">
            <w:pPr>
              <w:pStyle w:val="NormalnyWeb"/>
              <w:numPr>
                <w:ilvl w:val="0"/>
                <w:numId w:val="17"/>
              </w:numPr>
              <w:spacing w:before="0" w:beforeAutospacing="0" w:after="0" w:afterAutospacing="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zewnętrzna 24 bit (kolor), 8 bit (skala szarości), czarno-biały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E5BC1AF" w14:textId="77777777" w:rsidR="009541E3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Rozdzielczość optyczna – co najmniej 600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303F6">
              <w:rPr>
                <w:rFonts w:asciiTheme="minorHAnsi" w:hAnsiTheme="minorHAnsi" w:cstheme="minorHAnsi"/>
                <w:sz w:val="22"/>
                <w:szCs w:val="22"/>
              </w:rPr>
              <w:t>dpi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577F7D1" w14:textId="35218A58" w:rsidR="009541E3" w:rsidRPr="005B2F91" w:rsidRDefault="009541E3" w:rsidP="00A03C8B">
            <w:pPr>
              <w:pStyle w:val="NormalnyWeb"/>
              <w:numPr>
                <w:ilvl w:val="1"/>
                <w:numId w:val="16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Minimalny okres gwarancji i rękojmi 24 m-ce</w:t>
            </w:r>
            <w:r w:rsidR="004D4E5A"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D4E5A"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229" w:type="dxa"/>
            <w:vAlign w:val="center"/>
          </w:tcPr>
          <w:p w14:paraId="266AF454" w14:textId="6FA2C1EF" w:rsidR="009541E3" w:rsidRPr="007F5722" w:rsidRDefault="009541E3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</w:tbl>
    <w:p w14:paraId="15FE1DF9" w14:textId="77777777" w:rsidR="009F1C3C" w:rsidRPr="004D2B09" w:rsidRDefault="009F1C3C" w:rsidP="009F1C3C">
      <w:pPr>
        <w:pStyle w:val="Akapitzlist"/>
        <w:ind w:left="357"/>
        <w:jc w:val="both"/>
      </w:pPr>
    </w:p>
    <w:p w14:paraId="4E7F8FA0" w14:textId="00FBBAEB" w:rsidR="004D2B09" w:rsidRPr="009F1C3C" w:rsidRDefault="004D2B09" w:rsidP="006419A7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Skaner formatu A3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5631D6" w14:paraId="5400A249" w14:textId="77777777" w:rsidTr="009541E3">
        <w:tc>
          <w:tcPr>
            <w:tcW w:w="1277" w:type="dxa"/>
          </w:tcPr>
          <w:p w14:paraId="65FEA662" w14:textId="44C17B2B" w:rsidR="005631D6" w:rsidRPr="00162A13" w:rsidRDefault="005631D6" w:rsidP="005631D6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sztuk</w:t>
            </w:r>
          </w:p>
        </w:tc>
        <w:tc>
          <w:tcPr>
            <w:tcW w:w="7371" w:type="dxa"/>
          </w:tcPr>
          <w:p w14:paraId="2202AF64" w14:textId="31C4CD24" w:rsidR="005631D6" w:rsidRPr="00162A13" w:rsidRDefault="005631D6" w:rsidP="005631D6">
            <w:pPr>
              <w:pStyle w:val="Akapitzlist"/>
              <w:ind w:left="0"/>
              <w:jc w:val="center"/>
              <w:rPr>
                <w:b/>
                <w:bCs/>
              </w:rPr>
            </w:pPr>
            <w:bookmarkStart w:id="6" w:name="_Hlk51573315"/>
            <w:r w:rsidRPr="00162A13">
              <w:rPr>
                <w:b/>
                <w:bCs/>
              </w:rPr>
              <w:t>Charakterystyka (wymagania minimalne) urządzenia</w:t>
            </w:r>
          </w:p>
        </w:tc>
        <w:tc>
          <w:tcPr>
            <w:tcW w:w="7229" w:type="dxa"/>
            <w:vAlign w:val="center"/>
          </w:tcPr>
          <w:p w14:paraId="5C0F5A1B" w14:textId="7809ABF8" w:rsidR="005631D6" w:rsidRDefault="005631D6" w:rsidP="005631D6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5631D6" w14:paraId="3C919FE1" w14:textId="77777777" w:rsidTr="009541E3">
        <w:trPr>
          <w:trHeight w:val="466"/>
        </w:trPr>
        <w:tc>
          <w:tcPr>
            <w:tcW w:w="1277" w:type="dxa"/>
            <w:vAlign w:val="center"/>
          </w:tcPr>
          <w:p w14:paraId="7B93A8F8" w14:textId="4D9F0181" w:rsidR="005631D6" w:rsidRPr="009541E3" w:rsidRDefault="005631D6" w:rsidP="005631D6">
            <w:pPr>
              <w:pStyle w:val="NormalnyWeb"/>
              <w:ind w:firstLine="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1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71" w:type="dxa"/>
            <w:vAlign w:val="center"/>
          </w:tcPr>
          <w:p w14:paraId="65FC0ACB" w14:textId="7541E24D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Typ skanera – skaner płaski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1370675" w14:textId="6A3BC9C2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3C8B">
              <w:rPr>
                <w:rFonts w:asciiTheme="minorHAnsi" w:hAnsiTheme="minorHAnsi" w:cstheme="minorHAnsi"/>
                <w:bCs/>
                <w:sz w:val="22"/>
                <w:szCs w:val="22"/>
              </w:rPr>
              <w:t>Obszar roboczy – do formatu 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A03C8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6FF81E3" w14:textId="47A5D25A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Formaty plików – BMP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JPEG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PDF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TIF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3268A9B" w14:textId="3628AB29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Źródło światła – LED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8A00512" w14:textId="623E7A7F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Technologia skanowania CCD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DEF562F" w14:textId="7B8061A7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Szyba skanera </w:t>
            </w:r>
            <w:proofErr w:type="spellStart"/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bezkrawędziowa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1CA3054" w14:textId="77777777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Obsługiwane systemy operacyjne – Windows 10</w:t>
            </w:r>
            <w:r w:rsidRPr="00F529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będący w posiadaniu Zamawiającego.</w:t>
            </w:r>
          </w:p>
          <w:p w14:paraId="64ACC587" w14:textId="3863152E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Złącze min. w standardzie USB 2.0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322C307" w14:textId="5BFDF779" w:rsidR="005631D6" w:rsidRPr="005B2F91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Rozdzielczość optyczna – co najmniej 600 </w:t>
            </w:r>
            <w:proofErr w:type="spellStart"/>
            <w:r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dpi</w:t>
            </w:r>
            <w:proofErr w:type="spellEnd"/>
            <w:r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5B2F9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vertAlign w:val="superscript"/>
              </w:rPr>
              <w:t>6</w:t>
            </w:r>
          </w:p>
          <w:p w14:paraId="77A0CE76" w14:textId="20DF8C30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Głębia kolorów – wejście 48 bit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F1D8CC9" w14:textId="3B11DDB0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Głębia kolorów – wyjście 24 bit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BAEE80A" w14:textId="37727105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Głębia szarości – wejście 16 bit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008AC8F" w14:textId="3C669C9E" w:rsidR="005631D6" w:rsidRPr="00F529D6" w:rsidRDefault="005631D6" w:rsidP="005631D6">
            <w:pPr>
              <w:pStyle w:val="NormalnyWeb"/>
              <w:numPr>
                <w:ilvl w:val="0"/>
                <w:numId w:val="18"/>
              </w:numPr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Głębia szarości – wyjście 8 bit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F2A7FAB" w14:textId="77777777" w:rsidR="005631D6" w:rsidRDefault="005631D6" w:rsidP="005631D6">
            <w:pPr>
              <w:pStyle w:val="NormalnyWeb"/>
              <w:numPr>
                <w:ilvl w:val="0"/>
                <w:numId w:val="18"/>
              </w:numPr>
              <w:spacing w:after="0" w:afterAutospacing="0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29D6">
              <w:rPr>
                <w:rFonts w:asciiTheme="minorHAnsi" w:hAnsiTheme="minorHAnsi" w:cstheme="minorHAnsi"/>
                <w:bCs/>
                <w:sz w:val="22"/>
                <w:szCs w:val="22"/>
              </w:rPr>
              <w:t>Dedykowane oprogramowanie do obsługi skanowanych materiałów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8D23F16" w14:textId="0C709E9D" w:rsidR="005631D6" w:rsidRPr="003D097F" w:rsidRDefault="005631D6" w:rsidP="005631D6">
            <w:pPr>
              <w:pStyle w:val="NormalnyWeb"/>
              <w:numPr>
                <w:ilvl w:val="0"/>
                <w:numId w:val="18"/>
              </w:numPr>
              <w:spacing w:after="0" w:afterAutospacing="0"/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09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Minimalny okres gwarancji i rękojmi </w:t>
            </w:r>
            <w:r w:rsidRPr="003D0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m-ce</w:t>
            </w:r>
          </w:p>
        </w:tc>
        <w:tc>
          <w:tcPr>
            <w:tcW w:w="7229" w:type="dxa"/>
            <w:vAlign w:val="center"/>
          </w:tcPr>
          <w:p w14:paraId="44CB0BD4" w14:textId="0BBFB5C4" w:rsidR="005631D6" w:rsidRPr="007F5722" w:rsidRDefault="005631D6" w:rsidP="005631D6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  <w:bookmarkEnd w:id="6"/>
    </w:tbl>
    <w:p w14:paraId="543E8769" w14:textId="6B23A697" w:rsidR="009F1C3C" w:rsidRDefault="009F1C3C" w:rsidP="009F1C3C">
      <w:pPr>
        <w:pStyle w:val="Akapitzlist"/>
        <w:ind w:left="357"/>
        <w:jc w:val="both"/>
      </w:pPr>
    </w:p>
    <w:p w14:paraId="7326B193" w14:textId="7DDDB044" w:rsidR="004D2B09" w:rsidRPr="009F1C3C" w:rsidRDefault="004D2B09" w:rsidP="00A00811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System bezcieniowy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9541E3" w14:paraId="0D03ABCB" w14:textId="77777777" w:rsidTr="009541E3">
        <w:tc>
          <w:tcPr>
            <w:tcW w:w="1277" w:type="dxa"/>
          </w:tcPr>
          <w:p w14:paraId="0F125229" w14:textId="055E0B97" w:rsidR="009541E3" w:rsidRPr="00162A13" w:rsidRDefault="009541E3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kompletów</w:t>
            </w:r>
          </w:p>
        </w:tc>
        <w:tc>
          <w:tcPr>
            <w:tcW w:w="7371" w:type="dxa"/>
          </w:tcPr>
          <w:p w14:paraId="66254BF5" w14:textId="29A08B72" w:rsidR="009541E3" w:rsidRPr="00162A13" w:rsidRDefault="009541E3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162A13">
              <w:rPr>
                <w:b/>
                <w:bCs/>
              </w:rPr>
              <w:t>Charakterystyka (wymagania minimalne) kompletu</w:t>
            </w:r>
          </w:p>
        </w:tc>
        <w:tc>
          <w:tcPr>
            <w:tcW w:w="7229" w:type="dxa"/>
            <w:vAlign w:val="center"/>
          </w:tcPr>
          <w:p w14:paraId="3FDFEFEA" w14:textId="564E0657" w:rsidR="009541E3" w:rsidRDefault="009541E3" w:rsidP="009541E3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  <w:r>
              <w:t xml:space="preserve"> </w:t>
            </w:r>
          </w:p>
        </w:tc>
      </w:tr>
      <w:tr w:rsidR="009541E3" w14:paraId="42DE3BA6" w14:textId="77777777" w:rsidTr="009541E3">
        <w:trPr>
          <w:trHeight w:val="568"/>
        </w:trPr>
        <w:tc>
          <w:tcPr>
            <w:tcW w:w="1277" w:type="dxa"/>
            <w:vAlign w:val="center"/>
          </w:tcPr>
          <w:p w14:paraId="450CFDE9" w14:textId="03EF4074" w:rsidR="009541E3" w:rsidRPr="009541E3" w:rsidRDefault="009541E3" w:rsidP="009541E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1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71" w:type="dxa"/>
            <w:vAlign w:val="center"/>
          </w:tcPr>
          <w:p w14:paraId="2E41968F" w14:textId="4CE695C8" w:rsidR="009541E3" w:rsidRDefault="009541E3" w:rsidP="000A1D8B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amiot bezcieniowy 100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cm 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100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cm 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100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cm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D065CC7" w14:textId="3BAC0B8C" w:rsidR="009541E3" w:rsidRDefault="009541E3" w:rsidP="000A1D8B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A1D8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kolorowe tła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2CCF46F" w14:textId="4D0EB7CD" w:rsidR="009541E3" w:rsidRDefault="009541E3" w:rsidP="00F439D9">
            <w:pPr>
              <w:pStyle w:val="NormalnyWeb"/>
              <w:numPr>
                <w:ilvl w:val="1"/>
                <w:numId w:val="15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iałe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3778E5BD" w14:textId="5B43E513" w:rsidR="009541E3" w:rsidRDefault="009541E3" w:rsidP="00F439D9">
            <w:pPr>
              <w:pStyle w:val="NormalnyWeb"/>
              <w:numPr>
                <w:ilvl w:val="1"/>
                <w:numId w:val="15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zarne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4A2C0D53" w14:textId="68CDF480" w:rsidR="009541E3" w:rsidRDefault="009541E3" w:rsidP="00F439D9">
            <w:pPr>
              <w:pStyle w:val="NormalnyWeb"/>
              <w:numPr>
                <w:ilvl w:val="1"/>
                <w:numId w:val="15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zerwone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021B7062" w14:textId="77777777" w:rsidR="009541E3" w:rsidRDefault="009541E3" w:rsidP="00F439D9">
            <w:pPr>
              <w:pStyle w:val="NormalnyWeb"/>
              <w:numPr>
                <w:ilvl w:val="1"/>
                <w:numId w:val="15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0A1D8B">
              <w:rPr>
                <w:rFonts w:asciiTheme="minorHAnsi" w:hAnsiTheme="minorHAnsi" w:cstheme="minorHAnsi"/>
                <w:bCs/>
                <w:sz w:val="22"/>
                <w:szCs w:val="22"/>
              </w:rPr>
              <w:t>iebieskie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AE9A69D" w14:textId="06D5BFD9" w:rsidR="009541E3" w:rsidRPr="003D097F" w:rsidRDefault="009541E3" w:rsidP="003D097F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386" w:hanging="38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097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Minimalny okres gwarancji i rękojmi </w:t>
            </w:r>
            <w:r w:rsidRPr="003D0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m-ce</w:t>
            </w:r>
          </w:p>
        </w:tc>
        <w:tc>
          <w:tcPr>
            <w:tcW w:w="7229" w:type="dxa"/>
            <w:vAlign w:val="center"/>
          </w:tcPr>
          <w:p w14:paraId="40A98849" w14:textId="482D8AE0" w:rsidR="009541E3" w:rsidRPr="007F5722" w:rsidRDefault="009541E3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</w:p>
        </w:tc>
      </w:tr>
    </w:tbl>
    <w:p w14:paraId="3CC0264D" w14:textId="77777777" w:rsidR="009F1C3C" w:rsidRPr="004D2B09" w:rsidRDefault="009F1C3C" w:rsidP="009F1C3C">
      <w:pPr>
        <w:pStyle w:val="Akapitzlist"/>
        <w:ind w:left="357"/>
        <w:jc w:val="both"/>
      </w:pPr>
    </w:p>
    <w:p w14:paraId="2476184C" w14:textId="44EA9526" w:rsidR="004D2B09" w:rsidRPr="009F1C3C" w:rsidRDefault="004D2B09" w:rsidP="00FF7C71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 w:rsidRPr="004D2B09">
        <w:rPr>
          <w:b/>
          <w:bCs/>
        </w:rPr>
        <w:t>Zestaw do zawieszania tła</w:t>
      </w:r>
    </w:p>
    <w:tbl>
      <w:tblPr>
        <w:tblStyle w:val="Tabela-Siatka"/>
        <w:tblW w:w="15877" w:type="dxa"/>
        <w:tblInd w:w="-431" w:type="dxa"/>
        <w:tblLook w:val="04A0" w:firstRow="1" w:lastRow="0" w:firstColumn="1" w:lastColumn="0" w:noHBand="0" w:noVBand="1"/>
      </w:tblPr>
      <w:tblGrid>
        <w:gridCol w:w="1277"/>
        <w:gridCol w:w="7371"/>
        <w:gridCol w:w="7229"/>
      </w:tblGrid>
      <w:tr w:rsidR="00753D5F" w14:paraId="123A9A20" w14:textId="77777777" w:rsidTr="00753D5F">
        <w:tc>
          <w:tcPr>
            <w:tcW w:w="1277" w:type="dxa"/>
          </w:tcPr>
          <w:p w14:paraId="6178363A" w14:textId="28EAA472" w:rsidR="00753D5F" w:rsidRPr="00162A13" w:rsidRDefault="00753D5F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kompletów</w:t>
            </w:r>
          </w:p>
        </w:tc>
        <w:tc>
          <w:tcPr>
            <w:tcW w:w="7371" w:type="dxa"/>
          </w:tcPr>
          <w:p w14:paraId="075722D5" w14:textId="747C593C" w:rsidR="00753D5F" w:rsidRPr="00162A13" w:rsidRDefault="00753D5F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162A13">
              <w:rPr>
                <w:b/>
                <w:bCs/>
              </w:rPr>
              <w:t>Charakterystyka (wymagania minimalne) kompletu</w:t>
            </w:r>
          </w:p>
        </w:tc>
        <w:tc>
          <w:tcPr>
            <w:tcW w:w="7229" w:type="dxa"/>
            <w:vAlign w:val="center"/>
          </w:tcPr>
          <w:p w14:paraId="34E00C0A" w14:textId="12F8A445" w:rsidR="00753D5F" w:rsidRDefault="00753D5F" w:rsidP="003550D3">
            <w:pPr>
              <w:pStyle w:val="Akapitzlist"/>
              <w:ind w:left="0"/>
              <w:jc w:val="center"/>
            </w:pPr>
            <w:r w:rsidRPr="00345907">
              <w:rPr>
                <w:b/>
              </w:rPr>
              <w:t>Należy opisać w sposób wyczerpujący: typ, model, markę, parametry techniczne oferowanego sprzętu/urządzenia</w:t>
            </w:r>
          </w:p>
        </w:tc>
      </w:tr>
      <w:tr w:rsidR="00753D5F" w14:paraId="2B658F70" w14:textId="77777777" w:rsidTr="00753D5F">
        <w:trPr>
          <w:trHeight w:val="568"/>
        </w:trPr>
        <w:tc>
          <w:tcPr>
            <w:tcW w:w="1277" w:type="dxa"/>
            <w:vAlign w:val="center"/>
          </w:tcPr>
          <w:p w14:paraId="35F8C1BB" w14:textId="30FB83BA" w:rsidR="00753D5F" w:rsidRPr="00753D5F" w:rsidRDefault="00753D5F" w:rsidP="00753D5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3D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71" w:type="dxa"/>
            <w:vAlign w:val="center"/>
          </w:tcPr>
          <w:p w14:paraId="31E9EDC9" w14:textId="5BC52A68" w:rsidR="00753D5F" w:rsidRDefault="00753D5F" w:rsidP="00F439D9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Zestaw do zawieszania tła wraz z </w:t>
            </w:r>
            <w:r w:rsidRPr="00F439D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tłami kartonowymi o szerokości 2,7 metra i długości 10 metrów w kolorach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5B2BD57E" w14:textId="2AF9928D" w:rsidR="00753D5F" w:rsidRDefault="00753D5F" w:rsidP="008C3A3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iałym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25C78312" w14:textId="26774E96" w:rsidR="00753D5F" w:rsidRDefault="00753D5F" w:rsidP="008C3A3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zielonym (zastosowanie do chroma </w:t>
            </w:r>
            <w:proofErr w:type="spellStart"/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key</w:t>
            </w:r>
            <w:proofErr w:type="spellEnd"/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8C3A32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1B2BB266" w14:textId="263FDF09" w:rsidR="00753D5F" w:rsidRDefault="00753D5F" w:rsidP="008C3A3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niebieskim (zastosowanie do chroma </w:t>
            </w:r>
            <w:proofErr w:type="spellStart"/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key</w:t>
            </w:r>
            <w:proofErr w:type="spellEnd"/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8C3A32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5EA4FAF" w14:textId="230C6C39" w:rsidR="00753D5F" w:rsidRDefault="00753D5F" w:rsidP="008C3A3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>jasnoszarym</w:t>
            </w:r>
            <w:r w:rsidRPr="008C3A32"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3AAAD275" w14:textId="77777777" w:rsidR="00753D5F" w:rsidRDefault="00753D5F" w:rsidP="008C3A32">
            <w:pPr>
              <w:pStyle w:val="NormalnyWeb"/>
              <w:numPr>
                <w:ilvl w:val="0"/>
                <w:numId w:val="22"/>
              </w:numPr>
              <w:spacing w:before="0" w:beforeAutospacing="0" w:after="0" w:afterAutospacing="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C16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czarnym. </w:t>
            </w:r>
          </w:p>
          <w:p w14:paraId="0EEABA46" w14:textId="2A98FDD0" w:rsidR="00753D5F" w:rsidRPr="003D097F" w:rsidRDefault="00753D5F" w:rsidP="003D097F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386" w:hanging="386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09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Minimalny okres gwarancji i rękojmi </w:t>
            </w:r>
            <w:r w:rsidRPr="003D09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 m-ce</w:t>
            </w:r>
          </w:p>
        </w:tc>
        <w:tc>
          <w:tcPr>
            <w:tcW w:w="7229" w:type="dxa"/>
            <w:vAlign w:val="center"/>
          </w:tcPr>
          <w:p w14:paraId="5DF8C334" w14:textId="77777777" w:rsidR="00753D5F" w:rsidRPr="007F5722" w:rsidRDefault="00753D5F" w:rsidP="003550D3">
            <w:pPr>
              <w:pStyle w:val="Akapitzli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7668AC45" w14:textId="70F4A79A" w:rsidR="009F1C3C" w:rsidRDefault="009F1C3C" w:rsidP="009F1C3C">
      <w:pPr>
        <w:pStyle w:val="Akapitzlist"/>
        <w:ind w:left="357"/>
        <w:jc w:val="both"/>
      </w:pPr>
    </w:p>
    <w:p w14:paraId="74CEAB10" w14:textId="37858936" w:rsidR="00D60B8A" w:rsidRDefault="00D60B8A" w:rsidP="009F1C3C">
      <w:pPr>
        <w:pStyle w:val="Akapitzlist"/>
        <w:ind w:left="357"/>
        <w:jc w:val="both"/>
      </w:pPr>
    </w:p>
    <w:p w14:paraId="18EDB4F6" w14:textId="77777777" w:rsidR="00D60B8A" w:rsidRPr="002C78EB" w:rsidRDefault="00D60B8A" w:rsidP="009F1C3C">
      <w:pPr>
        <w:pStyle w:val="Akapitzlist"/>
        <w:ind w:left="357"/>
        <w:jc w:val="both"/>
      </w:pPr>
    </w:p>
    <w:p w14:paraId="240AAB1B" w14:textId="4EE52171" w:rsidR="002C78EB" w:rsidRDefault="00D60B8A" w:rsidP="00D60B8A">
      <w:pPr>
        <w:spacing w:after="0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</w:t>
      </w:r>
    </w:p>
    <w:p w14:paraId="4CCC952D" w14:textId="0B179BD0" w:rsidR="00D60B8A" w:rsidRPr="002C78EB" w:rsidRDefault="00D60B8A" w:rsidP="00D60B8A">
      <w:pPr>
        <w:spacing w:after="0"/>
        <w:ind w:left="10620" w:hanging="10125"/>
      </w:pPr>
      <w:r>
        <w:t>(miejscowość, data)</w:t>
      </w:r>
      <w:r>
        <w:tab/>
        <w:t xml:space="preserve">    (podpis osoby uprawionej do składania      oświadczeń woli w imieniu Wykonawcy)</w:t>
      </w:r>
    </w:p>
    <w:p w14:paraId="3017B1D2" w14:textId="180D8847" w:rsidR="002C78EB" w:rsidRDefault="002C78EB" w:rsidP="002C78EB"/>
    <w:tbl>
      <w:tblPr>
        <w:tblW w:w="15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10260"/>
        <w:gridCol w:w="480"/>
        <w:gridCol w:w="4111"/>
        <w:gridCol w:w="483"/>
      </w:tblGrid>
      <w:tr w:rsidR="00D60B8A" w:rsidRPr="00D60B8A" w14:paraId="159F8BBB" w14:textId="77777777" w:rsidTr="009D0E7E">
        <w:trPr>
          <w:trHeight w:val="300"/>
        </w:trPr>
        <w:tc>
          <w:tcPr>
            <w:tcW w:w="15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8C21" w14:textId="303768F3" w:rsidR="00D60B8A" w:rsidRPr="00D60B8A" w:rsidRDefault="00D60B8A" w:rsidP="00650194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D60B8A">
              <w:rPr>
                <w:rFonts w:eastAsia="Times New Roman" w:cstheme="minorHAnsi"/>
                <w:color w:val="FF0000"/>
                <w:vertAlign w:val="superscript"/>
                <w:lang w:eastAsia="pl-PL"/>
              </w:rPr>
              <w:t xml:space="preserve">1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>parametr podlegający ocenie w kryterium „</w:t>
            </w:r>
            <w:r w:rsidR="00650194">
              <w:rPr>
                <w:rFonts w:eastAsia="Times New Roman" w:cstheme="minorHAnsi"/>
                <w:color w:val="FF0000"/>
                <w:lang w:eastAsia="pl-PL"/>
              </w:rPr>
              <w:t xml:space="preserve">poziom </w:t>
            </w:r>
            <w:r w:rsidR="007A1F0B" w:rsidRPr="007A1F0B">
              <w:rPr>
                <w:rFonts w:eastAsia="Times New Roman" w:cstheme="minorHAnsi"/>
                <w:color w:val="FF0000"/>
                <w:lang w:eastAsia="pl-PL"/>
              </w:rPr>
              <w:t>stabilizacj</w:t>
            </w:r>
            <w:r w:rsidR="00650194">
              <w:rPr>
                <w:rFonts w:eastAsia="Times New Roman" w:cstheme="minorHAnsi"/>
                <w:color w:val="FF0000"/>
                <w:lang w:eastAsia="pl-PL"/>
              </w:rPr>
              <w:t>i</w:t>
            </w:r>
            <w:r w:rsidR="007A1F0B" w:rsidRPr="007A1F0B">
              <w:rPr>
                <w:rFonts w:eastAsia="Times New Roman" w:cstheme="minorHAnsi"/>
                <w:color w:val="FF0000"/>
                <w:lang w:eastAsia="pl-PL"/>
              </w:rPr>
              <w:t xml:space="preserve"> obrazu” (S)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 xml:space="preserve"> (należy wypełnić łącznie z pkt 1.1. lit.</w:t>
            </w:r>
            <w:r w:rsidR="007A1F0B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>a) Formularza oferty – Załącznik nr 2 do SIWZ</w:t>
            </w:r>
          </w:p>
        </w:tc>
      </w:tr>
      <w:tr w:rsidR="00D60B8A" w:rsidRPr="00D60B8A" w14:paraId="011DB955" w14:textId="77777777" w:rsidTr="009D0E7E">
        <w:trPr>
          <w:trHeight w:val="300"/>
        </w:trPr>
        <w:tc>
          <w:tcPr>
            <w:tcW w:w="15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5230" w14:textId="3C06387A" w:rsidR="00D60B8A" w:rsidRPr="00D60B8A" w:rsidRDefault="00D60B8A" w:rsidP="009D0E7E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D60B8A">
              <w:rPr>
                <w:rFonts w:eastAsia="Times New Roman" w:cstheme="minorHAnsi"/>
                <w:color w:val="FF0000"/>
                <w:vertAlign w:val="superscript"/>
                <w:lang w:eastAsia="pl-PL"/>
              </w:rPr>
              <w:t xml:space="preserve">2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>parametr podlegający ocenie w kryterium „</w:t>
            </w:r>
            <w:r w:rsidR="00650194">
              <w:rPr>
                <w:rFonts w:eastAsia="Times New Roman" w:cstheme="minorHAnsi"/>
                <w:color w:val="FF0000"/>
                <w:lang w:eastAsia="pl-PL"/>
              </w:rPr>
              <w:t>pojemność oraz</w:t>
            </w:r>
            <w:r w:rsidR="007A1F0B">
              <w:rPr>
                <w:rFonts w:eastAsia="Times New Roman" w:cstheme="minorHAnsi"/>
                <w:color w:val="FF0000"/>
                <w:lang w:eastAsia="pl-PL"/>
              </w:rPr>
              <w:t xml:space="preserve"> </w:t>
            </w:r>
            <w:r w:rsidR="009D0E7E">
              <w:rPr>
                <w:rFonts w:eastAsia="Times New Roman" w:cstheme="minorHAnsi"/>
                <w:color w:val="FF0000"/>
                <w:lang w:eastAsia="pl-PL"/>
              </w:rPr>
              <w:t>prędkość</w:t>
            </w:r>
            <w:r w:rsidR="007A1F0B">
              <w:rPr>
                <w:rFonts w:eastAsia="Times New Roman" w:cstheme="minorHAnsi"/>
                <w:color w:val="FF0000"/>
                <w:lang w:eastAsia="pl-PL"/>
              </w:rPr>
              <w:t xml:space="preserve"> karty pamięci</w:t>
            </w:r>
            <w:r w:rsidR="00B52078">
              <w:rPr>
                <w:rFonts w:eastAsia="Times New Roman" w:cstheme="minorHAnsi"/>
                <w:color w:val="FF0000"/>
                <w:lang w:eastAsia="pl-PL"/>
              </w:rPr>
              <w:t>”</w:t>
            </w:r>
            <w:r w:rsidR="007A1F0B">
              <w:rPr>
                <w:rFonts w:eastAsia="Times New Roman" w:cstheme="minorHAnsi"/>
                <w:color w:val="FF0000"/>
                <w:lang w:eastAsia="pl-PL"/>
              </w:rPr>
              <w:t xml:space="preserve"> (P)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>należy wypełnić łącznie z pkt 1.1. lit b) Formularza oferty – Załącznik Nr 2 do SIWZ</w:t>
            </w:r>
          </w:p>
        </w:tc>
      </w:tr>
      <w:tr w:rsidR="00D60B8A" w:rsidRPr="00D60B8A" w14:paraId="79B60DE4" w14:textId="77777777" w:rsidTr="009D0E7E">
        <w:trPr>
          <w:trHeight w:val="300"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A6B3" w14:textId="15BACA61" w:rsidR="00D60B8A" w:rsidRPr="00D60B8A" w:rsidRDefault="00D60B8A" w:rsidP="007A1F0B">
            <w:pPr>
              <w:spacing w:after="0" w:line="240" w:lineRule="auto"/>
              <w:ind w:left="77" w:hanging="77"/>
              <w:rPr>
                <w:rFonts w:eastAsia="Times New Roman" w:cstheme="minorHAnsi"/>
                <w:color w:val="FF0000"/>
                <w:lang w:eastAsia="pl-PL"/>
              </w:rPr>
            </w:pPr>
            <w:r w:rsidRPr="00D60B8A">
              <w:rPr>
                <w:rFonts w:eastAsia="Times New Roman" w:cstheme="minorHAnsi"/>
                <w:color w:val="FF0000"/>
                <w:vertAlign w:val="superscript"/>
                <w:lang w:eastAsia="pl-PL"/>
              </w:rPr>
              <w:t xml:space="preserve">3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>parametr podlegający ocenie w kryterium „</w:t>
            </w:r>
            <w:r w:rsidR="007A1F0B">
              <w:rPr>
                <w:rFonts w:eastAsia="Times New Roman" w:cstheme="minorHAnsi"/>
                <w:color w:val="FF0000"/>
                <w:lang w:eastAsia="pl-PL"/>
              </w:rPr>
              <w:t xml:space="preserve">okres gwarancji i rękojmi na cyfrowy aparat fotograficzny” (GA) należy wypełnić łącznie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 xml:space="preserve"> 1.1. lit c) Formularza oferty – Załącznik Nr 2 do SIWZ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2368" w14:textId="77777777" w:rsidR="00D60B8A" w:rsidRPr="00D60B8A" w:rsidRDefault="00D60B8A" w:rsidP="00D60B8A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</w:p>
        </w:tc>
      </w:tr>
      <w:tr w:rsidR="00D60B8A" w:rsidRPr="00D60B8A" w14:paraId="0D95D1CC" w14:textId="77777777" w:rsidTr="009D0E7E">
        <w:trPr>
          <w:trHeight w:val="300"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CEE4" w14:textId="55B171B1" w:rsidR="00D60B8A" w:rsidRPr="009D0E7E" w:rsidRDefault="00D60B8A" w:rsidP="009D0E7E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D60B8A">
              <w:rPr>
                <w:rFonts w:eastAsia="Times New Roman" w:cstheme="minorHAnsi"/>
                <w:color w:val="FF0000"/>
                <w:vertAlign w:val="superscript"/>
                <w:lang w:eastAsia="pl-PL"/>
              </w:rPr>
              <w:t xml:space="preserve">4  </w:t>
            </w:r>
            <w:r w:rsidRPr="00D60B8A">
              <w:rPr>
                <w:rFonts w:eastAsia="Times New Roman" w:cstheme="minorHAnsi"/>
                <w:color w:val="FF0000"/>
                <w:lang w:eastAsia="pl-PL"/>
              </w:rPr>
              <w:t>parametr podlegający ocenie w kryterium „</w:t>
            </w:r>
            <w:r w:rsidR="009D0E7E" w:rsidRPr="009D0E7E">
              <w:rPr>
                <w:rFonts w:eastAsia="Times New Roman" w:cstheme="minorHAnsi"/>
                <w:color w:val="FF0000"/>
                <w:lang w:eastAsia="pl-PL"/>
              </w:rPr>
              <w:t>okres gwarancji i rękojmi na obiektyw</w:t>
            </w:r>
            <w:bookmarkStart w:id="7" w:name="_GoBack"/>
            <w:bookmarkEnd w:id="7"/>
            <w:r w:rsidR="009D0E7E" w:rsidRPr="009D0E7E">
              <w:rPr>
                <w:rFonts w:eastAsia="Times New Roman" w:cstheme="minorHAnsi"/>
                <w:color w:val="FF0000"/>
                <w:lang w:eastAsia="pl-PL"/>
              </w:rPr>
              <w:t>” (GO) należy wypełnić łącznie z 1.1. lit d) Formularza oferty – Załącznik Nr 2 do SIWZ</w:t>
            </w:r>
          </w:p>
          <w:p w14:paraId="707717CF" w14:textId="4B7C4577" w:rsidR="009D0E7E" w:rsidRPr="009D0E7E" w:rsidRDefault="009D0E7E" w:rsidP="009D0E7E">
            <w:pPr>
              <w:spacing w:after="0" w:line="240" w:lineRule="auto"/>
              <w:ind w:left="77" w:hanging="77"/>
              <w:rPr>
                <w:rFonts w:eastAsia="Times New Roman" w:cstheme="minorHAnsi"/>
                <w:color w:val="FF0000"/>
                <w:lang w:eastAsia="pl-PL"/>
              </w:rPr>
            </w:pPr>
            <w:r w:rsidRPr="009D0E7E">
              <w:rPr>
                <w:rFonts w:eastAsia="Times New Roman" w:cstheme="minorHAnsi"/>
                <w:color w:val="FF0000"/>
                <w:vertAlign w:val="superscript"/>
                <w:lang w:eastAsia="pl-PL"/>
              </w:rPr>
              <w:t>5</w:t>
            </w:r>
            <w:r w:rsidRPr="009D0E7E">
              <w:rPr>
                <w:rFonts w:eastAsia="Times New Roman" w:cstheme="minorHAnsi"/>
                <w:color w:val="FF0000"/>
                <w:lang w:eastAsia="pl-PL"/>
              </w:rPr>
              <w:t xml:space="preserve"> parametr podlegający ocenie w kryterium „ okres gwarancji i rękojmi na skaner bezdotykowy” (GS) należy wypełnić łącznie z 1.1. li. e) Formularza oferty – Załącznik Nr 2 do SIWZ</w:t>
            </w:r>
          </w:p>
          <w:p w14:paraId="583FDE1C" w14:textId="34A506E8" w:rsidR="009D0E7E" w:rsidRPr="00D60B8A" w:rsidRDefault="009D0E7E" w:rsidP="009D0E7E">
            <w:pPr>
              <w:spacing w:after="0" w:line="240" w:lineRule="auto"/>
              <w:ind w:left="77" w:hanging="77"/>
              <w:rPr>
                <w:rFonts w:eastAsia="Times New Roman" w:cstheme="minorHAnsi"/>
                <w:color w:val="70AD47" w:themeColor="accent6"/>
                <w:lang w:eastAsia="pl-PL"/>
              </w:rPr>
            </w:pPr>
            <w:r w:rsidRPr="009D0E7E">
              <w:rPr>
                <w:rFonts w:eastAsia="Times New Roman" w:cstheme="minorHAnsi"/>
                <w:color w:val="FF0000"/>
                <w:vertAlign w:val="superscript"/>
                <w:lang w:eastAsia="pl-PL"/>
              </w:rPr>
              <w:t>6</w:t>
            </w:r>
            <w:r w:rsidRPr="009D0E7E">
              <w:rPr>
                <w:rFonts w:eastAsia="Times New Roman" w:cstheme="minorHAnsi"/>
                <w:color w:val="FF0000"/>
                <w:lang w:eastAsia="pl-PL"/>
              </w:rPr>
              <w:t xml:space="preserve"> parametr podlegający ocenie w kryterium „rozdzielczość optyczna skanera A3”(R) należy wypełnić łącznie z 1.1. lit f) Formularza oferty – Załącznik Nr 2 do SIWZ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C2CC" w14:textId="77777777" w:rsidR="00D60B8A" w:rsidRPr="00D60B8A" w:rsidRDefault="00D60B8A" w:rsidP="00D60B8A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</w:p>
        </w:tc>
      </w:tr>
      <w:tr w:rsidR="00D60B8A" w:rsidRPr="00D60B8A" w14:paraId="70B5FD22" w14:textId="77777777" w:rsidTr="009D0E7E">
        <w:trPr>
          <w:gridAfter w:val="2"/>
          <w:wAfter w:w="4594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2FBD" w14:textId="77777777" w:rsidR="00D60B8A" w:rsidRPr="00D60B8A" w:rsidRDefault="00D60B8A" w:rsidP="00D60B8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3B15" w14:textId="77777777" w:rsidR="00D60B8A" w:rsidRPr="00D60B8A" w:rsidRDefault="00D60B8A" w:rsidP="00D60B8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94ACE" w14:textId="77777777" w:rsidR="00D60B8A" w:rsidRPr="00D60B8A" w:rsidRDefault="00D60B8A" w:rsidP="00D60B8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80D4" w14:textId="77777777" w:rsidR="00D60B8A" w:rsidRPr="00D60B8A" w:rsidRDefault="00D60B8A" w:rsidP="00D60B8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5A31CE1A" w14:textId="43BCB222" w:rsidR="002C78EB" w:rsidRPr="007A1F0B" w:rsidRDefault="002C78EB" w:rsidP="002C78EB">
      <w:pPr>
        <w:tabs>
          <w:tab w:val="left" w:pos="3072"/>
        </w:tabs>
        <w:rPr>
          <w:rFonts w:cstheme="minorHAnsi"/>
        </w:rPr>
      </w:pPr>
      <w:r w:rsidRPr="007A1F0B">
        <w:rPr>
          <w:rFonts w:cstheme="minorHAnsi"/>
        </w:rPr>
        <w:tab/>
      </w:r>
    </w:p>
    <w:sectPr w:rsidR="002C78EB" w:rsidRPr="007A1F0B" w:rsidSect="00E91012">
      <w:headerReference w:type="default" r:id="rId7"/>
      <w:pgSz w:w="16838" w:h="11906" w:orient="landscape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4D16D" w14:textId="77777777" w:rsidR="001A0C8D" w:rsidRDefault="001A0C8D" w:rsidP="002C78EB">
      <w:pPr>
        <w:spacing w:after="0" w:line="240" w:lineRule="auto"/>
      </w:pPr>
      <w:r>
        <w:separator/>
      </w:r>
    </w:p>
  </w:endnote>
  <w:endnote w:type="continuationSeparator" w:id="0">
    <w:p w14:paraId="3312885B" w14:textId="77777777" w:rsidR="001A0C8D" w:rsidRDefault="001A0C8D" w:rsidP="002C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68576" w14:textId="77777777" w:rsidR="001A0C8D" w:rsidRDefault="001A0C8D" w:rsidP="002C78EB">
      <w:pPr>
        <w:spacing w:after="0" w:line="240" w:lineRule="auto"/>
      </w:pPr>
      <w:r>
        <w:separator/>
      </w:r>
    </w:p>
  </w:footnote>
  <w:footnote w:type="continuationSeparator" w:id="0">
    <w:p w14:paraId="11CD10FA" w14:textId="77777777" w:rsidR="001A0C8D" w:rsidRDefault="001A0C8D" w:rsidP="002C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05394" w14:textId="309D5A98" w:rsidR="002C78EB" w:rsidRDefault="002C78EB" w:rsidP="002C78EB">
    <w:pPr>
      <w:pStyle w:val="Nagwek"/>
      <w:jc w:val="center"/>
    </w:pPr>
    <w:r w:rsidRPr="00982CF6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FA94B0B" wp14:editId="3CB0A5F6">
          <wp:extent cx="5756910" cy="502920"/>
          <wp:effectExtent l="0" t="0" r="15240" b="11430"/>
          <wp:docPr id="6" name="Obraz 6" descr="cid:image005.png@01D3853D.0D77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5.png@01D3853D.0D777C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7CD"/>
    <w:multiLevelType w:val="hybridMultilevel"/>
    <w:tmpl w:val="9454F5BE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80015"/>
    <w:multiLevelType w:val="hybridMultilevel"/>
    <w:tmpl w:val="D708F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DCE1B6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1F1"/>
    <w:multiLevelType w:val="hybridMultilevel"/>
    <w:tmpl w:val="A940A7C2"/>
    <w:lvl w:ilvl="0" w:tplc="2B5A63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984"/>
    <w:multiLevelType w:val="hybridMultilevel"/>
    <w:tmpl w:val="0F56C4B0"/>
    <w:lvl w:ilvl="0" w:tplc="04150017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15B909B0"/>
    <w:multiLevelType w:val="hybridMultilevel"/>
    <w:tmpl w:val="B81CA8E0"/>
    <w:lvl w:ilvl="0" w:tplc="118219D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153B6"/>
    <w:multiLevelType w:val="hybridMultilevel"/>
    <w:tmpl w:val="61EAB6C8"/>
    <w:lvl w:ilvl="0" w:tplc="04150011">
      <w:start w:val="1"/>
      <w:numFmt w:val="decimal"/>
      <w:lvlText w:val="%1)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06D7C"/>
    <w:multiLevelType w:val="hybridMultilevel"/>
    <w:tmpl w:val="6292D38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D1584"/>
    <w:multiLevelType w:val="hybridMultilevel"/>
    <w:tmpl w:val="526097DA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08415A7"/>
    <w:multiLevelType w:val="hybridMultilevel"/>
    <w:tmpl w:val="DDC42708"/>
    <w:lvl w:ilvl="0" w:tplc="5B1CB7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B320E"/>
    <w:multiLevelType w:val="hybridMultilevel"/>
    <w:tmpl w:val="E362DD7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997469D"/>
    <w:multiLevelType w:val="hybridMultilevel"/>
    <w:tmpl w:val="D828FFF6"/>
    <w:lvl w:ilvl="0" w:tplc="0DC45C5E">
      <w:start w:val="1"/>
      <w:numFmt w:val="decimal"/>
      <w:lvlText w:val="%1)"/>
      <w:lvlJc w:val="left"/>
      <w:pPr>
        <w:ind w:left="108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C7965"/>
    <w:multiLevelType w:val="hybridMultilevel"/>
    <w:tmpl w:val="9EBC0860"/>
    <w:lvl w:ilvl="0" w:tplc="04150017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2" w15:restartNumberingAfterBreak="0">
    <w:nsid w:val="3024057F"/>
    <w:multiLevelType w:val="hybridMultilevel"/>
    <w:tmpl w:val="A1FE0F80"/>
    <w:lvl w:ilvl="0" w:tplc="F7BA20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8B1E90"/>
    <w:multiLevelType w:val="hybridMultilevel"/>
    <w:tmpl w:val="22EAF67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D3424AD"/>
    <w:multiLevelType w:val="hybridMultilevel"/>
    <w:tmpl w:val="D828FFF6"/>
    <w:lvl w:ilvl="0" w:tplc="0DC45C5E">
      <w:start w:val="1"/>
      <w:numFmt w:val="decimal"/>
      <w:lvlText w:val="%1)"/>
      <w:lvlJc w:val="left"/>
      <w:pPr>
        <w:ind w:left="108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85734"/>
    <w:multiLevelType w:val="hybridMultilevel"/>
    <w:tmpl w:val="46B05A2A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47DF7291"/>
    <w:multiLevelType w:val="hybridMultilevel"/>
    <w:tmpl w:val="B81CA8E0"/>
    <w:lvl w:ilvl="0" w:tplc="118219D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067AD"/>
    <w:multiLevelType w:val="hybridMultilevel"/>
    <w:tmpl w:val="3328E3A4"/>
    <w:lvl w:ilvl="0" w:tplc="CBF4FFBA">
      <w:start w:val="1"/>
      <w:numFmt w:val="lowerLetter"/>
      <w:lvlText w:val="%1)"/>
      <w:lvlJc w:val="left"/>
      <w:pPr>
        <w:ind w:left="213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51B7A"/>
    <w:multiLevelType w:val="hybridMultilevel"/>
    <w:tmpl w:val="4E2EA44C"/>
    <w:lvl w:ilvl="0" w:tplc="76FE4D0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D5523"/>
    <w:multiLevelType w:val="hybridMultilevel"/>
    <w:tmpl w:val="C166E9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5232B6"/>
    <w:multiLevelType w:val="hybridMultilevel"/>
    <w:tmpl w:val="D828FFF6"/>
    <w:lvl w:ilvl="0" w:tplc="0DC45C5E">
      <w:start w:val="1"/>
      <w:numFmt w:val="decimal"/>
      <w:lvlText w:val="%1)"/>
      <w:lvlJc w:val="left"/>
      <w:pPr>
        <w:ind w:left="108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3071A"/>
    <w:multiLevelType w:val="hybridMultilevel"/>
    <w:tmpl w:val="89E22C4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CBF4FFBA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4"/>
  </w:num>
  <w:num w:numId="5">
    <w:abstractNumId w:val="10"/>
  </w:num>
  <w:num w:numId="6">
    <w:abstractNumId w:val="20"/>
  </w:num>
  <w:num w:numId="7">
    <w:abstractNumId w:val="5"/>
  </w:num>
  <w:num w:numId="8">
    <w:abstractNumId w:val="16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15"/>
  </w:num>
  <w:num w:numId="14">
    <w:abstractNumId w:val="19"/>
  </w:num>
  <w:num w:numId="15">
    <w:abstractNumId w:val="21"/>
  </w:num>
  <w:num w:numId="16">
    <w:abstractNumId w:val="1"/>
  </w:num>
  <w:num w:numId="17">
    <w:abstractNumId w:val="9"/>
  </w:num>
  <w:num w:numId="18">
    <w:abstractNumId w:val="0"/>
  </w:num>
  <w:num w:numId="19">
    <w:abstractNumId w:val="7"/>
  </w:num>
  <w:num w:numId="20">
    <w:abstractNumId w:val="12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8F"/>
    <w:rsid w:val="00004BD5"/>
    <w:rsid w:val="00041239"/>
    <w:rsid w:val="000613EF"/>
    <w:rsid w:val="00064438"/>
    <w:rsid w:val="00081900"/>
    <w:rsid w:val="000A1D8B"/>
    <w:rsid w:val="000A49B3"/>
    <w:rsid w:val="000D4005"/>
    <w:rsid w:val="00162A13"/>
    <w:rsid w:val="00162F36"/>
    <w:rsid w:val="00187B2A"/>
    <w:rsid w:val="001A0C8D"/>
    <w:rsid w:val="001A6D52"/>
    <w:rsid w:val="001C132C"/>
    <w:rsid w:val="001F39A0"/>
    <w:rsid w:val="00275E15"/>
    <w:rsid w:val="002C1B50"/>
    <w:rsid w:val="002C78EB"/>
    <w:rsid w:val="002E6F06"/>
    <w:rsid w:val="003150EC"/>
    <w:rsid w:val="00337F7A"/>
    <w:rsid w:val="00340B55"/>
    <w:rsid w:val="00342794"/>
    <w:rsid w:val="00345907"/>
    <w:rsid w:val="00356C2D"/>
    <w:rsid w:val="00385521"/>
    <w:rsid w:val="003A7268"/>
    <w:rsid w:val="003D097F"/>
    <w:rsid w:val="003D4F5A"/>
    <w:rsid w:val="0042778E"/>
    <w:rsid w:val="0049607D"/>
    <w:rsid w:val="004D2B09"/>
    <w:rsid w:val="004D4E5A"/>
    <w:rsid w:val="00515DFE"/>
    <w:rsid w:val="00541928"/>
    <w:rsid w:val="00544F6C"/>
    <w:rsid w:val="005631D6"/>
    <w:rsid w:val="00575C95"/>
    <w:rsid w:val="00584D66"/>
    <w:rsid w:val="005B2F91"/>
    <w:rsid w:val="005C165E"/>
    <w:rsid w:val="005C6448"/>
    <w:rsid w:val="00604443"/>
    <w:rsid w:val="00614FC6"/>
    <w:rsid w:val="006270BC"/>
    <w:rsid w:val="00637D35"/>
    <w:rsid w:val="006419A7"/>
    <w:rsid w:val="00650194"/>
    <w:rsid w:val="00672490"/>
    <w:rsid w:val="00690C8F"/>
    <w:rsid w:val="006A08F2"/>
    <w:rsid w:val="006B2646"/>
    <w:rsid w:val="006B42FF"/>
    <w:rsid w:val="006B5991"/>
    <w:rsid w:val="006C18CE"/>
    <w:rsid w:val="006D7DAE"/>
    <w:rsid w:val="007303F6"/>
    <w:rsid w:val="00745116"/>
    <w:rsid w:val="00753D5F"/>
    <w:rsid w:val="007A1F0B"/>
    <w:rsid w:val="007F5722"/>
    <w:rsid w:val="008862AB"/>
    <w:rsid w:val="008A60EC"/>
    <w:rsid w:val="008B7794"/>
    <w:rsid w:val="008C0B51"/>
    <w:rsid w:val="008C3A32"/>
    <w:rsid w:val="008D3634"/>
    <w:rsid w:val="008D382C"/>
    <w:rsid w:val="00904063"/>
    <w:rsid w:val="009431AD"/>
    <w:rsid w:val="009519BB"/>
    <w:rsid w:val="009541E3"/>
    <w:rsid w:val="00970EDE"/>
    <w:rsid w:val="00974F8D"/>
    <w:rsid w:val="00980D30"/>
    <w:rsid w:val="009B775E"/>
    <w:rsid w:val="009D0E7E"/>
    <w:rsid w:val="009E3807"/>
    <w:rsid w:val="009F1C3C"/>
    <w:rsid w:val="00A00811"/>
    <w:rsid w:val="00A03C8B"/>
    <w:rsid w:val="00A07FB1"/>
    <w:rsid w:val="00A20D1D"/>
    <w:rsid w:val="00A8433A"/>
    <w:rsid w:val="00A93560"/>
    <w:rsid w:val="00AA2788"/>
    <w:rsid w:val="00AC773B"/>
    <w:rsid w:val="00AD1D11"/>
    <w:rsid w:val="00AF1470"/>
    <w:rsid w:val="00AF26E9"/>
    <w:rsid w:val="00B07A6C"/>
    <w:rsid w:val="00B3034A"/>
    <w:rsid w:val="00B4019F"/>
    <w:rsid w:val="00B4241B"/>
    <w:rsid w:val="00B52078"/>
    <w:rsid w:val="00BA4BEA"/>
    <w:rsid w:val="00BC24E1"/>
    <w:rsid w:val="00BD302A"/>
    <w:rsid w:val="00BF7D63"/>
    <w:rsid w:val="00C033CC"/>
    <w:rsid w:val="00C363EC"/>
    <w:rsid w:val="00C64BE4"/>
    <w:rsid w:val="00C8456A"/>
    <w:rsid w:val="00C96BE6"/>
    <w:rsid w:val="00CC4916"/>
    <w:rsid w:val="00CE5C56"/>
    <w:rsid w:val="00D1682F"/>
    <w:rsid w:val="00D26A2B"/>
    <w:rsid w:val="00D3003F"/>
    <w:rsid w:val="00D60B8A"/>
    <w:rsid w:val="00D85CD1"/>
    <w:rsid w:val="00DB71F5"/>
    <w:rsid w:val="00DB7293"/>
    <w:rsid w:val="00E21A6E"/>
    <w:rsid w:val="00E309AE"/>
    <w:rsid w:val="00E450E9"/>
    <w:rsid w:val="00E825D1"/>
    <w:rsid w:val="00E90E07"/>
    <w:rsid w:val="00E91012"/>
    <w:rsid w:val="00EA7BD9"/>
    <w:rsid w:val="00EC71A5"/>
    <w:rsid w:val="00EE2697"/>
    <w:rsid w:val="00EF4A40"/>
    <w:rsid w:val="00F172D6"/>
    <w:rsid w:val="00F1767E"/>
    <w:rsid w:val="00F439D9"/>
    <w:rsid w:val="00F529D6"/>
    <w:rsid w:val="00F87662"/>
    <w:rsid w:val="00FA76E5"/>
    <w:rsid w:val="00FB5A2D"/>
    <w:rsid w:val="00FC3A92"/>
    <w:rsid w:val="00FD36ED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634A9"/>
  <w15:chartTrackingRefBased/>
  <w15:docId w15:val="{793FD053-B7BA-4341-BE53-4FECF1FD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8EB"/>
  </w:style>
  <w:style w:type="paragraph" w:styleId="Stopka">
    <w:name w:val="footer"/>
    <w:basedOn w:val="Normalny"/>
    <w:link w:val="StopkaZnak"/>
    <w:uiPriority w:val="99"/>
    <w:unhideWhenUsed/>
    <w:rsid w:val="002C7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8EB"/>
  </w:style>
  <w:style w:type="paragraph" w:styleId="Akapitzlist">
    <w:name w:val="List Paragraph"/>
    <w:basedOn w:val="Normalny"/>
    <w:uiPriority w:val="34"/>
    <w:qFormat/>
    <w:rsid w:val="004D2B09"/>
    <w:pPr>
      <w:ind w:left="720"/>
      <w:contextualSpacing/>
    </w:pPr>
  </w:style>
  <w:style w:type="table" w:styleId="Tabela-Siatka">
    <w:name w:val="Table Grid"/>
    <w:basedOn w:val="Standardowy"/>
    <w:uiPriority w:val="39"/>
    <w:rsid w:val="0098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D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B3DB.392AC1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1371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Justyniarski</dc:creator>
  <cp:keywords/>
  <dc:description/>
  <cp:lastModifiedBy>Anna Kozieł</cp:lastModifiedBy>
  <cp:revision>118</cp:revision>
  <cp:lastPrinted>2020-09-21T05:38:00Z</cp:lastPrinted>
  <dcterms:created xsi:type="dcterms:W3CDTF">2020-09-23T06:43:00Z</dcterms:created>
  <dcterms:modified xsi:type="dcterms:W3CDTF">2020-09-24T07:20:00Z</dcterms:modified>
</cp:coreProperties>
</file>