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97B5513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Załącznik nr 1.</w:t>
      </w:r>
      <w:r w:rsidR="00D57A0C">
        <w:rPr>
          <w:rFonts w:ascii="Times New Roman" w:hAnsi="Times New Roman" w:cs="Times New Roman"/>
          <w:sz w:val="24"/>
          <w:szCs w:val="24"/>
        </w:rPr>
        <w:t>6</w:t>
      </w:r>
    </w:p>
    <w:p w14:paraId="5CD88DF5" w14:textId="3A64F716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 xml:space="preserve">.6.2020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247D3BC5" w14:textId="5BF70CB6" w:rsidR="00D57A0C" w:rsidRPr="00D57A0C" w:rsidRDefault="00D57A0C" w:rsidP="00D57A0C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D57A0C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STACJA DEZYNFEKCYJNA: AUTOMATYCZNY BEZDOTYKOWY DOZOWNIK WRAZ ZE STOJAKIEM DEZYNFEKCYJNYM</w:t>
      </w:r>
      <w: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 xml:space="preserve"> (zestaw)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2D95AE5C" w14:textId="3C0468FB" w:rsidR="00D57A0C" w:rsidRPr="00D57A0C" w:rsidRDefault="00D57A0C" w:rsidP="00D57A0C">
      <w:pPr>
        <w:pStyle w:val="Akapitzlist"/>
        <w:spacing w:after="120" w:line="240" w:lineRule="auto"/>
        <w:ind w:left="502"/>
        <w:rPr>
          <w:b/>
          <w:sz w:val="24"/>
          <w:szCs w:val="24"/>
          <w:u w:val="single"/>
        </w:rPr>
      </w:pPr>
      <w:r w:rsidRPr="00D57A0C">
        <w:rPr>
          <w:b/>
          <w:sz w:val="24"/>
          <w:szCs w:val="24"/>
          <w:u w:val="single"/>
        </w:rPr>
        <w:t>Stacja dezynfekcyjna: automatyczny bezdotykowy dozownik wraz ze stojakiem dezynfekcyjnym</w:t>
      </w:r>
      <w:r>
        <w:rPr>
          <w:b/>
          <w:sz w:val="24"/>
          <w:szCs w:val="24"/>
          <w:u w:val="single"/>
        </w:rPr>
        <w:t xml:space="preserve"> (zestaw)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59"/>
        <w:gridCol w:w="3336"/>
        <w:gridCol w:w="622"/>
        <w:gridCol w:w="862"/>
        <w:gridCol w:w="1402"/>
        <w:gridCol w:w="1230"/>
        <w:gridCol w:w="961"/>
        <w:gridCol w:w="1660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3F6A25E" w14:textId="68B55788" w:rsidR="0008773B" w:rsidRDefault="00D57A0C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A0C">
              <w:rPr>
                <w:rFonts w:ascii="Times New Roman" w:hAnsi="Times New Roman" w:cs="Times New Roman"/>
                <w:sz w:val="24"/>
                <w:szCs w:val="24"/>
              </w:rPr>
              <w:t>Stacja dezynfekcyjna: automatyczny bezdotykowy dozownik wraz ze stojakiem dezynfekcyjnym (zestaw)</w:t>
            </w:r>
          </w:p>
          <w:p w14:paraId="0FEBE4DC" w14:textId="77777777" w:rsidR="00D57A0C" w:rsidRPr="007A4387" w:rsidRDefault="00D57A0C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D2E9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………………………………</w:t>
            </w:r>
          </w:p>
          <w:p w14:paraId="16ED1860" w14:textId="77777777" w:rsidR="007A4387" w:rsidRPr="007A4387" w:rsidRDefault="007A4387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5920EA43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umowy” stanowiący załącznik nr 2 do zapytania ofertowego, został przez nas zaakceptowany i zobowiązujemy się w przypadku wyboru naszej oferty </w:t>
      </w:r>
      <w:r w:rsidRPr="000350FE">
        <w:rPr>
          <w:color w:val="000000"/>
          <w:sz w:val="24"/>
          <w:szCs w:val="24"/>
          <w:lang w:eastAsia="pl-PL"/>
        </w:rPr>
        <w:lastRenderedPageBreak/>
        <w:t>do zawarcia umowy na wymienionych w nim warunkach, w miejscu i terminie wyznaczonym przez zamawiającego.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07214F2B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t xml:space="preserve">Oświadczamy, </w:t>
      </w:r>
      <w:r w:rsidR="00CA10D6" w:rsidRPr="00CA10D6">
        <w:rPr>
          <w:bCs/>
          <w:sz w:val="24"/>
          <w:szCs w:val="24"/>
          <w:lang w:val="de-DE" w:eastAsia="pl-PL"/>
        </w:rPr>
        <w:t xml:space="preserve">że </w:t>
      </w:r>
      <w:r w:rsidR="00CA10D6" w:rsidRPr="00CA10D6">
        <w:rPr>
          <w:bCs/>
          <w:sz w:val="24"/>
          <w:szCs w:val="24"/>
          <w:lang w:eastAsia="pl-PL"/>
        </w:rPr>
        <w:t>oferowany asortyment posiada minimum dwuletni okres gwarancji</w:t>
      </w:r>
      <w:bookmarkStart w:id="0" w:name="_GoBack"/>
      <w:bookmarkEnd w:id="0"/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9F86D" w14:textId="77777777" w:rsidR="005D4046" w:rsidRDefault="005D4046" w:rsidP="007653B4">
      <w:pPr>
        <w:spacing w:after="0" w:line="240" w:lineRule="auto"/>
      </w:pPr>
      <w:r>
        <w:separator/>
      </w:r>
    </w:p>
  </w:endnote>
  <w:endnote w:type="continuationSeparator" w:id="0">
    <w:p w14:paraId="0E28431C" w14:textId="77777777" w:rsidR="005D4046" w:rsidRDefault="005D404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10D6" w:rsidRPr="00CA10D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A10D6" w:rsidRPr="00CA10D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08BF8" w14:textId="77777777" w:rsidR="005D4046" w:rsidRDefault="005D4046" w:rsidP="007653B4">
      <w:pPr>
        <w:spacing w:after="0" w:line="240" w:lineRule="auto"/>
      </w:pPr>
      <w:r>
        <w:separator/>
      </w:r>
    </w:p>
  </w:footnote>
  <w:footnote w:type="continuationSeparator" w:id="0">
    <w:p w14:paraId="25AD6002" w14:textId="77777777" w:rsidR="005D4046" w:rsidRDefault="005D4046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76401"/>
    <w:rsid w:val="002820AC"/>
    <w:rsid w:val="00284350"/>
    <w:rsid w:val="002863DE"/>
    <w:rsid w:val="002A2245"/>
    <w:rsid w:val="002B15FD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14A1"/>
    <w:rsid w:val="005A368F"/>
    <w:rsid w:val="005B000A"/>
    <w:rsid w:val="005C4CF1"/>
    <w:rsid w:val="005D4046"/>
    <w:rsid w:val="005F0866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820CED"/>
    <w:rsid w:val="00824518"/>
    <w:rsid w:val="00827EAD"/>
    <w:rsid w:val="008443BA"/>
    <w:rsid w:val="00845B1B"/>
    <w:rsid w:val="00872E6B"/>
    <w:rsid w:val="00884108"/>
    <w:rsid w:val="00893479"/>
    <w:rsid w:val="008A1F77"/>
    <w:rsid w:val="008E194D"/>
    <w:rsid w:val="008F091F"/>
    <w:rsid w:val="0090103D"/>
    <w:rsid w:val="009038D2"/>
    <w:rsid w:val="0092305F"/>
    <w:rsid w:val="00924A27"/>
    <w:rsid w:val="009422C0"/>
    <w:rsid w:val="00957050"/>
    <w:rsid w:val="009573D4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A10D6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57A0C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9C7B-BAFA-48F7-AEB0-09315A45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2020-09-03T08:17:00Z</cp:lastPrinted>
  <dcterms:created xsi:type="dcterms:W3CDTF">2020-09-03T08:21:00Z</dcterms:created>
  <dcterms:modified xsi:type="dcterms:W3CDTF">2020-09-03T08:22:00Z</dcterms:modified>
</cp:coreProperties>
</file>