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446C0A" w:rsidRPr="00446C0A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702EA0">
        <w:rPr>
          <w:rFonts w:ascii="Times New Roman" w:hAnsi="Times New Roman" w:cs="Times New Roman"/>
          <w:sz w:val="24"/>
        </w:rPr>
        <w:t>.2.6.</w:t>
      </w:r>
      <w:r>
        <w:rPr>
          <w:rFonts w:ascii="Times New Roman" w:hAnsi="Times New Roman" w:cs="Times New Roman"/>
          <w:sz w:val="24"/>
        </w:rPr>
        <w:t xml:space="preserve">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702EA0">
        <w:rPr>
          <w:rFonts w:ascii="Times New Roman" w:hAnsi="Times New Roman" w:cs="Times New Roman"/>
          <w:sz w:val="24"/>
        </w:rPr>
        <w:t>02.09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446C0A" w:rsidRPr="00446C0A" w:rsidRDefault="00446C0A" w:rsidP="00446C0A">
      <w:pPr>
        <w:jc w:val="both"/>
        <w:rPr>
          <w:rFonts w:ascii="Times New Roman" w:hAnsi="Times New Roman" w:cs="Times New Roman"/>
        </w:rPr>
      </w:pPr>
    </w:p>
    <w:p w:rsidR="00446C0A" w:rsidRPr="00446C0A" w:rsidRDefault="00446C0A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7C34AF" w:rsidRDefault="00446C0A" w:rsidP="007C34A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4AF">
        <w:rPr>
          <w:rFonts w:ascii="Times New Roman" w:hAnsi="Times New Roman" w:cs="Times New Roman"/>
          <w:b/>
          <w:sz w:val="26"/>
          <w:szCs w:val="26"/>
        </w:rPr>
        <w:t>Zakup i dostawa środków i sprzętu ochrony osobistej w ramach projektu</w:t>
      </w:r>
      <w:r w:rsidR="007C34AF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7C34AF">
        <w:rPr>
          <w:rFonts w:ascii="Times New Roman" w:hAnsi="Times New Roman" w:cs="Times New Roman"/>
          <w:b/>
          <w:sz w:val="26"/>
          <w:szCs w:val="26"/>
        </w:rPr>
        <w:t xml:space="preserve"> pn. „Liderzy kooperacji</w:t>
      </w:r>
    </w:p>
    <w:p w:rsidR="00446C0A" w:rsidRPr="007C34AF" w:rsidRDefault="007C34AF" w:rsidP="007C34A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7C34AF">
        <w:rPr>
          <w:rFonts w:ascii="Times New Roman" w:hAnsi="Times New Roman" w:cs="Times New Roman"/>
          <w:b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:rsidR="007C34AF" w:rsidRPr="00446C0A" w:rsidRDefault="007C34AF" w:rsidP="00446C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46C0A" w:rsidRPr="00446C0A" w:rsidRDefault="00446C0A" w:rsidP="00446C0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46C0A">
        <w:rPr>
          <w:rFonts w:ascii="Times New Roman" w:hAnsi="Times New Roman" w:cs="Times New Roman"/>
          <w:sz w:val="24"/>
        </w:rPr>
        <w:t>Dostawa realizowana jest na podstawie art. 6 ust. 1 ustawy z dnia 2 marca 2020 r.                                 o szczególnych rozwiązaniach związanych z zapobieganiem, przeciwdziałaniem i zwalczaniem COVID-19, innych chorób zakaźnych oraz wywołanych nimi sytuacji kryzysowych (Dz. U. 2020 późn. 374 z późn. zm.)</w:t>
      </w:r>
    </w:p>
    <w:p w:rsidR="00446C0A" w:rsidRPr="00446C0A" w:rsidRDefault="00446C0A" w:rsidP="0023611F">
      <w:pPr>
        <w:pStyle w:val="Default"/>
        <w:rPr>
          <w:b/>
          <w:bCs/>
          <w:sz w:val="32"/>
          <w:szCs w:val="32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Zapytanie ofertowe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02EA0" w:rsidRPr="00702EA0" w:rsidRDefault="00702EA0" w:rsidP="0070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sz w:val="24"/>
          <w:szCs w:val="24"/>
        </w:rPr>
        <w:t>I. ZAMAWIAJĄCY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Województwo Świętokrzyskie – Urząd Marszałkowski Województwa Świętokrzyskiego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Al. IX Wieków Kielc 3, 25-516 Kielce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NIP 9591506120</w:t>
      </w: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Regon 291009337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02EA0" w:rsidRPr="00702EA0" w:rsidRDefault="00702EA0" w:rsidP="00702E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Kod zamówienia CPV: 33000000-0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02EA0" w:rsidRDefault="00BB287E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B2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Przedmiotem zamówienia jest zakup i dostawa środków i sprzętu ochrony osobistej                        w ramach pro</w:t>
      </w:r>
      <w:r w:rsidR="00254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jektu pn. „Liderzy kooperacji”.</w:t>
      </w:r>
    </w:p>
    <w:p w:rsidR="00254028" w:rsidRDefault="00254028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AF1D91" w:rsidRPr="00254028" w:rsidRDefault="00AF1D91" w:rsidP="002540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lastRenderedPageBreak/>
        <w:t xml:space="preserve">II. Opis sposobu przygotowania oferty. 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Ofertę należy sporządzić w języku polskim. W przypadku załączenia dokumentów                w języku obcym niezbędne jest dołączenie tłumaczenia na język polski.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Ofertę </w:t>
      </w:r>
      <w:r w:rsidRPr="00702EA0">
        <w:rPr>
          <w:rFonts w:ascii="Times New Roman" w:eastAsia="Times New Roman" w:hAnsi="Times New Roman" w:cs="Times New Roman"/>
          <w:sz w:val="24"/>
          <w:szCs w:val="24"/>
        </w:rPr>
        <w:t>należy przesłać: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w formie skanu za pomocą poczty elektronicznej na adres e-mail: </w:t>
      </w:r>
      <w:r w:rsidR="00BB287E">
        <w:rPr>
          <w:rFonts w:ascii="Times New Roman" w:eastAsia="Times New Roman" w:hAnsi="Times New Roman" w:cs="Times New Roman"/>
          <w:b/>
          <w:sz w:val="24"/>
          <w:szCs w:val="24"/>
        </w:rPr>
        <w:t>marzena.bulinska</w:t>
      </w:r>
      <w:r w:rsidRPr="00702EA0">
        <w:rPr>
          <w:rFonts w:ascii="Times New Roman" w:eastAsia="Times New Roman" w:hAnsi="Times New Roman" w:cs="Times New Roman"/>
          <w:b/>
          <w:sz w:val="24"/>
          <w:szCs w:val="24"/>
        </w:rPr>
        <w:t>@sejmik.kielce.pl</w:t>
      </w: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Times New Roman" w:hAnsi="Times New Roman" w:cs="Times New Roman"/>
          <w:b/>
          <w:bCs/>
          <w:sz w:val="24"/>
          <w:szCs w:val="24"/>
        </w:rPr>
        <w:t>/3h680wewfh/skrytka</w:t>
      </w: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temacie wiadomości należy wpisać </w:t>
      </w:r>
      <w:r w:rsidR="00BB287E" w:rsidRPr="00BB287E">
        <w:rPr>
          <w:rFonts w:ascii="Times New Roman" w:eastAsia="Times New Roman" w:hAnsi="Times New Roman" w:cs="Times New Roman"/>
          <w:b/>
          <w:bCs/>
          <w:i/>
          <w:color w:val="548DD4"/>
          <w:sz w:val="24"/>
          <w:szCs w:val="24"/>
        </w:rPr>
        <w:t>Oferta na zakup i dostawę środków i sprzętu ochrony osobistej „Liderzy kooperacji”</w:t>
      </w:r>
    </w:p>
    <w:p w:rsidR="00702EA0" w:rsidRPr="00702EA0" w:rsidRDefault="00702EA0" w:rsidP="00702EA0">
      <w:pPr>
        <w:tabs>
          <w:tab w:val="left" w:pos="55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Termin złożenia oferty – </w:t>
      </w:r>
      <w:r w:rsidR="00BB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09.09</w:t>
      </w:r>
      <w:r w:rsidRPr="00702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.2020 r.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Liczy się data wpływu oferty. Oferty złożone po terminie nie będą rozpatrywane.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Oferta musi być podpisana przez osobę/y upoważnioną/e w dokumentach rejestrowych podmiotu do reprezentacji Wykonawcy lub posiadającą/e odpowiednie pełnomocnictwo do dokonania niniejszej czynności prawnej udzielone przez osobę/y upoważnioną/e do reprezentacji podmiotu.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Wszelkie miejsca w ofercie, w których Wykonawca naniósł poprawki lub zmiany wpisywanej przez siebie treści, powinny być parafowane przez osobę/y uprawnioną/e do reprezentacji.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Zaleca się ponumerowanie stron oferty w sposób uniemożliwiający przypadkowe zdekompletowanie.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ponosi wszelkie koszty związane z przygotowaniem i złożeniem oferty.</w:t>
      </w:r>
    </w:p>
    <w:p w:rsidR="00702EA0" w:rsidRPr="00702EA0" w:rsidRDefault="00702EA0" w:rsidP="00702EA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Kompletna oferta powinna zawierać: </w:t>
      </w:r>
    </w:p>
    <w:p w:rsidR="00702EA0" w:rsidRPr="00702EA0" w:rsidRDefault="00702EA0" w:rsidP="00702EA0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dotyczące Wykonawcy (pełna nazwa firmy, adres, NIP, REGON, telefon, adres poczty elektronicznej);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wypełniony załącznik (formularz ofertowy </w:t>
      </w:r>
      <w:r w:rsidRPr="00A34BC8">
        <w:rPr>
          <w:rFonts w:ascii="Times New Roman" w:eastAsia="Times New Roman" w:hAnsi="Times New Roman" w:cs="Times New Roman"/>
          <w:sz w:val="24"/>
          <w:szCs w:val="24"/>
        </w:rPr>
        <w:t>załączniki nr 1.1 - 1.</w:t>
      </w:r>
      <w:r w:rsidR="00AF1D91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34B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do niniejszego zapytania;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567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załączniki potwierdzające spełnianie szczegółowych wymagań oferowanego asortymentu, opisanych w tabeli nr 1 i w tabeli nr 2 oraz w treści niniejszego zapytania ofertowego;</w:t>
      </w:r>
    </w:p>
    <w:p w:rsidR="00702EA0" w:rsidRPr="00702EA0" w:rsidRDefault="00702EA0" w:rsidP="00702E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inne dokumenty (np. pełnomocnictwo dla osoby reprezentującej Wykonawcę, tłumaczenia).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:rsidR="00702EA0" w:rsidRPr="00702EA0" w:rsidRDefault="00702EA0" w:rsidP="00702EA0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:rsidR="00702EA0" w:rsidRPr="00702EA0" w:rsidRDefault="00702EA0" w:rsidP="006B2FD9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6B2FD9">
        <w:rPr>
          <w:rFonts w:ascii="Times New Roman" w:eastAsia="Calibri" w:hAnsi="Times New Roman" w:cs="Times New Roman"/>
          <w:color w:val="000000"/>
          <w:sz w:val="24"/>
          <w:szCs w:val="24"/>
        </w:rPr>
        <w:t>marzena.bulinska@sejmik.kielce.pl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temacie wiadomości należy wpisać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702EA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oferty na zakup                                      i dostawę środków ochrony osobistej w związku z realizacją projektu pn. „</w:t>
      </w:r>
      <w:r w:rsidR="0071684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Liderzy kooperacji”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shd w:val="clear" w:color="auto" w:fill="DAEEF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Przedmiot zamówienia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BB287E" w:rsidRPr="00BB287E" w:rsidRDefault="00BB287E" w:rsidP="00BB287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  <w:u w:val="single"/>
        </w:rPr>
        <w:t>Przedmiotem zamówienia</w:t>
      </w: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 jest zakup i dostawa środków i sprzętu ochrony osobistej dla gmin z powiatów objętych testowaniem Modelu Kooperacji w </w:t>
      </w: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</w:rPr>
        <w:lastRenderedPageBreak/>
        <w:t>ramach projektu pn. „Liderzy Kooperacji” z terenu województwa świętokrzyskiego</w:t>
      </w:r>
      <w:r w:rsidR="00716843" w:rsidRPr="00716843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 </w:t>
      </w:r>
      <w:r w:rsidR="00716843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oraz miasta Kielce</w:t>
      </w:r>
      <w:r w:rsidRPr="00BB287E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Projekt jest realizowany w okresie od 01.04.2018 r. do </w:t>
      </w:r>
      <w:r w:rsidR="00801B2E">
        <w:rPr>
          <w:rFonts w:ascii="Times New Roman" w:eastAsia="Calibri" w:hAnsi="Times New Roman" w:cs="Times New Roman"/>
          <w:color w:val="000000"/>
          <w:sz w:val="24"/>
          <w:szCs w:val="23"/>
        </w:rPr>
        <w:t>30.06</w:t>
      </w:r>
      <w:r w:rsidRPr="00BB287E">
        <w:rPr>
          <w:rFonts w:ascii="Times New Roman" w:eastAsia="Calibri" w:hAnsi="Times New Roman" w:cs="Times New Roman"/>
          <w:color w:val="000000"/>
          <w:sz w:val="24"/>
          <w:szCs w:val="23"/>
        </w:rPr>
        <w:t>.2021 r.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pomocy i integracji społ., a podmiotami innych polityk sektorowych dla gmin wiejskich.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</w:pPr>
      <w:r w:rsidRPr="00BB287E">
        <w:rPr>
          <w:rFonts w:ascii="Times New Roman" w:eastAsia="Calibri" w:hAnsi="Times New Roman" w:cs="Times New Roman"/>
          <w:bCs/>
          <w:iCs/>
          <w:color w:val="000000"/>
          <w:sz w:val="24"/>
          <w:szCs w:val="23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t xml:space="preserve">W ramach projektu wprowadzone zostało dodatkowe zadanie nr 5 – Działania dodatkowe             w walce z koronawirusem. </w:t>
      </w:r>
    </w:p>
    <w:p w:rsidR="00BB287E" w:rsidRPr="00BB287E" w:rsidRDefault="00BB287E" w:rsidP="00BB2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</w:pP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t xml:space="preserve">Działanie to ma na celu minimalizować skutki oraz ograniczać rozprzestrzenianie się wirusa na terenie partnerskich województw w okresie trwania pandemii, jak również zabezpieczyć instytucje przed nawrotem epidemii w przyszłości, poprzez zakup środków i sprzętu ochrony osobistej. Wsparcie skierowane w okresie trwania pandemii pozwoli na zapewnienie </w:t>
      </w:r>
      <w:r w:rsidRPr="00BB287E">
        <w:rPr>
          <w:rFonts w:ascii="Times New Roman" w:eastAsia="Calibri" w:hAnsi="Times New Roman" w:cs="Times New Roman"/>
          <w:color w:val="000000"/>
          <w:sz w:val="24"/>
          <w:szCs w:val="23"/>
          <w:u w:val="single"/>
        </w:rPr>
        <w:lastRenderedPageBreak/>
        <w:t>właściwego poziomu pracy i współdziałanie wybranych instytucji, w tym funkcjonujących na terenie lub na rzecz powiatów i gmin testujących Model w województwie świętokrzyskim.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TABELA nr 1. WYKAZ ASORTYMNTU</w:t>
      </w:r>
    </w:p>
    <w:tbl>
      <w:tblPr>
        <w:tblStyle w:val="Tabela-Siatka"/>
        <w:tblW w:w="10597" w:type="dxa"/>
        <w:tblInd w:w="-601" w:type="dxa"/>
        <w:tblLayout w:type="fixed"/>
        <w:tblLook w:val="04A0" w:firstRow="1" w:lastRow="0" w:firstColumn="1" w:lastColumn="0" w:noHBand="0" w:noVBand="1"/>
        <w:tblCaption w:val="WYKAZ ASORTYMNTU"/>
        <w:tblDescription w:val="Wykaz nazwy i liości zamawianego asortymentu"/>
      </w:tblPr>
      <w:tblGrid>
        <w:gridCol w:w="567"/>
        <w:gridCol w:w="5529"/>
        <w:gridCol w:w="1559"/>
        <w:gridCol w:w="2942"/>
      </w:tblGrid>
      <w:tr w:rsidR="00702EA0" w:rsidRPr="00702EA0" w:rsidTr="00C301BD">
        <w:trPr>
          <w:trHeight w:val="567"/>
          <w:tblHeader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Lp.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Nazwa asortymentu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Jednostka miary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Ilość</w:t>
            </w:r>
          </w:p>
        </w:tc>
      </w:tr>
      <w:tr w:rsidR="00702EA0" w:rsidRPr="00702EA0" w:rsidTr="00C301BD">
        <w:trPr>
          <w:trHeight w:val="366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a</w:t>
            </w:r>
          </w:p>
        </w:tc>
        <w:tc>
          <w:tcPr>
            <w:tcW w:w="552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</w:t>
            </w:r>
          </w:p>
        </w:tc>
        <w:tc>
          <w:tcPr>
            <w:tcW w:w="2942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</w:t>
            </w:r>
          </w:p>
        </w:tc>
      </w:tr>
      <w:tr w:rsidR="00702EA0" w:rsidRPr="00702EA0" w:rsidTr="00C301BD">
        <w:trPr>
          <w:trHeight w:val="397"/>
        </w:trPr>
        <w:tc>
          <w:tcPr>
            <w:tcW w:w="567" w:type="dxa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702EA0" w:rsidRPr="00702EA0" w:rsidRDefault="004B243E" w:rsidP="00702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Przyłbica ochronna</w:t>
            </w:r>
            <w:r w:rsidR="004B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twarz</w:t>
            </w:r>
          </w:p>
        </w:tc>
        <w:tc>
          <w:tcPr>
            <w:tcW w:w="1559" w:type="dxa"/>
            <w:vAlign w:val="center"/>
          </w:tcPr>
          <w:p w:rsidR="00702EA0" w:rsidRPr="00702EA0" w:rsidRDefault="00702EA0" w:rsidP="00702EA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A0">
              <w:rPr>
                <w:rFonts w:ascii="Times New Roman" w:eastAsia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702EA0" w:rsidRPr="00702EA0" w:rsidRDefault="00801B2E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54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702EA0" w:rsidRPr="00702EA0" w:rsidTr="004B243E">
        <w:trPr>
          <w:trHeight w:val="243"/>
        </w:trPr>
        <w:tc>
          <w:tcPr>
            <w:tcW w:w="567" w:type="dxa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:rsidR="00702EA0" w:rsidRPr="001D2BCA" w:rsidRDefault="001D2BCA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2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Higieniczna mata dekontaminacyjna</w:t>
            </w:r>
          </w:p>
        </w:tc>
        <w:tc>
          <w:tcPr>
            <w:tcW w:w="1559" w:type="dxa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702EA0" w:rsidRPr="00702EA0" w:rsidRDefault="00801B2E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4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2EA0" w:rsidRPr="00702EA0" w:rsidTr="00C301BD">
        <w:trPr>
          <w:trHeight w:val="397"/>
        </w:trPr>
        <w:tc>
          <w:tcPr>
            <w:tcW w:w="567" w:type="dxa"/>
            <w:vAlign w:val="center"/>
          </w:tcPr>
          <w:p w:rsidR="00702EA0" w:rsidRPr="00702EA0" w:rsidRDefault="00702EA0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2EA0"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:rsidR="00702EA0" w:rsidRPr="00702EA0" w:rsidRDefault="004B243E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Półmaska z filtrem antywirusowa KN95</w:t>
            </w:r>
            <w:r w:rsidR="00702EA0"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30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(FFP2)</w:t>
            </w:r>
          </w:p>
        </w:tc>
        <w:tc>
          <w:tcPr>
            <w:tcW w:w="1559" w:type="dxa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702EA0" w:rsidRPr="00702EA0" w:rsidRDefault="00801B2E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54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01B2E" w:rsidRPr="00702EA0" w:rsidTr="00C301BD">
        <w:trPr>
          <w:trHeight w:val="397"/>
        </w:trPr>
        <w:tc>
          <w:tcPr>
            <w:tcW w:w="567" w:type="dxa"/>
            <w:vAlign w:val="center"/>
          </w:tcPr>
          <w:p w:rsidR="00801B2E" w:rsidRPr="00702EA0" w:rsidRDefault="00801B2E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:rsidR="00801B2E" w:rsidRDefault="00801B2E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Chusteczki dezynfekcyjne</w:t>
            </w:r>
            <w:r w:rsidR="00C530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(100 szt. w plastikowym opakowaniu)</w:t>
            </w:r>
          </w:p>
        </w:tc>
        <w:tc>
          <w:tcPr>
            <w:tcW w:w="1559" w:type="dxa"/>
            <w:vAlign w:val="center"/>
          </w:tcPr>
          <w:p w:rsidR="00801B2E" w:rsidRPr="00702EA0" w:rsidRDefault="00A34BC8" w:rsidP="00C301B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opakowanie</w:t>
            </w:r>
          </w:p>
        </w:tc>
        <w:tc>
          <w:tcPr>
            <w:tcW w:w="2942" w:type="dxa"/>
            <w:vAlign w:val="center"/>
          </w:tcPr>
          <w:p w:rsidR="00801B2E" w:rsidRPr="00702EA0" w:rsidRDefault="00801B2E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54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1B2E" w:rsidRPr="00702EA0" w:rsidTr="00C301BD">
        <w:trPr>
          <w:trHeight w:val="397"/>
        </w:trPr>
        <w:tc>
          <w:tcPr>
            <w:tcW w:w="567" w:type="dxa"/>
            <w:vAlign w:val="center"/>
          </w:tcPr>
          <w:p w:rsidR="00801B2E" w:rsidRPr="00702EA0" w:rsidRDefault="00801B2E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:rsidR="00801B2E" w:rsidRPr="00702EA0" w:rsidRDefault="00801B2E" w:rsidP="00C3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Płyn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dezynfekcji powierzchni </w:t>
            </w:r>
            <w:r w:rsidR="001D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opakowaniu </w:t>
            </w:r>
            <w:r w:rsidRPr="00702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pojemności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l</w:t>
            </w:r>
            <w:r w:rsidR="00B307D4">
              <w:rPr>
                <w:rFonts w:ascii="Times New Roman" w:eastAsia="Times New Roman" w:hAnsi="Times New Roman" w:cs="Times New Roman"/>
                <w:sz w:val="24"/>
                <w:szCs w:val="24"/>
              </w:rPr>
              <w:t>itrów</w:t>
            </w:r>
            <w:r w:rsidR="00776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(produkt biobójczy)</w:t>
            </w:r>
          </w:p>
        </w:tc>
        <w:tc>
          <w:tcPr>
            <w:tcW w:w="1559" w:type="dxa"/>
            <w:vAlign w:val="center"/>
          </w:tcPr>
          <w:p w:rsidR="00801B2E" w:rsidRPr="00702EA0" w:rsidRDefault="00801B2E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801B2E" w:rsidRPr="00702EA0" w:rsidRDefault="00801B2E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4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B2E" w:rsidRPr="00702EA0" w:rsidTr="00C301BD">
        <w:trPr>
          <w:trHeight w:val="397"/>
        </w:trPr>
        <w:tc>
          <w:tcPr>
            <w:tcW w:w="567" w:type="dxa"/>
            <w:vAlign w:val="center"/>
          </w:tcPr>
          <w:p w:rsidR="00801B2E" w:rsidRPr="00702EA0" w:rsidRDefault="00801B2E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5529" w:type="dxa"/>
            <w:vAlign w:val="center"/>
          </w:tcPr>
          <w:p w:rsidR="00801B2E" w:rsidRPr="00702EA0" w:rsidRDefault="00801B2E" w:rsidP="000B6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Stacja dezynfekcyjna: automatyczny bezdotykowy dozownik wraz ze stojakiem dezynfekcyjnym</w:t>
            </w:r>
            <w:r w:rsidR="000B6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(zestaw)</w:t>
            </w:r>
          </w:p>
        </w:tc>
        <w:tc>
          <w:tcPr>
            <w:tcW w:w="1559" w:type="dxa"/>
            <w:vAlign w:val="center"/>
          </w:tcPr>
          <w:p w:rsidR="00801B2E" w:rsidRPr="00702EA0" w:rsidRDefault="00801B2E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801B2E" w:rsidRPr="00702EA0" w:rsidRDefault="00801B2E" w:rsidP="00702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801B2E" w:rsidRPr="00702EA0" w:rsidTr="00C301BD">
        <w:trPr>
          <w:trHeight w:val="397"/>
        </w:trPr>
        <w:tc>
          <w:tcPr>
            <w:tcW w:w="567" w:type="dxa"/>
            <w:vAlign w:val="center"/>
          </w:tcPr>
          <w:p w:rsidR="00801B2E" w:rsidRPr="00702EA0" w:rsidRDefault="00801B2E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7</w:t>
            </w:r>
          </w:p>
        </w:tc>
        <w:tc>
          <w:tcPr>
            <w:tcW w:w="5529" w:type="dxa"/>
            <w:vAlign w:val="center"/>
          </w:tcPr>
          <w:p w:rsidR="00801B2E" w:rsidRPr="00702EA0" w:rsidRDefault="00801B2E" w:rsidP="004B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Generator ozonu</w:t>
            </w:r>
          </w:p>
        </w:tc>
        <w:tc>
          <w:tcPr>
            <w:tcW w:w="1559" w:type="dxa"/>
            <w:vAlign w:val="center"/>
          </w:tcPr>
          <w:p w:rsidR="00801B2E" w:rsidRPr="00702EA0" w:rsidRDefault="00801B2E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801B2E" w:rsidRPr="00702EA0" w:rsidRDefault="00801B2E" w:rsidP="00702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801B2E" w:rsidRPr="00702EA0" w:rsidTr="00C301BD">
        <w:trPr>
          <w:trHeight w:val="397"/>
        </w:trPr>
        <w:tc>
          <w:tcPr>
            <w:tcW w:w="567" w:type="dxa"/>
            <w:vAlign w:val="center"/>
          </w:tcPr>
          <w:p w:rsidR="00801B2E" w:rsidRPr="00702EA0" w:rsidRDefault="00801B2E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8</w:t>
            </w:r>
          </w:p>
        </w:tc>
        <w:tc>
          <w:tcPr>
            <w:tcW w:w="5529" w:type="dxa"/>
            <w:vAlign w:val="center"/>
          </w:tcPr>
          <w:p w:rsidR="00801B2E" w:rsidRPr="00702EA0" w:rsidRDefault="00801B2E" w:rsidP="004F0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Ciśnieniowy </w:t>
            </w:r>
            <w:r w:rsidR="005B720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pryskiwacz</w:t>
            </w:r>
            <w:r w:rsidR="004F0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(spryskiwacz)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dezynfekcji powierzchni – ręczny 5 l</w:t>
            </w:r>
            <w:r w:rsidR="00F04F8E">
              <w:rPr>
                <w:rFonts w:ascii="Times New Roman" w:eastAsia="Times New Roman" w:hAnsi="Times New Roman" w:cs="Times New Roman"/>
                <w:sz w:val="24"/>
                <w:szCs w:val="24"/>
              </w:rPr>
              <w:t>itrowy</w:t>
            </w:r>
          </w:p>
        </w:tc>
        <w:tc>
          <w:tcPr>
            <w:tcW w:w="1559" w:type="dxa"/>
            <w:vAlign w:val="center"/>
          </w:tcPr>
          <w:p w:rsidR="00801B2E" w:rsidRPr="00702EA0" w:rsidRDefault="00801B2E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801B2E" w:rsidRPr="00702EA0" w:rsidRDefault="00801B2E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30F3" w:rsidRPr="00702EA0" w:rsidTr="00C301BD">
        <w:trPr>
          <w:trHeight w:val="397"/>
        </w:trPr>
        <w:tc>
          <w:tcPr>
            <w:tcW w:w="567" w:type="dxa"/>
            <w:vAlign w:val="center"/>
          </w:tcPr>
          <w:p w:rsidR="00C530F3" w:rsidRDefault="00C530F3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9</w:t>
            </w:r>
          </w:p>
        </w:tc>
        <w:tc>
          <w:tcPr>
            <w:tcW w:w="5529" w:type="dxa"/>
            <w:vAlign w:val="center"/>
          </w:tcPr>
          <w:p w:rsidR="00C530F3" w:rsidRDefault="00C530F3" w:rsidP="004F0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0F3">
              <w:rPr>
                <w:rFonts w:ascii="Times New Roman" w:eastAsia="Times New Roman" w:hAnsi="Times New Roman" w:cs="Times New Roman"/>
                <w:sz w:val="24"/>
                <w:szCs w:val="24"/>
              </w:rPr>
              <w:t>Maska chirurgiczna</w:t>
            </w:r>
            <w:r w:rsidR="00F04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jednorazowego użytku </w:t>
            </w:r>
          </w:p>
        </w:tc>
        <w:tc>
          <w:tcPr>
            <w:tcW w:w="1559" w:type="dxa"/>
            <w:vAlign w:val="center"/>
          </w:tcPr>
          <w:p w:rsidR="00C530F3" w:rsidRPr="00702EA0" w:rsidRDefault="00C530F3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C530F3" w:rsidRDefault="00B307D4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10</w:t>
            </w:r>
          </w:p>
        </w:tc>
        <w:tc>
          <w:tcPr>
            <w:tcW w:w="5529" w:type="dxa"/>
            <w:vAlign w:val="center"/>
          </w:tcPr>
          <w:p w:rsidR="00B307D4" w:rsidRPr="00446C0A" w:rsidRDefault="00B307D4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 xml:space="preserve"> rozmiar S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B307D4" w:rsidRPr="00B307D4" w:rsidRDefault="00B307D4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4 400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11</w:t>
            </w:r>
          </w:p>
        </w:tc>
        <w:tc>
          <w:tcPr>
            <w:tcW w:w="5529" w:type="dxa"/>
            <w:vAlign w:val="center"/>
          </w:tcPr>
          <w:p w:rsidR="00B307D4" w:rsidRPr="00446C0A" w:rsidRDefault="00B307D4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M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Pr="00B307D4" w:rsidRDefault="00B307D4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12</w:t>
            </w:r>
          </w:p>
        </w:tc>
        <w:tc>
          <w:tcPr>
            <w:tcW w:w="5529" w:type="dxa"/>
            <w:vAlign w:val="center"/>
          </w:tcPr>
          <w:p w:rsidR="00B307D4" w:rsidRPr="00446C0A" w:rsidRDefault="00B307D4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Rękawice jednorazowe nitrylowe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rozmiar L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Default="00B307D4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C530F3" w:rsidRPr="00702EA0" w:rsidTr="00C301BD">
        <w:trPr>
          <w:trHeight w:val="397"/>
        </w:trPr>
        <w:tc>
          <w:tcPr>
            <w:tcW w:w="567" w:type="dxa"/>
            <w:vAlign w:val="center"/>
          </w:tcPr>
          <w:p w:rsidR="00C530F3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13</w:t>
            </w:r>
          </w:p>
        </w:tc>
        <w:tc>
          <w:tcPr>
            <w:tcW w:w="5529" w:type="dxa"/>
            <w:vAlign w:val="center"/>
          </w:tcPr>
          <w:p w:rsidR="00C530F3" w:rsidRDefault="00B307D4" w:rsidP="004F0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C0A">
              <w:rPr>
                <w:rFonts w:ascii="Times New Roman" w:hAnsi="Times New Roman" w:cs="Times New Roman"/>
                <w:sz w:val="24"/>
                <w:szCs w:val="24"/>
              </w:rPr>
              <w:t>Płyn/żel do higienicznej dezynfekcji rąk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powierzchni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opakowaniu </w:t>
            </w:r>
            <w:r w:rsidRPr="00702EA0">
              <w:rPr>
                <w:rFonts w:ascii="Times New Roman" w:eastAsia="Times New Roman" w:hAnsi="Times New Roman" w:cs="Times New Roman"/>
                <w:sz w:val="24"/>
                <w:szCs w:val="24"/>
              </w:rPr>
              <w:t>o pojemności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litra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(produkt biobójczy)</w:t>
            </w:r>
          </w:p>
        </w:tc>
        <w:tc>
          <w:tcPr>
            <w:tcW w:w="1559" w:type="dxa"/>
            <w:vAlign w:val="center"/>
          </w:tcPr>
          <w:p w:rsidR="00C530F3" w:rsidRPr="00702EA0" w:rsidRDefault="00B307D4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C530F3" w:rsidRDefault="00B307D4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530F3" w:rsidRPr="00702EA0" w:rsidTr="00C301BD">
        <w:trPr>
          <w:trHeight w:val="397"/>
        </w:trPr>
        <w:tc>
          <w:tcPr>
            <w:tcW w:w="567" w:type="dxa"/>
            <w:vAlign w:val="center"/>
          </w:tcPr>
          <w:p w:rsidR="00C530F3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14</w:t>
            </w:r>
          </w:p>
        </w:tc>
        <w:tc>
          <w:tcPr>
            <w:tcW w:w="5529" w:type="dxa"/>
            <w:vAlign w:val="center"/>
          </w:tcPr>
          <w:p w:rsidR="00C530F3" w:rsidRDefault="00B307D4" w:rsidP="004F0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7D4">
              <w:rPr>
                <w:rFonts w:ascii="Times New Roman" w:eastAsia="Times New Roman" w:hAnsi="Times New Roman" w:cs="Times New Roman"/>
                <w:sz w:val="24"/>
                <w:szCs w:val="24"/>
              </w:rPr>
              <w:t>Płyn/żel do higienicznej dezynfekcji rąk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07D4">
              <w:rPr>
                <w:rFonts w:ascii="Times New Roman" w:eastAsia="Times New Roman" w:hAnsi="Times New Roman" w:cs="Times New Roman"/>
                <w:sz w:val="24"/>
                <w:szCs w:val="24"/>
              </w:rPr>
              <w:t>w opakowaniu o pojemności 250 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(produkt biobójczy)</w:t>
            </w:r>
          </w:p>
        </w:tc>
        <w:tc>
          <w:tcPr>
            <w:tcW w:w="1559" w:type="dxa"/>
            <w:vAlign w:val="center"/>
          </w:tcPr>
          <w:p w:rsidR="00C530F3" w:rsidRPr="00702EA0" w:rsidRDefault="00B307D4" w:rsidP="00C301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C530F3" w:rsidRDefault="00B307D4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</w:t>
            </w:r>
          </w:p>
        </w:tc>
        <w:tc>
          <w:tcPr>
            <w:tcW w:w="5529" w:type="dxa"/>
            <w:vAlign w:val="center"/>
          </w:tcPr>
          <w:p w:rsidR="00B307D4" w:rsidRPr="00445387" w:rsidRDefault="00F04F8E" w:rsidP="00F03112">
            <w:pPr>
              <w:pStyle w:val="Default"/>
            </w:pPr>
            <w:r w:rsidRPr="00F04F8E">
              <w:t xml:space="preserve">Kombinezon ochronny z kapturem wraz z osłonami na obuwie </w:t>
            </w:r>
            <w:r>
              <w:t xml:space="preserve"> </w:t>
            </w:r>
            <w:r w:rsidR="00B307D4" w:rsidRPr="00445387">
              <w:t>- rozmiar S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Default="00B307D4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</w:t>
            </w:r>
          </w:p>
        </w:tc>
        <w:tc>
          <w:tcPr>
            <w:tcW w:w="5529" w:type="dxa"/>
            <w:vAlign w:val="center"/>
          </w:tcPr>
          <w:p w:rsidR="00B307D4" w:rsidRPr="00445387" w:rsidRDefault="00F04F8E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8E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wraz z osłonami na obuwie </w:t>
            </w:r>
            <w:r w:rsidR="00B307D4" w:rsidRPr="00445387">
              <w:rPr>
                <w:rFonts w:ascii="Times New Roman" w:hAnsi="Times New Roman" w:cs="Times New Roman"/>
                <w:sz w:val="24"/>
                <w:szCs w:val="24"/>
              </w:rPr>
              <w:t xml:space="preserve">- rozmiar M 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Default="00B307D4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17</w:t>
            </w:r>
          </w:p>
        </w:tc>
        <w:tc>
          <w:tcPr>
            <w:tcW w:w="5529" w:type="dxa"/>
            <w:vAlign w:val="center"/>
          </w:tcPr>
          <w:p w:rsidR="00B307D4" w:rsidRPr="00446C0A" w:rsidRDefault="00F04F8E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8E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wraz z osłonami na obuwie </w:t>
            </w:r>
            <w:r w:rsidR="00B307D4" w:rsidRPr="00445387">
              <w:rPr>
                <w:rFonts w:ascii="Times New Roman" w:hAnsi="Times New Roman" w:cs="Times New Roman"/>
                <w:sz w:val="24"/>
                <w:szCs w:val="24"/>
              </w:rPr>
              <w:t xml:space="preserve">- rozmiar </w:t>
            </w:r>
            <w:r w:rsidR="00B307D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Default="00B307D4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07D4" w:rsidRPr="00702EA0" w:rsidTr="00C301BD">
        <w:trPr>
          <w:trHeight w:val="397"/>
        </w:trPr>
        <w:tc>
          <w:tcPr>
            <w:tcW w:w="567" w:type="dxa"/>
            <w:vAlign w:val="center"/>
          </w:tcPr>
          <w:p w:rsidR="00B307D4" w:rsidRDefault="00B307D4" w:rsidP="00702EA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18</w:t>
            </w:r>
          </w:p>
        </w:tc>
        <w:tc>
          <w:tcPr>
            <w:tcW w:w="5529" w:type="dxa"/>
            <w:vAlign w:val="center"/>
          </w:tcPr>
          <w:p w:rsidR="00B307D4" w:rsidRPr="00446C0A" w:rsidRDefault="00F04F8E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8E">
              <w:rPr>
                <w:rFonts w:ascii="Times New Roman" w:hAnsi="Times New Roman" w:cs="Times New Roman"/>
                <w:sz w:val="24"/>
                <w:szCs w:val="24"/>
              </w:rPr>
              <w:t xml:space="preserve">Kombinezon ochronny z kapturem wraz z osłonami na obuwie </w:t>
            </w:r>
            <w:r w:rsidR="00B307D4" w:rsidRPr="00445387">
              <w:rPr>
                <w:rFonts w:ascii="Times New Roman" w:hAnsi="Times New Roman" w:cs="Times New Roman"/>
                <w:sz w:val="24"/>
                <w:szCs w:val="24"/>
              </w:rPr>
              <w:t xml:space="preserve">- rozmiar </w:t>
            </w:r>
            <w:r w:rsidR="00B307D4">
              <w:rPr>
                <w:rFonts w:ascii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1559" w:type="dxa"/>
            <w:vAlign w:val="center"/>
          </w:tcPr>
          <w:p w:rsidR="00B307D4" w:rsidRPr="00446C0A" w:rsidRDefault="00B307D4" w:rsidP="00F03112">
            <w:pPr>
              <w:pStyle w:val="Default"/>
              <w:spacing w:before="60" w:after="60"/>
              <w:jc w:val="center"/>
            </w:pPr>
            <w:r w:rsidRPr="00446C0A">
              <w:t>sztuka</w:t>
            </w:r>
          </w:p>
        </w:tc>
        <w:tc>
          <w:tcPr>
            <w:tcW w:w="2942" w:type="dxa"/>
            <w:vAlign w:val="center"/>
          </w:tcPr>
          <w:p w:rsidR="00B307D4" w:rsidRDefault="00B307D4" w:rsidP="00C53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Zamawiany asortyment musi spełniać w szczególności niżej wymienione parametry (tabela nr 2):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TABELA nr 2. PODSTAWOWE DANE TECHNICZNE, MATERIAŁ I INNE OPISY</w:t>
      </w:r>
    </w:p>
    <w:tbl>
      <w:tblPr>
        <w:tblStyle w:val="Tabela-Siatka"/>
        <w:tblW w:w="9887" w:type="dxa"/>
        <w:tblInd w:w="-601" w:type="dxa"/>
        <w:tblLook w:val="04A0" w:firstRow="1" w:lastRow="0" w:firstColumn="1" w:lastColumn="0" w:noHBand="0" w:noVBand="1"/>
        <w:tblCaption w:val="Podstawowe dane techniczne, materiał i inne opisy"/>
        <w:tblDescription w:val="Podstawowe dane techniczne, materiał i inne opisy zamawianego asortymentu"/>
      </w:tblPr>
      <w:tblGrid>
        <w:gridCol w:w="594"/>
        <w:gridCol w:w="9293"/>
      </w:tblGrid>
      <w:tr w:rsidR="00702EA0" w:rsidRPr="00702EA0" w:rsidTr="00254028">
        <w:trPr>
          <w:trHeight w:val="454"/>
          <w:tblHeader/>
        </w:trPr>
        <w:tc>
          <w:tcPr>
            <w:tcW w:w="594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  <w:t>Lp.</w:t>
            </w:r>
          </w:p>
        </w:tc>
        <w:tc>
          <w:tcPr>
            <w:tcW w:w="9293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3"/>
              </w:rPr>
              <w:t>Podstawowe dane techniczne, materiał i inne opisy</w:t>
            </w:r>
          </w:p>
        </w:tc>
      </w:tr>
      <w:tr w:rsidR="00702EA0" w:rsidRPr="00702EA0" w:rsidTr="00254028">
        <w:trPr>
          <w:trHeight w:val="432"/>
        </w:trPr>
        <w:tc>
          <w:tcPr>
            <w:tcW w:w="594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9293" w:type="dxa"/>
            <w:shd w:val="clear" w:color="auto" w:fill="E2EFD9" w:themeFill="accent6" w:themeFillTint="33"/>
            <w:vAlign w:val="center"/>
          </w:tcPr>
          <w:p w:rsidR="00702EA0" w:rsidRPr="00702EA0" w:rsidRDefault="00702EA0" w:rsidP="00702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02EA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b</w:t>
            </w:r>
          </w:p>
        </w:tc>
      </w:tr>
      <w:tr w:rsidR="00702EA0" w:rsidRPr="00702EA0" w:rsidTr="00254028">
        <w:tc>
          <w:tcPr>
            <w:tcW w:w="594" w:type="dxa"/>
            <w:vAlign w:val="center"/>
          </w:tcPr>
          <w:p w:rsidR="00702EA0" w:rsidRPr="00254028" w:rsidRDefault="00702EA0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25402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9293" w:type="dxa"/>
          </w:tcPr>
          <w:p w:rsidR="004B4E9D" w:rsidRDefault="004B4E9D" w:rsidP="004B4E9D">
            <w:pPr>
              <w:pStyle w:val="Default"/>
              <w:rPr>
                <w:b/>
              </w:rPr>
            </w:pPr>
            <w:r w:rsidRPr="002820AC">
              <w:rPr>
                <w:b/>
              </w:rPr>
              <w:t>Przyłbica ochronna na twarz</w:t>
            </w:r>
          </w:p>
          <w:p w:rsidR="004B4E9D" w:rsidRPr="002820AC" w:rsidRDefault="004B4E9D" w:rsidP="004B4E9D">
            <w:pPr>
              <w:pStyle w:val="Default"/>
              <w:rPr>
                <w:b/>
              </w:rPr>
            </w:pPr>
          </w:p>
          <w:p w:rsidR="00A34BC8" w:rsidRDefault="004B4E9D" w:rsidP="004B4E9D">
            <w:pPr>
              <w:pStyle w:val="Default"/>
              <w:rPr>
                <w:sz w:val="23"/>
                <w:szCs w:val="23"/>
              </w:rPr>
            </w:pPr>
            <w:r w:rsidRPr="002820AC">
              <w:t>Przyłbica ze współczynnikiem przepuszczania świat</w:t>
            </w:r>
            <w:r>
              <w:t>ł</w:t>
            </w:r>
            <w:r w:rsidRPr="002820AC">
              <w:t>a – nie mniej niż 74,4%. Wyposażenie w elementy umożl</w:t>
            </w:r>
            <w:r>
              <w:t>i</w:t>
            </w:r>
            <w:r w:rsidRPr="002820AC">
              <w:t>wiające dopasowanie do obwodu głowy użytkownika. Wykonana z materiałów niepalnych</w:t>
            </w:r>
            <w:r w:rsidRPr="00A34BC8">
              <w:t>.</w:t>
            </w:r>
            <w:r w:rsidRPr="00446C0A">
              <w:rPr>
                <w:sz w:val="23"/>
                <w:szCs w:val="23"/>
              </w:rPr>
              <w:t xml:space="preserve"> </w:t>
            </w:r>
          </w:p>
          <w:p w:rsidR="004B4E9D" w:rsidRDefault="004B4E9D" w:rsidP="004B4E9D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Deklaracja zgodności na zgodność z wymaganiami rozporządzenia UE 2016/425</w:t>
            </w:r>
            <w:r>
              <w:rPr>
                <w:sz w:val="23"/>
                <w:szCs w:val="23"/>
              </w:rPr>
              <w:t xml:space="preserve"> dotyczycąca środków ochrony indywidualnej</w:t>
            </w:r>
            <w:r w:rsidRPr="00446C0A">
              <w:rPr>
                <w:sz w:val="23"/>
                <w:szCs w:val="23"/>
              </w:rPr>
              <w:t xml:space="preserve">. Oznakowanie CE. </w:t>
            </w:r>
          </w:p>
          <w:p w:rsidR="004B4E9D" w:rsidRDefault="004B4E9D" w:rsidP="004B4E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Wyrób o cechach ochronnych zapewniających ochronę oczu i twarzy przed czynnikami zewnętrznymi (osłona twarzy powinna osłaniać obszar oczny oraz twarz użytkownika, w tym usta, brodę, nos oraz czoło).</w:t>
            </w:r>
          </w:p>
          <w:p w:rsidR="004B4E9D" w:rsidRPr="003B0C36" w:rsidRDefault="004B4E9D" w:rsidP="004B4E9D">
            <w:pPr>
              <w:pStyle w:val="Default"/>
              <w:rPr>
                <w:sz w:val="23"/>
                <w:szCs w:val="23"/>
              </w:rPr>
            </w:pPr>
          </w:p>
          <w:p w:rsidR="004B4E9D" w:rsidRPr="00114321" w:rsidRDefault="004B4E9D" w:rsidP="004B4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Pakowane w indywidualne opakowania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4B4E9D" w:rsidRDefault="004B4E9D" w:rsidP="004B4E9D">
            <w:pPr>
              <w:pStyle w:val="Default"/>
            </w:pPr>
            <w:r w:rsidRPr="002820AC">
              <w:t>Rozmiar: uniwersalny</w:t>
            </w:r>
          </w:p>
          <w:p w:rsidR="004B4E9D" w:rsidRDefault="004B4E9D" w:rsidP="004B4E9D">
            <w:pPr>
              <w:pStyle w:val="Default"/>
            </w:pPr>
          </w:p>
          <w:p w:rsidR="00702EA0" w:rsidRPr="00702EA0" w:rsidRDefault="004B4E9D" w:rsidP="00C30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 xml:space="preserve">Data ważności produktu nie krótsza niż </w:t>
            </w:r>
            <w:r w:rsidR="00C301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 xml:space="preserve"> miesi</w:t>
            </w:r>
            <w:r w:rsidR="00C301BD">
              <w:rPr>
                <w:rFonts w:ascii="Times New Roman" w:hAnsi="Times New Roman" w:cs="Times New Roman"/>
                <w:sz w:val="24"/>
                <w:szCs w:val="24"/>
              </w:rPr>
              <w:t>ęcy</w:t>
            </w: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CA7" w:rsidRPr="00702EA0" w:rsidTr="00254028">
        <w:tc>
          <w:tcPr>
            <w:tcW w:w="594" w:type="dxa"/>
            <w:vAlign w:val="center"/>
          </w:tcPr>
          <w:p w:rsidR="00745CA7" w:rsidRPr="00254028" w:rsidRDefault="00745CA7" w:rsidP="00254028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54028">
              <w:rPr>
                <w:rFonts w:ascii="Times New Roman" w:eastAsia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9293" w:type="dxa"/>
            <w:vAlign w:val="center"/>
          </w:tcPr>
          <w:p w:rsidR="00745CA7" w:rsidRDefault="00924F2F" w:rsidP="00C30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Higieniczna m</w:t>
            </w:r>
            <w:r w:rsidR="00745CA7" w:rsidRPr="00745C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ata dekontaminacyjna</w:t>
            </w:r>
          </w:p>
          <w:p w:rsidR="006B2FD9" w:rsidRPr="00745CA7" w:rsidRDefault="006B2FD9" w:rsidP="00C30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B2FD9" w:rsidRPr="006B2FD9" w:rsidRDefault="006B2FD9" w:rsidP="006B2F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F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Higieniczna mata podłogowa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FD9">
              <w:rPr>
                <w:rFonts w:ascii="Times New Roman" w:hAnsi="Times New Roman" w:cs="Times New Roman"/>
                <w:sz w:val="24"/>
                <w:szCs w:val="24"/>
              </w:rPr>
              <w:t xml:space="preserve">dekontaminacyjna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zastosowania w</w:t>
            </w:r>
            <w:r w:rsidRPr="006B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pomieszcze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niach</w:t>
            </w: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 domowych, biurowych itp.</w:t>
            </w:r>
          </w:p>
          <w:p w:rsidR="00485A6B" w:rsidRPr="00924F2F" w:rsidRDefault="00776C6D" w:rsidP="006B2FD9">
            <w:pPr>
              <w:pStyle w:val="Nagwek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  <w:color w:val="000000"/>
                <w:sz w:val="24"/>
                <w:szCs w:val="24"/>
              </w:rPr>
              <w:t>Higieniczna m</w:t>
            </w:r>
            <w:r w:rsidR="00745CA7" w:rsidRPr="00924F2F">
              <w:rPr>
                <w:rFonts w:ascii="Times New Roman" w:eastAsia="Calibri" w:hAnsi="Times New Roman" w:cs="Times New Roman"/>
                <w:b w:val="0"/>
                <w:i w:val="0"/>
                <w:color w:val="000000"/>
                <w:sz w:val="24"/>
                <w:szCs w:val="24"/>
              </w:rPr>
              <w:t>ata podłogowa</w:t>
            </w:r>
            <w:r>
              <w:rPr>
                <w:rFonts w:ascii="Times New Roman" w:eastAsia="Calibri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="00745CA7" w:rsidRPr="00924F2F">
              <w:rPr>
                <w:rFonts w:ascii="Times New Roman" w:eastAsia="Calibri" w:hAnsi="Times New Roman" w:cs="Times New Roman"/>
                <w:b w:val="0"/>
                <w:i w:val="0"/>
                <w:color w:val="000000"/>
                <w:sz w:val="24"/>
                <w:szCs w:val="24"/>
              </w:rPr>
              <w:t>dekontaminacyjna 30 warstwowa klejąca samoprzylepna o aktywnym działaniu dezynfekcyjnym i odkażającym</w:t>
            </w:r>
            <w:r w:rsidR="00924F2F" w:rsidRPr="00924F2F">
              <w:rPr>
                <w:rFonts w:ascii="Times New Roman" w:eastAsia="Calibri" w:hAnsi="Times New Roman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</w:p>
          <w:p w:rsidR="00924F2F" w:rsidRPr="00924F2F" w:rsidRDefault="00924F2F" w:rsidP="00C3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r w:rsidR="00485A6B" w:rsidRPr="00924F2F">
              <w:rPr>
                <w:rFonts w:ascii="Times New Roman" w:hAnsi="Times New Roman" w:cs="Times New Roman"/>
                <w:sz w:val="24"/>
                <w:szCs w:val="24"/>
              </w:rPr>
              <w:t xml:space="preserve">ata dekontaminacyjna złożona z odrywanych, pokrytych klejem warstw, </w:t>
            </w:r>
            <w:r w:rsidRPr="00924F2F">
              <w:rPr>
                <w:rFonts w:ascii="Times New Roman" w:hAnsi="Times New Roman" w:cs="Times New Roman"/>
                <w:sz w:val="24"/>
                <w:szCs w:val="24"/>
              </w:rPr>
              <w:t>wykonanych z</w:t>
            </w:r>
            <w:r w:rsidR="00485A6B" w:rsidRPr="00924F2F">
              <w:rPr>
                <w:rFonts w:ascii="Times New Roman" w:hAnsi="Times New Roman" w:cs="Times New Roman"/>
                <w:sz w:val="24"/>
                <w:szCs w:val="24"/>
              </w:rPr>
              <w:t xml:space="preserve"> substancji chroniącej przed bakteriami, hamującej rozwój drobnoustrojów i pleśni. „Lepkie” warstwy przechwytują brud i pył </w:t>
            </w:r>
            <w:r w:rsidRPr="00924F2F">
              <w:rPr>
                <w:rFonts w:ascii="Times New Roman" w:hAnsi="Times New Roman" w:cs="Times New Roman"/>
                <w:sz w:val="24"/>
                <w:szCs w:val="24"/>
              </w:rPr>
              <w:t xml:space="preserve">m.in. </w:t>
            </w:r>
            <w:r w:rsidR="00485A6B" w:rsidRPr="00924F2F">
              <w:rPr>
                <w:rFonts w:ascii="Times New Roman" w:hAnsi="Times New Roman" w:cs="Times New Roman"/>
                <w:sz w:val="24"/>
                <w:szCs w:val="24"/>
              </w:rPr>
              <w:t xml:space="preserve">z obuwia. </w:t>
            </w:r>
          </w:p>
          <w:p w:rsidR="00924F2F" w:rsidRPr="00924F2F" w:rsidRDefault="00485A6B" w:rsidP="00C3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F2F">
              <w:rPr>
                <w:rFonts w:ascii="Times New Roman" w:hAnsi="Times New Roman" w:cs="Times New Roman"/>
                <w:sz w:val="24"/>
                <w:szCs w:val="24"/>
              </w:rPr>
              <w:t xml:space="preserve">Każda mata składa się z 30 ponumerowanych warstw </w:t>
            </w:r>
            <w:r w:rsidR="00745CA7" w:rsidRPr="0092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(30 listków w jednej macie, do odrywania po zabrudzeniu)</w:t>
            </w:r>
            <w:r w:rsidR="00924F2F" w:rsidRPr="0092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5CA7" w:rsidRDefault="00485A6B" w:rsidP="00C30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2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924F2F" w:rsidRPr="00924F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24F2F">
              <w:rPr>
                <w:rFonts w:ascii="Times New Roman" w:hAnsi="Times New Roman" w:cs="Times New Roman"/>
                <w:sz w:val="24"/>
                <w:szCs w:val="24"/>
              </w:rPr>
              <w:t xml:space="preserve"> przykleja</w:t>
            </w:r>
            <w:r w:rsidR="00924F2F" w:rsidRPr="00924F2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924F2F">
              <w:rPr>
                <w:rFonts w:ascii="Times New Roman" w:hAnsi="Times New Roman" w:cs="Times New Roman"/>
                <w:sz w:val="24"/>
                <w:szCs w:val="24"/>
              </w:rPr>
              <w:t xml:space="preserve"> bezpośrednio do podłogi</w:t>
            </w:r>
            <w:r w:rsidR="00924F2F" w:rsidRPr="00924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176" w:rsidRPr="00924F2F" w:rsidRDefault="00254028" w:rsidP="00C30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4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Oznakowanie CE.</w:t>
            </w:r>
          </w:p>
          <w:p w:rsidR="00745CA7" w:rsidRDefault="00745CA7" w:rsidP="00C30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Minimalne </w:t>
            </w:r>
            <w:r w:rsidR="00A34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wymagane </w:t>
            </w:r>
            <w:r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wymiary</w:t>
            </w:r>
            <w:r w:rsid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maty</w:t>
            </w:r>
            <w:r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4</w:t>
            </w:r>
            <w:r w:rsidR="00485A6B"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 </w:t>
            </w:r>
            <w:r w:rsidR="00485A6B"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  <w:r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85A6B"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924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</w:p>
          <w:p w:rsidR="00D07176" w:rsidRPr="00924F2F" w:rsidRDefault="00D07176" w:rsidP="00C30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45CA7" w:rsidRPr="00702EA0" w:rsidRDefault="00C301BD" w:rsidP="00C30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 xml:space="preserve">Data ważności produktu nie krótsza niż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 xml:space="preserve"> miesi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ęcy</w:t>
            </w: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EA0" w:rsidRPr="00702EA0" w:rsidTr="00254028">
        <w:tc>
          <w:tcPr>
            <w:tcW w:w="594" w:type="dxa"/>
            <w:vAlign w:val="center"/>
          </w:tcPr>
          <w:p w:rsidR="00702EA0" w:rsidRPr="00254028" w:rsidRDefault="00745CA7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25402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9293" w:type="dxa"/>
          </w:tcPr>
          <w:p w:rsidR="00801B2E" w:rsidRPr="00762CDB" w:rsidRDefault="00762CDB" w:rsidP="00702EA0">
            <w:pPr>
              <w:autoSpaceDE w:val="0"/>
              <w:autoSpaceDN w:val="0"/>
              <w:adjustRightInd w:val="0"/>
              <w:rPr>
                <w:b/>
              </w:rPr>
            </w:pPr>
            <w:r w:rsidRPr="00762C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Półmaska z filtrem antywirusowa KN95</w:t>
            </w:r>
            <w:r w:rsidR="00F031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D952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FFP2)</w:t>
            </w:r>
          </w:p>
          <w:p w:rsidR="00762CDB" w:rsidRDefault="00762CDB" w:rsidP="004D6F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702EA0" w:rsidRPr="00D07176" w:rsidRDefault="004D6F46" w:rsidP="004D6F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Maska filtrująca przeznaczona do ochrony układu oddechowego przed aerozolami cząstek stałych, aerozolami na bazie wody oraz aerozolami z ciekłą fazą rozproszoną. Maska filtrująca zbudowana z części twarzowej wykonanej z materiału filtrującego oraz </w:t>
            </w:r>
            <w:r w:rsidR="00D9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musi </w:t>
            </w:r>
            <w:r w:rsidR="00762CDB"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posiadać</w:t>
            </w:r>
            <w:r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2CDB"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taśmy</w:t>
            </w:r>
            <w:r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2CDB"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nagłowne</w:t>
            </w:r>
            <w:r w:rsidR="00745CA7"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(gumkę</w:t>
            </w:r>
            <w:r w:rsidR="00D9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elastyczną</w:t>
            </w:r>
            <w:r w:rsidR="00745CA7"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umożliwiające założenie i prawidłowe utrzymywanie maski na twar</w:t>
            </w:r>
            <w:r w:rsidR="00745CA7"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 z miękkim elementem umożliwiającym dopasowanie do nosa</w:t>
            </w:r>
            <w:r w:rsidR="00D9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(zacisk nosowy)</w:t>
            </w:r>
            <w:r w:rsidR="00745CA7" w:rsidRPr="00D07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6F46" w:rsidRPr="00D07176" w:rsidRDefault="00D07176" w:rsidP="00762CD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D6F46"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yrób o cechach ochronnych, chroniący przed aerozolami w tym </w:t>
            </w:r>
            <w:proofErr w:type="spellStart"/>
            <w:r w:rsidR="004D6F46"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bioaerozolami</w:t>
            </w:r>
            <w:proofErr w:type="spellEnd"/>
            <w:r w:rsidR="004D6F46"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D9525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musi</w:t>
            </w:r>
            <w:r w:rsidR="004D6F46"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zapewniać zgodność z wymaganiami zasadniczymi Rozporządzenia Parlamentu Europejskiego i Rady (UE)  2016/425 dot. środków ochrony indywidualnej, w tym co najmniej jednej z wymienionych norm lub regulacji: EN 149:2001+A1:2009 (UE)</w:t>
            </w:r>
            <w:r w:rsidR="00D9525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(lub odpowiednio PN-EN 149+A1:2010)</w:t>
            </w:r>
            <w:r w:rsidR="004D6F46"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lub normy NIOSH-42 CFR 84 (USA) lub GB2626-2006 (Chiny) lub AS/NZ 1716:2012 (Australia) lub JMHLW – 2000 (Japonia) lub NOM-116-2009 (Meksyk) lub ABNT/NBR 13698:2011 (Brazylia) lub </w:t>
            </w:r>
            <w:r w:rsidR="004D6F46" w:rsidRPr="00D07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KMOEL-2017-64 </w:t>
            </w:r>
            <w:r w:rsidR="004D6F46"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(Korea</w:t>
            </w:r>
            <w:r w:rsidR="00762CDB"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:rsidR="004D6F46" w:rsidRPr="00D07176" w:rsidRDefault="004D6F46" w:rsidP="004D6F4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Półmaska filtrująca oznakowana zgodnie z wymaganiami normy stanowiącej podstawę wykazania jej właściwości ochronnych</w:t>
            </w:r>
            <w:r w:rsidR="00A34B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54028" w:rsidRDefault="00762CDB" w:rsidP="00254028">
            <w:pPr>
              <w:pStyle w:val="Default"/>
              <w:rPr>
                <w:sz w:val="23"/>
                <w:szCs w:val="23"/>
              </w:rPr>
            </w:pPr>
            <w:r w:rsidRPr="00D07176">
              <w:t>Produkt musi spełniać wytyczne Ministerstwa Zdrowia.</w:t>
            </w:r>
            <w:r w:rsidR="00254028" w:rsidRPr="00254028">
              <w:rPr>
                <w:rFonts w:hAnsi="Symbol"/>
              </w:rPr>
              <w:t xml:space="preserve"> </w:t>
            </w:r>
            <w:r w:rsidR="00254028" w:rsidRPr="00446C0A">
              <w:rPr>
                <w:sz w:val="23"/>
                <w:szCs w:val="23"/>
              </w:rPr>
              <w:t>Deklaracja zgodności na zgodność z wymaganiami rozporządzenia UE 2016/425</w:t>
            </w:r>
            <w:r w:rsidR="00254028">
              <w:rPr>
                <w:sz w:val="23"/>
                <w:szCs w:val="23"/>
              </w:rPr>
              <w:t xml:space="preserve"> dotyczycąca środków ochrony indywidualnej</w:t>
            </w:r>
            <w:r w:rsidR="00254028" w:rsidRPr="00446C0A">
              <w:rPr>
                <w:sz w:val="23"/>
                <w:szCs w:val="23"/>
              </w:rPr>
              <w:t xml:space="preserve">. Oznakowanie CE. </w:t>
            </w:r>
          </w:p>
          <w:p w:rsidR="00762CDB" w:rsidRDefault="00762CDB" w:rsidP="004D6F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0717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Produkt jednorazowego użytku.</w:t>
            </w:r>
          </w:p>
          <w:p w:rsidR="00D9525A" w:rsidRDefault="00D9525A" w:rsidP="00D9525A">
            <w:pPr>
              <w:pStyle w:val="Default"/>
            </w:pPr>
            <w:r w:rsidRPr="002820AC">
              <w:t>Rozmiar: uniwersalny</w:t>
            </w:r>
            <w:r>
              <w:t>.</w:t>
            </w:r>
          </w:p>
          <w:p w:rsidR="00D9525A" w:rsidRPr="00D07176" w:rsidRDefault="00D9525A" w:rsidP="00D9525A">
            <w:pPr>
              <w:pStyle w:val="Default"/>
            </w:pPr>
          </w:p>
          <w:p w:rsidR="004D6F46" w:rsidRDefault="00254028" w:rsidP="004D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Półmaski p</w:t>
            </w:r>
            <w:r w:rsidR="00745CA7" w:rsidRPr="00D07176">
              <w:rPr>
                <w:rFonts w:ascii="Times New Roman" w:hAnsi="Times New Roman" w:cs="Times New Roman"/>
                <w:sz w:val="24"/>
                <w:szCs w:val="24"/>
              </w:rPr>
              <w:t>akowane indywidualnie w</w:t>
            </w:r>
            <w:r w:rsidR="00D9525A">
              <w:rPr>
                <w:rFonts w:ascii="Times New Roman" w:hAnsi="Times New Roman" w:cs="Times New Roman"/>
                <w:sz w:val="24"/>
                <w:szCs w:val="24"/>
              </w:rPr>
              <w:t xml:space="preserve"> opakowanie foliowe</w:t>
            </w:r>
            <w:r w:rsidR="00745CA7" w:rsidRPr="00D07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176" w:rsidRPr="00D07176" w:rsidRDefault="00D07176" w:rsidP="004D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CA7" w:rsidRDefault="00C301BD" w:rsidP="004D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176">
              <w:rPr>
                <w:rFonts w:ascii="Times New Roman" w:hAnsi="Times New Roman" w:cs="Times New Roman"/>
                <w:sz w:val="24"/>
                <w:szCs w:val="24"/>
              </w:rPr>
              <w:t>Data ważności produktu nie krótsza niż 12 miesięcy.</w:t>
            </w:r>
          </w:p>
          <w:p w:rsidR="00D07176" w:rsidRPr="00702EA0" w:rsidRDefault="00D07176" w:rsidP="004D6F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02EA0" w:rsidRPr="00702EA0" w:rsidTr="00254028">
        <w:tc>
          <w:tcPr>
            <w:tcW w:w="594" w:type="dxa"/>
            <w:vAlign w:val="center"/>
          </w:tcPr>
          <w:p w:rsidR="00702EA0" w:rsidRPr="00254028" w:rsidRDefault="00924F2F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25402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lastRenderedPageBreak/>
              <w:t>4</w:t>
            </w:r>
          </w:p>
        </w:tc>
        <w:tc>
          <w:tcPr>
            <w:tcW w:w="9293" w:type="dxa"/>
          </w:tcPr>
          <w:p w:rsidR="00702EA0" w:rsidRPr="00924F2F" w:rsidRDefault="00924F2F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924F2F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Chusteczki dezynfekcyjne</w:t>
            </w:r>
          </w:p>
          <w:p w:rsidR="00924F2F" w:rsidRDefault="00924F2F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924F2F" w:rsidRPr="00C301BD" w:rsidRDefault="003D668E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="00924F2F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husteczki</w:t>
            </w: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nasączone substancj</w:t>
            </w:r>
            <w:r w:rsid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ą</w:t>
            </w: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dezynfekująco - myjącą</w:t>
            </w:r>
            <w:r w:rsidR="00924F2F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4B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 bazie alkoholu (propanolu</w:t>
            </w:r>
            <w:r w:rsidR="004F0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i/lub </w:t>
            </w:r>
            <w:r w:rsidR="00224B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etanolu)</w:t>
            </w:r>
            <w:r w:rsidR="00924F2F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do mycia i szybkiej dezynfekcji powierzchni mającej kontakt z żywnością</w:t>
            </w:r>
            <w:r w:rsidR="00C301BD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wykazujące</w:t>
            </w:r>
            <w:r w:rsidR="00C301BD" w:rsidRPr="00C301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szerokie działanie: bakterio</w:t>
            </w:r>
            <w:r w:rsidR="00224BEA" w:rsidRPr="00C301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bójcze</w:t>
            </w:r>
            <w:r w:rsidR="00224B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C301BD" w:rsidRPr="00C301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grzybo</w:t>
            </w:r>
            <w:r w:rsidR="00224BEA" w:rsidRPr="00C301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bójcze</w:t>
            </w:r>
            <w:r w:rsidR="00C301BD" w:rsidRPr="00C301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 wirusobójcze</w:t>
            </w:r>
            <w:r w:rsidR="00224B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3D668E" w:rsidRDefault="003D668E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Chusteczki pakowane po 100 szt.</w:t>
            </w:r>
            <w:r w:rsidR="00C301BD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w opakowaniu jednostkowym -</w:t>
            </w: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1BD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pojemnik (tuba</w:t>
            </w:r>
            <w:r w:rsidR="005D2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puszka)</w:t>
            </w: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dozując</w:t>
            </w:r>
            <w:r w:rsidR="00C301BD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C301BD" w:rsidRPr="00C301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do wielokrotnego uzupełniania wkładami,</w:t>
            </w: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chroniąc</w:t>
            </w:r>
            <w:r w:rsidR="00C301BD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</w:t>
            </w:r>
            <w:r w:rsidR="00224B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chusteczki przed wysychaniem. Chusteczki t</w:t>
            </w:r>
            <w:r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estowane dermatologicznie.</w:t>
            </w:r>
          </w:p>
          <w:p w:rsidR="00C301BD" w:rsidRPr="00224BEA" w:rsidRDefault="00C301BD" w:rsidP="0070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</w:rPr>
            </w:pPr>
            <w:r w:rsidRPr="00224BEA">
              <w:rPr>
                <w:rFonts w:ascii="Times New Roman" w:hAnsi="Times New Roman" w:cs="Times New Roman"/>
                <w:sz w:val="24"/>
                <w:szCs w:val="23"/>
              </w:rPr>
              <w:t>Oznakowanie CE.</w:t>
            </w:r>
          </w:p>
          <w:p w:rsidR="00224BEA" w:rsidRDefault="00224BEA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301BD" w:rsidRPr="00C301BD" w:rsidRDefault="00C301BD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 xml:space="preserve">Data ważności produktu nie krótsza niż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 xml:space="preserve"> miesi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ęcy</w:t>
            </w:r>
            <w:r w:rsidRPr="004B4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F2F" w:rsidRPr="00702EA0" w:rsidRDefault="00924F2F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75746" w:rsidRPr="00702EA0" w:rsidTr="00254028">
        <w:tc>
          <w:tcPr>
            <w:tcW w:w="594" w:type="dxa"/>
            <w:vAlign w:val="center"/>
          </w:tcPr>
          <w:p w:rsidR="00B75746" w:rsidRPr="00254028" w:rsidRDefault="00A34BC8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25402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9293" w:type="dxa"/>
            <w:vAlign w:val="center"/>
          </w:tcPr>
          <w:p w:rsidR="00B75746" w:rsidRPr="005D29EC" w:rsidRDefault="00B75746" w:rsidP="00F03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Stacja dezynfekcyjna: automatyczny bezdotykowy dozownik wraz ze stojakiem dezynfekcyjnym</w:t>
            </w:r>
          </w:p>
          <w:p w:rsidR="00BF6350" w:rsidRPr="007402B4" w:rsidRDefault="00BF6350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AF4" w:rsidRPr="007402B4" w:rsidRDefault="00BF6350" w:rsidP="00FE0A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Bezdotykowa </w:t>
            </w:r>
            <w:r w:rsidR="00414EC5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stacja dezynfekcyjna: w skład zestawu wchodzi  automatyczny bezdotykowy dozownik oraz </w:t>
            </w:r>
            <w:r w:rsidR="007402B4" w:rsidRPr="007402B4">
              <w:rPr>
                <w:rFonts w:ascii="Times New Roman" w:hAnsi="Times New Roman" w:cs="Times New Roman"/>
                <w:sz w:val="24"/>
                <w:szCs w:val="24"/>
              </w:rPr>
              <w:t>przystosowan</w:t>
            </w:r>
            <w:r w:rsidR="00D9525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402B4" w:rsidRPr="007402B4">
              <w:rPr>
                <w:rFonts w:ascii="Times New Roman" w:hAnsi="Times New Roman" w:cs="Times New Roman"/>
                <w:sz w:val="24"/>
                <w:szCs w:val="24"/>
              </w:rPr>
              <w:t xml:space="preserve"> do niego stojak</w:t>
            </w:r>
            <w:r w:rsidR="00D95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02B4" w:rsidRPr="007402B4">
              <w:rPr>
                <w:rFonts w:ascii="Times New Roman" w:hAnsi="Times New Roman" w:cs="Times New Roman"/>
                <w:sz w:val="24"/>
                <w:szCs w:val="24"/>
              </w:rPr>
              <w:t xml:space="preserve"> do którego jest mocowany</w:t>
            </w:r>
            <w:r w:rsidR="00FE0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</w:t>
            </w:r>
            <w:r w:rsidR="00FE0AF4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ozownik w </w:t>
            </w:r>
            <w:r w:rsidR="00FE0AF4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zestawie ze stojakiem dezynfek</w:t>
            </w:r>
            <w:r w:rsidR="00D9525A">
              <w:rPr>
                <w:rFonts w:ascii="Times New Roman" w:eastAsia="Times New Roman" w:hAnsi="Times New Roman" w:cs="Times New Roman"/>
                <w:sz w:val="24"/>
                <w:szCs w:val="24"/>
              </w:rPr>
              <w:t>cyjnym</w:t>
            </w:r>
            <w:r w:rsidR="00FE0AF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E0AF4" w:rsidRPr="007402B4" w:rsidRDefault="00FE0AF4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746" w:rsidRPr="007402B4" w:rsidRDefault="00B75746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A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Automatyczny bezdotykowy dozownik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płyn/żel dezynfekcyjny o wysokiej zawartości alkoholu</w:t>
            </w:r>
            <w:r w:rsidR="007402B4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(bez ograniczeń w rodzaju użytego płynu lub żelu)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możliwością zamontowania na stojaku. Dozownik posiadający pojemnik o pojemności</w:t>
            </w:r>
            <w:r w:rsidR="00BF6350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minimum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ml do użytku wielorazowego. </w:t>
            </w:r>
            <w:r w:rsidR="00414EC5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Wyposażony w czujnik ruchu</w:t>
            </w:r>
            <w:r w:rsidR="00FE0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(dozownik musi działać bezdotykowo)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6350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podsunięciu dłoni pod czujnik, uwalnia się środek do dezynfekcji.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Obudowa dozownika </w:t>
            </w:r>
            <w:r w:rsidR="00BF6350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wykonana z trwałego tworzywa, 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zamykana na kluczyk</w:t>
            </w:r>
            <w:r w:rsidR="00BF6350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5746" w:rsidRPr="007402B4" w:rsidRDefault="00B75746" w:rsidP="00B757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02B4">
              <w:rPr>
                <w:rFonts w:ascii="Times New Roman" w:hAnsi="Times New Roman" w:cs="Times New Roman"/>
                <w:sz w:val="24"/>
                <w:szCs w:val="24"/>
              </w:rPr>
              <w:t>Oznakowanie CE.</w:t>
            </w:r>
          </w:p>
          <w:p w:rsidR="00B75746" w:rsidRPr="007402B4" w:rsidRDefault="00B75746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Dozownik zasilany bateriami</w:t>
            </w:r>
            <w:r w:rsidR="00C5297F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 zestawie komplet baterii). </w:t>
            </w:r>
          </w:p>
          <w:p w:rsidR="00BF6350" w:rsidRPr="007402B4" w:rsidRDefault="00BF6350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Minimalne wymiary  dozownika : szerokość 120 mm x wysokość 2</w:t>
            </w:r>
            <w:r w:rsidR="00414EC5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mm x </w:t>
            </w:r>
            <w:r w:rsidR="00414EC5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głębokość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="00414EC5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 w:rsidR="00FE0A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6350" w:rsidRPr="007402B4" w:rsidRDefault="00BF6350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Dozownik w zestawie ze stojakiem </w:t>
            </w:r>
            <w:r w:rsidR="00D9525A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dezynfek</w:t>
            </w:r>
            <w:r w:rsidR="00D9525A">
              <w:rPr>
                <w:rFonts w:ascii="Times New Roman" w:eastAsia="Times New Roman" w:hAnsi="Times New Roman" w:cs="Times New Roman"/>
                <w:sz w:val="24"/>
                <w:szCs w:val="24"/>
              </w:rPr>
              <w:t>cyjnym.</w:t>
            </w:r>
          </w:p>
          <w:p w:rsidR="00B75746" w:rsidRPr="007402B4" w:rsidRDefault="00B75746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Gwarancja minimum 12 miesięcy. </w:t>
            </w:r>
          </w:p>
          <w:p w:rsidR="00BF6350" w:rsidRPr="007402B4" w:rsidRDefault="00BF6350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350" w:rsidRPr="007402B4" w:rsidRDefault="00C5297F" w:rsidP="00F0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Stojak</w:t>
            </w:r>
            <w:r w:rsidR="00FE0AF4" w:rsidRPr="00D952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9525A" w:rsidRPr="00D952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dezynfekcyjny</w:t>
            </w:r>
            <w:r w:rsidRPr="00D952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do dozownika</w:t>
            </w:r>
            <w:r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EC5" w:rsidRPr="007402B4">
              <w:rPr>
                <w:rFonts w:ascii="Times New Roman" w:eastAsia="Times New Roman" w:hAnsi="Times New Roman" w:cs="Times New Roman"/>
                <w:sz w:val="24"/>
                <w:szCs w:val="24"/>
              </w:rPr>
              <w:t>wykonany z wytrzymałych materiałów, umieszczony na stabilnej podstawie  do którego zamocowany jest bezdotykowy automatyczny dozownik.</w:t>
            </w:r>
          </w:p>
          <w:p w:rsidR="00414EC5" w:rsidRDefault="00414EC5" w:rsidP="00F0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2B4">
              <w:rPr>
                <w:rFonts w:ascii="Times New Roman" w:hAnsi="Times New Roman" w:cs="Times New Roman"/>
                <w:sz w:val="24"/>
                <w:szCs w:val="24"/>
              </w:rPr>
              <w:t>Stojak dodatkowo wyposażony jest w podstawkę</w:t>
            </w:r>
            <w:r w:rsidR="007402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02B4">
              <w:rPr>
                <w:rFonts w:ascii="Times New Roman" w:hAnsi="Times New Roman" w:cs="Times New Roman"/>
                <w:sz w:val="24"/>
                <w:szCs w:val="24"/>
              </w:rPr>
              <w:t>tackę, która zapobiega kapaniu płynu dezynfekcyjnego na podłogę.</w:t>
            </w:r>
          </w:p>
          <w:p w:rsidR="00FE0AF4" w:rsidRPr="00FE0AF4" w:rsidRDefault="00FE0AF4" w:rsidP="00FE0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:rsidR="00414EC5" w:rsidRPr="00254028" w:rsidRDefault="00FE0AF4" w:rsidP="00254028">
            <w:pPr>
              <w:pStyle w:val="Akapitzlist"/>
              <w:numPr>
                <w:ilvl w:val="0"/>
                <w:numId w:val="29"/>
              </w:numPr>
              <w:ind w:left="574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w</w:t>
            </w:r>
            <w:r w:rsidR="00414EC5" w:rsidRPr="00254028">
              <w:rPr>
                <w:rFonts w:eastAsia="Times New Roman"/>
                <w:sz w:val="24"/>
                <w:szCs w:val="24"/>
                <w:lang w:eastAsia="pl-PL"/>
              </w:rPr>
              <w:t xml:space="preserve">ysokość stojaka: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>minimalna wymagana wysokość stojaka 140 cm,</w:t>
            </w:r>
          </w:p>
          <w:p w:rsidR="00414EC5" w:rsidRPr="00254028" w:rsidRDefault="00FE0AF4" w:rsidP="00254028">
            <w:pPr>
              <w:pStyle w:val="Akapitzlist"/>
              <w:numPr>
                <w:ilvl w:val="0"/>
                <w:numId w:val="29"/>
              </w:numPr>
              <w:ind w:left="574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w</w:t>
            </w:r>
            <w:r w:rsidR="00414EC5" w:rsidRPr="00254028">
              <w:rPr>
                <w:rFonts w:eastAsia="Times New Roman"/>
                <w:sz w:val="24"/>
                <w:szCs w:val="24"/>
                <w:lang w:eastAsia="pl-PL"/>
              </w:rPr>
              <w:t xml:space="preserve">aga stojaka: </w:t>
            </w:r>
            <w:r w:rsidR="007402B4" w:rsidRPr="00254028">
              <w:rPr>
                <w:rFonts w:eastAsia="Times New Roman"/>
                <w:sz w:val="24"/>
                <w:szCs w:val="24"/>
                <w:lang w:eastAsia="pl-PL"/>
              </w:rPr>
              <w:t xml:space="preserve">minimalna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wymagana </w:t>
            </w:r>
            <w:r w:rsidR="007402B4" w:rsidRPr="00254028">
              <w:rPr>
                <w:rFonts w:eastAsia="Times New Roman"/>
                <w:sz w:val="24"/>
                <w:szCs w:val="24"/>
                <w:lang w:eastAsia="pl-PL"/>
              </w:rPr>
              <w:t xml:space="preserve">waga 4,5 kg, maksymalna waga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>8,5 kg.</w:t>
            </w:r>
          </w:p>
          <w:p w:rsidR="007402B4" w:rsidRDefault="007402B4" w:rsidP="00414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0AF4" w:rsidRPr="005D29EC" w:rsidRDefault="00FE0AF4" w:rsidP="00FE0A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Minimum dwu letni okres gwarancji.</w:t>
            </w:r>
          </w:p>
          <w:p w:rsidR="007402B4" w:rsidRPr="00702EA0" w:rsidRDefault="007402B4" w:rsidP="00414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746" w:rsidRPr="00702EA0" w:rsidTr="00254028">
        <w:tc>
          <w:tcPr>
            <w:tcW w:w="594" w:type="dxa"/>
            <w:vAlign w:val="center"/>
          </w:tcPr>
          <w:p w:rsidR="00B75746" w:rsidRPr="00254028" w:rsidRDefault="00A34BC8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25402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9293" w:type="dxa"/>
          </w:tcPr>
          <w:p w:rsidR="007725AF" w:rsidRPr="007725AF" w:rsidRDefault="007725AF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Generator ozonu</w:t>
            </w:r>
          </w:p>
          <w:p w:rsidR="007725AF" w:rsidRDefault="007725AF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AF" w:rsidRPr="005D29EC" w:rsidRDefault="00B75746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Generator ozonu do ozonowania pomieszczeń domowych, biurowych itp.</w:t>
            </w:r>
          </w:p>
          <w:p w:rsidR="007725AF" w:rsidRPr="005D29EC" w:rsidRDefault="00B75746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Do zastosowania w pomieszczeniach do 500 m</w:t>
            </w:r>
            <w:r w:rsidR="007725AF" w:rsidRPr="005D29EC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25AF" w:rsidRPr="005D29EC" w:rsidRDefault="00B75746" w:rsidP="003D6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napięcie zasilania: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 xml:space="preserve">230 V 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wydajność ozonu: minimum 30 g/h,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wydajność wentylatora: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>minimum 300m</w:t>
            </w:r>
            <w:r w:rsidR="002D2C71" w:rsidRPr="005D29EC">
              <w:rPr>
                <w:sz w:val="24"/>
                <w:szCs w:val="24"/>
              </w:rPr>
              <w:t>³</w:t>
            </w:r>
            <w:r w:rsidRPr="005D29EC">
              <w:rPr>
                <w:sz w:val="24"/>
                <w:szCs w:val="24"/>
              </w:rPr>
              <w:t>/h,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czas pracy: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>dostosowany do pracy ciągłej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Pr="005D29EC">
              <w:rPr>
                <w:sz w:val="24"/>
                <w:szCs w:val="24"/>
              </w:rPr>
              <w:t>do 24 godz.,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wyposażony w wyświetlacz LED/LCD z możliwością ustawieni</w:t>
            </w:r>
            <w:r w:rsidR="002D2C71" w:rsidRPr="005D29EC">
              <w:rPr>
                <w:sz w:val="24"/>
                <w:szCs w:val="24"/>
              </w:rPr>
              <w:t>a</w:t>
            </w:r>
            <w:r w:rsidRPr="005D29EC">
              <w:rPr>
                <w:sz w:val="24"/>
                <w:szCs w:val="24"/>
              </w:rPr>
              <w:t xml:space="preserve"> czasu pracy, </w:t>
            </w:r>
          </w:p>
          <w:p w:rsidR="002D2C71" w:rsidRPr="005D29EC" w:rsidRDefault="002D2C71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sygnały dźwiękowe w czasie pracy i po zakończeniu pracy</w:t>
            </w:r>
            <w:r w:rsidR="004F0468">
              <w:rPr>
                <w:sz w:val="24"/>
                <w:szCs w:val="24"/>
              </w:rPr>
              <w:t>,</w:t>
            </w:r>
          </w:p>
          <w:p w:rsidR="007725AF" w:rsidRPr="005D29EC" w:rsidRDefault="00B75746" w:rsidP="002D2C7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29EC">
              <w:rPr>
                <w:sz w:val="24"/>
                <w:szCs w:val="24"/>
              </w:rPr>
              <w:t>waga urządzenia: do</w:t>
            </w:r>
            <w:r w:rsidR="002D2C71" w:rsidRPr="005D29EC">
              <w:rPr>
                <w:sz w:val="24"/>
                <w:szCs w:val="24"/>
              </w:rPr>
              <w:t xml:space="preserve"> </w:t>
            </w:r>
            <w:r w:rsidR="005D29EC">
              <w:rPr>
                <w:sz w:val="24"/>
                <w:szCs w:val="24"/>
              </w:rPr>
              <w:t>10</w:t>
            </w:r>
            <w:r w:rsidR="00D07176">
              <w:rPr>
                <w:sz w:val="24"/>
                <w:szCs w:val="24"/>
              </w:rPr>
              <w:t xml:space="preserve"> </w:t>
            </w:r>
            <w:r w:rsidR="005D29EC">
              <w:rPr>
                <w:sz w:val="24"/>
                <w:szCs w:val="24"/>
              </w:rPr>
              <w:t>kg.</w:t>
            </w:r>
          </w:p>
          <w:p w:rsidR="002D2C71" w:rsidRPr="005D29EC" w:rsidRDefault="002D2C71" w:rsidP="002D2C71">
            <w:pPr>
              <w:pStyle w:val="Akapitzlist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75746" w:rsidRPr="005D29EC" w:rsidRDefault="002D2C71" w:rsidP="002D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>Oznakowanie i certyfikat</w:t>
            </w:r>
            <w:r w:rsidR="00B75746"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 CE,</w:t>
            </w:r>
            <w:r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 instrukcja w języku polskim, gwarancja w języku polskim.</w:t>
            </w:r>
          </w:p>
          <w:p w:rsidR="002D2C71" w:rsidRPr="005D29EC" w:rsidRDefault="002D2C71" w:rsidP="002D2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C71" w:rsidRPr="005D29EC" w:rsidRDefault="002D2C71" w:rsidP="002D2C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Minimum dwu letni okres gwarancji.</w:t>
            </w:r>
          </w:p>
          <w:p w:rsidR="002D2C71" w:rsidRPr="00702EA0" w:rsidRDefault="002D2C71" w:rsidP="002D2C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75746" w:rsidRPr="00702EA0" w:rsidTr="00254028">
        <w:tc>
          <w:tcPr>
            <w:tcW w:w="594" w:type="dxa"/>
            <w:vAlign w:val="center"/>
          </w:tcPr>
          <w:p w:rsidR="00B75746" w:rsidRPr="00254028" w:rsidRDefault="00A34BC8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25402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9293" w:type="dxa"/>
          </w:tcPr>
          <w:p w:rsidR="00B75746" w:rsidRPr="005D29EC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Płyn do</w:t>
            </w:r>
            <w:r w:rsidR="005D2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dezynfekcji</w:t>
            </w:r>
            <w:r w:rsidRPr="005D2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D2BCA" w:rsidRPr="005D2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powierzchni</w:t>
            </w:r>
            <w:r w:rsidR="00776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(środek dezynfekcyjny biobójczy)</w:t>
            </w:r>
            <w:r w:rsidRPr="005D2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1D2BCA" w:rsidRPr="005D29EC" w:rsidRDefault="001D2BCA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75746" w:rsidRPr="005D29EC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Płyn </w:t>
            </w:r>
            <w:r w:rsidR="00776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dezynfekcji </w:t>
            </w:r>
            <w:r w:rsid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powierzchni </w:t>
            </w:r>
            <w:r w:rsidR="005D29EC" w:rsidRPr="00C30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mającej kontakt z żywnością</w:t>
            </w:r>
            <w:r w:rsidR="005D29EC"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>o działaniu wirusobójczym, bakteriobójczym, grzybobójczym</w:t>
            </w:r>
            <w:r w:rsidR="00776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(produkt biobójczy)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Stosowany w obszarach i sytuacjach wymagających przestrzegania wysokiego poziomu higieny, o </w:t>
            </w:r>
            <w:r w:rsid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łącznej,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minimalnej zwartości substancji czynnej (alkoholu </w:t>
            </w:r>
            <w:r w:rsidR="005D29E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etanolu</w:t>
            </w:r>
            <w:r w:rsidR="004F0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i/lub</w:t>
            </w:r>
            <w:r w:rsid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9EC" w:rsidRPr="005D29EC">
              <w:rPr>
                <w:rFonts w:ascii="Times New Roman" w:hAnsi="Times New Roman" w:cs="Times New Roman"/>
                <w:sz w:val="24"/>
              </w:rPr>
              <w:t>propanolu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>): 70 g/100g.</w:t>
            </w:r>
          </w:p>
          <w:p w:rsidR="00B75746" w:rsidRPr="005D29EC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>Produkt musi szybko odparowywać</w:t>
            </w:r>
            <w:r w:rsidR="005D29EC" w:rsidRPr="005D29EC">
              <w:rPr>
                <w:rFonts w:ascii="Times New Roman" w:hAnsi="Times New Roman" w:cs="Times New Roman"/>
                <w:sz w:val="24"/>
                <w:szCs w:val="24"/>
              </w:rPr>
              <w:t xml:space="preserve"> i mycie wodą nie jest konieczne</w:t>
            </w:r>
            <w:r w:rsidR="005D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746" w:rsidRPr="005D29EC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Produkt musi posiadać </w:t>
            </w:r>
            <w:r w:rsidR="00215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aktualne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pozwolenie Ministra Zdrowia dopuszczające do obrotu produktem biobójczym oraz posiadać wpis do Wykazu Produktów Biobójczych. </w:t>
            </w:r>
          </w:p>
          <w:p w:rsidR="00B75746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746" w:rsidRPr="005D29EC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>Pojemność opakowania: 5 litrów</w:t>
            </w:r>
          </w:p>
          <w:p w:rsidR="00B75746" w:rsidRPr="005D29EC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746" w:rsidRDefault="00B7574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>Data ważności produktu nie krótsza niż 12 miesięcy.</w:t>
            </w:r>
          </w:p>
          <w:p w:rsidR="005D29EC" w:rsidRPr="00702EA0" w:rsidRDefault="005D29EC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B7203" w:rsidRPr="00702EA0" w:rsidTr="00254028">
        <w:tc>
          <w:tcPr>
            <w:tcW w:w="594" w:type="dxa"/>
            <w:vAlign w:val="center"/>
          </w:tcPr>
          <w:p w:rsidR="005B7203" w:rsidRPr="00254028" w:rsidRDefault="00A34BC8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254028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8</w:t>
            </w:r>
          </w:p>
        </w:tc>
        <w:tc>
          <w:tcPr>
            <w:tcW w:w="9293" w:type="dxa"/>
          </w:tcPr>
          <w:p w:rsidR="005B7203" w:rsidRPr="00D816C6" w:rsidRDefault="005B7203" w:rsidP="00702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Ciśnieniowy opryskiwacz (spryskiwacz) do dezynfekcji powierzchni – ręczny 5 l</w:t>
            </w:r>
          </w:p>
          <w:p w:rsidR="005B7203" w:rsidRPr="00D816C6" w:rsidRDefault="005B7203" w:rsidP="00702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203" w:rsidRPr="00D816C6" w:rsidRDefault="005B7203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C6">
              <w:rPr>
                <w:rFonts w:ascii="Times New Roman" w:eastAsia="Calibri" w:hAnsi="Times New Roman" w:cs="Times New Roman"/>
                <w:sz w:val="24"/>
                <w:szCs w:val="24"/>
              </w:rPr>
              <w:t>Opryskiwacz ciśnieniowy do rozpylania środków dezynfekcyjnych</w:t>
            </w:r>
            <w:r w:rsidR="00892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wysokiej zawartości alkoholu</w:t>
            </w:r>
            <w:r w:rsidRPr="00D816C6">
              <w:rPr>
                <w:rFonts w:ascii="Times New Roman" w:eastAsia="Calibri" w:hAnsi="Times New Roman" w:cs="Times New Roman"/>
                <w:sz w:val="24"/>
                <w:szCs w:val="24"/>
              </w:rPr>
              <w:t>. Rozpylacz ręczny.</w:t>
            </w:r>
          </w:p>
          <w:p w:rsidR="005B7203" w:rsidRPr="00D816C6" w:rsidRDefault="005B7203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C6">
              <w:rPr>
                <w:rFonts w:ascii="Times New Roman" w:eastAsia="Calibri" w:hAnsi="Times New Roman" w:cs="Times New Roman"/>
                <w:sz w:val="24"/>
                <w:szCs w:val="24"/>
              </w:rPr>
              <w:t>Opryskiwacz umożliwiający równomierne rozprowadzenie środka dezynfekcyjnego również w trudno dostępnych miejscach.</w:t>
            </w:r>
          </w:p>
          <w:p w:rsidR="002D4CD2" w:rsidRPr="00D816C6" w:rsidRDefault="005B7203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C6">
              <w:rPr>
                <w:rFonts w:ascii="Times New Roman" w:eastAsia="Calibri" w:hAnsi="Times New Roman" w:cs="Times New Roman"/>
                <w:sz w:val="24"/>
                <w:szCs w:val="24"/>
              </w:rPr>
              <w:t>Opryskiwacz wykonany z wytrzymałego tworzywa sztucznego</w:t>
            </w:r>
            <w:r w:rsidR="002D4CD2" w:rsidRPr="00D81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F0468" w:rsidRPr="00D816C6" w:rsidRDefault="004F0468" w:rsidP="0070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6C6">
              <w:rPr>
                <w:rFonts w:ascii="Times New Roman" w:hAnsi="Times New Roman" w:cs="Times New Roman"/>
                <w:sz w:val="24"/>
                <w:szCs w:val="24"/>
              </w:rPr>
              <w:t>Minimalne wymagania:</w:t>
            </w:r>
          </w:p>
          <w:p w:rsidR="004F0468" w:rsidRPr="00D816C6" w:rsidRDefault="00D816C6" w:rsidP="00D816C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5" w:hanging="28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zbiornik o pojemności 5 litrów</w:t>
            </w:r>
          </w:p>
          <w:p w:rsidR="004F0468" w:rsidRPr="00D816C6" w:rsidRDefault="00D816C6" w:rsidP="00D816C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5" w:hanging="284"/>
              <w:rPr>
                <w:sz w:val="24"/>
                <w:szCs w:val="24"/>
              </w:rPr>
            </w:pPr>
            <w:r w:rsidRPr="00D816C6">
              <w:rPr>
                <w:sz w:val="24"/>
                <w:szCs w:val="24"/>
              </w:rPr>
              <w:t xml:space="preserve">waga: do 1,5 kg </w:t>
            </w:r>
          </w:p>
          <w:p w:rsidR="004F0468" w:rsidRPr="00D816C6" w:rsidRDefault="00D816C6" w:rsidP="00D816C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5" w:hanging="284"/>
              <w:rPr>
                <w:sz w:val="24"/>
                <w:szCs w:val="24"/>
              </w:rPr>
            </w:pPr>
            <w:r w:rsidRPr="00D816C6">
              <w:rPr>
                <w:sz w:val="24"/>
                <w:szCs w:val="24"/>
              </w:rPr>
              <w:t>długość węża: do 200 cm</w:t>
            </w:r>
            <w:r>
              <w:rPr>
                <w:sz w:val="24"/>
                <w:szCs w:val="24"/>
              </w:rPr>
              <w:t xml:space="preserve"> (minimalna wymagana długość węża - 120 cm)</w:t>
            </w:r>
          </w:p>
          <w:p w:rsidR="004F0468" w:rsidRPr="00D816C6" w:rsidRDefault="00D816C6" w:rsidP="00D816C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5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minimalna wymagana </w:t>
            </w:r>
            <w:r w:rsidRPr="00D816C6">
              <w:rPr>
                <w:sz w:val="24"/>
                <w:szCs w:val="24"/>
              </w:rPr>
              <w:t>długość lancy: 5</w:t>
            </w:r>
            <w:r>
              <w:rPr>
                <w:sz w:val="24"/>
                <w:szCs w:val="24"/>
              </w:rPr>
              <w:t>0</w:t>
            </w:r>
            <w:r w:rsidRPr="00D816C6">
              <w:rPr>
                <w:sz w:val="24"/>
                <w:szCs w:val="24"/>
              </w:rPr>
              <w:t xml:space="preserve"> cm</w:t>
            </w:r>
          </w:p>
          <w:p w:rsidR="004F0468" w:rsidRPr="00D816C6" w:rsidRDefault="00D816C6" w:rsidP="00D816C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5" w:hanging="284"/>
              <w:rPr>
                <w:sz w:val="24"/>
                <w:szCs w:val="24"/>
              </w:rPr>
            </w:pPr>
            <w:r w:rsidRPr="00D816C6">
              <w:rPr>
                <w:sz w:val="24"/>
                <w:szCs w:val="24"/>
              </w:rPr>
              <w:t>regulowany pasek umożliwiający wygodne noszenie pojemnika podczas wykonywania oprysków</w:t>
            </w:r>
          </w:p>
          <w:p w:rsidR="004F0468" w:rsidRPr="00D816C6" w:rsidRDefault="004F0468" w:rsidP="0070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468" w:rsidRPr="00D816C6" w:rsidRDefault="004F0468" w:rsidP="0070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6C6">
              <w:rPr>
                <w:rFonts w:ascii="Times New Roman" w:hAnsi="Times New Roman" w:cs="Times New Roman"/>
                <w:sz w:val="24"/>
                <w:szCs w:val="24"/>
              </w:rPr>
              <w:t xml:space="preserve">Opryskiwacz musi posiadać </w:t>
            </w:r>
            <w:r w:rsidR="002D4CD2" w:rsidRPr="00D816C6">
              <w:rPr>
                <w:rFonts w:ascii="Times New Roman" w:hAnsi="Times New Roman" w:cs="Times New Roman"/>
                <w:sz w:val="24"/>
                <w:szCs w:val="24"/>
              </w:rPr>
              <w:t>zawór bezpieczeństwa</w:t>
            </w:r>
            <w:r w:rsidRPr="00D816C6">
              <w:rPr>
                <w:rFonts w:ascii="Times New Roman" w:hAnsi="Times New Roman" w:cs="Times New Roman"/>
                <w:sz w:val="24"/>
                <w:szCs w:val="24"/>
              </w:rPr>
              <w:t xml:space="preserve">, który </w:t>
            </w:r>
            <w:r w:rsidR="002D4CD2" w:rsidRPr="00D816C6">
              <w:rPr>
                <w:rFonts w:ascii="Times New Roman" w:hAnsi="Times New Roman" w:cs="Times New Roman"/>
                <w:sz w:val="24"/>
                <w:szCs w:val="24"/>
              </w:rPr>
              <w:t xml:space="preserve">nie pozwala na niekontrolowany wypływ środka chemicznego </w:t>
            </w:r>
            <w:r w:rsidRPr="00D816C6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D816C6">
              <w:rPr>
                <w:rFonts w:ascii="Times New Roman" w:hAnsi="Times New Roman" w:cs="Times New Roman"/>
                <w:sz w:val="24"/>
                <w:szCs w:val="24"/>
              </w:rPr>
              <w:t xml:space="preserve"> wygodny</w:t>
            </w:r>
            <w:r w:rsidRPr="00D816C6">
              <w:rPr>
                <w:rFonts w:ascii="Times New Roman" w:hAnsi="Times New Roman" w:cs="Times New Roman"/>
                <w:sz w:val="24"/>
                <w:szCs w:val="24"/>
              </w:rPr>
              <w:t xml:space="preserve"> lejek do wlewania płynów.</w:t>
            </w:r>
          </w:p>
          <w:p w:rsidR="00430E5A" w:rsidRDefault="00430E5A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16C6" w:rsidRPr="005D29EC" w:rsidRDefault="00D816C6" w:rsidP="00D816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Minimum dwu letni okres gwarancji.</w:t>
            </w:r>
          </w:p>
          <w:p w:rsidR="00D816C6" w:rsidRPr="002D4CD2" w:rsidRDefault="00D816C6" w:rsidP="00702E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Pr="00254028" w:rsidRDefault="00F031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9</w:t>
            </w: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Maska </w:t>
            </w:r>
            <w:r w:rsidRPr="00446C0A">
              <w:rPr>
                <w:b/>
                <w:sz w:val="23"/>
                <w:szCs w:val="23"/>
              </w:rPr>
              <w:t>chirurgiczna</w:t>
            </w:r>
            <w:r>
              <w:rPr>
                <w:b/>
                <w:sz w:val="23"/>
                <w:szCs w:val="23"/>
              </w:rPr>
              <w:t xml:space="preserve"> jednorazowego użytku</w:t>
            </w:r>
            <w:r w:rsidRPr="00446C0A">
              <w:rPr>
                <w:b/>
                <w:sz w:val="23"/>
                <w:szCs w:val="23"/>
              </w:rPr>
              <w:t>:</w:t>
            </w:r>
          </w:p>
          <w:p w:rsidR="00F03112" w:rsidRPr="00446C0A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7"/>
            </w:tblGrid>
            <w:tr w:rsidR="00F03112" w:rsidRPr="00446C0A" w:rsidTr="00F03112">
              <w:trPr>
                <w:trHeight w:val="937"/>
              </w:trPr>
              <w:tc>
                <w:tcPr>
                  <w:tcW w:w="0" w:type="auto"/>
                </w:tcPr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Maseczki wykonane z trójwarstwowej włókniny, posiadające gumkę umożliwiającą założenie maseczki na uszy. 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Maseczki chirurgiczne powinny spełniać następujące wymagania, zgodność z normami: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lastRenderedPageBreak/>
                    <w:t>• PN-EN 14683:2006- Maski chirurgiczne -Wymagania i metody badania (lub odpowiednio EN 14683:2005</w:t>
                  </w:r>
                  <w:r>
                    <w:t xml:space="preserve"> </w:t>
                  </w:r>
                  <w:r w:rsidRPr="000127D2">
                    <w:t>lub odpowiednio normę PN-EN 14683:2019</w:t>
                  </w:r>
                  <w:r w:rsidRPr="002576C9">
                    <w:t>)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:rsidR="00F03112" w:rsidRDefault="00F03112" w:rsidP="00F03112">
                  <w:pPr>
                    <w:pStyle w:val="Default"/>
                    <w:ind w:left="-77"/>
                  </w:pPr>
                  <w:r w:rsidRPr="002576C9">
                    <w:t>• oznakowanie znakiem CE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  <w:r w:rsidRPr="002576C9">
                    <w:t xml:space="preserve">Opakowanie: 50 szt. </w:t>
                  </w:r>
                </w:p>
                <w:p w:rsidR="00F03112" w:rsidRDefault="00F03112" w:rsidP="00F03112">
                  <w:pPr>
                    <w:pStyle w:val="Default"/>
                    <w:ind w:left="-77"/>
                  </w:pPr>
                  <w:r w:rsidRPr="002576C9">
                    <w:t>Rozmiar: uniwersalny</w:t>
                  </w:r>
                </w:p>
                <w:p w:rsidR="00F03112" w:rsidRPr="002576C9" w:rsidRDefault="00F03112" w:rsidP="00F03112">
                  <w:pPr>
                    <w:pStyle w:val="Default"/>
                    <w:ind w:left="-77"/>
                  </w:pPr>
                </w:p>
                <w:p w:rsidR="00F03112" w:rsidRPr="00F03112" w:rsidRDefault="00F03112" w:rsidP="00F03112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9E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Data ważności produktu nie krótsza niż 12 miesięcy.</w:t>
                  </w:r>
                </w:p>
              </w:tc>
            </w:tr>
          </w:tbl>
          <w:p w:rsidR="00F03112" w:rsidRPr="00D816C6" w:rsidRDefault="00F03112" w:rsidP="00702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Default="00F031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lastRenderedPageBreak/>
              <w:t>10</w:t>
            </w: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</w:rPr>
            </w:pPr>
            <w:r w:rsidRPr="00185B87">
              <w:rPr>
                <w:b/>
              </w:rPr>
              <w:t>Rękawi</w:t>
            </w:r>
            <w:r>
              <w:rPr>
                <w:b/>
              </w:rPr>
              <w:t>ce jednorazowe</w:t>
            </w:r>
            <w:r w:rsidRPr="00185B87">
              <w:rPr>
                <w:b/>
              </w:rPr>
              <w:t xml:space="preserve"> nitrylowe: </w:t>
            </w:r>
          </w:p>
          <w:p w:rsidR="00F03112" w:rsidRPr="00185B87" w:rsidRDefault="00F03112" w:rsidP="00F03112">
            <w:pPr>
              <w:pStyle w:val="Default"/>
              <w:rPr>
                <w:b/>
              </w:rPr>
            </w:pPr>
          </w:p>
          <w:p w:rsidR="00F03112" w:rsidRDefault="00F03112" w:rsidP="00F03112">
            <w:pPr>
              <w:pStyle w:val="Default"/>
            </w:pPr>
            <w:r w:rsidRPr="006E5F34">
              <w:t xml:space="preserve">Rękawice </w:t>
            </w:r>
            <w:r>
              <w:t>jednorazowe</w:t>
            </w:r>
            <w:r w:rsidRPr="006E5F34">
              <w:t xml:space="preserve"> nitrylowe, </w:t>
            </w:r>
            <w:proofErr w:type="spellStart"/>
            <w:r w:rsidRPr="006E5F34">
              <w:t>bezpudrowe</w:t>
            </w:r>
            <w:proofErr w:type="spellEnd"/>
            <w:r w:rsidRPr="006E5F34">
              <w:t>, niejałowe, o wysokiej rozciągliwości</w:t>
            </w:r>
            <w:r>
              <w:t>.</w:t>
            </w:r>
          </w:p>
          <w:p w:rsidR="00F03112" w:rsidRDefault="00F03112" w:rsidP="00F03112">
            <w:pPr>
              <w:pStyle w:val="Default"/>
            </w:pPr>
            <w:r>
              <w:t xml:space="preserve">Zgodność z normami EN 455 – 1,2,3,4. </w:t>
            </w:r>
            <w:r w:rsidRPr="006C1717">
              <w:t>Zarejestrowane jako wyrób medyczny oraz Środek Ochrony Indywidualnej kategorii III</w:t>
            </w:r>
            <w:r>
              <w:t xml:space="preserve">. AQL 1,5 lub niższy.  </w:t>
            </w:r>
          </w:p>
          <w:p w:rsidR="00F03112" w:rsidRDefault="00F03112" w:rsidP="00F03112">
            <w:pPr>
              <w:pStyle w:val="Default"/>
            </w:pPr>
            <w:r w:rsidRPr="00CD0275">
              <w:t>Rękawice jednorazowe nitrylowe zgodne z wymaganiami zasadniczymi Rozporządzenia Parlamentu Europejskiego i Rady  (UE)  2016/425 dot. środków ochrony indywidualnej</w:t>
            </w:r>
            <w:r>
              <w:t xml:space="preserve"> oraz </w:t>
            </w:r>
            <w:r w:rsidRPr="00113C19">
              <w:t xml:space="preserve">deklaracja zgodności z wymaganiami </w:t>
            </w:r>
            <w:r>
              <w:t>R</w:t>
            </w:r>
            <w:r w:rsidRPr="005648B9">
              <w:t>ozporządzenia</w:t>
            </w:r>
            <w:r w:rsidRPr="00CD0275">
              <w:t xml:space="preserve"> Parlamentu Europejskiego i Rady (UE) </w:t>
            </w:r>
            <w:r>
              <w:t xml:space="preserve">2017/745 w sprawie wyrobów medycznych </w:t>
            </w:r>
            <w:r w:rsidRPr="002576C9">
              <w:t>albo deklaracja zgodności z wymaganiami dyrektywy 93/42/EWG</w:t>
            </w:r>
            <w:r>
              <w:t>.</w:t>
            </w:r>
          </w:p>
          <w:p w:rsidR="00F03112" w:rsidRDefault="00F03112" w:rsidP="00F03112">
            <w:pPr>
              <w:pStyle w:val="Default"/>
            </w:pPr>
            <w:r>
              <w:t>Oznakowanie znakiem CE.</w:t>
            </w:r>
          </w:p>
          <w:p w:rsidR="00F03112" w:rsidRDefault="00F03112" w:rsidP="00F03112">
            <w:pPr>
              <w:pStyle w:val="Default"/>
            </w:pPr>
            <w:r>
              <w:t>Rozmiar kodowany kolorystycznie na opakowaniu. Opakowania umożliwiające pojedyncze wyjmowanie rękawic.</w:t>
            </w:r>
          </w:p>
          <w:p w:rsidR="00F03112" w:rsidRDefault="00F03112" w:rsidP="00F03112">
            <w:pPr>
              <w:pStyle w:val="Default"/>
            </w:pPr>
          </w:p>
          <w:p w:rsidR="00F03112" w:rsidRDefault="00F03112" w:rsidP="00F03112">
            <w:pPr>
              <w:pStyle w:val="Default"/>
            </w:pPr>
            <w:r>
              <w:t xml:space="preserve">Opakowanie: 100 szt. </w:t>
            </w:r>
          </w:p>
          <w:p w:rsidR="00F03112" w:rsidRDefault="00F03112" w:rsidP="00F03112">
            <w:pPr>
              <w:pStyle w:val="Default"/>
            </w:pPr>
            <w:r>
              <w:t>Rozmiar: S, M, L</w:t>
            </w:r>
          </w:p>
          <w:p w:rsidR="00F03112" w:rsidRDefault="00F03112" w:rsidP="00F03112">
            <w:pPr>
              <w:pStyle w:val="Default"/>
            </w:pPr>
          </w:p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 w:rsidRPr="005D29EC">
              <w:rPr>
                <w:rFonts w:eastAsia="Calibri"/>
              </w:rPr>
              <w:t>Data ważności produktu nie krótsza niż 12 miesięcy.</w:t>
            </w: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Default="00F031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</w:rPr>
            </w:pPr>
            <w:r w:rsidRPr="00446C0A">
              <w:rPr>
                <w:b/>
              </w:rPr>
              <w:t>Płyn/żel do higienicznej dezynfekcji rąk</w:t>
            </w:r>
            <w:r>
              <w:rPr>
                <w:b/>
              </w:rPr>
              <w:t xml:space="preserve"> i powierzchni</w:t>
            </w:r>
            <w:r w:rsidRPr="00446C0A">
              <w:rPr>
                <w:b/>
              </w:rPr>
              <w:t>:</w:t>
            </w:r>
          </w:p>
          <w:p w:rsidR="00F03112" w:rsidRPr="00446C0A" w:rsidRDefault="00F03112" w:rsidP="00F03112">
            <w:pPr>
              <w:pStyle w:val="Default"/>
              <w:rPr>
                <w:b/>
              </w:rPr>
            </w:pP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Płyn/żel do higienicznej dezynfekcji rąk metodą wcierania (bez konieczności spłukiwania) i powierzchni (mających</w:t>
            </w:r>
            <w:r>
              <w:rPr>
                <w:sz w:val="23"/>
                <w:szCs w:val="23"/>
              </w:rPr>
              <w:t xml:space="preserve"> kontakt</w:t>
            </w:r>
            <w:r w:rsidRPr="00446C0A">
              <w:rPr>
                <w:sz w:val="23"/>
                <w:szCs w:val="23"/>
              </w:rPr>
              <w:t xml:space="preserve"> z żywnością) o działaniu wirusobójczym, bakteriobójczym, grzybobójczym. Stosowany w obszarach i sytuacjach wymagających przestrzegania wysokiego poziomu higieny,</w:t>
            </w:r>
            <w:r>
              <w:rPr>
                <w:sz w:val="23"/>
                <w:szCs w:val="23"/>
              </w:rPr>
              <w:t xml:space="preserve">  </w:t>
            </w:r>
          </w:p>
          <w:p w:rsidR="00F03112" w:rsidRPr="00446C0A" w:rsidRDefault="00F03112" w:rsidP="00F03112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 xml:space="preserve">o minimalnej zwartości substancji czynnej (alkoholu </w:t>
            </w:r>
            <w:r>
              <w:rPr>
                <w:sz w:val="23"/>
                <w:szCs w:val="23"/>
              </w:rPr>
              <w:t>–</w:t>
            </w:r>
            <w:r w:rsidRPr="00446C0A">
              <w:rPr>
                <w:sz w:val="23"/>
                <w:szCs w:val="23"/>
              </w:rPr>
              <w:t xml:space="preserve"> etanolu</w:t>
            </w:r>
            <w:r>
              <w:rPr>
                <w:sz w:val="23"/>
                <w:szCs w:val="23"/>
              </w:rPr>
              <w:t xml:space="preserve"> i/lub propanolu</w:t>
            </w:r>
            <w:r w:rsidRPr="00446C0A">
              <w:rPr>
                <w:sz w:val="23"/>
                <w:szCs w:val="23"/>
              </w:rPr>
              <w:t>): 70 g/100g.</w:t>
            </w:r>
          </w:p>
          <w:p w:rsidR="00F03112" w:rsidRPr="00446C0A" w:rsidRDefault="00F03112" w:rsidP="00F03112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t>Produkt musi szybko odparowywać.</w:t>
            </w:r>
          </w:p>
          <w:p w:rsidR="00A51FAA" w:rsidRPr="005D29EC" w:rsidRDefault="00A51FAA" w:rsidP="00A51F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Produkt musi posiadać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aktualne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pozwolenie Ministra Zdrowia dopuszczające do obrotu produktem biobójczym oraz posiadać wpis do Wykazu Produktów Biobójczych. </w:t>
            </w:r>
          </w:p>
          <w:p w:rsidR="00F03112" w:rsidRPr="00446C0A" w:rsidRDefault="00F03112" w:rsidP="00F03112">
            <w:pPr>
              <w:pStyle w:val="Default"/>
              <w:rPr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 w:rsidRPr="00446C0A">
              <w:rPr>
                <w:sz w:val="23"/>
                <w:szCs w:val="23"/>
              </w:rPr>
              <w:lastRenderedPageBreak/>
              <w:t xml:space="preserve">Pojemność opakowania: </w:t>
            </w:r>
            <w:r>
              <w:rPr>
                <w:sz w:val="23"/>
                <w:szCs w:val="23"/>
              </w:rPr>
              <w:t xml:space="preserve">1 litr 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Cs w:val="22"/>
              </w:rPr>
              <w:t>Data ważności produktu</w:t>
            </w:r>
            <w:r w:rsidRPr="00691ECE">
              <w:rPr>
                <w:szCs w:val="22"/>
              </w:rPr>
              <w:t xml:space="preserve"> nie krótsz</w:t>
            </w:r>
            <w:r>
              <w:rPr>
                <w:szCs w:val="22"/>
              </w:rPr>
              <w:t>a</w:t>
            </w:r>
            <w:r w:rsidRPr="00691ECE">
              <w:rPr>
                <w:szCs w:val="22"/>
              </w:rPr>
              <w:t xml:space="preserve"> niż </w:t>
            </w:r>
            <w:r>
              <w:rPr>
                <w:szCs w:val="22"/>
              </w:rPr>
              <w:t>12 miesięcy</w:t>
            </w:r>
            <w:r w:rsidRPr="00691ECE">
              <w:rPr>
                <w:szCs w:val="22"/>
              </w:rPr>
              <w:t>.</w:t>
            </w: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Default="00F031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</w:rPr>
            </w:pPr>
            <w:r w:rsidRPr="00185B87">
              <w:rPr>
                <w:b/>
              </w:rPr>
              <w:t>Płyn/żel do higienicznej dezynfekcji rąk:</w:t>
            </w:r>
          </w:p>
          <w:p w:rsidR="00F03112" w:rsidRPr="00185B87" w:rsidRDefault="00F03112" w:rsidP="00F03112">
            <w:pPr>
              <w:pStyle w:val="Default"/>
              <w:rPr>
                <w:b/>
              </w:rPr>
            </w:pP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 w:rsidRPr="005D5D88">
              <w:rPr>
                <w:sz w:val="23"/>
                <w:szCs w:val="23"/>
              </w:rPr>
              <w:t>Płyn</w:t>
            </w:r>
            <w:r>
              <w:rPr>
                <w:sz w:val="23"/>
                <w:szCs w:val="23"/>
              </w:rPr>
              <w:t>/żel</w:t>
            </w:r>
            <w:r w:rsidRPr="005D5D88">
              <w:rPr>
                <w:sz w:val="23"/>
                <w:szCs w:val="23"/>
              </w:rPr>
              <w:t xml:space="preserve"> do higienicznej dezynfekcji rąk </w:t>
            </w:r>
            <w:r>
              <w:rPr>
                <w:sz w:val="23"/>
                <w:szCs w:val="23"/>
              </w:rPr>
              <w:t>metodą wcierania (bez konieczności spłukiwania)</w:t>
            </w:r>
            <w:r w:rsidRPr="005D5D88">
              <w:rPr>
                <w:sz w:val="23"/>
                <w:szCs w:val="23"/>
              </w:rPr>
              <w:t xml:space="preserve"> o działaniu wirusobójczym, bakteriobójczym, grzybobójczym</w:t>
            </w:r>
            <w:r>
              <w:rPr>
                <w:sz w:val="23"/>
                <w:szCs w:val="23"/>
              </w:rPr>
              <w:t xml:space="preserve">. Stosowany w obszarach i sytuacjach wymagających przestrzegania wysokiego poziomu higieny, o minimalnej zwartości substancji czynnej (alkoholu – etanolu i/lub propanolu): </w:t>
            </w:r>
            <w:r w:rsidRPr="00193533">
              <w:rPr>
                <w:sz w:val="23"/>
                <w:szCs w:val="23"/>
              </w:rPr>
              <w:t>70 g/100g</w:t>
            </w:r>
            <w:r>
              <w:rPr>
                <w:sz w:val="23"/>
                <w:szCs w:val="23"/>
              </w:rPr>
              <w:t>.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Produkt musi szybko odparowywać.</w:t>
            </w:r>
          </w:p>
          <w:p w:rsidR="00A51FAA" w:rsidRPr="005D29EC" w:rsidRDefault="00A51FAA" w:rsidP="00A51FA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Produkt musi posiadać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aktualne </w:t>
            </w:r>
            <w:r w:rsidRPr="005D2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pozwolenie Ministra Zdrowia dopuszczające do obrotu produktem biobójczym oraz posiadać wpis do Wykazu Produktów Biobójczych. 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Pojemność opakowania: 250 ml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 w:rsidRPr="002576C9">
              <w:t>Data ważności produktu nie krótsza niż 12 miesięcy.</w:t>
            </w:r>
          </w:p>
        </w:tc>
      </w:tr>
      <w:tr w:rsidR="00F03112" w:rsidRPr="00702EA0" w:rsidTr="00254028">
        <w:tc>
          <w:tcPr>
            <w:tcW w:w="594" w:type="dxa"/>
            <w:vAlign w:val="center"/>
          </w:tcPr>
          <w:p w:rsidR="00F03112" w:rsidRDefault="00F03112" w:rsidP="002540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293" w:type="dxa"/>
          </w:tcPr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 w:rsidRPr="00185B87">
              <w:rPr>
                <w:b/>
                <w:sz w:val="23"/>
                <w:szCs w:val="23"/>
              </w:rPr>
              <w:t>Kombinezon ochronny z kapturem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</w:rPr>
              <w:t xml:space="preserve">wraz z osłonami </w:t>
            </w:r>
            <w:r w:rsidRPr="00185B87">
              <w:rPr>
                <w:b/>
              </w:rPr>
              <w:t>na obuwie</w:t>
            </w:r>
            <w:r w:rsidRPr="00185B87">
              <w:rPr>
                <w:b/>
                <w:sz w:val="23"/>
                <w:szCs w:val="23"/>
              </w:rPr>
              <w:t>:</w:t>
            </w:r>
          </w:p>
          <w:p w:rsidR="00F03112" w:rsidRPr="00185B87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Kombinezon ochrony biologicznej, jednoczęściowy lub trzyczęściowy (bluza z kapturem, spodnie) osłony na buty, wykonany z materiału </w:t>
            </w:r>
            <w:r w:rsidRPr="005D5D88">
              <w:rPr>
                <w:sz w:val="23"/>
                <w:szCs w:val="23"/>
              </w:rPr>
              <w:t>typu np. włóknina polipropylenowa</w:t>
            </w:r>
            <w:r>
              <w:rPr>
                <w:sz w:val="23"/>
                <w:szCs w:val="23"/>
              </w:rPr>
              <w:t>.</w:t>
            </w:r>
            <w:r w:rsidRPr="00AB54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R</w:t>
            </w:r>
            <w:r w:rsidRPr="00AB54B5">
              <w:rPr>
                <w:sz w:val="23"/>
                <w:szCs w:val="23"/>
              </w:rPr>
              <w:t>ękawy wykończone elastyczną taśmą zabezpieczającą,</w:t>
            </w:r>
            <w:r>
              <w:rPr>
                <w:sz w:val="23"/>
                <w:szCs w:val="23"/>
              </w:rPr>
              <w:t xml:space="preserve"> </w:t>
            </w:r>
            <w:r w:rsidRPr="00AB54B5">
              <w:rPr>
                <w:sz w:val="23"/>
                <w:szCs w:val="23"/>
              </w:rPr>
              <w:t>zamek błyskawiczny kryty listwą</w:t>
            </w:r>
            <w:r>
              <w:rPr>
                <w:sz w:val="23"/>
                <w:szCs w:val="23"/>
              </w:rPr>
              <w:t>.</w:t>
            </w:r>
            <w:r w:rsidRPr="00AB54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Zgodny z normą PN-EN 14126:2005 - Odzież ochronna – Wymagania i metody badań dla odzieży chroniącej przed czynnikami infekcyjnymi (lub odpowiednio EN 14126:2003 EN 14126:2003/AC:2004). Deklaracja zgodności na zgodność z wymaganiami rozporządzenia UE 2016/425. </w:t>
            </w:r>
          </w:p>
          <w:p w:rsidR="00F03112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Oznakowanie CE. </w:t>
            </w:r>
          </w:p>
          <w:p w:rsidR="00F03112" w:rsidRDefault="00F03112" w:rsidP="00F03112">
            <w:pPr>
              <w:pStyle w:val="Default"/>
            </w:pPr>
          </w:p>
          <w:p w:rsidR="00F03112" w:rsidRPr="00446C0A" w:rsidRDefault="00F03112" w:rsidP="00F03112">
            <w:pPr>
              <w:pStyle w:val="Default"/>
              <w:rPr>
                <w:sz w:val="23"/>
                <w:szCs w:val="23"/>
              </w:rPr>
            </w:pPr>
            <w:r>
              <w:t>Kombinezony pakowane</w:t>
            </w:r>
            <w:r w:rsidRPr="00114321">
              <w:t> w indywidualne opakowanie</w:t>
            </w:r>
            <w:r w:rsidRPr="002B6687">
              <w:rPr>
                <w:b/>
                <w:bCs/>
              </w:rPr>
              <w:t>.</w:t>
            </w:r>
          </w:p>
          <w:p w:rsidR="00F03112" w:rsidRDefault="00F03112" w:rsidP="00F03112">
            <w:pPr>
              <w:pStyle w:val="Default"/>
            </w:pPr>
          </w:p>
          <w:p w:rsidR="00F03112" w:rsidRDefault="00F03112" w:rsidP="00F03112">
            <w:pPr>
              <w:pStyle w:val="Default"/>
            </w:pPr>
            <w:r>
              <w:t>Rozmiar kombinezonu ochronnego z kapturem: S, M, L, XL</w:t>
            </w:r>
          </w:p>
          <w:p w:rsidR="00F03112" w:rsidRDefault="00F03112" w:rsidP="00F03112">
            <w:pPr>
              <w:pStyle w:val="Default"/>
            </w:pPr>
          </w:p>
          <w:p w:rsidR="00F03112" w:rsidRDefault="00F03112" w:rsidP="00F03112">
            <w:pPr>
              <w:pStyle w:val="Default"/>
            </w:pPr>
            <w:r>
              <w:t>Rozmiar osłony na obuwie: uniwersalny</w:t>
            </w:r>
          </w:p>
          <w:p w:rsidR="00F03112" w:rsidRDefault="00F03112" w:rsidP="00F03112">
            <w:pPr>
              <w:pStyle w:val="Default"/>
            </w:pPr>
          </w:p>
          <w:p w:rsidR="00F03112" w:rsidRDefault="00F03112" w:rsidP="00F03112">
            <w:pPr>
              <w:pStyle w:val="Default"/>
              <w:rPr>
                <w:b/>
                <w:sz w:val="23"/>
                <w:szCs w:val="23"/>
              </w:rPr>
            </w:pPr>
            <w:r w:rsidRPr="002576C9">
              <w:t>Data ważności produktu nie krótsza niż 12 miesięcy.</w:t>
            </w:r>
          </w:p>
        </w:tc>
      </w:tr>
    </w:tbl>
    <w:p w:rsid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D4CD2" w:rsidRPr="00702EA0" w:rsidRDefault="002D4CD2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Zamawiany asortyment</w:t>
      </w:r>
      <w:r w:rsidR="00430E5A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wymieniony w punkcie </w:t>
      </w:r>
      <w:r w:rsidR="00A34BC8">
        <w:rPr>
          <w:rFonts w:ascii="Times New Roman" w:eastAsia="Calibri" w:hAnsi="Times New Roman" w:cs="Times New Roman"/>
          <w:color w:val="000000"/>
          <w:sz w:val="23"/>
          <w:szCs w:val="23"/>
        </w:rPr>
        <w:t>1, 3</w:t>
      </w:r>
      <w:r w:rsidR="00F03112">
        <w:rPr>
          <w:rFonts w:ascii="Times New Roman" w:eastAsia="Calibri" w:hAnsi="Times New Roman" w:cs="Times New Roman"/>
          <w:color w:val="000000"/>
          <w:sz w:val="23"/>
          <w:szCs w:val="23"/>
        </w:rPr>
        <w:t>, 9-12, 15- 18</w:t>
      </w:r>
      <w:r w:rsidR="00A34BC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oraz </w:t>
      </w:r>
      <w:r w:rsidR="00F03112">
        <w:rPr>
          <w:rFonts w:ascii="Times New Roman" w:eastAsia="Calibri" w:hAnsi="Times New Roman" w:cs="Times New Roman"/>
          <w:color w:val="000000"/>
          <w:sz w:val="23"/>
          <w:szCs w:val="23"/>
        </w:rPr>
        <w:t>5, 13, 14</w:t>
      </w:r>
      <w:r w:rsidR="00A34BC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A34BC8" w:rsidRPr="00A34BC8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(w części dotyczącej </w:t>
      </w:r>
      <w:r w:rsidR="00A34BC8" w:rsidRPr="00A34BC8">
        <w:rPr>
          <w:rFonts w:ascii="Times New Roman" w:hAnsi="Times New Roman" w:cs="Times New Roman"/>
          <w:sz w:val="24"/>
        </w:rPr>
        <w:t>środków dezynfekcyjnych używanych jako produkty biobójcze)</w:t>
      </w:r>
      <w:r w:rsidRPr="00A34BC8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  <w:r w:rsid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tabeli </w:t>
      </w:r>
      <w:r w:rsidR="00F03112" w:rsidRP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nr 1. </w:t>
      </w:r>
      <w:r w:rsidR="00F03112" w:rsidRPr="00F03112">
        <w:rPr>
          <w:rFonts w:ascii="Times New Roman" w:eastAsia="Calibri" w:hAnsi="Times New Roman" w:cs="Times New Roman"/>
          <w:i/>
          <w:color w:val="000000"/>
          <w:sz w:val="24"/>
          <w:szCs w:val="23"/>
        </w:rPr>
        <w:t>WYKAZ ASORTYMNTU</w:t>
      </w:r>
      <w:r w:rsidR="00F03112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musi spełniać pozostałe wymagania w zakresie jakości i standardów bezpieczeństwa określonych w przepisach UE, w tym m. in. deklarację zgodności CE i wytyczne 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Ministerstwa Zdrowia opublikowane pod adresem: </w:t>
      </w:r>
      <w:hyperlink r:id="rId10" w:history="1">
        <w:r w:rsidRPr="00702EA0">
          <w:rPr>
            <w:rFonts w:ascii="Times New Roman" w:eastAsia="Calibri" w:hAnsi="Times New Roman" w:cs="Times New Roman"/>
            <w:sz w:val="23"/>
            <w:szCs w:val="23"/>
            <w:u w:val="single"/>
          </w:rPr>
          <w:t>https://www.gov.pl/web/zdrowie/informacje-dotyczace-produktow-wykorzystywanych-podczas-zwalczania-covid-19</w:t>
        </w:r>
      </w:hyperlink>
    </w:p>
    <w:p w:rsidR="00BB287E" w:rsidRPr="00702EA0" w:rsidRDefault="00BB287E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02EA0" w:rsidRPr="00702EA0" w:rsidRDefault="00702EA0" w:rsidP="00BB287E">
      <w:pPr>
        <w:numPr>
          <w:ilvl w:val="0"/>
          <w:numId w:val="23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240" w:after="0" w:line="360" w:lineRule="auto"/>
        <w:ind w:left="284" w:hanging="284"/>
        <w:contextualSpacing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702EA0"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Warunki udziału w postępowaniu</w:t>
      </w:r>
    </w:p>
    <w:p w:rsidR="00702EA0" w:rsidRPr="00702EA0" w:rsidRDefault="00702EA0" w:rsidP="00702E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O udzielenie zamówienia mogą ubiegać się Wykonawcy, którzy spełniają następujące warunki: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odpowiednią wiedzę i doświadczenie do realizacji zamówienia,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 xml:space="preserve">posiadają zdolności techniczne i organizacyjne do realizacji zamówienia, </w:t>
      </w:r>
    </w:p>
    <w:p w:rsidR="00702EA0" w:rsidRPr="00702EA0" w:rsidRDefault="00702EA0" w:rsidP="00702EA0">
      <w:pPr>
        <w:numPr>
          <w:ilvl w:val="1"/>
          <w:numId w:val="6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2EA0">
        <w:rPr>
          <w:rFonts w:ascii="Times New Roman" w:eastAsia="Times New Roman" w:hAnsi="Times New Roman" w:cs="Times New Roman"/>
          <w:sz w:val="24"/>
          <w:szCs w:val="20"/>
        </w:rPr>
        <w:t>nie są powiązani osobowo lub kapitałowo z Zamawiającym.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u w:val="single"/>
        </w:rPr>
        <w:t xml:space="preserve">Zadania Wykonawcy przedmiotu zamówienia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musi dostarczyć przedmiot zamówienia na swój koszt do siedziby Zamawiającego w Kielcach: al. IX Wieków Kielc 3, 25-516 Kielce lub innej siedziby na terenie miasta Kielce wskazanej przez Zamawiającego.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zobowiązany jest zawiadomić Zamawiającego co najmniej na </w:t>
      </w: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1 dzień roboczy</w:t>
      </w: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wcześniej o planowanym terminie dostarczenia przedmiotu zamówienia. Za dni robocze ustala się dni tygodnia od poniedziałku do piątku, za wyjątkiem dni ustawowo wolnych od pracy.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ponosi odpowiedzialność za wady i szkody powstałe w czasie transportu przedmiotu zamówienia </w:t>
      </w:r>
      <w:r w:rsidRPr="00702EA0">
        <w:rPr>
          <w:rFonts w:ascii="Times New Roman" w:eastAsia="Calibri" w:hAnsi="Times New Roman" w:cs="Times New Roman"/>
          <w:color w:val="000000"/>
          <w:sz w:val="24"/>
          <w:szCs w:val="23"/>
        </w:rPr>
        <w:t>do siedziby Zamawiającego w Kielcach lub innej wskazanej przez Zamawiającego.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Przedmiot, o którym mowa w niniejszym zapytaniu, powinien posiadać najwyższą jakość, sprawność oraz wydajność.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gwarantuje, że produkt jest nowy, I gatunku, fabrycznie zapakowany i wolny od wad.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Ostateczny odbiór dostarczonego przez Wykonawcę przedmiotu zamówienia nastąpi na podstawie protokołu odbioru, który zostanie sporządzony po sprawdzeniu ilości i jakości dostarczonego przedmiotu zamówienia.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>Wykonawca zobowiązuje się do dostarczenia Zamawiającemu przedmiotu zamówienia                      w terminie nie dłuższym niż określony w zapytaniu ofertowym.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W przypadku stwierdzenia niezgodności jakościowych lub ilościowych dostawy                               z zapytaniem ofertowym  i/lub z ofertą Wykonawcy, Wykonawca zobowiązany jest do wymiany wadliwego przedmiotu zamówienia na wolny od wad, a w przypadku braków ilościowych – do dostarczenia różnicy wynikającej z zapytania ofertowego i oferty Wykonawcy i faktycznie zrealizowanej dostawy w terminie ustalonym przez Zamawiającego. 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Wykonawca oświadcza, iż posiada odpowiednią wiedzę, kwalifikacje i doświadczenie niezbędne do wykonania przedmiotu zamówienia, o którym mowa w niniejszym zapytaniu ofertowym  i zobowiązuje się go zrealizować z należytą starannością, najwyższymi standardami obowiązującymi na rynku dostaw oraz zgodnie z obowiązującymi przepisami prawa. </w:t>
      </w:r>
    </w:p>
    <w:p w:rsidR="00702EA0" w:rsidRPr="00C530F3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Do oferty trzeba dołączyć dokumenty w języku polskim lub przetłumaczone na język polski (</w:t>
      </w:r>
      <w:r w:rsidRPr="00702EA0">
        <w:rPr>
          <w:rFonts w:ascii="Times New Roman" w:eastAsia="Calibri" w:hAnsi="Times New Roman" w:cs="Times New Roman"/>
          <w:b/>
          <w:sz w:val="23"/>
          <w:szCs w:val="23"/>
        </w:rPr>
        <w:t>tłumaczenie zwykłe, nie jest wymagane tłumaczenie przysięgłe</w:t>
      </w:r>
      <w:r w:rsidRPr="00702EA0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) potwierdzające spełnianie szczegółowych wymagań oferowanego asortymentu, opisanego w tabeli nr 1            i w tabeli nr 2 oraz w treści niniejszego zapytania.  </w:t>
      </w:r>
    </w:p>
    <w:p w:rsidR="00C530F3" w:rsidRDefault="00C530F3" w:rsidP="00C530F3">
      <w:pPr>
        <w:pStyle w:val="Default"/>
        <w:spacing w:line="360" w:lineRule="auto"/>
        <w:ind w:left="720"/>
        <w:jc w:val="both"/>
        <w:rPr>
          <w:sz w:val="23"/>
          <w:szCs w:val="23"/>
        </w:rPr>
      </w:pPr>
      <w:r w:rsidRPr="00F244C3">
        <w:rPr>
          <w:sz w:val="23"/>
          <w:szCs w:val="23"/>
        </w:rPr>
        <w:t xml:space="preserve">Wykonawca zobowiązany jest przedłożyć właściwe dokumenty potwierdzające, iż </w:t>
      </w:r>
      <w:r>
        <w:rPr>
          <w:sz w:val="23"/>
          <w:szCs w:val="23"/>
        </w:rPr>
        <w:t>oferowany asortyment spełnia wymagania Zamawiającego,</w:t>
      </w:r>
      <w:r w:rsidRPr="00F244C3">
        <w:rPr>
          <w:sz w:val="23"/>
          <w:szCs w:val="23"/>
        </w:rPr>
        <w:t xml:space="preserve"> m.in.: certyfikat z laboratorium notyfikowanego</w:t>
      </w:r>
      <w:r>
        <w:rPr>
          <w:sz w:val="23"/>
          <w:szCs w:val="23"/>
        </w:rPr>
        <w:t xml:space="preserve"> (jednostki notyfikowanej) – </w:t>
      </w:r>
      <w:r w:rsidRPr="00C530F3">
        <w:rPr>
          <w:i/>
          <w:sz w:val="23"/>
          <w:szCs w:val="23"/>
        </w:rPr>
        <w:t>jeśli dotyczy</w:t>
      </w:r>
      <w:r w:rsidRPr="00F244C3">
        <w:rPr>
          <w:sz w:val="23"/>
          <w:szCs w:val="23"/>
        </w:rPr>
        <w:t xml:space="preserve">, Deklarację Zgodności UE </w:t>
      </w:r>
      <w:r>
        <w:rPr>
          <w:sz w:val="23"/>
          <w:szCs w:val="23"/>
        </w:rPr>
        <w:t xml:space="preserve">– </w:t>
      </w:r>
      <w:r w:rsidRPr="00C530F3">
        <w:rPr>
          <w:i/>
          <w:sz w:val="23"/>
          <w:szCs w:val="23"/>
        </w:rPr>
        <w:t xml:space="preserve">jeśli dotyczy </w:t>
      </w:r>
      <w:r w:rsidRPr="00F244C3">
        <w:rPr>
          <w:sz w:val="23"/>
          <w:szCs w:val="23"/>
        </w:rPr>
        <w:t xml:space="preserve">itp. </w:t>
      </w:r>
      <w:r>
        <w:rPr>
          <w:sz w:val="23"/>
          <w:szCs w:val="23"/>
        </w:rPr>
        <w:t>lub stosowne oświadczenie z załączeniem innych dokumentów potwierdzających, że produkt jest dopuszczony do obrotu i stosowania na terenie Unii Europejskiej – wraz z zaznaczeniem właściwych danych oraz odniesieniem, którego produktu dotyczą.</w:t>
      </w:r>
    </w:p>
    <w:p w:rsidR="00C530F3" w:rsidRDefault="00C530F3" w:rsidP="00C530F3">
      <w:pPr>
        <w:pStyle w:val="Default"/>
        <w:spacing w:line="360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Opisy, katalogi, specyfikacje techniczne z danymi, zgodność z normami </w:t>
      </w:r>
      <w:r w:rsidRPr="004F4E6D">
        <w:rPr>
          <w:sz w:val="23"/>
          <w:szCs w:val="23"/>
        </w:rPr>
        <w:t xml:space="preserve">wskazanymi </w:t>
      </w:r>
      <w:r>
        <w:rPr>
          <w:sz w:val="23"/>
          <w:szCs w:val="23"/>
        </w:rPr>
        <w:t xml:space="preserve">                    </w:t>
      </w:r>
      <w:r w:rsidRPr="004F4E6D">
        <w:rPr>
          <w:sz w:val="23"/>
          <w:szCs w:val="23"/>
        </w:rPr>
        <w:t xml:space="preserve">w tabeli nr 1 i w tabeli nr 2 niniejszego </w:t>
      </w:r>
      <w:r>
        <w:rPr>
          <w:sz w:val="23"/>
          <w:szCs w:val="23"/>
        </w:rPr>
        <w:t>zapytania</w:t>
      </w:r>
      <w:r w:rsidRPr="004F4E6D">
        <w:rPr>
          <w:sz w:val="23"/>
          <w:szCs w:val="23"/>
        </w:rPr>
        <w:t xml:space="preserve"> </w:t>
      </w:r>
      <w:r>
        <w:rPr>
          <w:sz w:val="23"/>
          <w:szCs w:val="23"/>
        </w:rPr>
        <w:t>w języku polskim.</w:t>
      </w:r>
    </w:p>
    <w:p w:rsidR="00C530F3" w:rsidRPr="004F4E6D" w:rsidRDefault="00C530F3" w:rsidP="00C530F3">
      <w:pPr>
        <w:pStyle w:val="Default"/>
        <w:spacing w:line="360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Autentyczność ww. dokumentów musi zostać potwierdzona przez Wykonawcę na żądanie Zamawiającego.</w:t>
      </w:r>
    </w:p>
    <w:p w:rsidR="00C530F3" w:rsidRPr="00F244C3" w:rsidRDefault="00C530F3" w:rsidP="00C530F3">
      <w:pPr>
        <w:pStyle w:val="Default"/>
        <w:spacing w:line="360" w:lineRule="auto"/>
        <w:ind w:left="720"/>
        <w:jc w:val="both"/>
        <w:rPr>
          <w:bCs/>
          <w:sz w:val="23"/>
          <w:szCs w:val="23"/>
        </w:rPr>
      </w:pPr>
      <w:r>
        <w:rPr>
          <w:sz w:val="23"/>
          <w:szCs w:val="23"/>
          <w:u w:val="single"/>
        </w:rPr>
        <w:t xml:space="preserve">Do formularza oferty Wykonawca musi załączyć </w:t>
      </w:r>
      <w:r w:rsidRPr="00F244C3">
        <w:rPr>
          <w:sz w:val="23"/>
          <w:szCs w:val="23"/>
          <w:u w:val="single"/>
        </w:rPr>
        <w:t>zdjęcie produktu</w:t>
      </w:r>
      <w:r>
        <w:rPr>
          <w:sz w:val="23"/>
          <w:szCs w:val="23"/>
          <w:u w:val="single"/>
        </w:rPr>
        <w:t xml:space="preserve"> oraz opakowania produktu.</w:t>
      </w:r>
    </w:p>
    <w:p w:rsidR="00C530F3" w:rsidRPr="00C530F3" w:rsidRDefault="00C530F3" w:rsidP="00C530F3">
      <w:pPr>
        <w:pStyle w:val="Default"/>
        <w:tabs>
          <w:tab w:val="left" w:pos="426"/>
        </w:tabs>
        <w:spacing w:line="360" w:lineRule="auto"/>
        <w:ind w:left="720"/>
        <w:jc w:val="both"/>
        <w:rPr>
          <w:b/>
          <w:bCs/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Zamawiający wymaga, aby oferowany asortyment wymieniony </w:t>
      </w:r>
      <w:r w:rsidRPr="00F03112">
        <w:rPr>
          <w:b/>
          <w:bCs/>
          <w:color w:val="auto"/>
          <w:sz w:val="23"/>
          <w:szCs w:val="23"/>
        </w:rPr>
        <w:t xml:space="preserve">w pkt. </w:t>
      </w:r>
      <w:r w:rsidR="00F03112" w:rsidRPr="00F03112">
        <w:rPr>
          <w:b/>
          <w:bCs/>
          <w:color w:val="auto"/>
          <w:sz w:val="23"/>
          <w:szCs w:val="23"/>
        </w:rPr>
        <w:t xml:space="preserve">1, 9-12, 15- 18 </w:t>
      </w:r>
      <w:r w:rsidRPr="00F03112">
        <w:rPr>
          <w:b/>
          <w:bCs/>
          <w:color w:val="auto"/>
          <w:sz w:val="23"/>
          <w:szCs w:val="23"/>
        </w:rPr>
        <w:t>tabeli</w:t>
      </w:r>
      <w:r w:rsidRPr="00F03112">
        <w:rPr>
          <w:rFonts w:eastAsia="Calibri"/>
          <w:b/>
          <w:color w:val="auto"/>
          <w:sz w:val="23"/>
          <w:szCs w:val="23"/>
        </w:rPr>
        <w:t xml:space="preserve"> </w:t>
      </w:r>
      <w:r w:rsidRPr="00F03112">
        <w:rPr>
          <w:b/>
          <w:bCs/>
          <w:color w:val="auto"/>
          <w:sz w:val="23"/>
          <w:szCs w:val="23"/>
        </w:rPr>
        <w:t>nr</w:t>
      </w:r>
      <w:r w:rsidRPr="00C530F3">
        <w:rPr>
          <w:b/>
          <w:bCs/>
          <w:color w:val="FF0000"/>
          <w:sz w:val="23"/>
          <w:szCs w:val="23"/>
        </w:rPr>
        <w:t xml:space="preserve"> </w:t>
      </w:r>
      <w:r w:rsidRPr="00C530F3">
        <w:rPr>
          <w:b/>
          <w:bCs/>
          <w:sz w:val="23"/>
          <w:szCs w:val="23"/>
        </w:rPr>
        <w:t xml:space="preserve">1. </w:t>
      </w:r>
      <w:r w:rsidRPr="00C530F3">
        <w:rPr>
          <w:b/>
          <w:bCs/>
          <w:i/>
          <w:sz w:val="23"/>
          <w:szCs w:val="23"/>
        </w:rPr>
        <w:t>WYKAZ ASORTYMNTU</w:t>
      </w:r>
      <w:r>
        <w:rPr>
          <w:b/>
          <w:bCs/>
          <w:sz w:val="23"/>
          <w:szCs w:val="23"/>
        </w:rPr>
        <w:t xml:space="preserve"> posiadał </w:t>
      </w:r>
      <w:r w:rsidRPr="00F50C7C">
        <w:rPr>
          <w:b/>
          <w:bCs/>
          <w:sz w:val="23"/>
          <w:szCs w:val="23"/>
        </w:rPr>
        <w:t>certyfikat z laboratorium notyfikowanego</w:t>
      </w:r>
      <w:r>
        <w:rPr>
          <w:b/>
          <w:bCs/>
          <w:sz w:val="23"/>
          <w:szCs w:val="23"/>
        </w:rPr>
        <w:t xml:space="preserve"> (</w:t>
      </w:r>
      <w:proofErr w:type="spellStart"/>
      <w:r w:rsidRPr="00827143">
        <w:rPr>
          <w:rStyle w:val="Uwydatnienie"/>
        </w:rPr>
        <w:t>European</w:t>
      </w:r>
      <w:proofErr w:type="spellEnd"/>
      <w:r w:rsidRPr="00827143">
        <w:rPr>
          <w:rStyle w:val="Uwydatnienie"/>
        </w:rPr>
        <w:t xml:space="preserve"> </w:t>
      </w:r>
      <w:proofErr w:type="spellStart"/>
      <w:r w:rsidRPr="00827143">
        <w:rPr>
          <w:rStyle w:val="Uwydatnienie"/>
        </w:rPr>
        <w:t>Commission</w:t>
      </w:r>
      <w:proofErr w:type="spellEnd"/>
      <w:r w:rsidRPr="00827143">
        <w:rPr>
          <w:rStyle w:val="Uwydatnienie"/>
        </w:rPr>
        <w:t xml:space="preserve"> </w:t>
      </w:r>
      <w:hyperlink r:id="rId11" w:history="1">
        <w:proofErr w:type="spellStart"/>
        <w:r w:rsidRPr="00827143">
          <w:rPr>
            <w:rStyle w:val="Hipercze"/>
            <w:i/>
            <w:iCs/>
            <w:color w:val="auto"/>
          </w:rPr>
          <w:t>Notified</w:t>
        </w:r>
        <w:proofErr w:type="spellEnd"/>
        <w:r w:rsidRPr="00827143">
          <w:rPr>
            <w:rStyle w:val="Hipercze"/>
            <w:i/>
            <w:iCs/>
            <w:color w:val="auto"/>
          </w:rPr>
          <w:t xml:space="preserve"> body </w:t>
        </w:r>
        <w:proofErr w:type="spellStart"/>
        <w:r w:rsidRPr="00827143">
          <w:rPr>
            <w:rStyle w:val="Hipercze"/>
            <w:i/>
            <w:iCs/>
            <w:color w:val="auto"/>
          </w:rPr>
          <w:t>Nando</w:t>
        </w:r>
        <w:proofErr w:type="spellEnd"/>
      </w:hyperlink>
      <w:r w:rsidRPr="00827143">
        <w:rPr>
          <w:rStyle w:val="Uwydatnienie"/>
        </w:rPr>
        <w:t>)</w:t>
      </w:r>
      <w:r w:rsidRPr="00827143">
        <w:rPr>
          <w:bCs/>
          <w:i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>
        <w:rPr>
          <w:b/>
          <w:sz w:val="23"/>
          <w:szCs w:val="23"/>
        </w:rPr>
        <w:t>W</w:t>
      </w:r>
      <w:r w:rsidRPr="00997DC4">
        <w:rPr>
          <w:b/>
          <w:sz w:val="23"/>
          <w:szCs w:val="23"/>
        </w:rPr>
        <w:t xml:space="preserve">ykaz laboratoriów </w:t>
      </w:r>
      <w:r w:rsidRPr="00997DC4">
        <w:rPr>
          <w:b/>
          <w:sz w:val="23"/>
          <w:szCs w:val="23"/>
        </w:rPr>
        <w:lastRenderedPageBreak/>
        <w:t xml:space="preserve">notyfikowanych </w:t>
      </w:r>
      <w:r>
        <w:rPr>
          <w:b/>
          <w:sz w:val="23"/>
          <w:szCs w:val="23"/>
        </w:rPr>
        <w:t xml:space="preserve">(jednostek notyfikowanych) </w:t>
      </w:r>
      <w:r w:rsidRPr="00997DC4">
        <w:rPr>
          <w:b/>
          <w:sz w:val="23"/>
          <w:szCs w:val="23"/>
        </w:rPr>
        <w:t>znajduje się na stronie</w:t>
      </w:r>
      <w:r>
        <w:rPr>
          <w:b/>
          <w:sz w:val="23"/>
          <w:szCs w:val="23"/>
        </w:rPr>
        <w:t xml:space="preserve"> Komisji Europejskiej pod linkiem:</w:t>
      </w:r>
      <w:r w:rsidRPr="00997DC4">
        <w:rPr>
          <w:b/>
          <w:sz w:val="23"/>
          <w:szCs w:val="23"/>
        </w:rPr>
        <w:t xml:space="preserve"> </w:t>
      </w:r>
    </w:p>
    <w:p w:rsidR="00C530F3" w:rsidRDefault="00826745" w:rsidP="00C530F3">
      <w:pPr>
        <w:pStyle w:val="Default"/>
        <w:tabs>
          <w:tab w:val="left" w:pos="426"/>
        </w:tabs>
        <w:spacing w:line="360" w:lineRule="auto"/>
        <w:ind w:left="720"/>
        <w:jc w:val="both"/>
        <w:rPr>
          <w:rStyle w:val="Hipercze"/>
          <w:b/>
          <w:bCs/>
          <w:sz w:val="23"/>
          <w:szCs w:val="23"/>
        </w:rPr>
      </w:pPr>
      <w:hyperlink r:id="rId12" w:history="1">
        <w:r w:rsidR="00C530F3" w:rsidRPr="0057559B">
          <w:rPr>
            <w:rStyle w:val="Hipercze"/>
            <w:b/>
            <w:bCs/>
            <w:sz w:val="23"/>
            <w:szCs w:val="23"/>
          </w:rPr>
          <w:t>https://ec.europa.eu/growth/tools-databases/nando/index.cfm?fuseaction=notifiedbody.main</w:t>
        </w:r>
      </w:hyperlink>
    </w:p>
    <w:p w:rsidR="00C530F3" w:rsidRPr="00702EA0" w:rsidRDefault="00C530F3" w:rsidP="00C530F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702EA0" w:rsidRPr="00702EA0" w:rsidRDefault="00702EA0" w:rsidP="00702EA0">
      <w:pPr>
        <w:spacing w:before="100" w:beforeAutospacing="1" w:after="100" w:afterAutospacing="1" w:line="360" w:lineRule="auto"/>
        <w:ind w:left="426"/>
        <w:jc w:val="both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702EA0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Na opakowaniu jednostkowym musi znajdować się oryginalna etykieta producenta produktu zawierająca nazwę produktu, sposób użycia, termin ważności</w:t>
      </w:r>
      <w:r w:rsidR="00A34BC8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 xml:space="preserve"> (jeśli dotyczy)</w:t>
      </w:r>
      <w:r w:rsidRPr="00702EA0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, nr serii, nazwę i adres producenta i/lub dystrybutora, znak CE na instrukcji i/lub opakowaniu handlowym i/lub na opakowaniu jednostkowym.</w:t>
      </w:r>
    </w:p>
    <w:p w:rsidR="00702EA0" w:rsidRPr="00702EA0" w:rsidRDefault="00702EA0" w:rsidP="00702EA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Wszystkie artykuły muszą posiadać oznakowania/ulotki informacyjne w języku polskim informujące o producencie, dacie produkcji, sposobie użycia i wszelkie informacje niezbędne do prawidłowego użytkowania przedmiotu zamówienia.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numPr>
          <w:ilvl w:val="0"/>
          <w:numId w:val="23"/>
        </w:numPr>
        <w:autoSpaceDE w:val="0"/>
        <w:autoSpaceDN w:val="0"/>
        <w:adjustRightInd w:val="0"/>
        <w:spacing w:after="167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Kryterium oceny ofert</w:t>
      </w:r>
      <w:r w:rsidRPr="00702E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10"/>
          <w:szCs w:val="23"/>
        </w:rPr>
      </w:pPr>
    </w:p>
    <w:p w:rsidR="00702EA0" w:rsidRPr="00702EA0" w:rsidRDefault="00702EA0" w:rsidP="00702EA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>Wykonawca nie musi składać oferty na całość przedmiotu zamówienia</w:t>
      </w:r>
      <w:r w:rsidRPr="00702EA0"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 xml:space="preserve">. </w:t>
      </w:r>
      <w:r w:rsidRPr="00702EA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 xml:space="preserve">Wykonawca może złożyć ofertę na wybrany asortyment oraz w ilościach jakimi dysponuje. </w:t>
      </w: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color w:val="000000"/>
          <w:sz w:val="23"/>
          <w:szCs w:val="23"/>
        </w:rPr>
        <w:t>Do oceny zostaną zakwalifikowane wyłącznie oferty spełniające wymagania opisane w tabeli nr 1 i w tabeli nr 2 oraz w treści niniejszego zapytania.</w:t>
      </w: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02E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Oferty będą oceniane według poniższych kryteriów: 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um oceny oferty"/>
        <w:tblDescription w:val="Kryterium oceny oferty, cena brutto oferty"/>
      </w:tblPr>
      <w:tblGrid>
        <w:gridCol w:w="709"/>
        <w:gridCol w:w="4642"/>
        <w:gridCol w:w="1285"/>
        <w:gridCol w:w="2684"/>
      </w:tblGrid>
      <w:tr w:rsidR="00702EA0" w:rsidRPr="00702EA0" w:rsidTr="00C301BD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Maksymalna liczba punktów</w:t>
            </w:r>
          </w:p>
        </w:tc>
      </w:tr>
      <w:tr w:rsidR="00702EA0" w:rsidRPr="00702EA0" w:rsidTr="00C301BD">
        <w:trPr>
          <w:trHeight w:val="659"/>
        </w:trPr>
        <w:tc>
          <w:tcPr>
            <w:tcW w:w="709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642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100%</w:t>
            </w:r>
          </w:p>
        </w:tc>
        <w:tc>
          <w:tcPr>
            <w:tcW w:w="2684" w:type="dxa"/>
            <w:vAlign w:val="center"/>
          </w:tcPr>
          <w:p w:rsidR="00702EA0" w:rsidRPr="00702EA0" w:rsidRDefault="00702EA0" w:rsidP="00702EA0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02EA0">
              <w:rPr>
                <w:rFonts w:ascii="Times New Roman" w:eastAsia="Calibri" w:hAnsi="Times New Roman" w:cs="Times New Roman"/>
                <w:sz w:val="24"/>
                <w:szCs w:val="20"/>
              </w:rPr>
              <w:t>100</w:t>
            </w:r>
          </w:p>
        </w:tc>
      </w:tr>
    </w:tbl>
    <w:p w:rsidR="00702EA0" w:rsidRPr="00702EA0" w:rsidRDefault="00702EA0" w:rsidP="00702EA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702EA0" w:rsidRPr="00702EA0" w:rsidRDefault="00702EA0" w:rsidP="00702EA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702EA0">
        <w:rPr>
          <w:rFonts w:ascii="Times New Roman" w:eastAsia="Calibri" w:hAnsi="Times New Roman" w:cs="Times New Roman"/>
          <w:b/>
          <w:sz w:val="24"/>
          <w:szCs w:val="20"/>
        </w:rPr>
        <w:t>Opis sposobu dokonywania oceny kryterium:</w:t>
      </w:r>
    </w:p>
    <w:p w:rsidR="00702EA0" w:rsidRPr="00702EA0" w:rsidRDefault="00702EA0" w:rsidP="00702EA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Kryterium „Cena brutto oferty” (C)   - waga 100%, liczone wg wzoru:</w:t>
      </w:r>
    </w:p>
    <w:p w:rsidR="00702EA0" w:rsidRPr="00702EA0" w:rsidRDefault="00702EA0" w:rsidP="00702EA0">
      <w:pPr>
        <w:spacing w:after="0" w:line="240" w:lineRule="auto"/>
        <w:ind w:left="780"/>
        <w:contextualSpacing/>
        <w:rPr>
          <w:rFonts w:ascii="Times New Roman" w:eastAsia="Calibri" w:hAnsi="Times New Roman" w:cs="Times New Roman"/>
          <w:sz w:val="24"/>
          <w:szCs w:val="20"/>
        </w:rPr>
      </w:pPr>
    </w:p>
    <w:p w:rsidR="00702EA0" w:rsidRPr="00702EA0" w:rsidRDefault="00702EA0" w:rsidP="00702EA0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Najniższa cena brutto spośród badanych ofert</w:t>
      </w:r>
    </w:p>
    <w:p w:rsidR="00702EA0" w:rsidRPr="00702EA0" w:rsidRDefault="00702EA0" w:rsidP="00702EA0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2EA0">
        <w:rPr>
          <w:rFonts w:ascii="Times New Roman" w:eastAsia="Calibri" w:hAnsi="Times New Roman" w:cs="Times New Roman"/>
          <w:i/>
          <w:sz w:val="20"/>
          <w:szCs w:val="20"/>
        </w:rPr>
        <w:tab/>
        <w:t>C =   --------------------------------------------------------------------- x 100</w:t>
      </w:r>
    </w:p>
    <w:p w:rsidR="00702EA0" w:rsidRPr="00702EA0" w:rsidRDefault="00702EA0" w:rsidP="00702EA0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>Cena brutto badanej oferty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02EA0">
        <w:rPr>
          <w:rFonts w:ascii="Times New Roman" w:eastAsia="Calibri" w:hAnsi="Times New Roman" w:cs="Times New Roman"/>
          <w:i/>
          <w:sz w:val="20"/>
          <w:szCs w:val="20"/>
        </w:rPr>
        <w:lastRenderedPageBreak/>
        <w:t>gdzie 1 pkt = 1%</w:t>
      </w:r>
    </w:p>
    <w:p w:rsidR="00702EA0" w:rsidRPr="00702EA0" w:rsidRDefault="00702EA0" w:rsidP="00702EA0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702EA0" w:rsidRPr="00702EA0" w:rsidRDefault="00702EA0" w:rsidP="00702EA0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Maksymalna liczba punktów jaką Wykonawca może uzyskać w niniejszym kryterium wynosi 100.</w:t>
      </w:r>
    </w:p>
    <w:p w:rsidR="00702EA0" w:rsidRPr="00702EA0" w:rsidRDefault="00702EA0" w:rsidP="00702EA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EA0">
        <w:rPr>
          <w:rFonts w:ascii="Times New Roman" w:eastAsia="Calibri" w:hAnsi="Times New Roman" w:cs="Times New Roman"/>
          <w:sz w:val="24"/>
          <w:szCs w:val="24"/>
        </w:rPr>
        <w:t>Wszystkie wyniki zostaną przez Zamawiającego zaokrąglone, zgodnie z zasadami matematycznymi, z dokładnością do dwóch miejsc po przecinku.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702EA0">
        <w:rPr>
          <w:rFonts w:ascii="Times New Roman" w:eastAsia="Calibri" w:hAnsi="Times New Roman" w:cs="Times New Roman"/>
          <w:sz w:val="24"/>
          <w:szCs w:val="20"/>
        </w:rPr>
        <w:t>Jako najkorzystniejsza zostanie uznana oferta, która nie podlega odrzuceniu oraz uzyska najwyższą ocenę w wyżej wymienionym kryterium oceny.</w:t>
      </w:r>
    </w:p>
    <w:p w:rsidR="00702EA0" w:rsidRPr="00702EA0" w:rsidRDefault="00702EA0" w:rsidP="00702EA0">
      <w:pPr>
        <w:spacing w:after="0" w:line="36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702EA0" w:rsidRPr="00702EA0" w:rsidRDefault="00702EA0" w:rsidP="00702EA0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Opis sposobu obliczania ceny brutto: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zobowiązany jest do bardzo starannego zapoznania się z przedmiotem zamówienia, warunkami wykonania i wszystkimi czynnikami mogącymi mieć wpływ na cenę zamówienia. 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Cena wykonania zamówienia podana w ofercie musi być ceną brutto (razem                           z podatkiem VAT). W formularzu ofertowym należy podać cenę oferty brutto za wykonanie przedmiotu zamówienia do dwóch miejsc po przecinku. </w:t>
      </w:r>
    </w:p>
    <w:p w:rsidR="00702EA0" w:rsidRPr="00702EA0" w:rsidRDefault="00702EA0" w:rsidP="00702EA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Wszelkie rozliczenia pomiędzy Zamawiającym a Wykonawcą odbywać się będą                  w złotych polskich.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02EA0" w:rsidRPr="00702EA0" w:rsidRDefault="00702EA0" w:rsidP="00702E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Postanowienia dodatkowe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Oferta musi zostać złożona na formularzach ofertowych stanowiących załączniki do niniejszego zapytania ofertowego; 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każdy asortyment wskazany w ofercie musi zostać zaoferowany na osobnym załączniku (załączniki </w:t>
      </w:r>
      <w:r w:rsidRPr="00254028">
        <w:rPr>
          <w:rFonts w:ascii="Times New Roman" w:eastAsia="Calibri" w:hAnsi="Times New Roman" w:cs="Times New Roman"/>
          <w:b/>
          <w:sz w:val="24"/>
          <w:szCs w:val="24"/>
        </w:rPr>
        <w:t>nr 1.1 – 1.</w:t>
      </w:r>
      <w:r w:rsidR="00AF1D91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254028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udzieli zamówienia Wykonawcy, którego oferta odpowiada wszystkim wymaganiom określonym w niniejszym zapytaniu ofertowym.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dopuszcza wybór więcej niż jednego Wykonawcy.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Wykonawca, którego oferta została oceniona jako najkorzystniejsza, wycofa się z realizacji przedmiotu zamówienia, dopuszcza się możliwość wybrania do realizacji niniejszego zamówienia Wykonawcy, którego oferta została oceniona jako kolejna na liście.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Aby zapewnić porównywalność wszystkich ofert, Zamawiający zastrzega sobie prawo do skontaktowania się z właściwymi Wykonawcami, w celu doprecyzowania i wyjaśnienia treści ofert. 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zastrzega sobie prawo do wezwania Wykonawców do przedłożenia dodatkowych dokumentów między innymi: ulotek, folderów, kart katalogowych, badań oraz próbek, dokumentów świadczących o wymaganym dopuszczeniu do obrotu  i stosowania w Polsce.</w:t>
      </w:r>
    </w:p>
    <w:p w:rsidR="00702EA0" w:rsidRPr="00702EA0" w:rsidRDefault="00702EA0" w:rsidP="00702EA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o wyborze najkorzystniejszej oferty poinformuje wyłącznie Wykonawcę wybranego do realizacji Zamówienia (za pośrednictwem poczty elektronicznej). Od wyników postępowania nie przysługuje odwołanie.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Uwagi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Pożądany termin realizacji zamówienia przez Zamawiającego do </w:t>
      </w:r>
      <w:r w:rsidR="00BB28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30.09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.2020 r.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Ostateczny termin realizacji zamówienia do </w:t>
      </w:r>
      <w:r w:rsidR="00BB287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15.10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.2020 r.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przypadku, gdy dwie lub więcej ofert uzyskają taką samą ocenę, Zamawiający będzie preferował oferty o jak najwyższym wolumenie asortymentu.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i innych kryteriów, Zamawiający wzywa Wykonawców, którzy złożyli te oferty, do złożenia w terminie określonym przez Zamawiającego ofert dodatkowych.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odrzuci ofertę, która nie spełni wymagań określonych w zapytaniu ofertowym.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w toku badania i oceny ofert może wezwać Wykonawców do złożenia wyjaśnień dotyczących oferty, a w przypadku niekompletności oferty w zakresie wymaganych dokumentów, Zamawiający może wezwać do ich uzupełniania.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Zamawiający poprawi w treści oferty oczywiste omyłki rachunkowe i pisarskie.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Wykonawca zobowiązany jest do bardzo starannego zapoznania się z przedmiotem zamówienia, warunkami wykonania i wszystkimi czynnikami mogącymi mieć wpływ na cenę zamówienia.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Zamawiający zastrzega sobie prawo do unieważnienia niniejszego postępowania bez podania przyczyny. Unieważnienie może nastąpić w szczególności w następujących przypadkach, gdy: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powstaną okoliczności wymagające zmiany opisu przedmiotu zamówienia,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cena najkorzystniejszej oferty lub oferta z najniższą ceną przewyższa kwotę, którą Zamawiający zamierza przeznaczyć na sfinansowanie zamówienia,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wystąpiła istotna zmiana okoliczności powodująca, że prowadzenie postępowania lub wykonanie zamówienia nie leży w interesie publicznym, </w:t>
      </w:r>
    </w:p>
    <w:p w:rsidR="00702EA0" w:rsidRPr="00702EA0" w:rsidRDefault="00702EA0" w:rsidP="00702EA0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postępowanie obarczone jest wadą uniemożliwiającą zawarcie ważnej umowy.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Wykonawca jest zobowiązany do dostarczenia, rozładunku oraz wniesienia przedmiotu zamówienia w miejsce wskazane przez Zamawiającego. 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</w:t>
      </w:r>
    </w:p>
    <w:p w:rsidR="00702EA0" w:rsidRPr="00702EA0" w:rsidRDefault="00702EA0" w:rsidP="00702EA0">
      <w:pPr>
        <w:tabs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adres e-mail: </w:t>
      </w:r>
    </w:p>
    <w:p w:rsidR="00702EA0" w:rsidRPr="00702EA0" w:rsidRDefault="00254028" w:rsidP="00702EA0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marzena.bulinska</w:t>
      </w:r>
      <w:r w:rsidR="00702EA0"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:rsidR="00702EA0" w:rsidRPr="00702EA0" w:rsidRDefault="00702EA0" w:rsidP="00702EA0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BB287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07.09</w:t>
      </w:r>
      <w:r w:rsidR="0071684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2020 r., do godz. 12.00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:rsidR="00702EA0" w:rsidRPr="00702EA0" w:rsidRDefault="00702EA0" w:rsidP="00702EA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Zgodnie z uchwałą Rady Ministrów dopuszcza się do obrotu i używania środki ochrony indywidualnej oraz wyroby medyczne, jeżeli są dopuszczone do obrotu w innych państwach niż państwa członkowskie Unii Europejskiej i państwach członkowskich Europejskiego Porozumienia o Wolnym Handlu (EFTA) – stronach umowy  o Europejskim Obszarze Gospodarczym.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Klauzula informacyjna</w:t>
      </w:r>
      <w:r w:rsidRPr="00702E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Zgodnie z art. 13 ust. 1 i 2 rozporządzenia Parlamentu Europejskiego i Rady (UE) 2016/679                    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Administratorem Pani/Pana danych osobowych jest Marszałek Województwa Świętokrzyskiego z siedzibą w Kielcach, 25-516 Kielce, al. IX Wieków Kielc 3. 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kontaktowe inspektora ochrony danych: Waldemar Piłat, tel. 41 342-14-87, e-mail: </w:t>
      </w:r>
      <w:hyperlink r:id="rId13" w:history="1">
        <w:r w:rsidRPr="00702E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iod@sejmik.kielce.pl</w:t>
        </w:r>
      </w:hyperlink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Pani/Pana dane będą przetwarzane w celach realizacji wybranych przez Państwa spraw.</w:t>
      </w:r>
    </w:p>
    <w:p w:rsidR="00702EA0" w:rsidRPr="00702EA0" w:rsidRDefault="00702EA0" w:rsidP="00702EA0">
      <w:pPr>
        <w:numPr>
          <w:ilvl w:val="3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Pani/Pana dane osobowe przetwarzamy, w zależności od sprawy: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podstawie wyrażonej przez Panią/Pana zgody; 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zawarciem oraz wykonaniem umowy, której Pani/Pan jest stroną;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wypełnieniem obowiązku prawnego ciążącym na administratorze;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ochroną Pani/Pana interesów;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wykonaniem zadania realizowanego w interesie publicznym;</w:t>
      </w:r>
    </w:p>
    <w:p w:rsidR="00702EA0" w:rsidRPr="00702EA0" w:rsidRDefault="00702EA0" w:rsidP="00702EA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związku z sprawowaniem władzy publicznej.</w:t>
      </w:r>
    </w:p>
    <w:p w:rsidR="00702EA0" w:rsidRPr="00702EA0" w:rsidRDefault="00702EA0" w:rsidP="00702EA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Kategoriami odbiorców Pani/Pana danych osobowych są: </w:t>
      </w:r>
    </w:p>
    <w:p w:rsidR="00702EA0" w:rsidRPr="00702EA0" w:rsidRDefault="00702EA0" w:rsidP="00702EA0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organy uprawnione do otrzymania Pani/Pana danych na podstawie przepisów prawa (np. organy kontroli), </w:t>
      </w:r>
    </w:p>
    <w:p w:rsidR="00702EA0" w:rsidRPr="00702EA0" w:rsidRDefault="00702EA0" w:rsidP="00702EA0">
      <w:pPr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podmioty realizujące usługi na rzecz Urzędu Marszałkowskiego Województwa Świętokrzyskiego.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Pani/Pana dane będą przetwarzane przez okres w zależności od sprawy określony                      w Instrukcji Kancelaryjnej, o której mowa w Rozporządzeniu Prezesa Rady Ministrów               z dnia 18 stycznia 2011 r. (Dz.U. z 2011 nr 14 poz. 67) w sprawie instrukcji kancelaryjnej, jednolitych rzeczowych wykazów akt oraz instrukcji w sprawie organizacji i zakresu działania archiwów zakładowych.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Posiada Pani/Pan prawo do żądania dostępu do swoich danych osobowych, ich sprostowania, usunięcia jeżeli są niezgodne ze stanem rzeczywistym lub ograniczenia przetwarzania.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Pani/Pana dane nie będą przetwarzane w sposób zautomatyzowany.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Posiada Pani/Pan prawo do cofnięcia zgody na przetwarzanie danych osobowych    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Posiada Pani/Pan prawo wniesienia skargi do organu nadzorczego zajmującego się ochroną danych osobowych gdy uzna Pani/Pan, iż przetwarzanie danych narusza przepisy ogólnego rozporządzenia o ochronie danych osobowych z dnia 27 kwietnia 2016 r.</w:t>
      </w:r>
    </w:p>
    <w:p w:rsidR="00702EA0" w:rsidRPr="00702EA0" w:rsidRDefault="00702EA0" w:rsidP="00702E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Podanie danych osobowych w zależności od sprawy może być: 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umownym, a ich niepodanie skutkuje brakiem możliwości realizacji celów, dla których są gromadzone;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zawarcia umowy;</w:t>
      </w:r>
    </w:p>
    <w:p w:rsidR="00702EA0" w:rsidRPr="00702EA0" w:rsidRDefault="00702EA0" w:rsidP="00702EA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warunkiem ustawowym a ich niepodanie skutkuje brakiem możliwości realizacji sprawy powadzonej na podstawie przepisów prawa.</w:t>
      </w:r>
    </w:p>
    <w:p w:rsidR="00702EA0" w:rsidRPr="00702EA0" w:rsidRDefault="00702EA0" w:rsidP="00702EA0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Szczegóły przetwarzania danych osobowych oraz przysługujące Pani/Panu prawa,                                       w związku z realizacją poszczególnych spraw, znajdą Państwo przy opisie konkretnej sprawy, którą jesteście zainteresowani. </w:t>
      </w:r>
    </w:p>
    <w:p w:rsidR="00702EA0" w:rsidRPr="00702EA0" w:rsidRDefault="00702EA0" w:rsidP="00702EA0">
      <w:pPr>
        <w:tabs>
          <w:tab w:val="left" w:pos="9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2E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Kontakt z zamawiającym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EA0" w:rsidRPr="00702EA0" w:rsidRDefault="00702EA0" w:rsidP="0070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sz w:val="24"/>
          <w:szCs w:val="24"/>
        </w:rPr>
        <w:t>Osoba upoważniona do kontaktu:</w:t>
      </w:r>
    </w:p>
    <w:p w:rsidR="00702EA0" w:rsidRPr="00702EA0" w:rsidRDefault="00702EA0" w:rsidP="00702EA0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4"/>
        </w:rPr>
      </w:pP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Agata Żuława</w:t>
      </w:r>
      <w:r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>
        <w:rPr>
          <w:rFonts w:ascii="Times New Roman" w:hAnsi="Times New Roman" w:cs="Times New Roman"/>
          <w:sz w:val="24"/>
          <w:szCs w:val="24"/>
        </w:rPr>
        <w:t>18 74</w:t>
      </w:r>
    </w:p>
    <w:p w:rsidR="00702EA0" w:rsidRPr="00573785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3785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573785">
        <w:rPr>
          <w:rFonts w:ascii="Times New Roman" w:hAnsi="Times New Roman" w:cs="Times New Roman"/>
          <w:sz w:val="24"/>
          <w:szCs w:val="24"/>
          <w:lang w:val="en-US"/>
        </w:rPr>
        <w:t xml:space="preserve"> e-mail: agata.zulawa@sejmik.kielce.pl</w:t>
      </w:r>
    </w:p>
    <w:p w:rsidR="00702EA0" w:rsidRPr="00573785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12"/>
          <w:szCs w:val="24"/>
          <w:lang w:val="en-US"/>
        </w:rPr>
      </w:pP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b/>
          <w:sz w:val="24"/>
          <w:szCs w:val="24"/>
        </w:rPr>
        <w:t>Marzena Bulińska</w:t>
      </w:r>
      <w:r w:rsidRPr="00446C0A">
        <w:rPr>
          <w:rFonts w:ascii="Times New Roman" w:hAnsi="Times New Roman" w:cs="Times New Roman"/>
          <w:sz w:val="24"/>
          <w:szCs w:val="24"/>
        </w:rPr>
        <w:t xml:space="preserve">, telefon 41 342 </w:t>
      </w:r>
      <w:r w:rsidR="00AF1D91">
        <w:rPr>
          <w:rFonts w:ascii="Times New Roman" w:hAnsi="Times New Roman" w:cs="Times New Roman"/>
          <w:sz w:val="24"/>
          <w:szCs w:val="24"/>
        </w:rPr>
        <w:t>18 74</w:t>
      </w:r>
    </w:p>
    <w:p w:rsidR="00702EA0" w:rsidRPr="00446C0A" w:rsidRDefault="00702EA0" w:rsidP="00702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C0A">
        <w:rPr>
          <w:rFonts w:ascii="Times New Roman" w:hAnsi="Times New Roman" w:cs="Times New Roman"/>
          <w:sz w:val="24"/>
          <w:szCs w:val="24"/>
        </w:rPr>
        <w:t>adres e-mail: marzena.bulinska@sejmik.kielce.pl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:rsidR="00702EA0" w:rsidRPr="00702EA0" w:rsidRDefault="00702EA0" w:rsidP="00702EA0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– </w:t>
      </w:r>
      <w:r w:rsidR="00D9525A">
        <w:rPr>
          <w:rFonts w:ascii="Times New Roman" w:eastAsia="Calibri" w:hAnsi="Times New Roman" w:cs="Times New Roman"/>
          <w:color w:val="000000"/>
          <w:sz w:val="24"/>
          <w:szCs w:val="24"/>
        </w:rPr>
        <w:t>przyłbica ochronna na twarz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1.2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Formularz oferty – </w:t>
      </w:r>
      <w:r w:rsidR="00D9525A">
        <w:rPr>
          <w:rFonts w:ascii="Times New Roman" w:eastAsia="Calibri" w:hAnsi="Times New Roman" w:cs="Times New Roman"/>
          <w:color w:val="000000"/>
          <w:sz w:val="24"/>
          <w:szCs w:val="24"/>
        </w:rPr>
        <w:t>higieniczna mata dekontaminacyjna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ind w:left="2131" w:right="-428" w:hanging="241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1.3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– </w:t>
      </w:r>
      <w:r w:rsidR="00D9525A">
        <w:rPr>
          <w:rFonts w:ascii="Times New Roman" w:eastAsia="Calibri" w:hAnsi="Times New Roman" w:cs="Times New Roman"/>
          <w:color w:val="000000"/>
          <w:sz w:val="24"/>
          <w:szCs w:val="24"/>
        </w:rPr>
        <w:t>półmaska z filtrem antywirusowa KN95 (FFP2)</w:t>
      </w:r>
    </w:p>
    <w:p w:rsidR="00702EA0" w:rsidRDefault="00702EA0" w:rsidP="00702EA0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D952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– </w:t>
      </w:r>
      <w:r w:rsidR="00D9525A">
        <w:rPr>
          <w:rFonts w:ascii="Times New Roman" w:eastAsia="Calibri" w:hAnsi="Times New Roman" w:cs="Times New Roman"/>
          <w:color w:val="000000"/>
          <w:sz w:val="24"/>
          <w:szCs w:val="24"/>
        </w:rPr>
        <w:t>chusteczki dezynfekcyjne</w:t>
      </w:r>
    </w:p>
    <w:p w:rsidR="00D9525A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płyn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dezynfekcji powierzchni – 5 l</w:t>
      </w:r>
    </w:p>
    <w:p w:rsidR="00D9525A" w:rsidRDefault="00D9525A" w:rsidP="00702EA0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525A" w:rsidRPr="00702EA0" w:rsidRDefault="00D9525A" w:rsidP="00D9525A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stacja dezynfekcyjna (zestaw)</w:t>
      </w:r>
    </w:p>
    <w:p w:rsidR="00D9525A" w:rsidRPr="00702EA0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Formularz oferty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generator ozonu</w:t>
      </w:r>
    </w:p>
    <w:p w:rsidR="00D9525A" w:rsidRPr="00702EA0" w:rsidRDefault="00D9525A" w:rsidP="00D9525A">
      <w:pPr>
        <w:autoSpaceDE w:val="0"/>
        <w:autoSpaceDN w:val="0"/>
        <w:adjustRightInd w:val="0"/>
        <w:spacing w:after="0" w:line="276" w:lineRule="auto"/>
        <w:ind w:left="2131" w:right="-428" w:hanging="241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ciśnieniowy opryskiwacz (spryskiwacz)</w:t>
      </w:r>
    </w:p>
    <w:p w:rsidR="00D9525A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maska chirurgiczna jednorazowego użytku</w:t>
      </w:r>
    </w:p>
    <w:p w:rsidR="00D9525A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rękawice nitrylowe</w:t>
      </w:r>
    </w:p>
    <w:p w:rsidR="00D9525A" w:rsidRPr="00702EA0" w:rsidRDefault="00D9525A" w:rsidP="00D9525A">
      <w:pPr>
        <w:autoSpaceDE w:val="0"/>
        <w:autoSpaceDN w:val="0"/>
        <w:adjustRightInd w:val="0"/>
        <w:spacing w:after="0" w:line="276" w:lineRule="auto"/>
        <w:ind w:left="2131" w:right="-428" w:hanging="241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płyn/żel do higienicznej dezynfekcji rąk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powierzchni – 1 l</w:t>
      </w:r>
    </w:p>
    <w:p w:rsidR="00D9525A" w:rsidRPr="00702EA0" w:rsidRDefault="00D9525A" w:rsidP="00D9525A">
      <w:pPr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płyn/żel do higienicznej dezynfekcji rąk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250 ml</w:t>
      </w:r>
    </w:p>
    <w:p w:rsidR="00D9525A" w:rsidRPr="00702EA0" w:rsidRDefault="00D9525A" w:rsidP="00D9525A">
      <w:pPr>
        <w:autoSpaceDE w:val="0"/>
        <w:autoSpaceDN w:val="0"/>
        <w:adjustRightInd w:val="0"/>
        <w:spacing w:after="0" w:line="276" w:lineRule="auto"/>
        <w:ind w:left="2131" w:right="-428" w:hanging="241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Formularz oferty – Kombinezon ochronny z kapt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urem wraz z osłonami na obuwie.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276" w:lineRule="auto"/>
        <w:ind w:left="-284" w:right="-4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Wzór umowy z protokołem odbioru. </w:t>
      </w:r>
    </w:p>
    <w:p w:rsidR="00702EA0" w:rsidRPr="00702EA0" w:rsidRDefault="00702EA0" w:rsidP="00702E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46C0A" w:rsidRDefault="00446C0A" w:rsidP="00446C0A">
      <w:pPr>
        <w:pStyle w:val="Default"/>
        <w:spacing w:line="360" w:lineRule="auto"/>
        <w:jc w:val="both"/>
      </w:pPr>
    </w:p>
    <w:p w:rsidR="00014556" w:rsidRPr="00446C0A" w:rsidRDefault="00014556" w:rsidP="00446C0A">
      <w:pPr>
        <w:pStyle w:val="Default"/>
        <w:spacing w:line="360" w:lineRule="auto"/>
        <w:jc w:val="both"/>
      </w:pPr>
    </w:p>
    <w:sectPr w:rsidR="00014556" w:rsidRPr="00446C0A" w:rsidSect="000A24B1">
      <w:headerReference w:type="default" r:id="rId14"/>
      <w:footerReference w:type="defaul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45" w:rsidRDefault="00826745" w:rsidP="007653B4">
      <w:pPr>
        <w:spacing w:after="0" w:line="240" w:lineRule="auto"/>
      </w:pPr>
      <w:r>
        <w:separator/>
      </w:r>
    </w:p>
  </w:endnote>
  <w:endnote w:type="continuationSeparator" w:id="0">
    <w:p w:rsidR="00826745" w:rsidRDefault="0082674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12" w:rsidRDefault="00F031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0C2BA68" wp14:editId="6975F508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45" w:rsidRDefault="00826745" w:rsidP="007653B4">
      <w:pPr>
        <w:spacing w:after="0" w:line="240" w:lineRule="auto"/>
      </w:pPr>
      <w:r>
        <w:separator/>
      </w:r>
    </w:p>
  </w:footnote>
  <w:footnote w:type="continuationSeparator" w:id="0">
    <w:p w:rsidR="00826745" w:rsidRDefault="0082674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12" w:rsidRDefault="00826745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F0311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2816609A" wp14:editId="7D84B10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3112" w:rsidRDefault="00F0311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A51FAA" w:rsidRPr="00A51FA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F03112" w:rsidRDefault="00F0311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A51FAA" w:rsidRPr="00A51FA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0311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879B5A" wp14:editId="7B5FAED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91142"/>
    <w:multiLevelType w:val="multilevel"/>
    <w:tmpl w:val="A3D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88330DB"/>
    <w:multiLevelType w:val="hybridMultilevel"/>
    <w:tmpl w:val="1E3C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B76EC"/>
    <w:multiLevelType w:val="hybridMultilevel"/>
    <w:tmpl w:val="FB92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2F5041"/>
    <w:multiLevelType w:val="hybridMultilevel"/>
    <w:tmpl w:val="26260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8BF6E7B4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4047CB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8F3"/>
    <w:multiLevelType w:val="hybridMultilevel"/>
    <w:tmpl w:val="572C8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57ABF"/>
    <w:multiLevelType w:val="hybridMultilevel"/>
    <w:tmpl w:val="2816466E"/>
    <w:lvl w:ilvl="0" w:tplc="75A0FD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8"/>
  </w:num>
  <w:num w:numId="11">
    <w:abstractNumId w:val="27"/>
  </w:num>
  <w:num w:numId="12">
    <w:abstractNumId w:val="17"/>
  </w:num>
  <w:num w:numId="13">
    <w:abstractNumId w:val="23"/>
  </w:num>
  <w:num w:numId="14">
    <w:abstractNumId w:val="7"/>
  </w:num>
  <w:num w:numId="15">
    <w:abstractNumId w:val="20"/>
  </w:num>
  <w:num w:numId="16">
    <w:abstractNumId w:val="6"/>
  </w:num>
  <w:num w:numId="17">
    <w:abstractNumId w:val="22"/>
  </w:num>
  <w:num w:numId="18">
    <w:abstractNumId w:val="3"/>
  </w:num>
  <w:num w:numId="19">
    <w:abstractNumId w:val="5"/>
  </w:num>
  <w:num w:numId="20">
    <w:abstractNumId w:val="28"/>
  </w:num>
  <w:num w:numId="21">
    <w:abstractNumId w:val="2"/>
  </w:num>
  <w:num w:numId="22">
    <w:abstractNumId w:val="9"/>
  </w:num>
  <w:num w:numId="23">
    <w:abstractNumId w:val="2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0"/>
  </w:num>
  <w:num w:numId="27">
    <w:abstractNumId w:val="8"/>
  </w:num>
  <w:num w:numId="28">
    <w:abstractNumId w:val="13"/>
  </w:num>
  <w:num w:numId="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40404"/>
    <w:rsid w:val="00072E8A"/>
    <w:rsid w:val="00073E01"/>
    <w:rsid w:val="0008494E"/>
    <w:rsid w:val="000A24B1"/>
    <w:rsid w:val="000B4F36"/>
    <w:rsid w:val="000B625A"/>
    <w:rsid w:val="000C0AF3"/>
    <w:rsid w:val="000C16D3"/>
    <w:rsid w:val="000D1EDE"/>
    <w:rsid w:val="000E582E"/>
    <w:rsid w:val="000E7422"/>
    <w:rsid w:val="00101508"/>
    <w:rsid w:val="00110A21"/>
    <w:rsid w:val="0016786D"/>
    <w:rsid w:val="001A197C"/>
    <w:rsid w:val="001D03C1"/>
    <w:rsid w:val="001D2BCA"/>
    <w:rsid w:val="002060E0"/>
    <w:rsid w:val="00215449"/>
    <w:rsid w:val="002207C7"/>
    <w:rsid w:val="00224BEA"/>
    <w:rsid w:val="00225EC4"/>
    <w:rsid w:val="00234CA3"/>
    <w:rsid w:val="0023611F"/>
    <w:rsid w:val="002431C5"/>
    <w:rsid w:val="00245CD7"/>
    <w:rsid w:val="00254028"/>
    <w:rsid w:val="0027219F"/>
    <w:rsid w:val="00283DFA"/>
    <w:rsid w:val="00284350"/>
    <w:rsid w:val="002A2245"/>
    <w:rsid w:val="002B48B6"/>
    <w:rsid w:val="002D2C71"/>
    <w:rsid w:val="002D4CD2"/>
    <w:rsid w:val="00345A6B"/>
    <w:rsid w:val="00355648"/>
    <w:rsid w:val="00356C87"/>
    <w:rsid w:val="00392174"/>
    <w:rsid w:val="003B66F2"/>
    <w:rsid w:val="003D668E"/>
    <w:rsid w:val="003E341A"/>
    <w:rsid w:val="00403124"/>
    <w:rsid w:val="004146ED"/>
    <w:rsid w:val="00414EC5"/>
    <w:rsid w:val="00430E5A"/>
    <w:rsid w:val="004441E5"/>
    <w:rsid w:val="00445387"/>
    <w:rsid w:val="0044538A"/>
    <w:rsid w:val="00446C0A"/>
    <w:rsid w:val="00485A6B"/>
    <w:rsid w:val="004B243E"/>
    <w:rsid w:val="004B36CD"/>
    <w:rsid w:val="004B4E9D"/>
    <w:rsid w:val="004C5853"/>
    <w:rsid w:val="004D6F46"/>
    <w:rsid w:val="004F0468"/>
    <w:rsid w:val="004F4E6D"/>
    <w:rsid w:val="00517C95"/>
    <w:rsid w:val="00521541"/>
    <w:rsid w:val="00526702"/>
    <w:rsid w:val="00555D98"/>
    <w:rsid w:val="00560E1C"/>
    <w:rsid w:val="00573785"/>
    <w:rsid w:val="00595B58"/>
    <w:rsid w:val="005A368F"/>
    <w:rsid w:val="005B7203"/>
    <w:rsid w:val="005D29EC"/>
    <w:rsid w:val="00614F16"/>
    <w:rsid w:val="00636EDF"/>
    <w:rsid w:val="00661396"/>
    <w:rsid w:val="00683C63"/>
    <w:rsid w:val="00686AE5"/>
    <w:rsid w:val="006A10A2"/>
    <w:rsid w:val="006B2FD9"/>
    <w:rsid w:val="006E1641"/>
    <w:rsid w:val="006F4226"/>
    <w:rsid w:val="00702EA0"/>
    <w:rsid w:val="007103B7"/>
    <w:rsid w:val="007108B4"/>
    <w:rsid w:val="00716843"/>
    <w:rsid w:val="007278FD"/>
    <w:rsid w:val="007402B4"/>
    <w:rsid w:val="00744C59"/>
    <w:rsid w:val="00745CA7"/>
    <w:rsid w:val="00746966"/>
    <w:rsid w:val="007555B0"/>
    <w:rsid w:val="007608B1"/>
    <w:rsid w:val="00762CDB"/>
    <w:rsid w:val="007653B4"/>
    <w:rsid w:val="00767A94"/>
    <w:rsid w:val="007725AF"/>
    <w:rsid w:val="00776C6D"/>
    <w:rsid w:val="0079176E"/>
    <w:rsid w:val="007B531D"/>
    <w:rsid w:val="007C34AF"/>
    <w:rsid w:val="00801B2E"/>
    <w:rsid w:val="00820CED"/>
    <w:rsid w:val="00824518"/>
    <w:rsid w:val="00826745"/>
    <w:rsid w:val="00827EAD"/>
    <w:rsid w:val="008443BA"/>
    <w:rsid w:val="00872E6B"/>
    <w:rsid w:val="008921CE"/>
    <w:rsid w:val="00893479"/>
    <w:rsid w:val="008A1F77"/>
    <w:rsid w:val="008F091F"/>
    <w:rsid w:val="0090103D"/>
    <w:rsid w:val="0092305F"/>
    <w:rsid w:val="00924A27"/>
    <w:rsid w:val="00924F2F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34BC8"/>
    <w:rsid w:val="00A40B97"/>
    <w:rsid w:val="00A51FAA"/>
    <w:rsid w:val="00A91B91"/>
    <w:rsid w:val="00A95436"/>
    <w:rsid w:val="00AF1D91"/>
    <w:rsid w:val="00B307D4"/>
    <w:rsid w:val="00B430DD"/>
    <w:rsid w:val="00B548D9"/>
    <w:rsid w:val="00B5669E"/>
    <w:rsid w:val="00B75746"/>
    <w:rsid w:val="00B80AC1"/>
    <w:rsid w:val="00BA4567"/>
    <w:rsid w:val="00BB1032"/>
    <w:rsid w:val="00BB287E"/>
    <w:rsid w:val="00BB68DC"/>
    <w:rsid w:val="00BF53A9"/>
    <w:rsid w:val="00BF6350"/>
    <w:rsid w:val="00C030AD"/>
    <w:rsid w:val="00C078C8"/>
    <w:rsid w:val="00C25CCD"/>
    <w:rsid w:val="00C301BD"/>
    <w:rsid w:val="00C528D6"/>
    <w:rsid w:val="00C5297F"/>
    <w:rsid w:val="00C530F3"/>
    <w:rsid w:val="00C617EC"/>
    <w:rsid w:val="00C65B4D"/>
    <w:rsid w:val="00C81A2B"/>
    <w:rsid w:val="00CD02E5"/>
    <w:rsid w:val="00CE32AD"/>
    <w:rsid w:val="00CE742C"/>
    <w:rsid w:val="00CF7D09"/>
    <w:rsid w:val="00D011FA"/>
    <w:rsid w:val="00D07176"/>
    <w:rsid w:val="00D071D9"/>
    <w:rsid w:val="00D3382A"/>
    <w:rsid w:val="00D36D59"/>
    <w:rsid w:val="00D416F1"/>
    <w:rsid w:val="00D71610"/>
    <w:rsid w:val="00D75408"/>
    <w:rsid w:val="00D816C6"/>
    <w:rsid w:val="00D925B5"/>
    <w:rsid w:val="00D936B4"/>
    <w:rsid w:val="00D9525A"/>
    <w:rsid w:val="00DC0D17"/>
    <w:rsid w:val="00DF78A8"/>
    <w:rsid w:val="00DF7E84"/>
    <w:rsid w:val="00E12842"/>
    <w:rsid w:val="00E52D23"/>
    <w:rsid w:val="00E9432A"/>
    <w:rsid w:val="00E94CCD"/>
    <w:rsid w:val="00EC0C11"/>
    <w:rsid w:val="00EE0F7F"/>
    <w:rsid w:val="00EE42C8"/>
    <w:rsid w:val="00EE68F3"/>
    <w:rsid w:val="00EF01E1"/>
    <w:rsid w:val="00F03112"/>
    <w:rsid w:val="00F04F8E"/>
    <w:rsid w:val="00F21897"/>
    <w:rsid w:val="00F244C3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E0AF4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A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2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67256colon">
    <w:name w:val="n67256colon"/>
    <w:basedOn w:val="Domylnaczcionkaakapitu"/>
    <w:rsid w:val="002D4CD2"/>
  </w:style>
  <w:style w:type="character" w:styleId="Uwydatnienie">
    <w:name w:val="Emphasis"/>
    <w:basedOn w:val="Domylnaczcionkaakapitu"/>
    <w:uiPriority w:val="20"/>
    <w:qFormat/>
    <w:rsid w:val="00C530F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11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A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2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67256colon">
    <w:name w:val="n67256colon"/>
    <w:basedOn w:val="Domylnaczcionkaakapitu"/>
    <w:rsid w:val="002D4CD2"/>
  </w:style>
  <w:style w:type="character" w:styleId="Uwydatnienie">
    <w:name w:val="Emphasis"/>
    <w:basedOn w:val="Domylnaczcionkaakapitu"/>
    <w:uiPriority w:val="20"/>
    <w:qFormat/>
    <w:rsid w:val="00C530F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1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c.europa.eu/growth/tools-databases/nando/index.cfm?fuseaction=notifiedbody.ma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growth/tools-databases/nando/index.cfm?fuseaction=notifiedbody.mai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77B75-DC1A-40F0-8884-0416BFE4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20</Pages>
  <Words>5072</Words>
  <Characters>30433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16</cp:revision>
  <cp:lastPrinted>2020-09-03T08:35:00Z</cp:lastPrinted>
  <dcterms:created xsi:type="dcterms:W3CDTF">2020-09-02T11:00:00Z</dcterms:created>
  <dcterms:modified xsi:type="dcterms:W3CDTF">2020-09-03T08:41:00Z</dcterms:modified>
</cp:coreProperties>
</file>