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B2" w:rsidRPr="008C2BDF" w:rsidRDefault="006D5C30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DF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413C5A">
        <w:rPr>
          <w:rFonts w:ascii="Times New Roman" w:hAnsi="Times New Roman" w:cs="Times New Roman"/>
          <w:b/>
          <w:sz w:val="24"/>
          <w:szCs w:val="24"/>
        </w:rPr>
        <w:t>3/</w:t>
      </w:r>
      <w:r w:rsidR="008E00CF" w:rsidRPr="003F29AB">
        <w:rPr>
          <w:rFonts w:ascii="Times New Roman" w:hAnsi="Times New Roman" w:cs="Times New Roman"/>
          <w:b/>
          <w:sz w:val="24"/>
          <w:szCs w:val="24"/>
        </w:rPr>
        <w:t>2018</w:t>
      </w:r>
    </w:p>
    <w:p w:rsidR="00A10563" w:rsidRPr="008C2BDF" w:rsidRDefault="00A10563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D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13C5A">
        <w:rPr>
          <w:rFonts w:ascii="Times New Roman" w:hAnsi="Times New Roman" w:cs="Times New Roman"/>
          <w:b/>
          <w:sz w:val="24"/>
          <w:szCs w:val="24"/>
        </w:rPr>
        <w:t>trzec</w:t>
      </w:r>
      <w:r w:rsidR="001F6ECA">
        <w:rPr>
          <w:rFonts w:ascii="Times New Roman" w:hAnsi="Times New Roman" w:cs="Times New Roman"/>
          <w:b/>
          <w:sz w:val="24"/>
          <w:szCs w:val="24"/>
        </w:rPr>
        <w:t>i</w:t>
      </w:r>
      <w:r w:rsidR="00400DEE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Pr="008C2BDF">
        <w:rPr>
          <w:rFonts w:ascii="Times New Roman" w:hAnsi="Times New Roman" w:cs="Times New Roman"/>
          <w:b/>
          <w:sz w:val="24"/>
          <w:szCs w:val="24"/>
        </w:rPr>
        <w:t>posiedzenia</w:t>
      </w:r>
      <w:r w:rsidR="00566676">
        <w:rPr>
          <w:rFonts w:ascii="Times New Roman" w:hAnsi="Times New Roman" w:cs="Times New Roman"/>
          <w:b/>
          <w:sz w:val="24"/>
          <w:szCs w:val="24"/>
        </w:rPr>
        <w:br/>
      </w:r>
      <w:r w:rsidRPr="008C2BDF">
        <w:rPr>
          <w:rFonts w:ascii="Times New Roman" w:hAnsi="Times New Roman" w:cs="Times New Roman"/>
          <w:b/>
          <w:sz w:val="24"/>
          <w:szCs w:val="24"/>
        </w:rPr>
        <w:t xml:space="preserve"> Świętokrzyskiej Rady Działalności Pożytku Publicznego I</w:t>
      </w:r>
      <w:r w:rsidR="008E763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8C2BDF">
        <w:rPr>
          <w:rFonts w:ascii="Times New Roman" w:hAnsi="Times New Roman" w:cs="Times New Roman"/>
          <w:b/>
          <w:sz w:val="24"/>
          <w:szCs w:val="24"/>
        </w:rPr>
        <w:t>kadencji</w:t>
      </w:r>
    </w:p>
    <w:p w:rsidR="00FC4B6C" w:rsidRPr="008C2BDF" w:rsidRDefault="00EA6DF3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D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C7975">
        <w:rPr>
          <w:rFonts w:ascii="Times New Roman" w:hAnsi="Times New Roman" w:cs="Times New Roman"/>
          <w:b/>
          <w:sz w:val="24"/>
          <w:szCs w:val="24"/>
        </w:rPr>
        <w:t>25</w:t>
      </w:r>
      <w:r w:rsidR="001F6ECA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8E00C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A10563" w:rsidRPr="008C2BD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21C2B" w:rsidRDefault="00721C2B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B77" w:rsidRPr="008C2BDF" w:rsidRDefault="00615B77" w:rsidP="00BC3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63" w:rsidRDefault="00EA6DF3" w:rsidP="00BC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BDF">
        <w:rPr>
          <w:rFonts w:ascii="Times New Roman" w:hAnsi="Times New Roman" w:cs="Times New Roman"/>
          <w:sz w:val="24"/>
          <w:szCs w:val="24"/>
        </w:rPr>
        <w:t xml:space="preserve">W dniu </w:t>
      </w:r>
      <w:r w:rsidR="003C7975">
        <w:rPr>
          <w:rFonts w:ascii="Times New Roman" w:hAnsi="Times New Roman" w:cs="Times New Roman"/>
          <w:sz w:val="24"/>
          <w:szCs w:val="24"/>
        </w:rPr>
        <w:t>25</w:t>
      </w:r>
      <w:r w:rsidR="001F6ECA">
        <w:rPr>
          <w:rFonts w:ascii="Times New Roman" w:hAnsi="Times New Roman" w:cs="Times New Roman"/>
          <w:sz w:val="24"/>
          <w:szCs w:val="24"/>
        </w:rPr>
        <w:t>.09</w:t>
      </w:r>
      <w:r w:rsidR="00F65158" w:rsidRPr="008C2BDF">
        <w:rPr>
          <w:rFonts w:ascii="Times New Roman" w:hAnsi="Times New Roman" w:cs="Times New Roman"/>
          <w:sz w:val="24"/>
          <w:szCs w:val="24"/>
        </w:rPr>
        <w:t>.</w:t>
      </w:r>
      <w:r w:rsidR="008E00CF">
        <w:rPr>
          <w:rFonts w:ascii="Times New Roman" w:hAnsi="Times New Roman" w:cs="Times New Roman"/>
          <w:sz w:val="24"/>
          <w:szCs w:val="24"/>
        </w:rPr>
        <w:t>2018</w:t>
      </w:r>
      <w:r w:rsidR="00A10563" w:rsidRPr="008C2BDF">
        <w:rPr>
          <w:rFonts w:ascii="Times New Roman" w:hAnsi="Times New Roman" w:cs="Times New Roman"/>
          <w:sz w:val="24"/>
          <w:szCs w:val="24"/>
        </w:rPr>
        <w:t xml:space="preserve"> r. </w:t>
      </w:r>
      <w:r w:rsidR="001F6ECA">
        <w:rPr>
          <w:rFonts w:ascii="Times New Roman" w:hAnsi="Times New Roman" w:cs="Times New Roman"/>
          <w:sz w:val="24"/>
          <w:szCs w:val="24"/>
        </w:rPr>
        <w:t>o godz. 12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.00 w siedzibie Urzędu Marszałkowskiego Województwa Świętokrzyskiego odbyło się </w:t>
      </w:r>
      <w:r w:rsidR="003C7975">
        <w:rPr>
          <w:rFonts w:ascii="Times New Roman" w:hAnsi="Times New Roman" w:cs="Times New Roman"/>
          <w:sz w:val="24"/>
          <w:szCs w:val="24"/>
        </w:rPr>
        <w:t>trzec</w:t>
      </w:r>
      <w:r w:rsidR="001F6ECA">
        <w:rPr>
          <w:rFonts w:ascii="Times New Roman" w:hAnsi="Times New Roman" w:cs="Times New Roman"/>
          <w:sz w:val="24"/>
          <w:szCs w:val="24"/>
        </w:rPr>
        <w:t>i</w:t>
      </w:r>
      <w:r w:rsidR="008E7631">
        <w:rPr>
          <w:rFonts w:ascii="Times New Roman" w:hAnsi="Times New Roman" w:cs="Times New Roman"/>
          <w:sz w:val="24"/>
          <w:szCs w:val="24"/>
        </w:rPr>
        <w:t>e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 posiedzenie Świętokrzyskiej Rady Dzi</w:t>
      </w:r>
      <w:r w:rsidR="008E7631">
        <w:rPr>
          <w:rFonts w:ascii="Times New Roman" w:hAnsi="Times New Roman" w:cs="Times New Roman"/>
          <w:sz w:val="24"/>
          <w:szCs w:val="24"/>
        </w:rPr>
        <w:t>ałalności Pożytku Publicznego IV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 kadencji.</w:t>
      </w:r>
    </w:p>
    <w:p w:rsidR="00615B77" w:rsidRPr="008C2BDF" w:rsidRDefault="00615B77" w:rsidP="00BC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CB" w:rsidRPr="001F6ECA" w:rsidRDefault="00F65158" w:rsidP="001F6ECA">
      <w:pPr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8C2BDF">
        <w:rPr>
          <w:rFonts w:ascii="Times New Roman" w:hAnsi="Times New Roman" w:cs="Times New Roman"/>
          <w:sz w:val="24"/>
          <w:szCs w:val="24"/>
        </w:rPr>
        <w:t xml:space="preserve">Posiedzenie Rady otworzyła </w:t>
      </w:r>
      <w:r w:rsidR="003C7975">
        <w:rPr>
          <w:rFonts w:ascii="Times New Roman" w:hAnsi="Times New Roman" w:cs="Times New Roman"/>
          <w:sz w:val="24"/>
          <w:szCs w:val="24"/>
        </w:rPr>
        <w:t xml:space="preserve">Przewodnicząca ŚRDPP </w:t>
      </w:r>
      <w:r w:rsidR="00B12050" w:rsidRPr="008C2BDF">
        <w:rPr>
          <w:rFonts w:ascii="Times New Roman" w:hAnsi="Times New Roman" w:cs="Times New Roman"/>
          <w:sz w:val="24"/>
          <w:szCs w:val="24"/>
        </w:rPr>
        <w:t>Agnieszka Piwnik-Piecyk</w:t>
      </w:r>
      <w:r w:rsidRPr="008C2BDF">
        <w:rPr>
          <w:rFonts w:ascii="Times New Roman" w:hAnsi="Times New Roman" w:cs="Times New Roman"/>
          <w:sz w:val="24"/>
          <w:szCs w:val="24"/>
        </w:rPr>
        <w:t>.</w:t>
      </w:r>
      <w:r w:rsidR="008E7631">
        <w:rPr>
          <w:rFonts w:ascii="Times New Roman" w:hAnsi="Times New Roman" w:cs="Times New Roman"/>
          <w:sz w:val="24"/>
          <w:szCs w:val="24"/>
        </w:rPr>
        <w:t xml:space="preserve"> Prowadząca spotkanie przedstawiła zebranym proponowany porządek obrad (załącznik nr 1)</w:t>
      </w:r>
      <w:r w:rsidR="00AD3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FAE" w:rsidRDefault="00AD3FAE" w:rsidP="00EA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631">
        <w:rPr>
          <w:rFonts w:ascii="Times New Roman" w:hAnsi="Times New Roman" w:cs="Times New Roman"/>
          <w:sz w:val="24"/>
          <w:szCs w:val="24"/>
        </w:rPr>
        <w:t xml:space="preserve"> 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W posiedzeniu udział wzięło </w:t>
      </w:r>
      <w:r w:rsidR="003C7975">
        <w:rPr>
          <w:rFonts w:ascii="Times New Roman" w:hAnsi="Times New Roman" w:cs="Times New Roman"/>
          <w:sz w:val="24"/>
          <w:szCs w:val="24"/>
        </w:rPr>
        <w:t>6</w:t>
      </w:r>
      <w:r w:rsidR="00B12050" w:rsidRPr="008C2BDF">
        <w:rPr>
          <w:rFonts w:ascii="Times New Roman" w:hAnsi="Times New Roman" w:cs="Times New Roman"/>
          <w:sz w:val="24"/>
          <w:szCs w:val="24"/>
        </w:rPr>
        <w:t xml:space="preserve"> 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członków ŚRDPP </w:t>
      </w:r>
      <w:r w:rsidR="001F6ECA">
        <w:rPr>
          <w:rFonts w:ascii="Times New Roman" w:hAnsi="Times New Roman" w:cs="Times New Roman"/>
          <w:sz w:val="24"/>
          <w:szCs w:val="24"/>
        </w:rPr>
        <w:t>oraz p</w:t>
      </w:r>
      <w:r w:rsidR="003C7975">
        <w:rPr>
          <w:rFonts w:ascii="Times New Roman" w:hAnsi="Times New Roman" w:cs="Times New Roman"/>
          <w:sz w:val="24"/>
          <w:szCs w:val="24"/>
        </w:rPr>
        <w:t xml:space="preserve">an Piotr Molasy, Prezes Zarządu Świętokrzyskiego Wodnego Ochotniczego Pogotowia Ratunkowego </w:t>
      </w:r>
      <w:r w:rsidR="00F65158" w:rsidRPr="008C2BDF">
        <w:rPr>
          <w:rFonts w:ascii="Times New Roman" w:hAnsi="Times New Roman" w:cs="Times New Roman"/>
          <w:sz w:val="24"/>
          <w:szCs w:val="24"/>
        </w:rPr>
        <w:t>zgodn</w:t>
      </w:r>
      <w:r w:rsidR="006C40AE" w:rsidRPr="008C2BDF">
        <w:rPr>
          <w:rFonts w:ascii="Times New Roman" w:hAnsi="Times New Roman" w:cs="Times New Roman"/>
          <w:sz w:val="24"/>
          <w:szCs w:val="24"/>
        </w:rPr>
        <w:t>i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e </w:t>
      </w:r>
      <w:r w:rsidR="00835262">
        <w:rPr>
          <w:rFonts w:ascii="Times New Roman" w:hAnsi="Times New Roman" w:cs="Times New Roman"/>
          <w:sz w:val="24"/>
          <w:szCs w:val="24"/>
        </w:rPr>
        <w:br/>
      </w:r>
      <w:r w:rsidR="00F65158" w:rsidRPr="008C2BDF">
        <w:rPr>
          <w:rFonts w:ascii="Times New Roman" w:hAnsi="Times New Roman" w:cs="Times New Roman"/>
          <w:sz w:val="24"/>
          <w:szCs w:val="24"/>
        </w:rPr>
        <w:t>z załączoną listą obecności, która stanowi załączni</w:t>
      </w:r>
      <w:r w:rsidR="00392CE5">
        <w:rPr>
          <w:rFonts w:ascii="Times New Roman" w:hAnsi="Times New Roman" w:cs="Times New Roman"/>
          <w:sz w:val="24"/>
          <w:szCs w:val="24"/>
        </w:rPr>
        <w:t>k nr 2</w:t>
      </w:r>
      <w:r w:rsidR="008E7631">
        <w:rPr>
          <w:rFonts w:ascii="Times New Roman" w:hAnsi="Times New Roman" w:cs="Times New Roman"/>
          <w:sz w:val="24"/>
          <w:szCs w:val="24"/>
        </w:rPr>
        <w:t xml:space="preserve"> do </w:t>
      </w:r>
      <w:r w:rsidR="00637BD8" w:rsidRPr="008C2BDF">
        <w:rPr>
          <w:rFonts w:ascii="Times New Roman" w:hAnsi="Times New Roman" w:cs="Times New Roman"/>
          <w:sz w:val="24"/>
          <w:szCs w:val="24"/>
        </w:rPr>
        <w:t>niniejszego protokołu.</w:t>
      </w:r>
      <w:r w:rsidR="00F65158" w:rsidRPr="008C2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C08" w:rsidRDefault="00FC4C08" w:rsidP="00EA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B77" w:rsidRDefault="003C7975" w:rsidP="00EA01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Głównym punktem obrad było ustalenie szczegółów organizacyjnych XII Kongresu Stowarzyszeń Województwa Świętokrzyskiego. Tegoroczny Kongres odbędzie się 17 października w Filharmonii Świętokrzyskiej im. O. Kolberga w Kielcach. ZHP Chorągiew Kielecka podjęła się współorganizacji przedsięwzięcia tak jak w roku ubiegłym.</w:t>
      </w:r>
      <w:r w:rsidR="00835262">
        <w:rPr>
          <w:rFonts w:ascii="Times New Roman" w:hAnsi="Times New Roman"/>
          <w:sz w:val="24"/>
          <w:szCs w:val="24"/>
        </w:rPr>
        <w:t xml:space="preserve"> </w:t>
      </w:r>
    </w:p>
    <w:p w:rsidR="00537B0C" w:rsidRDefault="004B3DD3" w:rsidP="00537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głos oddała panu Tomaszowi Rejmerowi z ZHP Chorągwi Kieleckiej. </w:t>
      </w:r>
      <w:r w:rsidR="00D05C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emat tegorocznego Kongresu to „</w:t>
      </w:r>
      <w:r w:rsidR="00B353D2">
        <w:rPr>
          <w:rFonts w:ascii="Times New Roman" w:hAnsi="Times New Roman"/>
          <w:sz w:val="24"/>
          <w:szCs w:val="24"/>
        </w:rPr>
        <w:t>Praca w stowarz</w:t>
      </w:r>
      <w:r>
        <w:rPr>
          <w:rFonts w:ascii="Times New Roman" w:hAnsi="Times New Roman"/>
          <w:sz w:val="24"/>
          <w:szCs w:val="24"/>
        </w:rPr>
        <w:t xml:space="preserve">yszeniu – między </w:t>
      </w:r>
      <w:r w:rsidR="00B353D2">
        <w:rPr>
          <w:rFonts w:ascii="Times New Roman" w:hAnsi="Times New Roman"/>
          <w:sz w:val="24"/>
          <w:szCs w:val="24"/>
        </w:rPr>
        <w:t xml:space="preserve">pasją, </w:t>
      </w:r>
      <w:r w:rsidR="00D05C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</w:t>
      </w:r>
      <w:r w:rsidR="00B353D2">
        <w:rPr>
          <w:rFonts w:ascii="Times New Roman" w:hAnsi="Times New Roman"/>
          <w:sz w:val="24"/>
          <w:szCs w:val="24"/>
        </w:rPr>
        <w:t xml:space="preserve">niewolnictwem”. </w:t>
      </w:r>
      <w:r w:rsidR="00D05C2F">
        <w:rPr>
          <w:rFonts w:ascii="Times New Roman" w:hAnsi="Times New Roman"/>
          <w:sz w:val="24"/>
          <w:szCs w:val="24"/>
        </w:rPr>
        <w:t xml:space="preserve">Pan Tomasz Rejmer zaproponował aby </w:t>
      </w:r>
      <w:r w:rsidR="00D05C2F">
        <w:rPr>
          <w:rFonts w:ascii="Times New Roman" w:hAnsi="Times New Roman" w:cs="Times New Roman"/>
          <w:color w:val="1A1A1A"/>
          <w:sz w:val="24"/>
          <w:szCs w:val="24"/>
        </w:rPr>
        <w:t xml:space="preserve">w czasie konferencji odbyły się trzy czytania - 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>wzorem parlamentarnej drogi legislacji. Podczas pierwszego czytania zaprezentowane zostaną problemowe obszary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>do dysk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 xml:space="preserve">usji. Drugie czytanie odbywa się poprzez pracę w 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>komisjach problemowych - zadaniem grup jest wyprac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>owanie konstruktywnych rozwiązań</w:t>
      </w:r>
      <w:r w:rsidR="00D05C2F">
        <w:rPr>
          <w:rFonts w:ascii="Times New Roman" w:hAnsi="Times New Roman"/>
          <w:sz w:val="24"/>
          <w:szCs w:val="24"/>
        </w:rPr>
        <w:t xml:space="preserve"> 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>dla zadanych zagadnień. Na sam koniec odbywa się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 xml:space="preserve"> trzecie czytanie, w czasie</w:t>
      </w:r>
      <w:r w:rsidR="00D05C2F">
        <w:rPr>
          <w:rFonts w:ascii="Times New Roman" w:hAnsi="Times New Roman"/>
          <w:sz w:val="24"/>
          <w:szCs w:val="24"/>
        </w:rPr>
        <w:t xml:space="preserve"> 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>którego zaprezentowane zostaną podję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>te uchwał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 xml:space="preserve">y – efekty 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>konferencji. Niezwykle</w:t>
      </w:r>
      <w:r w:rsidR="00D05C2F">
        <w:rPr>
          <w:rFonts w:ascii="Times New Roman" w:hAnsi="Times New Roman"/>
          <w:sz w:val="24"/>
          <w:szCs w:val="24"/>
        </w:rPr>
        <w:t xml:space="preserve"> 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>waż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 xml:space="preserve">ne podczas pracy 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>naszego parlamentu jest zaangażowanie się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 xml:space="preserve"> wszystkich</w:t>
      </w:r>
      <w:r w:rsidR="00FC4C08">
        <w:rPr>
          <w:rFonts w:ascii="Times New Roman" w:hAnsi="Times New Roman"/>
          <w:sz w:val="24"/>
          <w:szCs w:val="24"/>
        </w:rPr>
        <w:t xml:space="preserve">, </w:t>
      </w:r>
      <w:r w:rsidR="00C829A3" w:rsidRPr="00D05C2F">
        <w:rPr>
          <w:rFonts w:ascii="Times New Roman" w:hAnsi="Times New Roman" w:cs="Times New Roman"/>
          <w:color w:val="1A1A1A"/>
          <w:sz w:val="24"/>
          <w:szCs w:val="24"/>
        </w:rPr>
        <w:t>czy to na sali plenarne</w:t>
      </w:r>
      <w:r w:rsidR="00D05C2F" w:rsidRPr="00D05C2F">
        <w:rPr>
          <w:rFonts w:ascii="Times New Roman" w:hAnsi="Times New Roman" w:cs="Times New Roman"/>
          <w:color w:val="1A1A1A"/>
          <w:sz w:val="24"/>
          <w:szCs w:val="24"/>
        </w:rPr>
        <w:t>j, czy podczas prac w komisjach – podkreślił Tomasz Rejmer.</w:t>
      </w:r>
      <w:r w:rsidR="00D05C2F" w:rsidRPr="00D05C2F">
        <w:rPr>
          <w:rFonts w:ascii="Times New Roman" w:hAnsi="Times New Roman" w:cs="Times New Roman"/>
          <w:sz w:val="24"/>
          <w:szCs w:val="24"/>
        </w:rPr>
        <w:t xml:space="preserve"> </w:t>
      </w:r>
      <w:r w:rsidR="003B53B9">
        <w:rPr>
          <w:rFonts w:ascii="Times New Roman" w:hAnsi="Times New Roman" w:cs="Times New Roman"/>
          <w:sz w:val="24"/>
          <w:szCs w:val="24"/>
        </w:rPr>
        <w:t>Ks. Krzysztof Banasik poinformował, że udział w tegorocznym Kongresie potwierdził pan Wojciech Kaczmarczyk Dyrektor Narodowego Instytutu Wolności, Centrum Rozwoju Społeczeństwa Obywatelskiego. Obecny na spotkaniu pan Piotr Molasy, Prezes Zarządu Świętokrzyskiego Wodnego Ochotniczego Pogotowia Ratunkowego zaproponował</w:t>
      </w:r>
      <w:r w:rsidR="00FC4C08">
        <w:rPr>
          <w:rFonts w:ascii="Times New Roman" w:hAnsi="Times New Roman" w:cs="Times New Roman"/>
          <w:sz w:val="24"/>
          <w:szCs w:val="24"/>
        </w:rPr>
        <w:t>,</w:t>
      </w:r>
      <w:r w:rsidR="003B53B9">
        <w:rPr>
          <w:rFonts w:ascii="Times New Roman" w:hAnsi="Times New Roman" w:cs="Times New Roman"/>
          <w:sz w:val="24"/>
          <w:szCs w:val="24"/>
        </w:rPr>
        <w:t xml:space="preserve"> aby podczas Kongresu zaprezentować uczestnikom </w:t>
      </w:r>
      <w:r w:rsidR="00205E10">
        <w:rPr>
          <w:rFonts w:ascii="Times New Roman" w:hAnsi="Times New Roman" w:cs="Times New Roman"/>
          <w:sz w:val="24"/>
          <w:szCs w:val="24"/>
        </w:rPr>
        <w:t>pokaz z zasad udzielania pierwszej pomocy</w:t>
      </w:r>
      <w:r w:rsidR="00205E10" w:rsidRPr="00205E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5E10" w:rsidRPr="00205E10">
        <w:rPr>
          <w:rFonts w:ascii="Times New Roman" w:hAnsi="Times New Roman" w:cs="Times New Roman"/>
          <w:sz w:val="24"/>
          <w:szCs w:val="24"/>
        </w:rPr>
        <w:lastRenderedPageBreak/>
        <w:t>Uczestnicy Kongresu będą mieli okazję aby przypomnieć sobie</w:t>
      </w:r>
      <w:r w:rsidR="00E307E5">
        <w:rPr>
          <w:rFonts w:ascii="Times New Roman" w:hAnsi="Times New Roman" w:cs="Times New Roman"/>
          <w:sz w:val="24"/>
          <w:szCs w:val="24"/>
        </w:rPr>
        <w:t xml:space="preserve"> zasady</w:t>
      </w:r>
      <w:r w:rsidR="00205E10" w:rsidRPr="00205E10">
        <w:rPr>
          <w:rFonts w:ascii="Times New Roman" w:hAnsi="Times New Roman" w:cs="Times New Roman"/>
          <w:sz w:val="24"/>
          <w:szCs w:val="24"/>
        </w:rPr>
        <w:t xml:space="preserve"> oraz</w:t>
      </w:r>
      <w:r w:rsidR="00205E10" w:rsidRPr="00205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E10" w:rsidRPr="00205E10">
        <w:rPr>
          <w:rStyle w:val="Pogrubienie"/>
          <w:rFonts w:ascii="Times New Roman" w:hAnsi="Times New Roman" w:cs="Times New Roman"/>
          <w:b w:val="0"/>
          <w:sz w:val="24"/>
          <w:szCs w:val="24"/>
        </w:rPr>
        <w:t>udoskonalić swoje umiejętności z pierwszej pomocy przy wykorzystaniu nowoczesnego sprzętu.</w:t>
      </w:r>
      <w:r w:rsidR="00FC4C0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Pani Karolina Jarosz poinformowała o dodatkowej atrakcji dla uczestników Kongresu jakim będzie kiermasz podmiotów ekonomii społecznej, podczas którego wystawcy zaprezentują </w:t>
      </w:r>
      <w:r w:rsidR="00537B0C">
        <w:rPr>
          <w:rStyle w:val="Pogrubienie"/>
          <w:rFonts w:ascii="Times New Roman" w:hAnsi="Times New Roman" w:cs="Times New Roman"/>
          <w:b w:val="0"/>
          <w:sz w:val="24"/>
          <w:szCs w:val="24"/>
        </w:rPr>
        <w:t>swoje prace. Ponadto poinformowała o możliwości wzięcia udziału w Forum Inicjatyw Lokalnych, które odbędzie się w województwie warmińsko-mazurskim w dniach 11-13 października.</w:t>
      </w:r>
      <w:r w:rsidR="00537B0C" w:rsidRPr="00537B0C">
        <w:t xml:space="preserve"> </w:t>
      </w:r>
      <w:r w:rsidR="00537B0C" w:rsidRPr="00537B0C">
        <w:rPr>
          <w:rFonts w:ascii="Times New Roman" w:hAnsi="Times New Roman" w:cs="Times New Roman"/>
          <w:sz w:val="24"/>
          <w:szCs w:val="24"/>
        </w:rPr>
        <w:t>Spotkanie to będzie przestrzenią do dyskusji, wymiany doświadczeń i edukacji w obszarze aktywności jednostek, grup, społeczności, organizacji, a także instytucji – zarówno tych działających na obszarach wiejskich, jak i w małych miasteczkach czy miastach.</w:t>
      </w:r>
    </w:p>
    <w:p w:rsidR="0042099F" w:rsidRPr="00BC315C" w:rsidRDefault="00537B0C" w:rsidP="00537B0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99F">
        <w:rPr>
          <w:rFonts w:ascii="Times New Roman" w:hAnsi="Times New Roman" w:cs="Times New Roman"/>
          <w:sz w:val="24"/>
          <w:szCs w:val="24"/>
        </w:rPr>
        <w:t xml:space="preserve">Na zakończenie Przewodnicząca Agnieszka </w:t>
      </w:r>
      <w:proofErr w:type="spellStart"/>
      <w:r w:rsidR="0042099F">
        <w:rPr>
          <w:rFonts w:ascii="Times New Roman" w:hAnsi="Times New Roman" w:cs="Times New Roman"/>
          <w:sz w:val="24"/>
          <w:szCs w:val="24"/>
        </w:rPr>
        <w:t>Piwnik</w:t>
      </w:r>
      <w:proofErr w:type="spellEnd"/>
      <w:r w:rsidR="0042099F">
        <w:rPr>
          <w:rFonts w:ascii="Times New Roman" w:hAnsi="Times New Roman" w:cs="Times New Roman"/>
          <w:sz w:val="24"/>
          <w:szCs w:val="24"/>
        </w:rPr>
        <w:t xml:space="preserve"> –Piecyk podziękowała zebranym członkom ŚRDPP</w:t>
      </w:r>
      <w:r w:rsidR="00FC4C08">
        <w:rPr>
          <w:rFonts w:ascii="Times New Roman" w:hAnsi="Times New Roman" w:cs="Times New Roman"/>
          <w:sz w:val="24"/>
          <w:szCs w:val="24"/>
        </w:rPr>
        <w:t xml:space="preserve"> za udział w spotkaniu.</w:t>
      </w:r>
    </w:p>
    <w:p w:rsidR="003A0DA8" w:rsidRPr="004B3FF0" w:rsidRDefault="003A0DA8" w:rsidP="00BC315C">
      <w:pPr>
        <w:tabs>
          <w:tab w:val="left" w:pos="34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FF0">
        <w:rPr>
          <w:rFonts w:ascii="Times New Roman" w:hAnsi="Times New Roman"/>
          <w:sz w:val="24"/>
          <w:szCs w:val="24"/>
        </w:rPr>
        <w:t>Posiedzen</w:t>
      </w:r>
      <w:r w:rsidR="007135FF" w:rsidRPr="004B3FF0">
        <w:rPr>
          <w:rFonts w:ascii="Times New Roman" w:hAnsi="Times New Roman"/>
          <w:sz w:val="24"/>
          <w:szCs w:val="24"/>
        </w:rPr>
        <w:t xml:space="preserve">ie </w:t>
      </w:r>
      <w:r w:rsidR="0042099F">
        <w:rPr>
          <w:rFonts w:ascii="Times New Roman" w:hAnsi="Times New Roman"/>
          <w:sz w:val="24"/>
          <w:szCs w:val="24"/>
        </w:rPr>
        <w:t>zakończyło się</w:t>
      </w:r>
      <w:r w:rsidR="00C829A3">
        <w:rPr>
          <w:rFonts w:ascii="Times New Roman" w:hAnsi="Times New Roman"/>
          <w:sz w:val="24"/>
          <w:szCs w:val="24"/>
        </w:rPr>
        <w:t xml:space="preserve"> o godz. 13.0</w:t>
      </w:r>
      <w:r w:rsidRPr="004B3FF0">
        <w:rPr>
          <w:rFonts w:ascii="Times New Roman" w:hAnsi="Times New Roman"/>
          <w:sz w:val="24"/>
          <w:szCs w:val="24"/>
        </w:rPr>
        <w:t xml:space="preserve">0. </w:t>
      </w: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4B3FF0" w:rsidRDefault="002D22F0" w:rsidP="002D22F0">
      <w:pPr>
        <w:spacing w:after="0" w:line="36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sporządziła: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>Przewodnicząca</w:t>
      </w:r>
      <w:r>
        <w:rPr>
          <w:rFonts w:ascii="Times New Roman" w:hAnsi="Times New Roman"/>
          <w:sz w:val="24"/>
          <w:szCs w:val="24"/>
        </w:rPr>
        <w:t xml:space="preserve"> ŚRDPP</w:t>
      </w:r>
      <w:r w:rsidR="0027414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4B3FF0" w:rsidRDefault="004B3FF0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3FF0">
        <w:rPr>
          <w:rFonts w:ascii="Times New Roman" w:hAnsi="Times New Roman"/>
          <w:sz w:val="24"/>
          <w:szCs w:val="24"/>
        </w:rPr>
        <w:t>Anna Kudła</w:t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3A0DA8" w:rsidRPr="004B3FF0">
        <w:rPr>
          <w:rFonts w:ascii="Times New Roman" w:hAnsi="Times New Roman"/>
          <w:sz w:val="24"/>
          <w:szCs w:val="24"/>
        </w:rPr>
        <w:tab/>
      </w:r>
      <w:r w:rsidR="002D22F0">
        <w:rPr>
          <w:rFonts w:ascii="Times New Roman" w:hAnsi="Times New Roman"/>
          <w:sz w:val="24"/>
          <w:szCs w:val="24"/>
        </w:rPr>
        <w:t xml:space="preserve">          </w:t>
      </w:r>
      <w:r w:rsidR="007B2F09" w:rsidRPr="004B3FF0">
        <w:rPr>
          <w:rFonts w:ascii="Times New Roman" w:hAnsi="Times New Roman"/>
          <w:sz w:val="24"/>
          <w:szCs w:val="24"/>
        </w:rPr>
        <w:t>Agnieszka Piwnik-Piecyk</w:t>
      </w:r>
      <w:r w:rsidR="003A0DA8" w:rsidRPr="004B3FF0">
        <w:rPr>
          <w:rFonts w:ascii="Times New Roman" w:hAnsi="Times New Roman"/>
          <w:sz w:val="24"/>
          <w:szCs w:val="24"/>
        </w:rPr>
        <w:t xml:space="preserve"> </w:t>
      </w:r>
    </w:p>
    <w:p w:rsidR="003A0DA8" w:rsidRPr="004B3FF0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DA8" w:rsidRPr="00274146" w:rsidRDefault="003A0DA8" w:rsidP="00BC315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0DA8" w:rsidRPr="00274146" w:rsidRDefault="003A0DA8" w:rsidP="00BC315C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4146">
        <w:rPr>
          <w:rFonts w:ascii="Times New Roman" w:hAnsi="Times New Roman"/>
          <w:sz w:val="20"/>
          <w:szCs w:val="20"/>
          <w:u w:val="single"/>
        </w:rPr>
        <w:t>Załączniki:</w:t>
      </w:r>
    </w:p>
    <w:p w:rsidR="00392CE5" w:rsidRPr="00274146" w:rsidRDefault="004B3FF0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 xml:space="preserve">Załącznik nr </w:t>
      </w:r>
      <w:r w:rsidR="00392CE5" w:rsidRPr="00274146">
        <w:rPr>
          <w:rFonts w:ascii="Times New Roman" w:hAnsi="Times New Roman"/>
          <w:sz w:val="20"/>
          <w:szCs w:val="20"/>
        </w:rPr>
        <w:t>1</w:t>
      </w:r>
      <w:r w:rsidRPr="00274146">
        <w:rPr>
          <w:rFonts w:ascii="Times New Roman" w:hAnsi="Times New Roman"/>
          <w:sz w:val="20"/>
          <w:szCs w:val="20"/>
        </w:rPr>
        <w:t xml:space="preserve">  - Porządek Obrad</w:t>
      </w:r>
      <w:r w:rsidR="00392CE5" w:rsidRPr="00274146">
        <w:rPr>
          <w:rFonts w:ascii="Times New Roman" w:hAnsi="Times New Roman"/>
          <w:sz w:val="20"/>
          <w:szCs w:val="20"/>
        </w:rPr>
        <w:t xml:space="preserve"> </w:t>
      </w:r>
    </w:p>
    <w:p w:rsidR="00392CE5" w:rsidRPr="00274146" w:rsidRDefault="00392CE5" w:rsidP="00392CE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4146">
        <w:rPr>
          <w:rFonts w:ascii="Times New Roman" w:hAnsi="Times New Roman"/>
          <w:sz w:val="20"/>
          <w:szCs w:val="20"/>
        </w:rPr>
        <w:t>Załącznik nr 2 – Lista obecności</w:t>
      </w:r>
    </w:p>
    <w:p w:rsidR="00274146" w:rsidRDefault="00274146" w:rsidP="003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4146" w:rsidRPr="004B3FF0" w:rsidRDefault="00274146" w:rsidP="00392C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7251" w:rsidRDefault="00B37251" w:rsidP="00B37251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Porządek obrad posiedzenia</w:t>
      </w:r>
      <w:r>
        <w:rPr>
          <w:rFonts w:ascii="Times New Roman" w:hAnsi="Times New Roman"/>
          <w:i/>
          <w:sz w:val="24"/>
          <w:szCs w:val="24"/>
        </w:rPr>
        <w:br/>
        <w:t xml:space="preserve"> Świętokrzyskiej Rady Działalności Pożytku Publicznego IV kadencji. </w:t>
      </w:r>
    </w:p>
    <w:p w:rsidR="00B37251" w:rsidRDefault="00B37251" w:rsidP="00B37251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 września 2018 r. godz. 12.00 sala nr 202</w:t>
      </w:r>
    </w:p>
    <w:p w:rsidR="00B37251" w:rsidRDefault="00B37251" w:rsidP="00B3725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7251" w:rsidRDefault="00B37251" w:rsidP="00B3725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posiedzenia. </w:t>
      </w:r>
    </w:p>
    <w:p w:rsidR="00B37251" w:rsidRDefault="00B37251" w:rsidP="00B3725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:rsidR="00B37251" w:rsidRDefault="00B37251" w:rsidP="00B3725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szczegółów XII Kongresu Stowarzyszeń Województwa Świętokrzyskiego.</w:t>
      </w:r>
    </w:p>
    <w:p w:rsidR="00B37251" w:rsidRDefault="00B37251" w:rsidP="00B3725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:rsidR="00B37251" w:rsidRDefault="00B37251" w:rsidP="00B3725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obrad. </w:t>
      </w:r>
    </w:p>
    <w:p w:rsidR="00B37251" w:rsidRDefault="00B37251" w:rsidP="00B37251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7251" w:rsidRDefault="00B37251" w:rsidP="00B37251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</w:p>
    <w:p w:rsidR="00B37251" w:rsidRDefault="00B37251" w:rsidP="00B37251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Lista obecności III posiedzenie</w:t>
      </w:r>
      <w:r w:rsidRPr="00B3725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Świętokrzyskiej Rady Działalności Pożytku Publicznego IV kadencji. </w:t>
      </w:r>
    </w:p>
    <w:p w:rsidR="00B37251" w:rsidRDefault="00B37251" w:rsidP="00B37251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 września 2018 r. godz. 12.00 sala nr 202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Lp.</w:t>
      </w:r>
      <w:r>
        <w:rPr>
          <w:rFonts w:ascii="Times New Roman" w:hAnsi="Times New Roman"/>
        </w:rPr>
        <w:tab/>
        <w:t>Imię i nazwisko</w:t>
      </w:r>
      <w:r>
        <w:rPr>
          <w:rFonts w:ascii="Times New Roman" w:hAnsi="Times New Roman"/>
        </w:rPr>
        <w:tab/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Mirosław Babiarz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nie</w:t>
      </w:r>
      <w:r>
        <w:rPr>
          <w:rFonts w:ascii="Times New Roman" w:hAnsi="Times New Roman"/>
        </w:rPr>
        <w:t>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Ks. Krzysztof Banasik obecny</w:t>
      </w:r>
      <w:r>
        <w:rPr>
          <w:rFonts w:ascii="Times New Roman" w:hAnsi="Times New Roman"/>
        </w:rPr>
        <w:tab/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Ewelina Bień</w:t>
      </w:r>
      <w:r>
        <w:rPr>
          <w:rFonts w:ascii="Times New Roman" w:hAnsi="Times New Roman"/>
        </w:rPr>
        <w:tab/>
        <w:t xml:space="preserve">nieobecny 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Karolina Jarosz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Karolina Kasprzycka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Grzegorz Kędzierski</w:t>
      </w:r>
      <w:r>
        <w:rPr>
          <w:rFonts w:ascii="Times New Roman" w:hAnsi="Times New Roman"/>
        </w:rPr>
        <w:tab/>
        <w:t>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Paulina </w:t>
      </w:r>
      <w:r>
        <w:rPr>
          <w:rFonts w:ascii="Times New Roman" w:hAnsi="Times New Roman"/>
        </w:rPr>
        <w:t xml:space="preserve">Papka </w:t>
      </w:r>
      <w:r>
        <w:rPr>
          <w:rFonts w:ascii="Times New Roman" w:hAnsi="Times New Roman"/>
        </w:rPr>
        <w:t>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Mariusz Pasek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nie</w:t>
      </w:r>
      <w:r>
        <w:rPr>
          <w:rFonts w:ascii="Times New Roman" w:hAnsi="Times New Roman"/>
        </w:rPr>
        <w:t>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Agnieszka </w:t>
      </w:r>
      <w:proofErr w:type="spellStart"/>
      <w:r>
        <w:rPr>
          <w:rFonts w:ascii="Times New Roman" w:hAnsi="Times New Roman"/>
        </w:rPr>
        <w:t>Piwnik</w:t>
      </w:r>
      <w:proofErr w:type="spellEnd"/>
      <w:r>
        <w:rPr>
          <w:rFonts w:ascii="Times New Roman" w:hAnsi="Times New Roman"/>
        </w:rPr>
        <w:t>- Piecyk obecny</w:t>
      </w:r>
      <w:r>
        <w:rPr>
          <w:rFonts w:ascii="Times New Roman" w:hAnsi="Times New Roman"/>
        </w:rPr>
        <w:tab/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Tomasz Rejmer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Leszek Wnętrzak</w:t>
      </w:r>
      <w:r>
        <w:rPr>
          <w:rFonts w:ascii="Times New Roman" w:hAnsi="Times New Roman"/>
        </w:rPr>
        <w:tab/>
        <w:t>nieobecny</w:t>
      </w:r>
    </w:p>
    <w:p w:rsidR="007B06C9" w:rsidRDefault="007B06C9" w:rsidP="007B06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  <w:t>Bogusława Wypych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nie</w:t>
      </w:r>
      <w:r>
        <w:rPr>
          <w:rFonts w:ascii="Times New Roman" w:hAnsi="Times New Roman"/>
        </w:rPr>
        <w:t>obecny</w:t>
      </w:r>
      <w:bookmarkStart w:id="0" w:name="_GoBack"/>
      <w:bookmarkEnd w:id="0"/>
    </w:p>
    <w:p w:rsidR="00B37251" w:rsidRDefault="00B37251" w:rsidP="00B37251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</w:p>
    <w:p w:rsidR="00672E2E" w:rsidRPr="008C2BDF" w:rsidRDefault="00672E2E" w:rsidP="00BC315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72E2E" w:rsidRPr="008C2BDF" w:rsidSect="006E3D1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4F" w:rsidRDefault="000D324F" w:rsidP="00392314">
      <w:pPr>
        <w:spacing w:after="0" w:line="240" w:lineRule="auto"/>
      </w:pPr>
      <w:r>
        <w:separator/>
      </w:r>
    </w:p>
  </w:endnote>
  <w:endnote w:type="continuationSeparator" w:id="0">
    <w:p w:rsidR="000D324F" w:rsidRDefault="000D324F" w:rsidP="003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4F" w:rsidRDefault="000D324F" w:rsidP="00392314">
      <w:pPr>
        <w:spacing w:after="0" w:line="240" w:lineRule="auto"/>
      </w:pPr>
      <w:r>
        <w:separator/>
      </w:r>
    </w:p>
  </w:footnote>
  <w:footnote w:type="continuationSeparator" w:id="0">
    <w:p w:rsidR="000D324F" w:rsidRDefault="000D324F" w:rsidP="0039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937"/>
    <w:multiLevelType w:val="hybridMultilevel"/>
    <w:tmpl w:val="7E70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878"/>
    <w:multiLevelType w:val="hybridMultilevel"/>
    <w:tmpl w:val="E1563BA8"/>
    <w:lvl w:ilvl="0" w:tplc="A112B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5BD2"/>
    <w:multiLevelType w:val="hybridMultilevel"/>
    <w:tmpl w:val="9A0AF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C1723"/>
    <w:multiLevelType w:val="hybridMultilevel"/>
    <w:tmpl w:val="1A52243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3752233"/>
    <w:multiLevelType w:val="hybridMultilevel"/>
    <w:tmpl w:val="89449D6C"/>
    <w:lvl w:ilvl="0" w:tplc="DD2C6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C786B01"/>
    <w:multiLevelType w:val="hybridMultilevel"/>
    <w:tmpl w:val="AF644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61C"/>
    <w:multiLevelType w:val="hybridMultilevel"/>
    <w:tmpl w:val="C7689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A177AC"/>
    <w:multiLevelType w:val="hybridMultilevel"/>
    <w:tmpl w:val="F8AEE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E045C"/>
    <w:multiLevelType w:val="hybridMultilevel"/>
    <w:tmpl w:val="EE7E1BB6"/>
    <w:lvl w:ilvl="0" w:tplc="E8B649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D7865CA"/>
    <w:multiLevelType w:val="hybridMultilevel"/>
    <w:tmpl w:val="6AA47DD8"/>
    <w:lvl w:ilvl="0" w:tplc="E8B649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3F25D88"/>
    <w:multiLevelType w:val="hybridMultilevel"/>
    <w:tmpl w:val="CF02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21F9B"/>
    <w:multiLevelType w:val="hybridMultilevel"/>
    <w:tmpl w:val="8B1A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1E78"/>
    <w:multiLevelType w:val="hybridMultilevel"/>
    <w:tmpl w:val="29E6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66655"/>
    <w:multiLevelType w:val="hybridMultilevel"/>
    <w:tmpl w:val="F8AEE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21AB1"/>
    <w:multiLevelType w:val="hybridMultilevel"/>
    <w:tmpl w:val="37366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D24B3"/>
    <w:multiLevelType w:val="hybridMultilevel"/>
    <w:tmpl w:val="487C0A0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05446"/>
    <w:multiLevelType w:val="hybridMultilevel"/>
    <w:tmpl w:val="7DF00016"/>
    <w:lvl w:ilvl="0" w:tplc="E8B6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724A5"/>
    <w:multiLevelType w:val="hybridMultilevel"/>
    <w:tmpl w:val="B546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13C0B"/>
    <w:multiLevelType w:val="hybridMultilevel"/>
    <w:tmpl w:val="4D8A16AA"/>
    <w:lvl w:ilvl="0" w:tplc="A112B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14B38"/>
    <w:multiLevelType w:val="hybridMultilevel"/>
    <w:tmpl w:val="D00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05E33"/>
    <w:multiLevelType w:val="hybridMultilevel"/>
    <w:tmpl w:val="814224F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F0B25"/>
    <w:multiLevelType w:val="hybridMultilevel"/>
    <w:tmpl w:val="7C00B0C4"/>
    <w:lvl w:ilvl="0" w:tplc="BD3630C2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30E93"/>
    <w:multiLevelType w:val="hybridMultilevel"/>
    <w:tmpl w:val="D9C270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15BD6"/>
    <w:multiLevelType w:val="hybridMultilevel"/>
    <w:tmpl w:val="6B589F20"/>
    <w:lvl w:ilvl="0" w:tplc="AC386B8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3"/>
  </w:num>
  <w:num w:numId="9">
    <w:abstractNumId w:val="14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9"/>
  </w:num>
  <w:num w:numId="16">
    <w:abstractNumId w:val="12"/>
  </w:num>
  <w:num w:numId="17">
    <w:abstractNumId w:val="16"/>
  </w:num>
  <w:num w:numId="18">
    <w:abstractNumId w:val="15"/>
  </w:num>
  <w:num w:numId="19">
    <w:abstractNumId w:val="21"/>
  </w:num>
  <w:num w:numId="20">
    <w:abstractNumId w:val="4"/>
  </w:num>
  <w:num w:numId="21">
    <w:abstractNumId w:val="6"/>
  </w:num>
  <w:num w:numId="22">
    <w:abstractNumId w:val="23"/>
  </w:num>
  <w:num w:numId="23">
    <w:abstractNumId w:val="22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63"/>
    <w:rsid w:val="00002201"/>
    <w:rsid w:val="00002262"/>
    <w:rsid w:val="0001308B"/>
    <w:rsid w:val="000133AC"/>
    <w:rsid w:val="00017B13"/>
    <w:rsid w:val="00023B65"/>
    <w:rsid w:val="0002421A"/>
    <w:rsid w:val="00027F31"/>
    <w:rsid w:val="00030487"/>
    <w:rsid w:val="00032815"/>
    <w:rsid w:val="00033D33"/>
    <w:rsid w:val="00036DA1"/>
    <w:rsid w:val="00040DCB"/>
    <w:rsid w:val="000449BA"/>
    <w:rsid w:val="00045887"/>
    <w:rsid w:val="00046543"/>
    <w:rsid w:val="00057306"/>
    <w:rsid w:val="00060DD0"/>
    <w:rsid w:val="000635D0"/>
    <w:rsid w:val="0006424D"/>
    <w:rsid w:val="00072045"/>
    <w:rsid w:val="0007722E"/>
    <w:rsid w:val="00077B78"/>
    <w:rsid w:val="0008218E"/>
    <w:rsid w:val="00087F07"/>
    <w:rsid w:val="0009086C"/>
    <w:rsid w:val="000A0776"/>
    <w:rsid w:val="000A2025"/>
    <w:rsid w:val="000B33D7"/>
    <w:rsid w:val="000B726B"/>
    <w:rsid w:val="000C2400"/>
    <w:rsid w:val="000C5251"/>
    <w:rsid w:val="000C61CB"/>
    <w:rsid w:val="000D324F"/>
    <w:rsid w:val="000D4525"/>
    <w:rsid w:val="000D5207"/>
    <w:rsid w:val="000F283F"/>
    <w:rsid w:val="000F314C"/>
    <w:rsid w:val="000F40C6"/>
    <w:rsid w:val="000F7630"/>
    <w:rsid w:val="00100474"/>
    <w:rsid w:val="00100A27"/>
    <w:rsid w:val="0010144E"/>
    <w:rsid w:val="001022D0"/>
    <w:rsid w:val="00117F9F"/>
    <w:rsid w:val="00120439"/>
    <w:rsid w:val="001247E3"/>
    <w:rsid w:val="00126961"/>
    <w:rsid w:val="00130989"/>
    <w:rsid w:val="00137236"/>
    <w:rsid w:val="0014000D"/>
    <w:rsid w:val="00143495"/>
    <w:rsid w:val="00152424"/>
    <w:rsid w:val="00152AEC"/>
    <w:rsid w:val="00155D18"/>
    <w:rsid w:val="00162149"/>
    <w:rsid w:val="00164E3F"/>
    <w:rsid w:val="00172A07"/>
    <w:rsid w:val="00196463"/>
    <w:rsid w:val="00196724"/>
    <w:rsid w:val="00197BA4"/>
    <w:rsid w:val="001A06AC"/>
    <w:rsid w:val="001A09BE"/>
    <w:rsid w:val="001A1D8A"/>
    <w:rsid w:val="001A2731"/>
    <w:rsid w:val="001A6843"/>
    <w:rsid w:val="001B4C39"/>
    <w:rsid w:val="001C1981"/>
    <w:rsid w:val="001D0314"/>
    <w:rsid w:val="001D0F8C"/>
    <w:rsid w:val="001D3104"/>
    <w:rsid w:val="001E29CA"/>
    <w:rsid w:val="001F5555"/>
    <w:rsid w:val="001F6ECA"/>
    <w:rsid w:val="001F7624"/>
    <w:rsid w:val="00203785"/>
    <w:rsid w:val="00205E10"/>
    <w:rsid w:val="002118AF"/>
    <w:rsid w:val="00212CCB"/>
    <w:rsid w:val="00212DA7"/>
    <w:rsid w:val="00215BD3"/>
    <w:rsid w:val="00216496"/>
    <w:rsid w:val="00223FCB"/>
    <w:rsid w:val="00232FF7"/>
    <w:rsid w:val="00234556"/>
    <w:rsid w:val="002345A7"/>
    <w:rsid w:val="002429BB"/>
    <w:rsid w:val="0024607D"/>
    <w:rsid w:val="0025420D"/>
    <w:rsid w:val="00254D65"/>
    <w:rsid w:val="00256B92"/>
    <w:rsid w:val="00260329"/>
    <w:rsid w:val="00260A93"/>
    <w:rsid w:val="00262DC5"/>
    <w:rsid w:val="00265107"/>
    <w:rsid w:val="00266F56"/>
    <w:rsid w:val="00274146"/>
    <w:rsid w:val="00274663"/>
    <w:rsid w:val="002852C6"/>
    <w:rsid w:val="00287C5B"/>
    <w:rsid w:val="00290D53"/>
    <w:rsid w:val="002A7C25"/>
    <w:rsid w:val="002C4A25"/>
    <w:rsid w:val="002C7B69"/>
    <w:rsid w:val="002D22F0"/>
    <w:rsid w:val="002E5FC9"/>
    <w:rsid w:val="003028F0"/>
    <w:rsid w:val="00304AEB"/>
    <w:rsid w:val="003058F3"/>
    <w:rsid w:val="0031036C"/>
    <w:rsid w:val="00315DD1"/>
    <w:rsid w:val="00321077"/>
    <w:rsid w:val="00321BA0"/>
    <w:rsid w:val="00325770"/>
    <w:rsid w:val="00336E95"/>
    <w:rsid w:val="003378AD"/>
    <w:rsid w:val="003474E4"/>
    <w:rsid w:val="003503C1"/>
    <w:rsid w:val="00352BAC"/>
    <w:rsid w:val="0035493B"/>
    <w:rsid w:val="00366936"/>
    <w:rsid w:val="0038413B"/>
    <w:rsid w:val="0039049C"/>
    <w:rsid w:val="003909EC"/>
    <w:rsid w:val="00392314"/>
    <w:rsid w:val="00392CE5"/>
    <w:rsid w:val="00395A66"/>
    <w:rsid w:val="003A0DA8"/>
    <w:rsid w:val="003B1D6B"/>
    <w:rsid w:val="003B53B9"/>
    <w:rsid w:val="003C020C"/>
    <w:rsid w:val="003C62A6"/>
    <w:rsid w:val="003C7975"/>
    <w:rsid w:val="003D01A4"/>
    <w:rsid w:val="003D14E8"/>
    <w:rsid w:val="003D7191"/>
    <w:rsid w:val="003E13D0"/>
    <w:rsid w:val="003E476D"/>
    <w:rsid w:val="003E5141"/>
    <w:rsid w:val="003F29AB"/>
    <w:rsid w:val="00400DEE"/>
    <w:rsid w:val="0040402C"/>
    <w:rsid w:val="004057D7"/>
    <w:rsid w:val="004121A0"/>
    <w:rsid w:val="0041241E"/>
    <w:rsid w:val="004130AD"/>
    <w:rsid w:val="00413C5A"/>
    <w:rsid w:val="004153B3"/>
    <w:rsid w:val="0042099F"/>
    <w:rsid w:val="0042518E"/>
    <w:rsid w:val="004257B9"/>
    <w:rsid w:val="0042666C"/>
    <w:rsid w:val="00430760"/>
    <w:rsid w:val="00431955"/>
    <w:rsid w:val="0043462A"/>
    <w:rsid w:val="00434C6C"/>
    <w:rsid w:val="00440BAB"/>
    <w:rsid w:val="00443D6F"/>
    <w:rsid w:val="004461B3"/>
    <w:rsid w:val="00452B9C"/>
    <w:rsid w:val="00454057"/>
    <w:rsid w:val="00463B1F"/>
    <w:rsid w:val="00472870"/>
    <w:rsid w:val="00473954"/>
    <w:rsid w:val="00477FA0"/>
    <w:rsid w:val="0048263A"/>
    <w:rsid w:val="004848B4"/>
    <w:rsid w:val="00487AF7"/>
    <w:rsid w:val="004A1445"/>
    <w:rsid w:val="004A2DA2"/>
    <w:rsid w:val="004A6DA1"/>
    <w:rsid w:val="004A7D95"/>
    <w:rsid w:val="004B3DD3"/>
    <w:rsid w:val="004B3FF0"/>
    <w:rsid w:val="004B6124"/>
    <w:rsid w:val="004C11CC"/>
    <w:rsid w:val="004C6F3D"/>
    <w:rsid w:val="004D1D18"/>
    <w:rsid w:val="004D59B0"/>
    <w:rsid w:val="004D71F2"/>
    <w:rsid w:val="004E2C05"/>
    <w:rsid w:val="004F326A"/>
    <w:rsid w:val="004F35BE"/>
    <w:rsid w:val="004F4426"/>
    <w:rsid w:val="004F688D"/>
    <w:rsid w:val="005036F0"/>
    <w:rsid w:val="005043FA"/>
    <w:rsid w:val="005060DC"/>
    <w:rsid w:val="005069D5"/>
    <w:rsid w:val="00506DB5"/>
    <w:rsid w:val="00512681"/>
    <w:rsid w:val="005135D8"/>
    <w:rsid w:val="00513F38"/>
    <w:rsid w:val="00515C50"/>
    <w:rsid w:val="00521137"/>
    <w:rsid w:val="00522255"/>
    <w:rsid w:val="00522626"/>
    <w:rsid w:val="00523675"/>
    <w:rsid w:val="00524488"/>
    <w:rsid w:val="00524C59"/>
    <w:rsid w:val="00525412"/>
    <w:rsid w:val="00525D6D"/>
    <w:rsid w:val="00537B0C"/>
    <w:rsid w:val="00537C9B"/>
    <w:rsid w:val="00540F75"/>
    <w:rsid w:val="0054265C"/>
    <w:rsid w:val="00545257"/>
    <w:rsid w:val="00545385"/>
    <w:rsid w:val="00556347"/>
    <w:rsid w:val="00557BA5"/>
    <w:rsid w:val="005610AD"/>
    <w:rsid w:val="00566676"/>
    <w:rsid w:val="00574527"/>
    <w:rsid w:val="00574D11"/>
    <w:rsid w:val="00577C3F"/>
    <w:rsid w:val="005803CD"/>
    <w:rsid w:val="005864D0"/>
    <w:rsid w:val="00587A7C"/>
    <w:rsid w:val="005A1390"/>
    <w:rsid w:val="005B096A"/>
    <w:rsid w:val="005B1201"/>
    <w:rsid w:val="005B2D83"/>
    <w:rsid w:val="005C4495"/>
    <w:rsid w:val="005D3779"/>
    <w:rsid w:val="005E07CE"/>
    <w:rsid w:val="005E08A8"/>
    <w:rsid w:val="005F115A"/>
    <w:rsid w:val="005F12B6"/>
    <w:rsid w:val="005F2A81"/>
    <w:rsid w:val="005F5165"/>
    <w:rsid w:val="005F5878"/>
    <w:rsid w:val="005F61A9"/>
    <w:rsid w:val="00602FAE"/>
    <w:rsid w:val="006041DD"/>
    <w:rsid w:val="00605AFC"/>
    <w:rsid w:val="006070D5"/>
    <w:rsid w:val="00610835"/>
    <w:rsid w:val="00611DC1"/>
    <w:rsid w:val="00615B77"/>
    <w:rsid w:val="006164B5"/>
    <w:rsid w:val="00624C3A"/>
    <w:rsid w:val="006260DC"/>
    <w:rsid w:val="006326DA"/>
    <w:rsid w:val="00632FD5"/>
    <w:rsid w:val="00633D23"/>
    <w:rsid w:val="00634F9D"/>
    <w:rsid w:val="0063508A"/>
    <w:rsid w:val="00637A5D"/>
    <w:rsid w:val="00637BD8"/>
    <w:rsid w:val="00640152"/>
    <w:rsid w:val="00646B87"/>
    <w:rsid w:val="00650EE0"/>
    <w:rsid w:val="0065574F"/>
    <w:rsid w:val="0066387E"/>
    <w:rsid w:val="00672E2E"/>
    <w:rsid w:val="00676950"/>
    <w:rsid w:val="00676D38"/>
    <w:rsid w:val="00680A81"/>
    <w:rsid w:val="0068161D"/>
    <w:rsid w:val="00682C03"/>
    <w:rsid w:val="006852A6"/>
    <w:rsid w:val="00685430"/>
    <w:rsid w:val="0068591D"/>
    <w:rsid w:val="00693315"/>
    <w:rsid w:val="0069595A"/>
    <w:rsid w:val="00695E39"/>
    <w:rsid w:val="006A5FAF"/>
    <w:rsid w:val="006B4E4A"/>
    <w:rsid w:val="006C0340"/>
    <w:rsid w:val="006C40AE"/>
    <w:rsid w:val="006C5A29"/>
    <w:rsid w:val="006C5D82"/>
    <w:rsid w:val="006D5C30"/>
    <w:rsid w:val="006D784F"/>
    <w:rsid w:val="006E16AC"/>
    <w:rsid w:val="006E3D18"/>
    <w:rsid w:val="006E52F4"/>
    <w:rsid w:val="006F50B9"/>
    <w:rsid w:val="006F6871"/>
    <w:rsid w:val="00700BEF"/>
    <w:rsid w:val="0070672C"/>
    <w:rsid w:val="007075CA"/>
    <w:rsid w:val="0071182E"/>
    <w:rsid w:val="007127FB"/>
    <w:rsid w:val="007135FF"/>
    <w:rsid w:val="0071494A"/>
    <w:rsid w:val="00714BCF"/>
    <w:rsid w:val="007164F1"/>
    <w:rsid w:val="0071734E"/>
    <w:rsid w:val="0072010A"/>
    <w:rsid w:val="00721C2B"/>
    <w:rsid w:val="007257B4"/>
    <w:rsid w:val="007310F4"/>
    <w:rsid w:val="0073156D"/>
    <w:rsid w:val="007340A7"/>
    <w:rsid w:val="0073796A"/>
    <w:rsid w:val="00741BE0"/>
    <w:rsid w:val="00742DFF"/>
    <w:rsid w:val="007528A2"/>
    <w:rsid w:val="007533F9"/>
    <w:rsid w:val="00761B34"/>
    <w:rsid w:val="00764919"/>
    <w:rsid w:val="00766D8A"/>
    <w:rsid w:val="0077171D"/>
    <w:rsid w:val="0077173B"/>
    <w:rsid w:val="00774408"/>
    <w:rsid w:val="00780263"/>
    <w:rsid w:val="00791625"/>
    <w:rsid w:val="00793B40"/>
    <w:rsid w:val="007A2602"/>
    <w:rsid w:val="007B06C9"/>
    <w:rsid w:val="007B1F29"/>
    <w:rsid w:val="007B2F09"/>
    <w:rsid w:val="007B5245"/>
    <w:rsid w:val="007B630D"/>
    <w:rsid w:val="007C23D4"/>
    <w:rsid w:val="007D0E74"/>
    <w:rsid w:val="007E11BB"/>
    <w:rsid w:val="007F20DB"/>
    <w:rsid w:val="007F3677"/>
    <w:rsid w:val="007F3F9E"/>
    <w:rsid w:val="007F64D3"/>
    <w:rsid w:val="007F6868"/>
    <w:rsid w:val="00804E25"/>
    <w:rsid w:val="008159FE"/>
    <w:rsid w:val="0082014E"/>
    <w:rsid w:val="00821DDF"/>
    <w:rsid w:val="00823BF2"/>
    <w:rsid w:val="00832086"/>
    <w:rsid w:val="00832B40"/>
    <w:rsid w:val="00835262"/>
    <w:rsid w:val="00836A1F"/>
    <w:rsid w:val="008574F5"/>
    <w:rsid w:val="008670AB"/>
    <w:rsid w:val="00871983"/>
    <w:rsid w:val="00871CF8"/>
    <w:rsid w:val="0088398D"/>
    <w:rsid w:val="00886A8C"/>
    <w:rsid w:val="00887D71"/>
    <w:rsid w:val="00891AF0"/>
    <w:rsid w:val="00893CFE"/>
    <w:rsid w:val="00894BE1"/>
    <w:rsid w:val="00895D04"/>
    <w:rsid w:val="008A448A"/>
    <w:rsid w:val="008A5DD4"/>
    <w:rsid w:val="008A6D3B"/>
    <w:rsid w:val="008A6EFF"/>
    <w:rsid w:val="008B604E"/>
    <w:rsid w:val="008B7B9E"/>
    <w:rsid w:val="008C0804"/>
    <w:rsid w:val="008C2BDF"/>
    <w:rsid w:val="008D21D9"/>
    <w:rsid w:val="008D78A0"/>
    <w:rsid w:val="008D7F40"/>
    <w:rsid w:val="008E00CF"/>
    <w:rsid w:val="008E7631"/>
    <w:rsid w:val="008F68DA"/>
    <w:rsid w:val="008F6C3E"/>
    <w:rsid w:val="00903FA0"/>
    <w:rsid w:val="00905CCA"/>
    <w:rsid w:val="009061E6"/>
    <w:rsid w:val="009128D2"/>
    <w:rsid w:val="00912F63"/>
    <w:rsid w:val="00921866"/>
    <w:rsid w:val="00935189"/>
    <w:rsid w:val="00960FC5"/>
    <w:rsid w:val="00961152"/>
    <w:rsid w:val="0096118B"/>
    <w:rsid w:val="00967FCC"/>
    <w:rsid w:val="009700B0"/>
    <w:rsid w:val="00974411"/>
    <w:rsid w:val="00980BFA"/>
    <w:rsid w:val="00983E58"/>
    <w:rsid w:val="009955E6"/>
    <w:rsid w:val="0099637A"/>
    <w:rsid w:val="009A211F"/>
    <w:rsid w:val="009A496B"/>
    <w:rsid w:val="009B7A09"/>
    <w:rsid w:val="009C5120"/>
    <w:rsid w:val="009C75E9"/>
    <w:rsid w:val="009D0821"/>
    <w:rsid w:val="009D16D5"/>
    <w:rsid w:val="009D4665"/>
    <w:rsid w:val="009E4BFB"/>
    <w:rsid w:val="009E6020"/>
    <w:rsid w:val="009F1722"/>
    <w:rsid w:val="009F4E86"/>
    <w:rsid w:val="009F6DDA"/>
    <w:rsid w:val="00A0231C"/>
    <w:rsid w:val="00A06608"/>
    <w:rsid w:val="00A10563"/>
    <w:rsid w:val="00A37F2A"/>
    <w:rsid w:val="00A43A60"/>
    <w:rsid w:val="00A43EC4"/>
    <w:rsid w:val="00A452C3"/>
    <w:rsid w:val="00A62F81"/>
    <w:rsid w:val="00A64B58"/>
    <w:rsid w:val="00A72F46"/>
    <w:rsid w:val="00A80717"/>
    <w:rsid w:val="00AA399F"/>
    <w:rsid w:val="00AA7057"/>
    <w:rsid w:val="00AB17E3"/>
    <w:rsid w:val="00AB7B25"/>
    <w:rsid w:val="00AD3FAE"/>
    <w:rsid w:val="00AD4693"/>
    <w:rsid w:val="00AE156E"/>
    <w:rsid w:val="00AF342D"/>
    <w:rsid w:val="00B031EF"/>
    <w:rsid w:val="00B12050"/>
    <w:rsid w:val="00B12365"/>
    <w:rsid w:val="00B167EE"/>
    <w:rsid w:val="00B2280B"/>
    <w:rsid w:val="00B34D19"/>
    <w:rsid w:val="00B35334"/>
    <w:rsid w:val="00B353D2"/>
    <w:rsid w:val="00B37251"/>
    <w:rsid w:val="00B37395"/>
    <w:rsid w:val="00B51F00"/>
    <w:rsid w:val="00B54515"/>
    <w:rsid w:val="00B62326"/>
    <w:rsid w:val="00B64313"/>
    <w:rsid w:val="00B66525"/>
    <w:rsid w:val="00B82EE3"/>
    <w:rsid w:val="00B929E5"/>
    <w:rsid w:val="00B93196"/>
    <w:rsid w:val="00BA6B2A"/>
    <w:rsid w:val="00BA78BA"/>
    <w:rsid w:val="00BB3CA2"/>
    <w:rsid w:val="00BC1A27"/>
    <w:rsid w:val="00BC315C"/>
    <w:rsid w:val="00BE03A7"/>
    <w:rsid w:val="00BE0A79"/>
    <w:rsid w:val="00BE14C9"/>
    <w:rsid w:val="00BE1F53"/>
    <w:rsid w:val="00BE5072"/>
    <w:rsid w:val="00BE533B"/>
    <w:rsid w:val="00BF0419"/>
    <w:rsid w:val="00BF051F"/>
    <w:rsid w:val="00BF5B57"/>
    <w:rsid w:val="00BF5E51"/>
    <w:rsid w:val="00C02F3E"/>
    <w:rsid w:val="00C061FE"/>
    <w:rsid w:val="00C105E6"/>
    <w:rsid w:val="00C13124"/>
    <w:rsid w:val="00C1419F"/>
    <w:rsid w:val="00C16500"/>
    <w:rsid w:val="00C21E13"/>
    <w:rsid w:val="00C3004C"/>
    <w:rsid w:val="00C32F1C"/>
    <w:rsid w:val="00C348E5"/>
    <w:rsid w:val="00C41919"/>
    <w:rsid w:val="00C41CD2"/>
    <w:rsid w:val="00C53269"/>
    <w:rsid w:val="00C562BB"/>
    <w:rsid w:val="00C56576"/>
    <w:rsid w:val="00C608ED"/>
    <w:rsid w:val="00C72701"/>
    <w:rsid w:val="00C829A3"/>
    <w:rsid w:val="00C83AB6"/>
    <w:rsid w:val="00CB2FE8"/>
    <w:rsid w:val="00CC4701"/>
    <w:rsid w:val="00CC636D"/>
    <w:rsid w:val="00CC7ADA"/>
    <w:rsid w:val="00CF03AD"/>
    <w:rsid w:val="00D01154"/>
    <w:rsid w:val="00D01E8C"/>
    <w:rsid w:val="00D03F4B"/>
    <w:rsid w:val="00D0485F"/>
    <w:rsid w:val="00D05C2F"/>
    <w:rsid w:val="00D133DD"/>
    <w:rsid w:val="00D14ED9"/>
    <w:rsid w:val="00D153E5"/>
    <w:rsid w:val="00D21329"/>
    <w:rsid w:val="00D2457D"/>
    <w:rsid w:val="00D25997"/>
    <w:rsid w:val="00D26F60"/>
    <w:rsid w:val="00D27447"/>
    <w:rsid w:val="00D620DE"/>
    <w:rsid w:val="00D65223"/>
    <w:rsid w:val="00D71997"/>
    <w:rsid w:val="00D76731"/>
    <w:rsid w:val="00D76D40"/>
    <w:rsid w:val="00D76DB5"/>
    <w:rsid w:val="00D80F26"/>
    <w:rsid w:val="00D83DCE"/>
    <w:rsid w:val="00D866BC"/>
    <w:rsid w:val="00D90547"/>
    <w:rsid w:val="00D92CB2"/>
    <w:rsid w:val="00D95DD8"/>
    <w:rsid w:val="00D96E4E"/>
    <w:rsid w:val="00DA5E47"/>
    <w:rsid w:val="00DA605A"/>
    <w:rsid w:val="00DB25F0"/>
    <w:rsid w:val="00DB5D3C"/>
    <w:rsid w:val="00DC4EEA"/>
    <w:rsid w:val="00DC797B"/>
    <w:rsid w:val="00DD4308"/>
    <w:rsid w:val="00DD7CEF"/>
    <w:rsid w:val="00DE1758"/>
    <w:rsid w:val="00DE3E9D"/>
    <w:rsid w:val="00DF15DA"/>
    <w:rsid w:val="00E07FD1"/>
    <w:rsid w:val="00E15238"/>
    <w:rsid w:val="00E20AFD"/>
    <w:rsid w:val="00E24DD2"/>
    <w:rsid w:val="00E307E5"/>
    <w:rsid w:val="00E33A56"/>
    <w:rsid w:val="00E365D4"/>
    <w:rsid w:val="00E403E1"/>
    <w:rsid w:val="00E4195D"/>
    <w:rsid w:val="00E43660"/>
    <w:rsid w:val="00E444DE"/>
    <w:rsid w:val="00E45963"/>
    <w:rsid w:val="00E540C2"/>
    <w:rsid w:val="00E63B04"/>
    <w:rsid w:val="00E7159A"/>
    <w:rsid w:val="00E73DDB"/>
    <w:rsid w:val="00E7533F"/>
    <w:rsid w:val="00E85D44"/>
    <w:rsid w:val="00E93714"/>
    <w:rsid w:val="00E943CE"/>
    <w:rsid w:val="00E976EE"/>
    <w:rsid w:val="00EA0128"/>
    <w:rsid w:val="00EA3519"/>
    <w:rsid w:val="00EA3B5D"/>
    <w:rsid w:val="00EA3BA7"/>
    <w:rsid w:val="00EA6DF3"/>
    <w:rsid w:val="00EB1915"/>
    <w:rsid w:val="00EB6A75"/>
    <w:rsid w:val="00EC424A"/>
    <w:rsid w:val="00EE1604"/>
    <w:rsid w:val="00EE16F0"/>
    <w:rsid w:val="00EF1099"/>
    <w:rsid w:val="00EF2B32"/>
    <w:rsid w:val="00EF3D5A"/>
    <w:rsid w:val="00EF3DC4"/>
    <w:rsid w:val="00F163EC"/>
    <w:rsid w:val="00F206D5"/>
    <w:rsid w:val="00F25417"/>
    <w:rsid w:val="00F26D86"/>
    <w:rsid w:val="00F53613"/>
    <w:rsid w:val="00F65158"/>
    <w:rsid w:val="00F658E5"/>
    <w:rsid w:val="00F73384"/>
    <w:rsid w:val="00F85D4C"/>
    <w:rsid w:val="00F874A3"/>
    <w:rsid w:val="00F97AB2"/>
    <w:rsid w:val="00FA4392"/>
    <w:rsid w:val="00FB242E"/>
    <w:rsid w:val="00FB2671"/>
    <w:rsid w:val="00FB3D69"/>
    <w:rsid w:val="00FB62DA"/>
    <w:rsid w:val="00FC4B6C"/>
    <w:rsid w:val="00FC4C08"/>
    <w:rsid w:val="00FC6AEF"/>
    <w:rsid w:val="00FD00AA"/>
    <w:rsid w:val="00FD092C"/>
    <w:rsid w:val="00FD4EF5"/>
    <w:rsid w:val="00FE00C8"/>
    <w:rsid w:val="00FE3318"/>
    <w:rsid w:val="00FF0CE5"/>
    <w:rsid w:val="00FF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CB2"/>
  </w:style>
  <w:style w:type="paragraph" w:styleId="Nagwek2">
    <w:name w:val="heading 2"/>
    <w:basedOn w:val="Normalny"/>
    <w:link w:val="Nagwek2Znak"/>
    <w:uiPriority w:val="9"/>
    <w:qFormat/>
    <w:rsid w:val="00044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0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314"/>
    <w:rPr>
      <w:vertAlign w:val="superscript"/>
    </w:rPr>
  </w:style>
  <w:style w:type="paragraph" w:customStyle="1" w:styleId="Default">
    <w:name w:val="Default"/>
    <w:rsid w:val="00DE17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C79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97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D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F17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49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566676"/>
    <w:rPr>
      <w:color w:val="800080" w:themeColor="followedHyperlink"/>
      <w:u w:val="single"/>
    </w:rPr>
  </w:style>
  <w:style w:type="character" w:customStyle="1" w:styleId="Heading3">
    <w:name w:val="Heading #3_"/>
    <w:basedOn w:val="Domylnaczcionkaakapitu"/>
    <w:link w:val="Heading30"/>
    <w:rsid w:val="00B372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37251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B37251"/>
    <w:pPr>
      <w:shd w:val="clear" w:color="auto" w:fill="FFFFFF"/>
      <w:spacing w:after="0" w:line="412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B37251"/>
    <w:pPr>
      <w:shd w:val="clear" w:color="auto" w:fill="FFFFFF"/>
      <w:spacing w:before="180" w:after="0" w:line="0" w:lineRule="atLeast"/>
      <w:jc w:val="both"/>
    </w:pPr>
    <w:rPr>
      <w:rFonts w:ascii="Consolas" w:eastAsia="Consolas" w:hAnsi="Consolas" w:cs="Consolas"/>
      <w:sz w:val="8"/>
      <w:szCs w:val="8"/>
    </w:rPr>
  </w:style>
  <w:style w:type="character" w:customStyle="1" w:styleId="Bodytext7">
    <w:name w:val="Body text (7)_"/>
    <w:basedOn w:val="Domylnaczcionkaakapitu"/>
    <w:link w:val="Bodytext70"/>
    <w:locked/>
    <w:rsid w:val="00B37251"/>
    <w:rPr>
      <w:rFonts w:ascii="Times New Roman" w:eastAsia="Times New Roman" w:hAnsi="Times New Roman" w:cs="Times New Roman"/>
      <w:spacing w:val="40"/>
      <w:sz w:val="47"/>
      <w:szCs w:val="4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372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0"/>
      <w:sz w:val="47"/>
      <w:szCs w:val="47"/>
    </w:rPr>
  </w:style>
  <w:style w:type="character" w:customStyle="1" w:styleId="Bodytext6">
    <w:name w:val="Body text (6)_"/>
    <w:basedOn w:val="Domylnaczcionkaakapitu"/>
    <w:link w:val="Bodytext60"/>
    <w:locked/>
    <w:rsid w:val="00B37251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B37251"/>
    <w:pPr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B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251"/>
  </w:style>
  <w:style w:type="paragraph" w:styleId="Stopka">
    <w:name w:val="footer"/>
    <w:basedOn w:val="Normalny"/>
    <w:link w:val="StopkaZnak"/>
    <w:uiPriority w:val="99"/>
    <w:unhideWhenUsed/>
    <w:rsid w:val="00B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CB2"/>
  </w:style>
  <w:style w:type="paragraph" w:styleId="Nagwek2">
    <w:name w:val="heading 2"/>
    <w:basedOn w:val="Normalny"/>
    <w:link w:val="Nagwek2Znak"/>
    <w:uiPriority w:val="9"/>
    <w:qFormat/>
    <w:rsid w:val="00044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D0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314"/>
    <w:rPr>
      <w:vertAlign w:val="superscript"/>
    </w:rPr>
  </w:style>
  <w:style w:type="paragraph" w:customStyle="1" w:styleId="Default">
    <w:name w:val="Default"/>
    <w:rsid w:val="00DE17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C79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97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D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F17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49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566676"/>
    <w:rPr>
      <w:color w:val="800080" w:themeColor="followedHyperlink"/>
      <w:u w:val="single"/>
    </w:rPr>
  </w:style>
  <w:style w:type="character" w:customStyle="1" w:styleId="Heading3">
    <w:name w:val="Heading #3_"/>
    <w:basedOn w:val="Domylnaczcionkaakapitu"/>
    <w:link w:val="Heading30"/>
    <w:rsid w:val="00B372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37251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B37251"/>
    <w:pPr>
      <w:shd w:val="clear" w:color="auto" w:fill="FFFFFF"/>
      <w:spacing w:after="0" w:line="412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B37251"/>
    <w:pPr>
      <w:shd w:val="clear" w:color="auto" w:fill="FFFFFF"/>
      <w:spacing w:before="180" w:after="0" w:line="0" w:lineRule="atLeast"/>
      <w:jc w:val="both"/>
    </w:pPr>
    <w:rPr>
      <w:rFonts w:ascii="Consolas" w:eastAsia="Consolas" w:hAnsi="Consolas" w:cs="Consolas"/>
      <w:sz w:val="8"/>
      <w:szCs w:val="8"/>
    </w:rPr>
  </w:style>
  <w:style w:type="character" w:customStyle="1" w:styleId="Bodytext7">
    <w:name w:val="Body text (7)_"/>
    <w:basedOn w:val="Domylnaczcionkaakapitu"/>
    <w:link w:val="Bodytext70"/>
    <w:locked/>
    <w:rsid w:val="00B37251"/>
    <w:rPr>
      <w:rFonts w:ascii="Times New Roman" w:eastAsia="Times New Roman" w:hAnsi="Times New Roman" w:cs="Times New Roman"/>
      <w:spacing w:val="40"/>
      <w:sz w:val="47"/>
      <w:szCs w:val="4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372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0"/>
      <w:sz w:val="47"/>
      <w:szCs w:val="47"/>
    </w:rPr>
  </w:style>
  <w:style w:type="character" w:customStyle="1" w:styleId="Bodytext6">
    <w:name w:val="Body text (6)_"/>
    <w:basedOn w:val="Domylnaczcionkaakapitu"/>
    <w:link w:val="Bodytext60"/>
    <w:locked/>
    <w:rsid w:val="00B37251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B37251"/>
    <w:pPr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B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251"/>
  </w:style>
  <w:style w:type="paragraph" w:styleId="Stopka">
    <w:name w:val="footer"/>
    <w:basedOn w:val="Normalny"/>
    <w:link w:val="StopkaZnak"/>
    <w:uiPriority w:val="99"/>
    <w:unhideWhenUsed/>
    <w:rsid w:val="00B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3649-A803-443E-AE97-1AB46265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Kudła, Anna</cp:lastModifiedBy>
  <cp:revision>40</cp:revision>
  <cp:lastPrinted>2018-11-28T12:50:00Z</cp:lastPrinted>
  <dcterms:created xsi:type="dcterms:W3CDTF">2016-11-03T09:51:00Z</dcterms:created>
  <dcterms:modified xsi:type="dcterms:W3CDTF">2020-08-26T09:56:00Z</dcterms:modified>
</cp:coreProperties>
</file>