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471" w:rsidRDefault="002D3471" w:rsidP="002D3471">
      <w:pPr>
        <w:pStyle w:val="Default"/>
        <w:spacing w:line="276" w:lineRule="auto"/>
        <w:jc w:val="center"/>
        <w:rPr>
          <w:b/>
          <w:bCs/>
        </w:rPr>
      </w:pPr>
      <w:r>
        <w:rPr>
          <w:b/>
          <w:bCs/>
        </w:rPr>
        <w:t>OGŁOSZENIE NR 1/ROPS/2020</w:t>
      </w:r>
    </w:p>
    <w:p w:rsidR="002D3471" w:rsidRDefault="002D3471" w:rsidP="002D3471">
      <w:pPr>
        <w:pStyle w:val="Default"/>
        <w:spacing w:line="276" w:lineRule="auto"/>
        <w:jc w:val="center"/>
      </w:pPr>
      <w:r>
        <w:rPr>
          <w:b/>
          <w:bCs/>
        </w:rPr>
        <w:t>MARSZAŁKA WOJEWÓDZTWA ŚWIĘTOKRZYSKIEGO</w:t>
      </w:r>
    </w:p>
    <w:p w:rsidR="002D3471" w:rsidRDefault="002D3471" w:rsidP="002D3471">
      <w:pPr>
        <w:pStyle w:val="Default"/>
        <w:spacing w:line="276" w:lineRule="auto"/>
        <w:jc w:val="center"/>
        <w:rPr>
          <w:b/>
        </w:rPr>
      </w:pPr>
      <w:r>
        <w:rPr>
          <w:b/>
        </w:rPr>
        <w:t>z dnia 1</w:t>
      </w:r>
      <w:r w:rsidR="004206D8">
        <w:rPr>
          <w:b/>
        </w:rPr>
        <w:t>7</w:t>
      </w:r>
      <w:bookmarkStart w:id="0" w:name="_GoBack"/>
      <w:bookmarkEnd w:id="0"/>
      <w:r>
        <w:rPr>
          <w:b/>
        </w:rPr>
        <w:t xml:space="preserve"> sierpnia 2020 r. </w:t>
      </w:r>
    </w:p>
    <w:p w:rsidR="002D3471" w:rsidRDefault="002D3471" w:rsidP="002D3471">
      <w:pPr>
        <w:pStyle w:val="Default"/>
        <w:spacing w:line="360" w:lineRule="auto"/>
        <w:jc w:val="center"/>
      </w:pPr>
    </w:p>
    <w:p w:rsidR="002D3471" w:rsidRDefault="002D3471" w:rsidP="002D3471">
      <w:pPr>
        <w:pStyle w:val="Default"/>
        <w:jc w:val="center"/>
      </w:pPr>
    </w:p>
    <w:p w:rsidR="002D3471" w:rsidRDefault="002D3471" w:rsidP="002D3471">
      <w:pPr>
        <w:pStyle w:val="Default"/>
        <w:spacing w:line="276" w:lineRule="auto"/>
        <w:jc w:val="both"/>
        <w:rPr>
          <w:b/>
          <w:bCs/>
        </w:rPr>
      </w:pPr>
      <w:r>
        <w:rPr>
          <w:b/>
          <w:bCs/>
        </w:rPr>
        <w:t xml:space="preserve">w sprawie zgłaszania kandydatur na członków Wojewódzkiej Społecznej Rady </w:t>
      </w:r>
      <w:r>
        <w:rPr>
          <w:b/>
          <w:bCs/>
        </w:rPr>
        <w:br/>
        <w:t>do Spraw Osób Niepełnosprawnych działającej przy Marszałku Województwa Świętokrzyskiego</w:t>
      </w:r>
    </w:p>
    <w:p w:rsidR="002D3471" w:rsidRDefault="002D3471" w:rsidP="002D3471">
      <w:pPr>
        <w:pStyle w:val="Default"/>
        <w:spacing w:line="276" w:lineRule="auto"/>
        <w:jc w:val="both"/>
        <w:rPr>
          <w:b/>
          <w:bCs/>
        </w:rPr>
      </w:pPr>
    </w:p>
    <w:p w:rsidR="002D3471" w:rsidRDefault="002D3471" w:rsidP="002D3471">
      <w:pPr>
        <w:pStyle w:val="Default"/>
        <w:spacing w:line="276" w:lineRule="auto"/>
        <w:jc w:val="both"/>
        <w:rPr>
          <w:b/>
          <w:bCs/>
        </w:rPr>
      </w:pPr>
    </w:p>
    <w:p w:rsidR="002D3471" w:rsidRDefault="002D3471" w:rsidP="002D3471">
      <w:pPr>
        <w:pStyle w:val="Default"/>
        <w:spacing w:line="276" w:lineRule="auto"/>
        <w:jc w:val="both"/>
      </w:pPr>
    </w:p>
    <w:p w:rsidR="002D3471" w:rsidRDefault="002D3471" w:rsidP="002D3471">
      <w:pPr>
        <w:autoSpaceDE w:val="0"/>
        <w:autoSpaceDN w:val="0"/>
        <w:adjustRightInd w:val="0"/>
        <w:spacing w:after="0" w:line="276" w:lineRule="auto"/>
        <w:jc w:val="both"/>
        <w:rPr>
          <w:sz w:val="24"/>
          <w:szCs w:val="24"/>
        </w:rPr>
      </w:pPr>
      <w:r>
        <w:rPr>
          <w:sz w:val="24"/>
          <w:szCs w:val="24"/>
        </w:rPr>
        <w:t xml:space="preserve">Na podstawie art.44c ust. 3 w związku z art. 44a ust. 1 ustawy z dnia 27 sierpnia 1997 r. </w:t>
      </w:r>
      <w:r>
        <w:rPr>
          <w:sz w:val="24"/>
          <w:szCs w:val="24"/>
        </w:rPr>
        <w:br/>
        <w:t xml:space="preserve">o rehabilitacji zawodowej i społecznej oraz zatrudnianiu osób niepełnosprawnych (Dz. U. </w:t>
      </w:r>
      <w:r>
        <w:rPr>
          <w:sz w:val="24"/>
          <w:szCs w:val="24"/>
        </w:rPr>
        <w:br/>
        <w:t xml:space="preserve">z 2020 r. poz. 426 </w:t>
      </w:r>
      <w:proofErr w:type="spellStart"/>
      <w:r>
        <w:rPr>
          <w:sz w:val="24"/>
          <w:szCs w:val="24"/>
        </w:rPr>
        <w:t>t.j</w:t>
      </w:r>
      <w:proofErr w:type="spellEnd"/>
      <w:r>
        <w:rPr>
          <w:sz w:val="24"/>
          <w:szCs w:val="24"/>
        </w:rPr>
        <w:t xml:space="preserve">.), § 9 ust. 1 Rozporządzenia Ministra Gospodarki, Pracy i Polityki Społecznej z dnia 25 marca 2003 r. w sprawie organizacji oraz trybu działania wojewódzkich </w:t>
      </w:r>
      <w:r>
        <w:rPr>
          <w:sz w:val="24"/>
          <w:szCs w:val="24"/>
        </w:rPr>
        <w:br/>
        <w:t>i powiatowych społecznych rad do spraw osób niepełnosprawnych (Dz. U. z 2003 r., Nr 62, poz. 560) Marszałek Województwa Świętokrzyskiego ogłasza, co następuje:</w:t>
      </w:r>
    </w:p>
    <w:p w:rsidR="002D3471" w:rsidRDefault="002D3471" w:rsidP="002D3471">
      <w:pPr>
        <w:pStyle w:val="Default"/>
        <w:spacing w:line="276" w:lineRule="auto"/>
        <w:jc w:val="center"/>
      </w:pPr>
    </w:p>
    <w:p w:rsidR="002D3471" w:rsidRDefault="002D3471" w:rsidP="002D3471">
      <w:pPr>
        <w:pStyle w:val="NormalnyWeb"/>
        <w:keepNext/>
        <w:spacing w:before="0" w:beforeAutospacing="0" w:after="0" w:afterAutospacing="0" w:line="276" w:lineRule="auto"/>
        <w:jc w:val="center"/>
        <w:rPr>
          <w:b/>
          <w:bCs/>
        </w:rPr>
      </w:pPr>
      <w:r>
        <w:rPr>
          <w:b/>
          <w:bCs/>
        </w:rPr>
        <w:t>§ 1</w:t>
      </w:r>
    </w:p>
    <w:p w:rsidR="002D3471" w:rsidRDefault="002D3471" w:rsidP="002D3471">
      <w:pPr>
        <w:pStyle w:val="NormalnyWeb"/>
        <w:keepNext/>
        <w:spacing w:before="0" w:beforeAutospacing="0" w:after="0" w:afterAutospacing="0" w:line="276" w:lineRule="auto"/>
        <w:jc w:val="both"/>
      </w:pPr>
    </w:p>
    <w:p w:rsidR="002D3471" w:rsidRDefault="002D3471" w:rsidP="002D3471">
      <w:pPr>
        <w:pStyle w:val="NormalnyWeb"/>
        <w:keepNext/>
        <w:spacing w:before="0" w:beforeAutospacing="0" w:after="0" w:afterAutospacing="0" w:line="276" w:lineRule="auto"/>
        <w:jc w:val="both"/>
      </w:pPr>
      <w:r>
        <w:t xml:space="preserve">W terminie do 14 dni od dnia opublikowania niniejszego ogłoszenia w dzienniku Urzędowym Województwa Świętokrzyskiego istnieje możliwość zgłaszania kandydatów na członków Wojewódzkiej Społecznej Rady do Spraw Osób Niepełnosprawnych działającej przy Marszałku Województwa Świętokrzyskiego. </w:t>
      </w:r>
    </w:p>
    <w:p w:rsidR="002D3471" w:rsidRDefault="002D3471" w:rsidP="002D3471">
      <w:pPr>
        <w:pStyle w:val="NormalnyWeb"/>
        <w:keepNext/>
        <w:spacing w:before="0" w:beforeAutospacing="0" w:after="0" w:afterAutospacing="0" w:line="276" w:lineRule="auto"/>
        <w:jc w:val="both"/>
      </w:pPr>
      <w:r>
        <w:t xml:space="preserve"> </w:t>
      </w:r>
    </w:p>
    <w:p w:rsidR="002D3471" w:rsidRDefault="002D3471" w:rsidP="002D3471">
      <w:pPr>
        <w:pStyle w:val="NormalnyWeb"/>
        <w:keepNext/>
        <w:spacing w:before="0" w:beforeAutospacing="0" w:after="0" w:afterAutospacing="0" w:line="276" w:lineRule="auto"/>
        <w:jc w:val="center"/>
        <w:rPr>
          <w:b/>
          <w:bCs/>
        </w:rPr>
      </w:pPr>
      <w:r>
        <w:rPr>
          <w:b/>
          <w:bCs/>
        </w:rPr>
        <w:t>§ 2</w:t>
      </w:r>
    </w:p>
    <w:p w:rsidR="002D3471" w:rsidRDefault="002D3471" w:rsidP="002D3471">
      <w:pPr>
        <w:pStyle w:val="NormalnyWeb"/>
        <w:keepNext/>
        <w:spacing w:before="0" w:beforeAutospacing="0" w:after="0" w:afterAutospacing="0" w:line="276" w:lineRule="auto"/>
        <w:jc w:val="both"/>
        <w:rPr>
          <w:b/>
          <w:bCs/>
        </w:rPr>
      </w:pPr>
    </w:p>
    <w:p w:rsidR="002D3471" w:rsidRDefault="002D3471" w:rsidP="002D3471">
      <w:pPr>
        <w:pStyle w:val="NormalnyWeb"/>
        <w:keepNext/>
        <w:spacing w:before="0" w:beforeAutospacing="0" w:after="0" w:afterAutospacing="0" w:line="276" w:lineRule="auto"/>
        <w:jc w:val="both"/>
      </w:pPr>
      <w:r>
        <w:t>Do zgłaszania kandydata na członka Wojewódzkiej Społecznej Rady do Spraw Osób Niepełnosprawnych działającej przy Marszałku Województwa Świętokrzyskiego uprawnione są organizacje pozarządowe, fundacje, Wojewoda Świętokrzyski oraz jednostki samorządu terytorialnego (powiaty, gminy) działające na terenie województwa świętokrzyskiego.</w:t>
      </w:r>
    </w:p>
    <w:p w:rsidR="002D3471" w:rsidRDefault="002D3471" w:rsidP="002D3471">
      <w:pPr>
        <w:pStyle w:val="Default"/>
        <w:spacing w:line="276" w:lineRule="auto"/>
        <w:ind w:left="284" w:hanging="284"/>
        <w:jc w:val="both"/>
      </w:pPr>
    </w:p>
    <w:p w:rsidR="002D3471" w:rsidRDefault="002D3471" w:rsidP="002D3471">
      <w:pPr>
        <w:pStyle w:val="NormalnyWeb"/>
        <w:keepNext/>
        <w:spacing w:before="0" w:beforeAutospacing="0" w:after="0" w:afterAutospacing="0" w:line="276" w:lineRule="auto"/>
        <w:jc w:val="center"/>
        <w:rPr>
          <w:b/>
          <w:bCs/>
        </w:rPr>
      </w:pPr>
      <w:r>
        <w:rPr>
          <w:b/>
          <w:bCs/>
        </w:rPr>
        <w:t>§ 3</w:t>
      </w:r>
    </w:p>
    <w:p w:rsidR="002D3471" w:rsidRDefault="002D3471" w:rsidP="002D3471">
      <w:pPr>
        <w:pStyle w:val="NormalnyWeb"/>
        <w:keepNext/>
        <w:spacing w:before="0" w:beforeAutospacing="0" w:after="0" w:afterAutospacing="0" w:line="276" w:lineRule="auto"/>
        <w:jc w:val="both"/>
      </w:pPr>
    </w:p>
    <w:p w:rsidR="002D3471" w:rsidRDefault="002D3471" w:rsidP="002D3471">
      <w:pPr>
        <w:pStyle w:val="Default"/>
        <w:spacing w:line="276" w:lineRule="auto"/>
        <w:jc w:val="both"/>
      </w:pPr>
      <w:r>
        <w:t>Do zakresu działania Wojewódzkiej Społecznej Rady do Spraw Osób Niepełnosprawnych należy:</w:t>
      </w:r>
    </w:p>
    <w:p w:rsidR="002D3471" w:rsidRDefault="002D3471" w:rsidP="002D3471">
      <w:pPr>
        <w:pStyle w:val="Default"/>
        <w:numPr>
          <w:ilvl w:val="0"/>
          <w:numId w:val="1"/>
        </w:numPr>
        <w:spacing w:line="276" w:lineRule="auto"/>
        <w:jc w:val="both"/>
      </w:pPr>
      <w:r>
        <w:t>inspirowanie przedsięwzięć zmierzających do:</w:t>
      </w:r>
    </w:p>
    <w:p w:rsidR="002D3471" w:rsidRDefault="002D3471" w:rsidP="002D3471">
      <w:pPr>
        <w:pStyle w:val="Default"/>
        <w:numPr>
          <w:ilvl w:val="0"/>
          <w:numId w:val="2"/>
        </w:numPr>
        <w:spacing w:line="276" w:lineRule="auto"/>
        <w:jc w:val="both"/>
      </w:pPr>
      <w:r>
        <w:t>integracji zawodowej i społecznej osób niepełnosprawnych,</w:t>
      </w:r>
    </w:p>
    <w:p w:rsidR="002D3471" w:rsidRDefault="002D3471" w:rsidP="002D3471">
      <w:pPr>
        <w:pStyle w:val="Default"/>
        <w:numPr>
          <w:ilvl w:val="0"/>
          <w:numId w:val="2"/>
        </w:numPr>
        <w:spacing w:line="276" w:lineRule="auto"/>
        <w:jc w:val="both"/>
      </w:pPr>
      <w:r>
        <w:t>realizacji praw osób niepełnosprawnych;</w:t>
      </w:r>
    </w:p>
    <w:p w:rsidR="002D3471" w:rsidRDefault="002D3471" w:rsidP="002D3471">
      <w:pPr>
        <w:pStyle w:val="Default"/>
        <w:numPr>
          <w:ilvl w:val="0"/>
          <w:numId w:val="1"/>
        </w:numPr>
        <w:spacing w:line="276" w:lineRule="auto"/>
        <w:jc w:val="both"/>
      </w:pPr>
      <w:r>
        <w:t>opiniowanie projektów wojewódzkich programów działań na rzecz osób niepełnosprawnych;</w:t>
      </w:r>
    </w:p>
    <w:p w:rsidR="002D3471" w:rsidRDefault="002D3471" w:rsidP="002D3471">
      <w:pPr>
        <w:pStyle w:val="Default"/>
        <w:numPr>
          <w:ilvl w:val="0"/>
          <w:numId w:val="1"/>
        </w:numPr>
        <w:spacing w:line="276" w:lineRule="auto"/>
        <w:jc w:val="both"/>
      </w:pPr>
      <w:r>
        <w:t>ocena realizacji ww. programów;</w:t>
      </w:r>
    </w:p>
    <w:p w:rsidR="002D3471" w:rsidRDefault="002D3471" w:rsidP="002D3471">
      <w:pPr>
        <w:pStyle w:val="Default"/>
        <w:numPr>
          <w:ilvl w:val="0"/>
          <w:numId w:val="1"/>
        </w:numPr>
        <w:spacing w:line="276" w:lineRule="auto"/>
        <w:jc w:val="both"/>
      </w:pPr>
      <w:r>
        <w:t>opiniowanie projektów uchwał i programów przyjmowanych przez sejmik województwa pod kątem ich skutków dla osób niepełnosprawnych.</w:t>
      </w:r>
    </w:p>
    <w:p w:rsidR="002D3471" w:rsidRDefault="002D3471" w:rsidP="002D3471">
      <w:pPr>
        <w:pStyle w:val="NormalnyWeb"/>
        <w:keepNext/>
        <w:spacing w:before="0" w:beforeAutospacing="0" w:after="0" w:afterAutospacing="0" w:line="276" w:lineRule="auto"/>
        <w:jc w:val="center"/>
        <w:rPr>
          <w:b/>
          <w:bCs/>
        </w:rPr>
      </w:pPr>
      <w:r>
        <w:rPr>
          <w:b/>
          <w:bCs/>
        </w:rPr>
        <w:lastRenderedPageBreak/>
        <w:t>§ 4</w:t>
      </w:r>
    </w:p>
    <w:p w:rsidR="002D3471" w:rsidRDefault="002D3471" w:rsidP="002D3471">
      <w:pPr>
        <w:pStyle w:val="Default"/>
        <w:spacing w:line="276" w:lineRule="auto"/>
        <w:jc w:val="both"/>
      </w:pPr>
      <w:r>
        <w:t>Zgłoszenie kandydata zgodnie z załącznikiem do niniejszego ogłoszenia winno zawierać:</w:t>
      </w:r>
    </w:p>
    <w:p w:rsidR="002D3471" w:rsidRDefault="002D3471" w:rsidP="002D3471">
      <w:pPr>
        <w:pStyle w:val="Default"/>
        <w:numPr>
          <w:ilvl w:val="0"/>
          <w:numId w:val="3"/>
        </w:numPr>
        <w:spacing w:line="276" w:lineRule="auto"/>
        <w:jc w:val="both"/>
      </w:pPr>
      <w:r>
        <w:t>oznaczenie podmiotu dokonującego zgłoszenia, w tym numer z Krajowego Rejestru Sądowego;</w:t>
      </w:r>
    </w:p>
    <w:p w:rsidR="002D3471" w:rsidRDefault="002D3471" w:rsidP="002D3471">
      <w:pPr>
        <w:pStyle w:val="Default"/>
        <w:numPr>
          <w:ilvl w:val="0"/>
          <w:numId w:val="3"/>
        </w:numPr>
        <w:spacing w:line="276" w:lineRule="auto"/>
        <w:jc w:val="both"/>
      </w:pPr>
      <w:r>
        <w:t>imiona i nazwisko, miejsce zamieszkania kandydata;</w:t>
      </w:r>
    </w:p>
    <w:p w:rsidR="002D3471" w:rsidRDefault="002D3471" w:rsidP="002D3471">
      <w:pPr>
        <w:pStyle w:val="Default"/>
        <w:numPr>
          <w:ilvl w:val="0"/>
          <w:numId w:val="3"/>
        </w:numPr>
        <w:spacing w:line="276" w:lineRule="auto"/>
        <w:jc w:val="both"/>
      </w:pPr>
      <w:r>
        <w:t>uzasadnienie zgłoszenia kandydata, w tym informacje o pracy kandydata na rzecz osób niepełnosprawnych;</w:t>
      </w:r>
    </w:p>
    <w:p w:rsidR="002D3471" w:rsidRDefault="002D3471" w:rsidP="002D3471">
      <w:pPr>
        <w:pStyle w:val="Default"/>
        <w:numPr>
          <w:ilvl w:val="0"/>
          <w:numId w:val="3"/>
        </w:numPr>
        <w:spacing w:line="276" w:lineRule="auto"/>
        <w:jc w:val="both"/>
      </w:pPr>
      <w:r>
        <w:t xml:space="preserve">oświadczenie kandydata o wyrażeniu zgody na zgłoszenie jego kandydatury </w:t>
      </w:r>
      <w:r>
        <w:br/>
        <w:t>i powołanie na członka Wojewódzkiej Społecznej Rady do Spraw Osób Niepełnosprawnych działającej przy Marszałku Województwa Świętokrzyskiego;</w:t>
      </w:r>
    </w:p>
    <w:p w:rsidR="002D3471" w:rsidRDefault="002D3471" w:rsidP="002D3471">
      <w:pPr>
        <w:pStyle w:val="Default"/>
        <w:numPr>
          <w:ilvl w:val="0"/>
          <w:numId w:val="3"/>
        </w:numPr>
        <w:spacing w:line="276" w:lineRule="auto"/>
        <w:jc w:val="both"/>
      </w:pPr>
      <w:r>
        <w:t>oświadczenie kandydata o wyrażeniu zgody na przetwarzanie danych osobowych, zgodne z ustawą z dnia 29 sierpnia 1997 r. o ochronie danych osobowych</w:t>
      </w:r>
      <w:r>
        <w:br/>
        <w:t>(Dz. U. z 2019 r. poz. 1781), w celu powołania członków Wojewódzkiej Społecznej Rady do Spraw osób Niepełnosprawnych przy Marszałku Województwa Świętokrzyskiego.</w:t>
      </w:r>
    </w:p>
    <w:p w:rsidR="002D3471" w:rsidRDefault="002D3471" w:rsidP="002D3471">
      <w:pPr>
        <w:pStyle w:val="Default"/>
        <w:spacing w:line="276" w:lineRule="auto"/>
        <w:jc w:val="both"/>
      </w:pPr>
    </w:p>
    <w:p w:rsidR="002D3471" w:rsidRDefault="002D3471" w:rsidP="002D3471">
      <w:pPr>
        <w:pStyle w:val="NormalnyWeb"/>
        <w:keepNext/>
        <w:spacing w:before="0" w:beforeAutospacing="0" w:after="0" w:afterAutospacing="0" w:line="276" w:lineRule="auto"/>
        <w:jc w:val="center"/>
        <w:rPr>
          <w:b/>
          <w:bCs/>
        </w:rPr>
      </w:pPr>
      <w:r>
        <w:rPr>
          <w:b/>
          <w:bCs/>
        </w:rPr>
        <w:t>§ 5</w:t>
      </w:r>
    </w:p>
    <w:p w:rsidR="002D3471" w:rsidRDefault="002D3471" w:rsidP="002D3471">
      <w:pPr>
        <w:pStyle w:val="NormalnyWeb"/>
        <w:keepNext/>
        <w:spacing w:before="0" w:beforeAutospacing="0" w:after="0" w:afterAutospacing="0" w:line="276" w:lineRule="auto"/>
        <w:jc w:val="center"/>
        <w:rPr>
          <w:b/>
          <w:bCs/>
        </w:rPr>
      </w:pPr>
    </w:p>
    <w:p w:rsidR="002D3471" w:rsidRDefault="002D3471" w:rsidP="002D3471">
      <w:pPr>
        <w:pStyle w:val="NormalnyWeb"/>
        <w:keepNext/>
        <w:spacing w:before="0" w:beforeAutospacing="0" w:after="0" w:afterAutospacing="0" w:line="276" w:lineRule="auto"/>
        <w:jc w:val="both"/>
      </w:pPr>
      <w:r>
        <w:t xml:space="preserve">Zgłoszenie kandydata, o którym mowa w § 4, należy złożyć osobiście lub za pośrednictwem poczty w siedzibie Urzędu Marszałkowskiego Województwa Świętokrzyskiego, Al. IX Wieków Kielc 3, 25-516 Kielce w zamkniętej kopercie z napisem „Kandydat </w:t>
      </w:r>
      <w:r>
        <w:br/>
        <w:t xml:space="preserve">do Wojewódzkiej Społecznej Rady do Spraw Osób Niepełnosprawnych”. Decyduje data wpływu do urzędu. </w:t>
      </w:r>
    </w:p>
    <w:p w:rsidR="002D3471" w:rsidRDefault="002D3471" w:rsidP="002D3471">
      <w:pPr>
        <w:pStyle w:val="Default"/>
        <w:spacing w:line="276" w:lineRule="auto"/>
        <w:jc w:val="both"/>
      </w:pPr>
    </w:p>
    <w:p w:rsidR="002D3471" w:rsidRDefault="002D3471" w:rsidP="002D3471">
      <w:pPr>
        <w:pStyle w:val="Default"/>
        <w:jc w:val="both"/>
      </w:pPr>
    </w:p>
    <w:p w:rsidR="002D3471" w:rsidRDefault="002D3471" w:rsidP="002D3471">
      <w:pPr>
        <w:pStyle w:val="Default"/>
        <w:jc w:val="both"/>
      </w:pPr>
    </w:p>
    <w:p w:rsidR="002D3471" w:rsidRDefault="002D3471" w:rsidP="002D3471">
      <w:pPr>
        <w:pStyle w:val="Default"/>
        <w:jc w:val="both"/>
      </w:pPr>
    </w:p>
    <w:p w:rsidR="002D3471" w:rsidRDefault="002D3471" w:rsidP="002D3471">
      <w:pPr>
        <w:pStyle w:val="Default"/>
        <w:jc w:val="both"/>
      </w:pPr>
    </w:p>
    <w:p w:rsidR="002D3471" w:rsidRDefault="002D3471" w:rsidP="002D3471">
      <w:pPr>
        <w:pStyle w:val="Default"/>
        <w:ind w:left="4248" w:firstLine="708"/>
      </w:pPr>
      <w:r>
        <w:t xml:space="preserve">     Marszałek Województwa </w:t>
      </w:r>
    </w:p>
    <w:p w:rsidR="002D3471" w:rsidRDefault="002D3471" w:rsidP="002D3471">
      <w:pPr>
        <w:pStyle w:val="Default"/>
        <w:ind w:left="4248" w:firstLine="708"/>
      </w:pPr>
      <w:r>
        <w:t xml:space="preserve">             Świętokrzyskiego</w:t>
      </w:r>
    </w:p>
    <w:p w:rsidR="002D3471" w:rsidRDefault="002D3471" w:rsidP="002D3471">
      <w:pPr>
        <w:pStyle w:val="Default"/>
        <w:rPr>
          <w:b/>
          <w:bCs/>
        </w:rPr>
      </w:pPr>
    </w:p>
    <w:p w:rsidR="002D3471" w:rsidRDefault="002D3471" w:rsidP="002D3471">
      <w:pPr>
        <w:pStyle w:val="Default"/>
        <w:rPr>
          <w:b/>
          <w:bCs/>
        </w:rPr>
      </w:pPr>
    </w:p>
    <w:p w:rsidR="002D3471" w:rsidRDefault="002D3471" w:rsidP="002D3471">
      <w:pPr>
        <w:pStyle w:val="Default"/>
        <w:ind w:left="4248" w:firstLine="708"/>
        <w:rPr>
          <w:b/>
          <w:bCs/>
        </w:rPr>
      </w:pPr>
      <w:r>
        <w:rPr>
          <w:b/>
          <w:bCs/>
        </w:rPr>
        <w:t xml:space="preserve">          Andrzej Bętkowski</w:t>
      </w:r>
    </w:p>
    <w:p w:rsidR="002D3471" w:rsidRDefault="002D3471" w:rsidP="002D3471">
      <w:pPr>
        <w:pStyle w:val="Default"/>
        <w:ind w:left="4248" w:firstLine="708"/>
        <w:rPr>
          <w:b/>
          <w:bCs/>
        </w:rPr>
      </w:pPr>
    </w:p>
    <w:p w:rsidR="005A4FF9" w:rsidRDefault="005A4FF9"/>
    <w:sectPr w:rsidR="005A4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61B17"/>
    <w:multiLevelType w:val="hybridMultilevel"/>
    <w:tmpl w:val="18A610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09C306C"/>
    <w:multiLevelType w:val="hybridMultilevel"/>
    <w:tmpl w:val="7A7A1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69AD6A76"/>
    <w:multiLevelType w:val="hybridMultilevel"/>
    <w:tmpl w:val="E7F8BFB6"/>
    <w:lvl w:ilvl="0" w:tplc="65529B1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71"/>
    <w:rsid w:val="002D3471"/>
    <w:rsid w:val="004206D8"/>
    <w:rsid w:val="005A4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3471"/>
    <w:pPr>
      <w:spacing w:after="160" w:line="256" w:lineRule="auto"/>
    </w:pPr>
    <w:rPr>
      <w:rFonts w:ascii="Times New Roman" w:eastAsia="Times New Roman" w:hAnsi="Times New Roman" w:cs="Times New Roman"/>
      <w:szCs w:val="2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D3471"/>
    <w:pPr>
      <w:spacing w:before="100" w:beforeAutospacing="1" w:after="100" w:afterAutospacing="1" w:line="240" w:lineRule="auto"/>
    </w:pPr>
    <w:rPr>
      <w:sz w:val="24"/>
      <w:szCs w:val="24"/>
    </w:rPr>
  </w:style>
  <w:style w:type="paragraph" w:customStyle="1" w:styleId="Default">
    <w:name w:val="Default"/>
    <w:uiPriority w:val="99"/>
    <w:semiHidden/>
    <w:rsid w:val="002D347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3471"/>
    <w:pPr>
      <w:spacing w:after="160" w:line="256" w:lineRule="auto"/>
    </w:pPr>
    <w:rPr>
      <w:rFonts w:ascii="Times New Roman" w:eastAsia="Times New Roman" w:hAnsi="Times New Roman" w:cs="Times New Roman"/>
      <w:szCs w:val="2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D3471"/>
    <w:pPr>
      <w:spacing w:before="100" w:beforeAutospacing="1" w:after="100" w:afterAutospacing="1" w:line="240" w:lineRule="auto"/>
    </w:pPr>
    <w:rPr>
      <w:sz w:val="24"/>
      <w:szCs w:val="24"/>
    </w:rPr>
  </w:style>
  <w:style w:type="paragraph" w:customStyle="1" w:styleId="Default">
    <w:name w:val="Default"/>
    <w:uiPriority w:val="99"/>
    <w:semiHidden/>
    <w:rsid w:val="002D347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9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2743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Klimczak, Anna</dc:creator>
  <cp:lastModifiedBy>Klimczak, Anna</cp:lastModifiedBy>
  <cp:revision>3</cp:revision>
  <dcterms:created xsi:type="dcterms:W3CDTF">2020-08-10T10:35:00Z</dcterms:created>
  <dcterms:modified xsi:type="dcterms:W3CDTF">2020-08-11T12:26:00Z</dcterms:modified>
</cp:coreProperties>
</file>