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B58FB" w14:textId="77777777" w:rsidR="00701DEF" w:rsidRDefault="00701DEF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155A0" w14:textId="77777777" w:rsidR="00701DEF" w:rsidRDefault="00701DEF" w:rsidP="007332E1">
      <w:pPr>
        <w:jc w:val="right"/>
        <w:rPr>
          <w:rFonts w:ascii="Times New Roman" w:hAnsi="Times New Roman" w:cs="Times New Roman"/>
          <w:sz w:val="24"/>
          <w:szCs w:val="24"/>
        </w:rPr>
      </w:pPr>
      <w:r w:rsidRPr="003358FD">
        <w:rPr>
          <w:rFonts w:eastAsia="Calibri"/>
          <w:noProof/>
          <w:lang w:eastAsia="pl-PL"/>
        </w:rPr>
        <w:drawing>
          <wp:inline distT="0" distB="0" distL="0" distR="0" wp14:anchorId="20755A10" wp14:editId="510CE031">
            <wp:extent cx="2717165" cy="538480"/>
            <wp:effectExtent l="0" t="0" r="6985" b="0"/>
            <wp:docPr id="2" name="Obraz 0" descr="Formatka ROPS Kielce: Herb Urząd Marszałkowski Województwa Świętokrzyskiego Regionalny Ośrodek Polityki Społe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E96B2" w14:textId="77777777" w:rsidR="00701DEF" w:rsidRDefault="00701DEF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7EDA7" w14:textId="77777777" w:rsidR="00EF311B" w:rsidRPr="00EF311B" w:rsidRDefault="00FA58ED" w:rsidP="00EF3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</w:t>
      </w:r>
      <w:r w:rsidR="00E33F49">
        <w:rPr>
          <w:rFonts w:ascii="Times New Roman" w:hAnsi="Times New Roman" w:cs="Times New Roman"/>
          <w:sz w:val="24"/>
          <w:szCs w:val="24"/>
        </w:rPr>
        <w:t>.052.1.1.2020</w:t>
      </w:r>
      <w:r w:rsidR="00EF311B" w:rsidRPr="00EF31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F31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F311B" w:rsidRPr="00EF311B">
        <w:rPr>
          <w:rFonts w:ascii="Times New Roman" w:hAnsi="Times New Roman" w:cs="Times New Roman"/>
          <w:sz w:val="24"/>
          <w:szCs w:val="24"/>
        </w:rPr>
        <w:t xml:space="preserve">    </w:t>
      </w:r>
      <w:r w:rsidR="003F00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311B" w:rsidRPr="00EF311B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0D51D5">
        <w:rPr>
          <w:rFonts w:ascii="Times New Roman" w:hAnsi="Times New Roman" w:cs="Times New Roman"/>
          <w:sz w:val="24"/>
          <w:szCs w:val="24"/>
        </w:rPr>
        <w:t>22</w:t>
      </w:r>
      <w:r w:rsidR="00E33F49">
        <w:rPr>
          <w:rFonts w:ascii="Times New Roman" w:hAnsi="Times New Roman" w:cs="Times New Roman"/>
          <w:sz w:val="24"/>
          <w:szCs w:val="24"/>
        </w:rPr>
        <w:t>.07</w:t>
      </w:r>
      <w:r w:rsidR="00310167">
        <w:rPr>
          <w:rFonts w:ascii="Times New Roman" w:hAnsi="Times New Roman" w:cs="Times New Roman"/>
          <w:sz w:val="24"/>
          <w:szCs w:val="24"/>
        </w:rPr>
        <w:t>.</w:t>
      </w:r>
      <w:r w:rsidR="00E33F49">
        <w:rPr>
          <w:rFonts w:ascii="Times New Roman" w:hAnsi="Times New Roman" w:cs="Times New Roman"/>
          <w:sz w:val="24"/>
          <w:szCs w:val="24"/>
        </w:rPr>
        <w:t>2020</w:t>
      </w:r>
      <w:r w:rsidR="00EF311B" w:rsidRPr="00EF311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84E1FB" w14:textId="77777777" w:rsidR="00EF311B" w:rsidRDefault="00EF311B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E2A82" w14:textId="77777777" w:rsidR="007332E1" w:rsidRPr="00EF311B" w:rsidRDefault="007332E1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18C46" w14:textId="77777777" w:rsidR="00EF311B" w:rsidRPr="00E008F8" w:rsidRDefault="00EF311B" w:rsidP="00E008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8F8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1D3F4B79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F25F8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F8">
        <w:rPr>
          <w:rFonts w:ascii="Times New Roman" w:hAnsi="Times New Roman" w:cs="Times New Roman"/>
          <w:b/>
          <w:sz w:val="24"/>
          <w:szCs w:val="24"/>
        </w:rPr>
        <w:t>I. ZAMAWIAJĄCY</w:t>
      </w:r>
    </w:p>
    <w:p w14:paraId="31A059BC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Województwo Świętokrzyskie – Urząd Marszałkowski Województwa Świętokrzyskiego</w:t>
      </w:r>
    </w:p>
    <w:p w14:paraId="6F9F5570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Al. IX Wieków Kielc 3, 25-516 Kielce</w:t>
      </w:r>
    </w:p>
    <w:p w14:paraId="4E9DA937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NIP 9591506120</w:t>
      </w:r>
    </w:p>
    <w:p w14:paraId="117182D1" w14:textId="77777777" w:rsidR="00EF311B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Regon 291009337</w:t>
      </w:r>
    </w:p>
    <w:p w14:paraId="4AB44B9D" w14:textId="77777777" w:rsidR="00E008F8" w:rsidRPr="00E008F8" w:rsidRDefault="00E008F8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5AF04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F8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14:paraId="17D7CBED" w14:textId="77777777" w:rsidR="00777072" w:rsidRPr="00E008F8" w:rsidRDefault="00A14A05" w:rsidP="00A14A0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14A05">
        <w:rPr>
          <w:rFonts w:ascii="Times New Roman" w:hAnsi="Times New Roman" w:cs="Times New Roman"/>
          <w:sz w:val="24"/>
          <w:szCs w:val="24"/>
        </w:rPr>
        <w:t xml:space="preserve">Przedmiotem zamówienia jest wydruk oraz sukcesywna dostawa materiałów i artykułów szkoleniowych dla uczestników szkoleń na terenie województwa świętokrzyskiego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E4A">
        <w:rPr>
          <w:rFonts w:ascii="Times New Roman" w:hAnsi="Times New Roman" w:cs="Times New Roman"/>
          <w:sz w:val="24"/>
          <w:szCs w:val="24"/>
        </w:rPr>
        <w:br/>
        <w:t xml:space="preserve">i lubelskiego </w:t>
      </w:r>
      <w:r w:rsidRPr="00A14A05">
        <w:rPr>
          <w:rFonts w:ascii="Times New Roman" w:hAnsi="Times New Roman" w:cs="Times New Roman"/>
          <w:sz w:val="24"/>
          <w:szCs w:val="24"/>
        </w:rPr>
        <w:t xml:space="preserve">w związku z realizacją projektu partnerskiego pn.: „Kompetencje plus" </w:t>
      </w:r>
      <w:r w:rsidR="00D83E4A">
        <w:rPr>
          <w:rFonts w:ascii="Times New Roman" w:hAnsi="Times New Roman" w:cs="Times New Roman"/>
          <w:sz w:val="24"/>
          <w:szCs w:val="24"/>
        </w:rPr>
        <w:br/>
      </w:r>
      <w:r w:rsidRPr="00A14A05">
        <w:rPr>
          <w:rFonts w:ascii="Times New Roman" w:hAnsi="Times New Roman" w:cs="Times New Roman"/>
          <w:sz w:val="24"/>
          <w:szCs w:val="24"/>
        </w:rPr>
        <w:t>w ramach Programu Operacyjnego Wiedza Edukacja Rozwój, finansowanego ze środków Europejskiego Funduszu Społecznego na lata 2014-2020”. Projekt realizowany jest przez Lidera – Województwo Podkarpackie/ Regionalny Ośrodek Polityki Społecznej w Rzeszowie oraz Partnera Województwo Świętokrzyskie/ Regionalny Ośrodek Polityki Społecznej Urzędu Marszałkowskiego  w Kielcach.</w:t>
      </w:r>
    </w:p>
    <w:p w14:paraId="4CB701AA" w14:textId="77777777" w:rsidR="00EF311B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 xml:space="preserve">Szczegółowy Opis Przedmiotu Zamówienia znajduje się w </w:t>
      </w:r>
      <w:r w:rsidR="00DC4DA0" w:rsidRPr="00DC4DA0">
        <w:rPr>
          <w:rFonts w:ascii="Times New Roman" w:hAnsi="Times New Roman" w:cs="Times New Roman"/>
          <w:i/>
          <w:sz w:val="24"/>
          <w:szCs w:val="24"/>
        </w:rPr>
        <w:t>Z</w:t>
      </w:r>
      <w:r w:rsidRPr="00DC4DA0">
        <w:rPr>
          <w:rFonts w:ascii="Times New Roman" w:hAnsi="Times New Roman" w:cs="Times New Roman"/>
          <w:i/>
          <w:sz w:val="24"/>
          <w:szCs w:val="24"/>
        </w:rPr>
        <w:t>ał</w:t>
      </w:r>
      <w:r w:rsidR="00ED5F10" w:rsidRPr="00DC4DA0">
        <w:rPr>
          <w:rFonts w:ascii="Times New Roman" w:hAnsi="Times New Roman" w:cs="Times New Roman"/>
          <w:i/>
          <w:sz w:val="24"/>
          <w:szCs w:val="24"/>
        </w:rPr>
        <w:t>ącznik</w:t>
      </w:r>
      <w:r w:rsidRPr="00DC4DA0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E33C1C" w:rsidRPr="00DC4DA0">
        <w:rPr>
          <w:rFonts w:ascii="Times New Roman" w:hAnsi="Times New Roman" w:cs="Times New Roman"/>
          <w:i/>
          <w:sz w:val="24"/>
          <w:szCs w:val="24"/>
        </w:rPr>
        <w:t>1</w:t>
      </w:r>
      <w:r w:rsidRPr="00E008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08F8">
        <w:rPr>
          <w:rFonts w:ascii="Times New Roman" w:hAnsi="Times New Roman" w:cs="Times New Roman"/>
          <w:sz w:val="24"/>
          <w:szCs w:val="24"/>
        </w:rPr>
        <w:t>do niniejszego Zapytania Ofertowego.</w:t>
      </w:r>
    </w:p>
    <w:p w14:paraId="23C7BAF0" w14:textId="77777777" w:rsidR="00A14A05" w:rsidRDefault="00A14A05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B5D68" w14:textId="77777777" w:rsidR="00A14A05" w:rsidRDefault="00A14A05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B3EEB" w14:textId="77777777" w:rsidR="00A14A05" w:rsidRPr="00E008F8" w:rsidRDefault="00A14A05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97293" w14:textId="77777777" w:rsidR="00777072" w:rsidRPr="00E008F8" w:rsidRDefault="00EF311B" w:rsidP="00A14A0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2.</w:t>
      </w:r>
      <w:r w:rsidRPr="00E008F8">
        <w:rPr>
          <w:rFonts w:ascii="Times New Roman" w:hAnsi="Times New Roman" w:cs="Times New Roman"/>
          <w:sz w:val="24"/>
          <w:szCs w:val="24"/>
        </w:rPr>
        <w:tab/>
      </w:r>
      <w:r w:rsidR="00310167" w:rsidRPr="00E33F49">
        <w:rPr>
          <w:rFonts w:ascii="Times New Roman" w:hAnsi="Times New Roman" w:cs="Times New Roman"/>
          <w:sz w:val="24"/>
          <w:szCs w:val="24"/>
        </w:rPr>
        <w:t xml:space="preserve">Kod CPV </w:t>
      </w:r>
      <w:r w:rsidR="00E33F49" w:rsidRPr="00E33F49">
        <w:rPr>
          <w:rFonts w:ascii="Times New Roman" w:hAnsi="Times New Roman" w:cs="Times New Roman"/>
          <w:sz w:val="24"/>
          <w:szCs w:val="24"/>
        </w:rPr>
        <w:t>79810000-5</w:t>
      </w:r>
    </w:p>
    <w:p w14:paraId="78BD2387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F8">
        <w:rPr>
          <w:rFonts w:ascii="Times New Roman" w:hAnsi="Times New Roman" w:cs="Times New Roman"/>
          <w:b/>
          <w:sz w:val="24"/>
          <w:szCs w:val="24"/>
        </w:rPr>
        <w:t>III. TRYB UDZIELENIA ZAMÓWIENIA</w:t>
      </w:r>
    </w:p>
    <w:p w14:paraId="6E7C2C80" w14:textId="60A3B575" w:rsidR="00EF311B" w:rsidRPr="004F6695" w:rsidRDefault="00EF311B" w:rsidP="004F6695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Z uwagi na fakt, że szacunkowa wartość zamówienia nie przekracza wartości 30</w:t>
      </w:r>
      <w:r w:rsidR="00777072" w:rsidRPr="00E008F8">
        <w:rPr>
          <w:rFonts w:ascii="Times New Roman" w:hAnsi="Times New Roman" w:cs="Times New Roman"/>
          <w:sz w:val="24"/>
          <w:szCs w:val="24"/>
        </w:rPr>
        <w:t> 000,00 EUR</w:t>
      </w:r>
      <w:r w:rsidRPr="00E008F8">
        <w:rPr>
          <w:rFonts w:ascii="Times New Roman" w:hAnsi="Times New Roman" w:cs="Times New Roman"/>
          <w:sz w:val="24"/>
          <w:szCs w:val="24"/>
        </w:rPr>
        <w:t xml:space="preserve">, postępowanie prowadzone jest bez stosowania przepisów ustawy z dnia 29 stycznia 2004r. Prawo zamówień publicznych zgodnie z art. 4 pkt. 8 tej </w:t>
      </w:r>
      <w:r w:rsidRPr="008C0BD7">
        <w:rPr>
          <w:rFonts w:ascii="Times New Roman" w:hAnsi="Times New Roman" w:cs="Times New Roman"/>
          <w:color w:val="000000" w:themeColor="text1"/>
          <w:sz w:val="24"/>
          <w:szCs w:val="24"/>
        </w:rPr>
        <w:t>ustawy (tj. Dz. U. z 201</w:t>
      </w:r>
      <w:r w:rsidR="00D83E4A" w:rsidRPr="008C0BD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C0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</w:t>
      </w:r>
      <w:r w:rsidR="00ED5F10" w:rsidRPr="008C0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8C0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</w:t>
      </w:r>
      <w:r w:rsidR="00D83E4A" w:rsidRPr="008C0B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1843 </w:t>
      </w:r>
      <w:r w:rsidR="00A7214B" w:rsidRPr="008C0BD7">
        <w:rPr>
          <w:rFonts w:ascii="Times New Roman" w:hAnsi="Times New Roman" w:cs="Times New Roman"/>
          <w:color w:val="000000" w:themeColor="text1"/>
          <w:sz w:val="24"/>
          <w:szCs w:val="24"/>
        </w:rPr>
        <w:t>ze zm.</w:t>
      </w:r>
      <w:r w:rsidRPr="008C0BD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2CC41859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F8">
        <w:rPr>
          <w:rFonts w:ascii="Times New Roman" w:hAnsi="Times New Roman" w:cs="Times New Roman"/>
          <w:b/>
          <w:sz w:val="24"/>
          <w:szCs w:val="24"/>
        </w:rPr>
        <w:t>IV. TERMIN REALIZACJI ZAMÓWIENIA</w:t>
      </w:r>
      <w:r w:rsidR="00ED5F10" w:rsidRPr="00E008F8">
        <w:rPr>
          <w:rFonts w:ascii="Times New Roman" w:hAnsi="Times New Roman" w:cs="Times New Roman"/>
          <w:b/>
          <w:sz w:val="24"/>
          <w:szCs w:val="24"/>
        </w:rPr>
        <w:t xml:space="preserve"> I MIEJSCE DOSTAWY</w:t>
      </w:r>
    </w:p>
    <w:p w14:paraId="79E6CCE5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Termin realizacji</w:t>
      </w:r>
      <w:r w:rsidR="00493EF4" w:rsidRPr="00E008F8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E008F8">
        <w:rPr>
          <w:rFonts w:ascii="Times New Roman" w:hAnsi="Times New Roman" w:cs="Times New Roman"/>
          <w:sz w:val="24"/>
          <w:szCs w:val="24"/>
        </w:rPr>
        <w:t xml:space="preserve">: </w:t>
      </w:r>
      <w:r w:rsidR="00A7214B" w:rsidRPr="008C0BD7">
        <w:rPr>
          <w:rFonts w:ascii="Times New Roman" w:hAnsi="Times New Roman" w:cs="Times New Roman"/>
          <w:color w:val="000000" w:themeColor="text1"/>
          <w:sz w:val="24"/>
          <w:szCs w:val="24"/>
        </w:rPr>
        <w:t>do 16 lipca 2021 r.</w:t>
      </w:r>
      <w:r w:rsidR="00AC2A83" w:rsidRPr="001E08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2A83">
        <w:rPr>
          <w:rFonts w:ascii="Times New Roman" w:hAnsi="Times New Roman" w:cs="Times New Roman"/>
          <w:sz w:val="24"/>
          <w:szCs w:val="24"/>
        </w:rPr>
        <w:t xml:space="preserve">Szczegółowy harmonogram dostaw uzgodniony zostanie z Zamawiającym.  </w:t>
      </w:r>
    </w:p>
    <w:p w14:paraId="264F60BC" w14:textId="77777777" w:rsidR="00ED5F10" w:rsidRPr="00E008F8" w:rsidRDefault="00ED5F10" w:rsidP="00E008F8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14:paraId="4E3EC35E" w14:textId="77777777" w:rsidR="00777072" w:rsidRPr="00AC2A83" w:rsidRDefault="00ED5F10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A83">
        <w:rPr>
          <w:rFonts w:ascii="Times New Roman" w:hAnsi="Times New Roman" w:cs="Times New Roman"/>
          <w:b/>
          <w:sz w:val="24"/>
          <w:szCs w:val="24"/>
        </w:rPr>
        <w:t>Miejsce dostawy:</w:t>
      </w:r>
    </w:p>
    <w:p w14:paraId="58D9DA65" w14:textId="77777777" w:rsidR="00ED5F10" w:rsidRPr="00E008F8" w:rsidRDefault="00AC2A83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A83">
        <w:rPr>
          <w:rFonts w:ascii="Times New Roman" w:hAnsi="Times New Roman" w:cs="Times New Roman"/>
          <w:sz w:val="24"/>
          <w:szCs w:val="24"/>
        </w:rPr>
        <w:t>Wykonawca zobowiązany jest do dostarczenia kompletów materiałów we wskazane miejsce. Materiały powinny być pakowane w komplety zawierające: długopis, teczkę konferencyjną, notes, wydruk szczegółowego programu szkolenia, wydruk materiałów szkoleniowych (skryptów), wydruk zaświadczeń dla każdego uczestnika. Przesyłane w zbiorczych paczkach (35 paczek) zawierających do 15 kompletów oraz (20 paczek) zawierających do 12 kompletów. Miejsce dos</w:t>
      </w:r>
      <w:r>
        <w:rPr>
          <w:rFonts w:ascii="Times New Roman" w:hAnsi="Times New Roman" w:cs="Times New Roman"/>
          <w:sz w:val="24"/>
          <w:szCs w:val="24"/>
        </w:rPr>
        <w:t xml:space="preserve">tawy: województwo </w:t>
      </w:r>
      <w:r w:rsidR="006338A8">
        <w:rPr>
          <w:rFonts w:ascii="Times New Roman" w:hAnsi="Times New Roman" w:cs="Times New Roman"/>
          <w:sz w:val="24"/>
          <w:szCs w:val="24"/>
        </w:rPr>
        <w:t xml:space="preserve">świętokrzyskie </w:t>
      </w:r>
      <w:r w:rsidRPr="00AC2A83">
        <w:rPr>
          <w:rFonts w:ascii="Times New Roman" w:hAnsi="Times New Roman" w:cs="Times New Roman"/>
          <w:sz w:val="24"/>
          <w:szCs w:val="24"/>
        </w:rPr>
        <w:t>lub województwo lubelskie. Dokładny adres zostanie przedstawiony Wykonawcy przez Zamawiającego.</w:t>
      </w:r>
    </w:p>
    <w:p w14:paraId="59BAB433" w14:textId="29AEC1CD" w:rsidR="00ED5F10" w:rsidRPr="00E008F8" w:rsidRDefault="00ED5F10" w:rsidP="004F66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Koszt dostawy pokrywa Wykonawca i realizuje</w:t>
      </w:r>
      <w:r w:rsidR="00D91184">
        <w:rPr>
          <w:rFonts w:ascii="Times New Roman" w:hAnsi="Times New Roman" w:cs="Times New Roman"/>
          <w:sz w:val="24"/>
          <w:szCs w:val="24"/>
        </w:rPr>
        <w:t xml:space="preserve"> dostawę</w:t>
      </w:r>
      <w:r w:rsidRPr="00E008F8">
        <w:rPr>
          <w:rFonts w:ascii="Times New Roman" w:hAnsi="Times New Roman" w:cs="Times New Roman"/>
          <w:sz w:val="24"/>
          <w:szCs w:val="24"/>
        </w:rPr>
        <w:t xml:space="preserve"> na własne ryzyko</w:t>
      </w:r>
      <w:r w:rsidR="00D91184">
        <w:rPr>
          <w:rFonts w:ascii="Times New Roman" w:hAnsi="Times New Roman" w:cs="Times New Roman"/>
          <w:sz w:val="24"/>
          <w:szCs w:val="24"/>
        </w:rPr>
        <w:t>.</w:t>
      </w:r>
    </w:p>
    <w:p w14:paraId="6A9FEB0E" w14:textId="77777777"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t xml:space="preserve">V. WYMAGANIA WOBEC WYKONAWCY </w:t>
      </w:r>
    </w:p>
    <w:p w14:paraId="4986A9FF" w14:textId="4E6ED458" w:rsidR="00EF311B" w:rsidRPr="00E008F8" w:rsidRDefault="00EF311B" w:rsidP="004F669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O udzielenie zamówienia mogą ubiegać się Wykonawcy, którz</w:t>
      </w:r>
      <w:r w:rsidR="00777072" w:rsidRPr="00E008F8">
        <w:rPr>
          <w:rFonts w:ascii="Times New Roman" w:hAnsi="Times New Roman" w:cs="Times New Roman"/>
          <w:sz w:val="24"/>
          <w:szCs w:val="24"/>
        </w:rPr>
        <w:t xml:space="preserve">y posiadają odpowiednią wiedzę </w:t>
      </w:r>
      <w:r w:rsidRPr="00E008F8">
        <w:rPr>
          <w:rFonts w:ascii="Times New Roman" w:hAnsi="Times New Roman" w:cs="Times New Roman"/>
          <w:sz w:val="24"/>
          <w:szCs w:val="24"/>
        </w:rPr>
        <w:t>i doświadczenie niezbędne do wykonania zamówienia.</w:t>
      </w:r>
    </w:p>
    <w:p w14:paraId="4E346EF5" w14:textId="77777777"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t xml:space="preserve">VI. FORMA WSPÓŁPRACY </w:t>
      </w:r>
    </w:p>
    <w:p w14:paraId="4C91863E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 xml:space="preserve">Umowa </w:t>
      </w:r>
    </w:p>
    <w:p w14:paraId="05D7DF2E" w14:textId="06C0AD6F" w:rsidR="00777072" w:rsidRDefault="00777072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A3CF7" w14:textId="77777777" w:rsidR="004F6695" w:rsidRPr="00E008F8" w:rsidRDefault="004F6695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99558" w14:textId="77777777"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lastRenderedPageBreak/>
        <w:t>VII. OPIS SPOSOBU PRZYGOTOWANIA OFERTY</w:t>
      </w:r>
    </w:p>
    <w:p w14:paraId="30031C33" w14:textId="77777777" w:rsidR="00EF311B" w:rsidRPr="00661123" w:rsidRDefault="00EF311B" w:rsidP="00661123">
      <w:pPr>
        <w:pStyle w:val="Akapitzlist"/>
        <w:numPr>
          <w:ilvl w:val="0"/>
          <w:numId w:val="46"/>
        </w:numPr>
        <w:spacing w:after="0" w:line="360" w:lineRule="auto"/>
        <w:jc w:val="both"/>
        <w:rPr>
          <w:sz w:val="24"/>
          <w:szCs w:val="24"/>
        </w:rPr>
      </w:pPr>
      <w:r w:rsidRPr="00661123">
        <w:rPr>
          <w:sz w:val="24"/>
          <w:szCs w:val="24"/>
        </w:rPr>
        <w:t>Każdy Wykonawca ma prawo złożyć tylko jedną ofertę.</w:t>
      </w:r>
    </w:p>
    <w:p w14:paraId="025D9218" w14:textId="77777777" w:rsidR="00EF311B" w:rsidRPr="00661123" w:rsidRDefault="00EF311B" w:rsidP="00661123">
      <w:pPr>
        <w:pStyle w:val="Akapitzlist"/>
        <w:numPr>
          <w:ilvl w:val="0"/>
          <w:numId w:val="46"/>
        </w:numPr>
        <w:spacing w:after="0" w:line="360" w:lineRule="auto"/>
        <w:jc w:val="both"/>
        <w:rPr>
          <w:sz w:val="24"/>
          <w:szCs w:val="24"/>
        </w:rPr>
      </w:pPr>
      <w:r w:rsidRPr="00661123">
        <w:rPr>
          <w:sz w:val="24"/>
          <w:szCs w:val="24"/>
        </w:rPr>
        <w:t>Ofertę należy sporządzić na formularzu ofertowym według wzoru stanowiącego</w:t>
      </w:r>
      <w:r w:rsidR="00DC4DA0" w:rsidRPr="00661123">
        <w:rPr>
          <w:sz w:val="24"/>
          <w:szCs w:val="24"/>
        </w:rPr>
        <w:t xml:space="preserve">                </w:t>
      </w:r>
      <w:r w:rsidRPr="00661123">
        <w:rPr>
          <w:sz w:val="24"/>
          <w:szCs w:val="24"/>
        </w:rPr>
        <w:t xml:space="preserve"> </w:t>
      </w:r>
      <w:r w:rsidRPr="00661123">
        <w:rPr>
          <w:i/>
          <w:sz w:val="24"/>
          <w:szCs w:val="24"/>
        </w:rPr>
        <w:t>Załącznik nr 2</w:t>
      </w:r>
      <w:r w:rsidRPr="00661123">
        <w:rPr>
          <w:sz w:val="24"/>
          <w:szCs w:val="24"/>
        </w:rPr>
        <w:t xml:space="preserve"> do niniejszego zapytania ofertowego. W przygotowanej ofercie należy wskazać cenę netto i cenę brutto. </w:t>
      </w:r>
    </w:p>
    <w:p w14:paraId="5ABA53B8" w14:textId="77777777" w:rsidR="00EF311B" w:rsidRDefault="00EF311B" w:rsidP="00661123">
      <w:pPr>
        <w:pStyle w:val="Akapitzlist"/>
        <w:numPr>
          <w:ilvl w:val="0"/>
          <w:numId w:val="46"/>
        </w:numPr>
        <w:spacing w:after="0" w:line="360" w:lineRule="auto"/>
        <w:jc w:val="both"/>
        <w:rPr>
          <w:sz w:val="24"/>
          <w:szCs w:val="24"/>
        </w:rPr>
      </w:pPr>
      <w:r w:rsidRPr="00661123">
        <w:rPr>
          <w:sz w:val="24"/>
          <w:szCs w:val="24"/>
        </w:rPr>
        <w:t>Wykonawca uwzględni w cenie wszelkie koszty realizacji przedmiotu zamówienia.</w:t>
      </w:r>
    </w:p>
    <w:p w14:paraId="392AB21B" w14:textId="77777777" w:rsidR="001E08C5" w:rsidRPr="008C0BD7" w:rsidRDefault="001E08C5" w:rsidP="00661123">
      <w:pPr>
        <w:pStyle w:val="Akapitzlist"/>
        <w:numPr>
          <w:ilvl w:val="0"/>
          <w:numId w:val="4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C0BD7">
        <w:rPr>
          <w:color w:val="000000" w:themeColor="text1"/>
          <w:sz w:val="24"/>
          <w:szCs w:val="24"/>
        </w:rPr>
        <w:t xml:space="preserve">Wszelkie rozliczenia pomiędzy Zamawiającym a Wykonawcą odbywać się będą </w:t>
      </w:r>
      <w:r w:rsidR="008C0BD7">
        <w:rPr>
          <w:color w:val="000000" w:themeColor="text1"/>
          <w:sz w:val="24"/>
          <w:szCs w:val="24"/>
        </w:rPr>
        <w:br/>
      </w:r>
      <w:r w:rsidRPr="008C0BD7">
        <w:rPr>
          <w:color w:val="000000" w:themeColor="text1"/>
          <w:sz w:val="24"/>
          <w:szCs w:val="24"/>
        </w:rPr>
        <w:t>w złotych polskich.</w:t>
      </w:r>
    </w:p>
    <w:p w14:paraId="35FF94BE" w14:textId="77777777" w:rsidR="001E08C5" w:rsidRPr="008C0BD7" w:rsidRDefault="001E08C5" w:rsidP="00661123">
      <w:pPr>
        <w:pStyle w:val="Akapitzlist"/>
        <w:numPr>
          <w:ilvl w:val="0"/>
          <w:numId w:val="4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C0BD7">
        <w:rPr>
          <w:color w:val="000000" w:themeColor="text1"/>
          <w:sz w:val="24"/>
          <w:szCs w:val="24"/>
        </w:rPr>
        <w:t>Wszystkie wyniki zostaną przez Zamawiającego zaokrąglone, zgodnie z zasadami matematycznymi, z dokładnością do dwóch miejsc po przecinku.</w:t>
      </w:r>
    </w:p>
    <w:p w14:paraId="28FA1C2F" w14:textId="77777777" w:rsidR="00EF311B" w:rsidRPr="00661123" w:rsidRDefault="00EF311B" w:rsidP="00661123">
      <w:pPr>
        <w:pStyle w:val="Akapitzlist"/>
        <w:numPr>
          <w:ilvl w:val="0"/>
          <w:numId w:val="46"/>
        </w:numPr>
        <w:spacing w:after="0" w:line="360" w:lineRule="auto"/>
        <w:jc w:val="both"/>
        <w:rPr>
          <w:sz w:val="24"/>
          <w:szCs w:val="24"/>
        </w:rPr>
      </w:pPr>
      <w:r w:rsidRPr="00661123">
        <w:rPr>
          <w:sz w:val="24"/>
          <w:szCs w:val="24"/>
        </w:rPr>
        <w:t>Oferta powinna zostać podpisana przez osobę (osoby) uprawnioną do reprezentowania Wykonawcy i przesłana w formie wskazanej przez Zamawiającego w pkt. VIII niniejszego Zapytania ofertowego.</w:t>
      </w:r>
    </w:p>
    <w:p w14:paraId="1E1804C7" w14:textId="77777777" w:rsidR="00661123" w:rsidRDefault="00EF311B" w:rsidP="00661123">
      <w:pPr>
        <w:pStyle w:val="Akapitzlist"/>
        <w:numPr>
          <w:ilvl w:val="0"/>
          <w:numId w:val="46"/>
        </w:numPr>
        <w:spacing w:after="0" w:line="360" w:lineRule="auto"/>
        <w:jc w:val="both"/>
        <w:rPr>
          <w:sz w:val="24"/>
          <w:szCs w:val="24"/>
        </w:rPr>
      </w:pPr>
      <w:r w:rsidRPr="00661123">
        <w:rPr>
          <w:sz w:val="24"/>
          <w:szCs w:val="24"/>
        </w:rPr>
        <w:t>Zamawiający nie dopuszcza składania ofert częściowych.</w:t>
      </w:r>
    </w:p>
    <w:p w14:paraId="1A7C07A2" w14:textId="77777777" w:rsidR="00661123" w:rsidRDefault="00661123" w:rsidP="00661123">
      <w:pPr>
        <w:pStyle w:val="Akapitzlist"/>
        <w:numPr>
          <w:ilvl w:val="0"/>
          <w:numId w:val="46"/>
        </w:numPr>
        <w:spacing w:after="0" w:line="360" w:lineRule="auto"/>
        <w:jc w:val="both"/>
        <w:rPr>
          <w:sz w:val="24"/>
          <w:szCs w:val="24"/>
        </w:rPr>
      </w:pPr>
      <w:r w:rsidRPr="00661123">
        <w:rPr>
          <w:sz w:val="24"/>
          <w:szCs w:val="24"/>
        </w:rPr>
        <w:t xml:space="preserve">UWAGA!!! Zgodnie z zapisami projektu partnerskiego pn.: „Kompetencje plus” – szczegółowym budżetem projektu oraz z Załącznikiem nr 9 „Zestawienie standardu </w:t>
      </w:r>
      <w:r w:rsidR="001E08C5">
        <w:rPr>
          <w:sz w:val="24"/>
          <w:szCs w:val="24"/>
        </w:rPr>
        <w:br/>
      </w:r>
      <w:r w:rsidRPr="00661123">
        <w:rPr>
          <w:sz w:val="24"/>
          <w:szCs w:val="24"/>
        </w:rPr>
        <w:t>i cen wybranych wydatków dla konkursu POWER.02.05.00.IP.03-00-001/19”:</w:t>
      </w:r>
    </w:p>
    <w:p w14:paraId="233D9451" w14:textId="77777777" w:rsidR="00661123" w:rsidRDefault="00661123" w:rsidP="00661123">
      <w:pPr>
        <w:pStyle w:val="Akapitzlist"/>
        <w:numPr>
          <w:ilvl w:val="0"/>
          <w:numId w:val="48"/>
        </w:numPr>
        <w:spacing w:after="0" w:line="360" w:lineRule="auto"/>
        <w:jc w:val="both"/>
        <w:rPr>
          <w:b/>
          <w:sz w:val="24"/>
          <w:szCs w:val="24"/>
        </w:rPr>
      </w:pPr>
      <w:r w:rsidRPr="00661123">
        <w:rPr>
          <w:b/>
          <w:sz w:val="24"/>
          <w:szCs w:val="24"/>
        </w:rPr>
        <w:t>Cena jednostkowa brutto za 1 zestaw dydaktyczny (teczka, notes/zeszyt, długopis) dla 1 osoby nie może przekroczyć kwoty 9,00 zł;</w:t>
      </w:r>
    </w:p>
    <w:p w14:paraId="0C6F9F53" w14:textId="77777777" w:rsidR="00661123" w:rsidRDefault="00661123" w:rsidP="00661123">
      <w:pPr>
        <w:pStyle w:val="Akapitzlist"/>
        <w:numPr>
          <w:ilvl w:val="0"/>
          <w:numId w:val="48"/>
        </w:numPr>
        <w:spacing w:after="0" w:line="360" w:lineRule="auto"/>
        <w:jc w:val="both"/>
        <w:rPr>
          <w:b/>
          <w:sz w:val="24"/>
          <w:szCs w:val="24"/>
        </w:rPr>
      </w:pPr>
      <w:r w:rsidRPr="00661123">
        <w:rPr>
          <w:b/>
          <w:sz w:val="24"/>
          <w:szCs w:val="24"/>
        </w:rPr>
        <w:t>Cena jednostkowa brutto za wydruk materiałów szkoleniowych (skryptów, szczegółowego programu szkolenia) dla 1 osoby nie może przekroczyć kwoty 15,00 zł;</w:t>
      </w:r>
    </w:p>
    <w:p w14:paraId="313FF9F6" w14:textId="77777777" w:rsidR="00EF311B" w:rsidRDefault="00661123" w:rsidP="00E008F8">
      <w:pPr>
        <w:pStyle w:val="Akapitzlist"/>
        <w:numPr>
          <w:ilvl w:val="0"/>
          <w:numId w:val="48"/>
        </w:numPr>
        <w:spacing w:after="0" w:line="360" w:lineRule="auto"/>
        <w:jc w:val="both"/>
        <w:rPr>
          <w:b/>
          <w:sz w:val="24"/>
          <w:szCs w:val="24"/>
        </w:rPr>
      </w:pPr>
      <w:r w:rsidRPr="00661123">
        <w:rPr>
          <w:b/>
          <w:sz w:val="24"/>
          <w:szCs w:val="24"/>
        </w:rPr>
        <w:t>Cena jednostkowa brutto za wydruk zaświadczeń dla 1 osoby nie może przekroczyć kwoty 4,00 zł.</w:t>
      </w:r>
    </w:p>
    <w:p w14:paraId="7E651ECA" w14:textId="1C9D51A3" w:rsidR="001E08C5" w:rsidRPr="008C0BD7" w:rsidRDefault="001E08C5" w:rsidP="00844114">
      <w:pPr>
        <w:pStyle w:val="Akapitzlist"/>
        <w:numPr>
          <w:ilvl w:val="0"/>
          <w:numId w:val="46"/>
        </w:numPr>
        <w:spacing w:after="120" w:line="360" w:lineRule="auto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8C0BD7">
        <w:rPr>
          <w:color w:val="000000" w:themeColor="text1"/>
          <w:sz w:val="24"/>
          <w:szCs w:val="24"/>
        </w:rPr>
        <w:t xml:space="preserve">Zamawiający zastrzega sobie prawo negocjacji ceny oferty z Wykonawcą, którego oferta uzyskała najwyższą liczbę punktów w kryteriach oceny ofert, w przypadku gdy zaoferowana przez Wykonawcę cena jednostkowa brutto za poszczególne elementy przekracza kwotę przewidzianą przez Zamawiającego w budżecie projektu na realizację </w:t>
      </w:r>
      <w:r w:rsidRPr="008C0BD7">
        <w:rPr>
          <w:color w:val="000000" w:themeColor="text1"/>
          <w:sz w:val="24"/>
          <w:szCs w:val="24"/>
        </w:rPr>
        <w:lastRenderedPageBreak/>
        <w:t>tego zadania, a nie jest możliwe zwiększenie kwot założonych w budżecie. Jeżeli</w:t>
      </w:r>
      <w:r w:rsidR="00844114">
        <w:rPr>
          <w:color w:val="000000" w:themeColor="text1"/>
          <w:sz w:val="24"/>
          <w:szCs w:val="24"/>
        </w:rPr>
        <w:br/>
      </w:r>
      <w:r w:rsidRPr="008C0BD7">
        <w:rPr>
          <w:color w:val="000000" w:themeColor="text1"/>
          <w:sz w:val="24"/>
          <w:szCs w:val="24"/>
        </w:rPr>
        <w:t xml:space="preserve">w wyniku negocjacji </w:t>
      </w:r>
      <w:r w:rsidR="00C17BB8" w:rsidRPr="008C0BD7">
        <w:rPr>
          <w:color w:val="000000" w:themeColor="text1"/>
          <w:sz w:val="24"/>
          <w:szCs w:val="24"/>
        </w:rPr>
        <w:t>nie uda się uzyskać ceny jednostkowej brutto za poszczególne elementy mieszczącej się w zakresie wydatku kwalifikowalnego, Zamawiający dokona wyboru Wykonawcy, którego oferta uzyskała kolejną najwyższą liczbę punktów.</w:t>
      </w:r>
      <w:r w:rsidR="00844114">
        <w:rPr>
          <w:color w:val="000000" w:themeColor="text1"/>
          <w:sz w:val="24"/>
          <w:szCs w:val="24"/>
        </w:rPr>
        <w:br/>
      </w:r>
      <w:r w:rsidR="00C17BB8" w:rsidRPr="008C0BD7">
        <w:rPr>
          <w:color w:val="000000" w:themeColor="text1"/>
          <w:sz w:val="24"/>
          <w:szCs w:val="24"/>
        </w:rPr>
        <w:t>W przypadku gdy cena jednostkowa brutto za poszczególne elementy zaoferowana przez kolejnego Wykonawcę przekracza kwotę przewidzianą przez Zamawiającego</w:t>
      </w:r>
      <w:r w:rsidR="00844114">
        <w:rPr>
          <w:color w:val="000000" w:themeColor="text1"/>
          <w:sz w:val="24"/>
          <w:szCs w:val="24"/>
        </w:rPr>
        <w:br/>
      </w:r>
      <w:r w:rsidR="00C17BB8" w:rsidRPr="008C0BD7">
        <w:rPr>
          <w:color w:val="000000" w:themeColor="text1"/>
          <w:sz w:val="24"/>
          <w:szCs w:val="24"/>
        </w:rPr>
        <w:t xml:space="preserve">w budżecie projektu, procedura o której mowa w niniejszym punkcie, zostanie powtórzona. Jeżeli w wyniku negocjacji </w:t>
      </w:r>
      <w:r w:rsidR="00896D0F" w:rsidRPr="008C0BD7">
        <w:rPr>
          <w:color w:val="000000" w:themeColor="text1"/>
          <w:sz w:val="24"/>
          <w:szCs w:val="24"/>
        </w:rPr>
        <w:t>prowadzonych z kolejnym Wykonawcą nie uda się uzyskać ceny jednostkowej brutto za poszczególne elementy mieszczącej się</w:t>
      </w:r>
      <w:r w:rsidR="00844114">
        <w:rPr>
          <w:color w:val="000000" w:themeColor="text1"/>
          <w:sz w:val="24"/>
          <w:szCs w:val="24"/>
        </w:rPr>
        <w:br/>
      </w:r>
      <w:r w:rsidR="00896D0F" w:rsidRPr="008C0BD7">
        <w:rPr>
          <w:color w:val="000000" w:themeColor="text1"/>
          <w:sz w:val="24"/>
          <w:szCs w:val="24"/>
        </w:rPr>
        <w:t>w zakresie wydatku kwalifikowalnego, Zamawiający unieważni prowadzone postępowanie.</w:t>
      </w:r>
    </w:p>
    <w:p w14:paraId="085B3614" w14:textId="77777777"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t>VIII. MIJESCE I TERMIN SKŁADANIA OFERT</w:t>
      </w:r>
    </w:p>
    <w:p w14:paraId="2E365922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1. Ofertę należy przesłać w formie skanu za pomocą poczty elektronicznej na adres mailowy:</w:t>
      </w:r>
    </w:p>
    <w:p w14:paraId="76064C35" w14:textId="77777777" w:rsidR="00ED5F10" w:rsidRPr="00E008F8" w:rsidRDefault="006338A8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michal.chojnacki</w:t>
      </w:r>
      <w:r w:rsidR="00EF311B" w:rsidRPr="00E008F8">
        <w:rPr>
          <w:rFonts w:ascii="Times New Roman" w:hAnsi="Times New Roman" w:cs="Times New Roman"/>
          <w:b/>
          <w:sz w:val="24"/>
          <w:szCs w:val="24"/>
        </w:rPr>
        <w:t>@sejmik.kielce.pl</w:t>
      </w:r>
      <w:r w:rsidR="00EF311B" w:rsidRPr="00E00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68BCE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lub dostarczyć osobiście na adres:</w:t>
      </w:r>
    </w:p>
    <w:p w14:paraId="124E5619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8F8">
        <w:rPr>
          <w:rFonts w:ascii="Times New Roman" w:hAnsi="Times New Roman" w:cs="Times New Roman"/>
          <w:i/>
          <w:sz w:val="24"/>
          <w:szCs w:val="24"/>
        </w:rPr>
        <w:t>Regionalny Ośrodek Polityki Społecznej</w:t>
      </w:r>
    </w:p>
    <w:p w14:paraId="6249C503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8F8">
        <w:rPr>
          <w:rFonts w:ascii="Times New Roman" w:hAnsi="Times New Roman" w:cs="Times New Roman"/>
          <w:i/>
          <w:sz w:val="24"/>
          <w:szCs w:val="24"/>
        </w:rPr>
        <w:t>Urzędu Marszałkowskiego Województwa Świętokrzyskiego</w:t>
      </w:r>
    </w:p>
    <w:p w14:paraId="4317EC51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8F8">
        <w:rPr>
          <w:rFonts w:ascii="Times New Roman" w:hAnsi="Times New Roman" w:cs="Times New Roman"/>
          <w:i/>
          <w:sz w:val="24"/>
          <w:szCs w:val="24"/>
        </w:rPr>
        <w:t>Al. IX Wieków Kielc 3, 25-516 Kielce, piętro 3 pok. 311.</w:t>
      </w:r>
    </w:p>
    <w:p w14:paraId="07D1AC4E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 xml:space="preserve">2. </w:t>
      </w:r>
      <w:r w:rsidRPr="00E33F49">
        <w:rPr>
          <w:rFonts w:ascii="Times New Roman" w:hAnsi="Times New Roman" w:cs="Times New Roman"/>
          <w:b/>
          <w:sz w:val="24"/>
          <w:szCs w:val="24"/>
        </w:rPr>
        <w:t xml:space="preserve">Oferty należy składać do dnia </w:t>
      </w:r>
      <w:r w:rsidR="00B05CAD">
        <w:rPr>
          <w:rFonts w:ascii="Times New Roman" w:hAnsi="Times New Roman" w:cs="Times New Roman"/>
          <w:b/>
          <w:sz w:val="24"/>
          <w:szCs w:val="24"/>
        </w:rPr>
        <w:t>29</w:t>
      </w:r>
      <w:r w:rsidR="007A34CB" w:rsidRPr="007A34CB">
        <w:rPr>
          <w:rFonts w:ascii="Times New Roman" w:hAnsi="Times New Roman" w:cs="Times New Roman"/>
          <w:b/>
          <w:sz w:val="24"/>
          <w:szCs w:val="24"/>
        </w:rPr>
        <w:t>.07</w:t>
      </w:r>
      <w:r w:rsidR="006338A8" w:rsidRPr="007A34CB">
        <w:rPr>
          <w:rFonts w:ascii="Times New Roman" w:hAnsi="Times New Roman" w:cs="Times New Roman"/>
          <w:b/>
          <w:sz w:val="24"/>
          <w:szCs w:val="24"/>
        </w:rPr>
        <w:t>.2020</w:t>
      </w:r>
      <w:r w:rsidR="00ED5F10" w:rsidRPr="007A3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F10" w:rsidRPr="00E33F49">
        <w:rPr>
          <w:rFonts w:ascii="Times New Roman" w:hAnsi="Times New Roman" w:cs="Times New Roman"/>
          <w:b/>
          <w:sz w:val="24"/>
          <w:szCs w:val="24"/>
        </w:rPr>
        <w:t>r. do godz. 1</w:t>
      </w:r>
      <w:r w:rsidR="007A34CB">
        <w:rPr>
          <w:rFonts w:ascii="Times New Roman" w:hAnsi="Times New Roman" w:cs="Times New Roman"/>
          <w:b/>
          <w:sz w:val="24"/>
          <w:szCs w:val="24"/>
        </w:rPr>
        <w:t>2</w:t>
      </w:r>
      <w:r w:rsidRPr="00E33F49">
        <w:rPr>
          <w:rFonts w:ascii="Times New Roman" w:hAnsi="Times New Roman" w:cs="Times New Roman"/>
          <w:b/>
          <w:sz w:val="24"/>
          <w:szCs w:val="24"/>
        </w:rPr>
        <w:t>.</w:t>
      </w:r>
      <w:r w:rsidR="007A34CB">
        <w:rPr>
          <w:rFonts w:ascii="Times New Roman" w:hAnsi="Times New Roman" w:cs="Times New Roman"/>
          <w:b/>
          <w:sz w:val="24"/>
          <w:szCs w:val="24"/>
        </w:rPr>
        <w:t>0</w:t>
      </w:r>
      <w:r w:rsidRPr="00E33F49">
        <w:rPr>
          <w:rFonts w:ascii="Times New Roman" w:hAnsi="Times New Roman" w:cs="Times New Roman"/>
          <w:b/>
          <w:sz w:val="24"/>
          <w:szCs w:val="24"/>
        </w:rPr>
        <w:t>0.</w:t>
      </w:r>
    </w:p>
    <w:p w14:paraId="11CBEDC0" w14:textId="77777777" w:rsidR="006338A8" w:rsidRPr="00E008F8" w:rsidRDefault="00EF311B" w:rsidP="0084411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3. Oferty złożone po terminie nie będą rozpatrywane.</w:t>
      </w:r>
    </w:p>
    <w:p w14:paraId="576CA82E" w14:textId="77777777" w:rsidR="00EF311B" w:rsidRPr="007A34CB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4CB">
        <w:rPr>
          <w:rFonts w:ascii="Times New Roman" w:hAnsi="Times New Roman" w:cs="Times New Roman"/>
          <w:b/>
          <w:sz w:val="24"/>
          <w:szCs w:val="24"/>
        </w:rPr>
        <w:t>IX. KRYTERIA OCENY OFERT</w:t>
      </w:r>
    </w:p>
    <w:p w14:paraId="7E7CC6D9" w14:textId="77777777" w:rsidR="00A33D5B" w:rsidRPr="00A33D5B" w:rsidRDefault="00A33D5B" w:rsidP="00A33D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33D5B">
        <w:rPr>
          <w:rFonts w:ascii="Times New Roman" w:eastAsia="Calibri" w:hAnsi="Times New Roman" w:cs="Times New Roman"/>
          <w:b/>
          <w:sz w:val="24"/>
          <w:szCs w:val="24"/>
        </w:rPr>
        <w:t xml:space="preserve">Cena </w:t>
      </w:r>
      <w:r>
        <w:rPr>
          <w:rFonts w:ascii="Times New Roman" w:eastAsia="Calibri" w:hAnsi="Times New Roman" w:cs="Times New Roman"/>
          <w:sz w:val="24"/>
          <w:szCs w:val="24"/>
        </w:rPr>
        <w:t>(C) –9</w:t>
      </w:r>
      <w:r w:rsidRPr="00A33D5B">
        <w:rPr>
          <w:rFonts w:ascii="Times New Roman" w:eastAsia="Calibri" w:hAnsi="Times New Roman" w:cs="Times New Roman"/>
          <w:sz w:val="24"/>
          <w:szCs w:val="24"/>
        </w:rPr>
        <w:t xml:space="preserve">0 %, </w:t>
      </w:r>
    </w:p>
    <w:p w14:paraId="13E56061" w14:textId="77777777" w:rsidR="00A33D5B" w:rsidRPr="00A33D5B" w:rsidRDefault="00A33D5B" w:rsidP="00A33D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3D5B">
        <w:rPr>
          <w:rFonts w:ascii="Times New Roman" w:eastAsia="Calibri" w:hAnsi="Times New Roman" w:cs="Times New Roman"/>
          <w:sz w:val="24"/>
          <w:szCs w:val="24"/>
        </w:rPr>
        <w:t>Ilość punktów dla każdej ocenianej oferty zostanie wyliczona wg poniższego wzoru:</w:t>
      </w:r>
    </w:p>
    <w:p w14:paraId="61AF324B" w14:textId="77777777" w:rsidR="00A33D5B" w:rsidRPr="00A33D5B" w:rsidRDefault="00A33D5B" w:rsidP="00C27B26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3D5B">
        <w:rPr>
          <w:rFonts w:ascii="Times New Roman" w:eastAsia="Calibri" w:hAnsi="Times New Roman" w:cs="Times New Roman"/>
          <w:sz w:val="24"/>
          <w:szCs w:val="24"/>
        </w:rPr>
        <w:t>C min</w:t>
      </w:r>
    </w:p>
    <w:p w14:paraId="192944E9" w14:textId="77777777" w:rsidR="00A33D5B" w:rsidRPr="00A33D5B" w:rsidRDefault="00A33D5B" w:rsidP="00A33D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 = ------------------ x 9</w:t>
      </w:r>
      <w:r w:rsidRPr="00A33D5B">
        <w:rPr>
          <w:rFonts w:ascii="Times New Roman" w:eastAsia="Calibri" w:hAnsi="Times New Roman" w:cs="Times New Roman"/>
          <w:sz w:val="24"/>
          <w:szCs w:val="24"/>
        </w:rPr>
        <w:t>0 pkt</w:t>
      </w:r>
      <w:r w:rsidRPr="00A33D5B">
        <w:rPr>
          <w:rFonts w:ascii="Times New Roman" w:eastAsia="Calibri" w:hAnsi="Times New Roman" w:cs="Times New Roman"/>
          <w:sz w:val="24"/>
          <w:szCs w:val="24"/>
        </w:rPr>
        <w:tab/>
      </w:r>
      <w:r w:rsidRPr="00A33D5B">
        <w:rPr>
          <w:rFonts w:ascii="Times New Roman" w:eastAsia="Calibri" w:hAnsi="Times New Roman" w:cs="Times New Roman"/>
          <w:sz w:val="24"/>
          <w:szCs w:val="24"/>
        </w:rPr>
        <w:tab/>
        <w:t>gdzie 1 pkt = 1%</w:t>
      </w:r>
    </w:p>
    <w:p w14:paraId="5F455411" w14:textId="77777777" w:rsidR="00A33D5B" w:rsidRPr="00A33D5B" w:rsidRDefault="00A33D5B" w:rsidP="00A33D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3D5B">
        <w:rPr>
          <w:rFonts w:ascii="Times New Roman" w:eastAsia="Calibri" w:hAnsi="Times New Roman" w:cs="Times New Roman"/>
          <w:sz w:val="24"/>
          <w:szCs w:val="24"/>
        </w:rPr>
        <w:tab/>
        <w:t xml:space="preserve">C </w:t>
      </w:r>
      <w:proofErr w:type="spellStart"/>
      <w:r w:rsidRPr="00A33D5B">
        <w:rPr>
          <w:rFonts w:ascii="Times New Roman" w:eastAsia="Calibri" w:hAnsi="Times New Roman" w:cs="Times New Roman"/>
          <w:sz w:val="24"/>
          <w:szCs w:val="24"/>
        </w:rPr>
        <w:t>bad</w:t>
      </w:r>
      <w:proofErr w:type="spellEnd"/>
    </w:p>
    <w:p w14:paraId="01B6FD93" w14:textId="77777777" w:rsidR="00A33D5B" w:rsidRPr="00A33D5B" w:rsidRDefault="00A33D5B" w:rsidP="00A33D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3D5B">
        <w:rPr>
          <w:rFonts w:ascii="Times New Roman" w:eastAsia="Calibri" w:hAnsi="Times New Roman" w:cs="Times New Roman"/>
          <w:sz w:val="24"/>
          <w:szCs w:val="24"/>
        </w:rPr>
        <w:t>gdzie:</w:t>
      </w:r>
    </w:p>
    <w:p w14:paraId="642AAB5E" w14:textId="77777777" w:rsidR="00A33D5B" w:rsidRPr="00A33D5B" w:rsidRDefault="00A33D5B" w:rsidP="00A33D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3D5B">
        <w:rPr>
          <w:rFonts w:ascii="Times New Roman" w:eastAsia="Calibri" w:hAnsi="Times New Roman" w:cs="Times New Roman"/>
          <w:sz w:val="24"/>
          <w:szCs w:val="24"/>
        </w:rPr>
        <w:t>C - ilość punktów badanej oferty w kryterium Cena,</w:t>
      </w:r>
    </w:p>
    <w:p w14:paraId="53FD337B" w14:textId="77777777" w:rsidR="00A33D5B" w:rsidRPr="00A33D5B" w:rsidRDefault="00A33D5B" w:rsidP="00A33D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3D5B">
        <w:rPr>
          <w:rFonts w:ascii="Times New Roman" w:eastAsia="Calibri" w:hAnsi="Times New Roman" w:cs="Times New Roman"/>
          <w:sz w:val="24"/>
          <w:szCs w:val="24"/>
        </w:rPr>
        <w:lastRenderedPageBreak/>
        <w:t>C min - cena oferty (brutto) najniższa spośród wszystkich badanych ofert,</w:t>
      </w:r>
    </w:p>
    <w:p w14:paraId="33ACC99B" w14:textId="77777777" w:rsidR="00A33D5B" w:rsidRPr="00A33D5B" w:rsidRDefault="00A33D5B" w:rsidP="00A33D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3D5B">
        <w:rPr>
          <w:rFonts w:ascii="Times New Roman" w:eastAsia="Calibri" w:hAnsi="Times New Roman" w:cs="Times New Roman"/>
          <w:sz w:val="24"/>
          <w:szCs w:val="24"/>
        </w:rPr>
        <w:t xml:space="preserve">C </w:t>
      </w:r>
      <w:proofErr w:type="spellStart"/>
      <w:r w:rsidRPr="00A33D5B">
        <w:rPr>
          <w:rFonts w:ascii="Times New Roman" w:eastAsia="Calibri" w:hAnsi="Times New Roman" w:cs="Times New Roman"/>
          <w:sz w:val="24"/>
          <w:szCs w:val="24"/>
        </w:rPr>
        <w:t>bad</w:t>
      </w:r>
      <w:proofErr w:type="spellEnd"/>
      <w:r w:rsidRPr="00A33D5B">
        <w:rPr>
          <w:rFonts w:ascii="Times New Roman" w:eastAsia="Calibri" w:hAnsi="Times New Roman" w:cs="Times New Roman"/>
          <w:sz w:val="24"/>
          <w:szCs w:val="24"/>
        </w:rPr>
        <w:t xml:space="preserve"> - cena (brutto) badanej oferty. </w:t>
      </w:r>
    </w:p>
    <w:p w14:paraId="06BF0392" w14:textId="77777777" w:rsidR="00A33D5B" w:rsidRPr="00A33D5B" w:rsidRDefault="00A33D5B" w:rsidP="00A33D5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33D5B">
        <w:rPr>
          <w:rFonts w:ascii="Times New Roman" w:eastAsia="Calibri" w:hAnsi="Times New Roman" w:cs="Times New Roman"/>
          <w:sz w:val="24"/>
          <w:szCs w:val="24"/>
        </w:rPr>
        <w:t>2.</w:t>
      </w:r>
      <w:r w:rsidRPr="00A33D5B">
        <w:rPr>
          <w:rFonts w:ascii="Times New Roman" w:eastAsia="Calibri" w:hAnsi="Times New Roman" w:cs="Times New Roman"/>
          <w:sz w:val="24"/>
          <w:szCs w:val="24"/>
        </w:rPr>
        <w:tab/>
      </w:r>
      <w:r w:rsidRPr="00A33D5B">
        <w:rPr>
          <w:rFonts w:ascii="Times New Roman" w:eastAsia="Calibri" w:hAnsi="Times New Roman" w:cs="Times New Roman"/>
          <w:b/>
          <w:sz w:val="24"/>
          <w:szCs w:val="24"/>
        </w:rPr>
        <w:t>Kryterium – aspekty społeczne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(A) – waga 1</w:t>
      </w:r>
      <w:r w:rsidRPr="00A33D5B">
        <w:rPr>
          <w:rFonts w:ascii="Times New Roman" w:eastAsia="Calibri" w:hAnsi="Times New Roman" w:cs="Times New Roman"/>
          <w:sz w:val="24"/>
          <w:szCs w:val="24"/>
        </w:rPr>
        <w:t>0 pkt.</w:t>
      </w:r>
      <w:r w:rsidRPr="00A33D5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A33D5B">
        <w:rPr>
          <w:rFonts w:ascii="Times New Roman" w:eastAsia="Calibri" w:hAnsi="Times New Roman" w:cs="Times New Roman"/>
          <w:sz w:val="24"/>
          <w:szCs w:val="24"/>
        </w:rPr>
        <w:tab/>
      </w:r>
      <w:r w:rsidRPr="00A33D5B">
        <w:rPr>
          <w:rFonts w:ascii="Times New Roman" w:eastAsia="Calibri" w:hAnsi="Times New Roman" w:cs="Times New Roman"/>
          <w:sz w:val="24"/>
          <w:szCs w:val="24"/>
        </w:rPr>
        <w:tab/>
      </w:r>
      <w:r w:rsidRPr="00A33D5B">
        <w:rPr>
          <w:rFonts w:ascii="Times New Roman" w:eastAsia="Calibri" w:hAnsi="Times New Roman" w:cs="Times New Roman"/>
          <w:sz w:val="24"/>
          <w:szCs w:val="24"/>
        </w:rPr>
        <w:tab/>
        <w:t>Maksymalna liczba punktów możliwych do uzyskania w ramach kryterium oceny ofert „aspekt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społeczny” to 1</w:t>
      </w:r>
      <w:r w:rsidRPr="00A33D5B">
        <w:rPr>
          <w:rFonts w:ascii="Times New Roman" w:eastAsia="Calibri" w:hAnsi="Times New Roman" w:cs="Times New Roman"/>
          <w:sz w:val="24"/>
          <w:szCs w:val="24"/>
        </w:rPr>
        <w:t>0.</w:t>
      </w:r>
    </w:p>
    <w:p w14:paraId="68F8BDB8" w14:textId="77777777" w:rsidR="00A33D5B" w:rsidRPr="00A33D5B" w:rsidRDefault="00A33D5B" w:rsidP="00A33D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D5B">
        <w:rPr>
          <w:rFonts w:ascii="Times New Roman" w:eastAsia="Calibri" w:hAnsi="Times New Roman" w:cs="Times New Roman"/>
          <w:sz w:val="24"/>
          <w:szCs w:val="24"/>
        </w:rPr>
        <w:t>Zasady szczegółowej oceny kryterium oceny ofert „aspekt społeczny”:</w:t>
      </w:r>
    </w:p>
    <w:p w14:paraId="29933933" w14:textId="063D92D6" w:rsidR="00A33D5B" w:rsidRDefault="00A33D5B" w:rsidP="00A33D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D5B">
        <w:rPr>
          <w:rFonts w:ascii="Times New Roman" w:eastAsia="Calibri" w:hAnsi="Times New Roman" w:cs="Times New Roman"/>
          <w:sz w:val="24"/>
          <w:szCs w:val="24"/>
        </w:rPr>
        <w:t xml:space="preserve">Spełnienie kryterium: posiadania przez Wykonawcę statusu Podmiotu Ekonomii Społecznej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,</w:t>
      </w:r>
      <w:r w:rsidRPr="00A33D5B">
        <w:rPr>
          <w:rFonts w:ascii="Times New Roman" w:eastAsia="Calibri" w:hAnsi="Times New Roman" w:cs="Times New Roman"/>
          <w:sz w:val="24"/>
          <w:szCs w:val="24"/>
        </w:rPr>
        <w:t xml:space="preserve">zgodnie z definicją zawartą w Rozdziale 3 pkt 21) Wytycznych w zakresie przedsięwzięć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A33D5B">
        <w:rPr>
          <w:rFonts w:ascii="Times New Roman" w:eastAsia="Calibri" w:hAnsi="Times New Roman" w:cs="Times New Roman"/>
          <w:sz w:val="24"/>
          <w:szCs w:val="24"/>
        </w:rPr>
        <w:t>w obszarze włączenia społecznego i zwalczania ubóstwa z wykorzystaniem środków Europejskiego Funduszu Społecznego i Europejskiego Funduszu Rozwoju Regionalnego</w:t>
      </w:r>
      <w:r w:rsidR="004F6695">
        <w:rPr>
          <w:rFonts w:ascii="Times New Roman" w:eastAsia="Calibri" w:hAnsi="Times New Roman" w:cs="Times New Roman"/>
          <w:sz w:val="24"/>
          <w:szCs w:val="24"/>
        </w:rPr>
        <w:br/>
      </w:r>
      <w:r w:rsidRPr="00A33D5B">
        <w:rPr>
          <w:rFonts w:ascii="Times New Roman" w:eastAsia="Calibri" w:hAnsi="Times New Roman" w:cs="Times New Roman"/>
          <w:sz w:val="24"/>
          <w:szCs w:val="24"/>
        </w:rPr>
        <w:t xml:space="preserve">na lata 2014-2020, obowiązujących na dzień opublikowania niniejszego ogłoszenia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A33D5B">
        <w:rPr>
          <w:rFonts w:ascii="Times New Roman" w:eastAsia="Calibri" w:hAnsi="Times New Roman" w:cs="Times New Roman"/>
          <w:sz w:val="24"/>
          <w:szCs w:val="24"/>
        </w:rPr>
        <w:t>o zamówien</w:t>
      </w:r>
      <w:r>
        <w:rPr>
          <w:rFonts w:ascii="Times New Roman" w:eastAsia="Calibri" w:hAnsi="Times New Roman" w:cs="Times New Roman"/>
          <w:sz w:val="24"/>
          <w:szCs w:val="24"/>
        </w:rPr>
        <w:t>iu.</w:t>
      </w:r>
    </w:p>
    <w:p w14:paraId="10062EF3" w14:textId="691464E0" w:rsidR="00A33D5B" w:rsidRDefault="00A33D5B" w:rsidP="00A33D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D5B">
        <w:rPr>
          <w:rFonts w:ascii="Times New Roman" w:eastAsia="Calibri" w:hAnsi="Times New Roman" w:cs="Times New Roman"/>
          <w:sz w:val="24"/>
          <w:szCs w:val="24"/>
        </w:rPr>
        <w:t xml:space="preserve">W niniejszym kryterium punkty otrzyma oferta Wykonawcy, który jest podmiotem ekonomii społecznej w rozumieniu Rozdziału 3 pkt 21) Wytycznych w zakresie przedsięwzięć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A33D5B">
        <w:rPr>
          <w:rFonts w:ascii="Times New Roman" w:eastAsia="Calibri" w:hAnsi="Times New Roman" w:cs="Times New Roman"/>
          <w:sz w:val="24"/>
          <w:szCs w:val="24"/>
        </w:rPr>
        <w:t>w obszarze włączenia społecznego i zwalczania ubóstwa z wykorzystaniem środków Europejskiego Funduszu Społecznego i Europejskiego Funduszu Rozwoju Regionalnego</w:t>
      </w:r>
      <w:r w:rsidR="004F6695">
        <w:rPr>
          <w:rFonts w:ascii="Times New Roman" w:eastAsia="Calibri" w:hAnsi="Times New Roman" w:cs="Times New Roman"/>
          <w:sz w:val="24"/>
          <w:szCs w:val="24"/>
        </w:rPr>
        <w:br/>
      </w:r>
      <w:r w:rsidRPr="00A33D5B">
        <w:rPr>
          <w:rFonts w:ascii="Times New Roman" w:eastAsia="Calibri" w:hAnsi="Times New Roman" w:cs="Times New Roman"/>
          <w:sz w:val="24"/>
          <w:szCs w:val="24"/>
        </w:rPr>
        <w:t xml:space="preserve">na lata 2014-2020, obowiązujących na dzień opublikowania niniejszego ogłoszenia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A33D5B">
        <w:rPr>
          <w:rFonts w:ascii="Times New Roman" w:eastAsia="Calibri" w:hAnsi="Times New Roman" w:cs="Times New Roman"/>
          <w:sz w:val="24"/>
          <w:szCs w:val="24"/>
        </w:rPr>
        <w:t>o zamówieniu. W przypadku spełnienia kryteriu</w:t>
      </w:r>
      <w:r w:rsidR="007A34CB">
        <w:rPr>
          <w:rFonts w:ascii="Times New Roman" w:eastAsia="Calibri" w:hAnsi="Times New Roman" w:cs="Times New Roman"/>
          <w:sz w:val="24"/>
          <w:szCs w:val="24"/>
        </w:rPr>
        <w:t>m (A) Wykonawca usługi otrzyma 1</w:t>
      </w:r>
      <w:r w:rsidRPr="00A33D5B">
        <w:rPr>
          <w:rFonts w:ascii="Times New Roman" w:eastAsia="Calibri" w:hAnsi="Times New Roman" w:cs="Times New Roman"/>
          <w:sz w:val="24"/>
          <w:szCs w:val="24"/>
        </w:rPr>
        <w:t xml:space="preserve">0 pkt.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A33D5B">
        <w:rPr>
          <w:rFonts w:ascii="Times New Roman" w:eastAsia="Calibri" w:hAnsi="Times New Roman" w:cs="Times New Roman"/>
          <w:sz w:val="24"/>
          <w:szCs w:val="24"/>
        </w:rPr>
        <w:t>W przypadku braku spełnienia warunków opisanych w kryteriu</w:t>
      </w:r>
      <w:r>
        <w:rPr>
          <w:rFonts w:ascii="Times New Roman" w:eastAsia="Calibri" w:hAnsi="Times New Roman" w:cs="Times New Roman"/>
          <w:sz w:val="24"/>
          <w:szCs w:val="24"/>
        </w:rPr>
        <w:t>m (A) Wykonawca otrzyma</w:t>
      </w:r>
      <w:r w:rsidR="0011444B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0 pkt. </w:t>
      </w:r>
      <w:r w:rsidRPr="00A33D5B">
        <w:rPr>
          <w:rFonts w:ascii="Times New Roman" w:eastAsia="Calibri" w:hAnsi="Times New Roman" w:cs="Times New Roman"/>
          <w:sz w:val="24"/>
          <w:szCs w:val="24"/>
        </w:rPr>
        <w:t>W celu umożliwienia oceny oferty zgodnie z powyższym kryterium, Wykonawca winien wypełnić stosowne oświadczenie - punkt w formularzu ofertowym. Ww. punkt w formularzu ofertowym nie podlega uzupełnieniu i Wykonawca otrzyma 0 punktów w zakresie tego kryterium oceny oferty w przypadku nieuzupełniania go w ofercie.</w:t>
      </w:r>
    </w:p>
    <w:p w14:paraId="5843D673" w14:textId="77777777" w:rsidR="00A33D5B" w:rsidRDefault="00A33D5B" w:rsidP="006611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86E021" w14:textId="77777777" w:rsidR="001A118A" w:rsidRDefault="001A118A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13078" w14:textId="77777777" w:rsidR="001A118A" w:rsidRDefault="001A118A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51F8C" w14:textId="77777777" w:rsidR="001A118A" w:rsidRDefault="001A118A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82351" w14:textId="77777777"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t>X. INFORMACJE DODATKOWE</w:t>
      </w:r>
    </w:p>
    <w:p w14:paraId="04AF8BA8" w14:textId="77777777" w:rsidR="00EF311B" w:rsidRPr="00E008F8" w:rsidRDefault="00EF311B" w:rsidP="00D91184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08F8">
        <w:rPr>
          <w:sz w:val="24"/>
          <w:szCs w:val="24"/>
        </w:rPr>
        <w:lastRenderedPageBreak/>
        <w:t>Wykonawca może wprowadzić zmiany w złożonej ofercie lub ją wycofać, pod warunkiem, że uczyni to przed upływem terminu składania ofert. Zarówno zmiana jak i wycofanie oferty wymagają zachowania formy pisemnej.</w:t>
      </w:r>
    </w:p>
    <w:p w14:paraId="5D8D6C78" w14:textId="139E1808" w:rsidR="00EF311B" w:rsidRPr="00E008F8" w:rsidRDefault="00EF311B" w:rsidP="00D91184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08F8">
        <w:rPr>
          <w:sz w:val="24"/>
          <w:szCs w:val="24"/>
        </w:rPr>
        <w:t>Zamawiający zastrzega sobie prawo zwrócenia się do Wykonawcy z prośbą</w:t>
      </w:r>
      <w:r w:rsidR="00844114">
        <w:rPr>
          <w:sz w:val="24"/>
          <w:szCs w:val="24"/>
        </w:rPr>
        <w:t xml:space="preserve"> </w:t>
      </w:r>
      <w:r w:rsidRPr="00E008F8">
        <w:rPr>
          <w:sz w:val="24"/>
          <w:szCs w:val="24"/>
        </w:rPr>
        <w:t>o uzupełnienie złożonej oferty lub udzielenia wyjaśnień.</w:t>
      </w:r>
    </w:p>
    <w:p w14:paraId="158727E6" w14:textId="77777777" w:rsidR="00EF311B" w:rsidRPr="00E008F8" w:rsidRDefault="00EF311B" w:rsidP="00D91184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08F8">
        <w:rPr>
          <w:sz w:val="24"/>
          <w:szCs w:val="24"/>
        </w:rPr>
        <w:t>Zamawiający o wyborze najkorzystniejszej oferty poinformuje wyłącznie Wykonawcę wybranego do realizacji Zamówienia.</w:t>
      </w:r>
    </w:p>
    <w:p w14:paraId="7D127040" w14:textId="77777777" w:rsidR="00EF311B" w:rsidRPr="00E008F8" w:rsidRDefault="00EF311B" w:rsidP="00D91184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08F8">
        <w:rPr>
          <w:sz w:val="24"/>
          <w:szCs w:val="24"/>
        </w:rPr>
        <w:t>Wykonawca, którego oferta zostanie wybrana do realizacji zostanie o tym poinformowany w formie pisemnej lub drogą elektroniczną.</w:t>
      </w:r>
    </w:p>
    <w:p w14:paraId="47695550" w14:textId="77777777" w:rsidR="00EF311B" w:rsidRPr="00E008F8" w:rsidRDefault="00EF311B" w:rsidP="00D91184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E008F8">
        <w:rPr>
          <w:sz w:val="24"/>
          <w:szCs w:val="24"/>
        </w:rPr>
        <w:t>Zamawiający zastrzega sobie możliwość wyboru kolejnej wśród najkorzystniejszych złożonych ofert, jeżeli Wykonawca, którego oferta zostanie wybrana, jako najkorzystniejsza uchyli się od realizacji Zamówienia.</w:t>
      </w:r>
    </w:p>
    <w:p w14:paraId="2EFAC6E3" w14:textId="77777777" w:rsidR="00A33D5B" w:rsidRPr="0011444B" w:rsidRDefault="00EA10F3" w:rsidP="00A33D5B">
      <w:pPr>
        <w:pStyle w:val="Akapitzlist"/>
        <w:numPr>
          <w:ilvl w:val="0"/>
          <w:numId w:val="4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008F8">
        <w:rPr>
          <w:sz w:val="24"/>
          <w:szCs w:val="24"/>
        </w:rPr>
        <w:t>Oferowane produkty muszą być wysokiej jakości.</w:t>
      </w:r>
    </w:p>
    <w:p w14:paraId="65ACD0B9" w14:textId="77777777" w:rsidR="00FB6904" w:rsidRDefault="00EA10F3" w:rsidP="006338A8">
      <w:pPr>
        <w:pStyle w:val="Akapitzlist"/>
        <w:numPr>
          <w:ilvl w:val="0"/>
          <w:numId w:val="43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E008F8">
        <w:rPr>
          <w:sz w:val="24"/>
          <w:szCs w:val="24"/>
        </w:rPr>
        <w:t>W ramach zamówieni</w:t>
      </w:r>
      <w:r w:rsidR="006338A8">
        <w:rPr>
          <w:sz w:val="24"/>
          <w:szCs w:val="24"/>
        </w:rPr>
        <w:t xml:space="preserve">a wykonawca zobowiązany jest do </w:t>
      </w:r>
      <w:r w:rsidR="00D91184" w:rsidRPr="006338A8">
        <w:rPr>
          <w:sz w:val="24"/>
          <w:szCs w:val="24"/>
        </w:rPr>
        <w:t>n</w:t>
      </w:r>
      <w:r w:rsidR="00FB6904" w:rsidRPr="006338A8">
        <w:rPr>
          <w:sz w:val="24"/>
          <w:szCs w:val="24"/>
        </w:rPr>
        <w:t>atychmiastowej wymiany towaru na własny koszt w przypadku dostarczenia materiałów innych niż określone w zamó</w:t>
      </w:r>
      <w:r w:rsidR="00A33D5B">
        <w:rPr>
          <w:sz w:val="24"/>
          <w:szCs w:val="24"/>
        </w:rPr>
        <w:t>wieniu lub nienależytej jakości.</w:t>
      </w:r>
    </w:p>
    <w:p w14:paraId="31D03661" w14:textId="77777777" w:rsidR="00A33D5B" w:rsidRDefault="00A33D5B" w:rsidP="00A33D5B">
      <w:pPr>
        <w:pStyle w:val="Akapitzlist"/>
        <w:numPr>
          <w:ilvl w:val="0"/>
          <w:numId w:val="43"/>
        </w:numPr>
        <w:tabs>
          <w:tab w:val="left" w:pos="284"/>
          <w:tab w:val="left" w:pos="567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A33D5B">
        <w:rPr>
          <w:sz w:val="24"/>
          <w:szCs w:val="24"/>
        </w:rPr>
        <w:t>Zamawiający zastrzega możliwość unieważnienia niniejszego postępowania na każdym jego etapie bez konieczności podawania przyczyn</w:t>
      </w:r>
      <w:r>
        <w:rPr>
          <w:sz w:val="24"/>
          <w:szCs w:val="24"/>
        </w:rPr>
        <w:t>.</w:t>
      </w:r>
    </w:p>
    <w:p w14:paraId="210AA517" w14:textId="40394836" w:rsidR="0011444B" w:rsidRPr="00844114" w:rsidRDefault="006C0223" w:rsidP="00844114">
      <w:pPr>
        <w:pStyle w:val="Akapitzlist"/>
        <w:numPr>
          <w:ilvl w:val="0"/>
          <w:numId w:val="43"/>
        </w:numPr>
        <w:tabs>
          <w:tab w:val="left" w:pos="284"/>
          <w:tab w:val="left" w:pos="567"/>
        </w:tabs>
        <w:spacing w:after="120"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A33D5B">
        <w:rPr>
          <w:sz w:val="24"/>
          <w:szCs w:val="24"/>
        </w:rPr>
        <w:t>Odbiór zamówienia zostanie potwierdzony przez podpisanie protokołu przez przedstawiciela Zamawiającego oraz Wykonawcy</w:t>
      </w:r>
      <w:r w:rsidR="00E33F49" w:rsidRPr="00A33D5B">
        <w:rPr>
          <w:sz w:val="24"/>
          <w:szCs w:val="24"/>
        </w:rPr>
        <w:t>.</w:t>
      </w:r>
      <w:r w:rsidRPr="00A33D5B">
        <w:rPr>
          <w:sz w:val="24"/>
          <w:szCs w:val="24"/>
        </w:rPr>
        <w:t xml:space="preserve"> </w:t>
      </w:r>
    </w:p>
    <w:p w14:paraId="306C1F26" w14:textId="77777777"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t>XI. KONTAKT Z ZAMAWIAJĄCYM</w:t>
      </w:r>
    </w:p>
    <w:p w14:paraId="3EF3CCB2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W przypadku pytań związanych z zapytaniem ofertowym należy kontaktować się drogą mailową lub telefonicznie:</w:t>
      </w:r>
    </w:p>
    <w:p w14:paraId="2A00A4FA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 xml:space="preserve">Osoba upoważniona do kontaktu: </w:t>
      </w:r>
      <w:r w:rsidR="00EA10F3" w:rsidRPr="00E008F8">
        <w:rPr>
          <w:rFonts w:ascii="Times New Roman" w:hAnsi="Times New Roman" w:cs="Times New Roman"/>
          <w:sz w:val="24"/>
          <w:szCs w:val="24"/>
        </w:rPr>
        <w:tab/>
      </w:r>
      <w:r w:rsidR="006338A8">
        <w:rPr>
          <w:rFonts w:ascii="Times New Roman" w:hAnsi="Times New Roman" w:cs="Times New Roman"/>
          <w:b/>
          <w:sz w:val="24"/>
          <w:szCs w:val="24"/>
        </w:rPr>
        <w:t>Michał Chojnacki</w:t>
      </w:r>
      <w:r w:rsidR="00EA10F3" w:rsidRPr="00E008F8">
        <w:rPr>
          <w:rFonts w:ascii="Times New Roman" w:hAnsi="Times New Roman" w:cs="Times New Roman"/>
          <w:sz w:val="24"/>
          <w:szCs w:val="24"/>
        </w:rPr>
        <w:tab/>
        <w:t>t</w:t>
      </w:r>
      <w:r w:rsidRPr="00E008F8">
        <w:rPr>
          <w:rFonts w:ascii="Times New Roman" w:hAnsi="Times New Roman" w:cs="Times New Roman"/>
          <w:sz w:val="24"/>
          <w:szCs w:val="24"/>
        </w:rPr>
        <w:t xml:space="preserve">elefon 41 342 </w:t>
      </w:r>
      <w:r w:rsidR="006338A8">
        <w:rPr>
          <w:rFonts w:ascii="Times New Roman" w:hAnsi="Times New Roman" w:cs="Times New Roman"/>
          <w:sz w:val="24"/>
          <w:szCs w:val="24"/>
        </w:rPr>
        <w:t>11 53</w:t>
      </w:r>
    </w:p>
    <w:p w14:paraId="75C5DC44" w14:textId="77777777" w:rsidR="00EA10F3" w:rsidRPr="00E008F8" w:rsidRDefault="00EA10F3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ab/>
      </w:r>
      <w:r w:rsidRPr="00E008F8">
        <w:rPr>
          <w:rFonts w:ascii="Times New Roman" w:hAnsi="Times New Roman" w:cs="Times New Roman"/>
          <w:sz w:val="24"/>
          <w:szCs w:val="24"/>
        </w:rPr>
        <w:tab/>
      </w:r>
      <w:r w:rsidRPr="00E008F8">
        <w:rPr>
          <w:rFonts w:ascii="Times New Roman" w:hAnsi="Times New Roman" w:cs="Times New Roman"/>
          <w:sz w:val="24"/>
          <w:szCs w:val="24"/>
        </w:rPr>
        <w:tab/>
      </w:r>
      <w:r w:rsidRPr="00E008F8">
        <w:rPr>
          <w:rFonts w:ascii="Times New Roman" w:hAnsi="Times New Roman" w:cs="Times New Roman"/>
          <w:sz w:val="24"/>
          <w:szCs w:val="24"/>
        </w:rPr>
        <w:tab/>
      </w:r>
      <w:r w:rsidRPr="00E008F8">
        <w:rPr>
          <w:rFonts w:ascii="Times New Roman" w:hAnsi="Times New Roman" w:cs="Times New Roman"/>
          <w:sz w:val="24"/>
          <w:szCs w:val="24"/>
        </w:rPr>
        <w:tab/>
      </w:r>
      <w:r w:rsidR="006338A8">
        <w:rPr>
          <w:rFonts w:ascii="Times New Roman" w:hAnsi="Times New Roman" w:cs="Times New Roman"/>
          <w:b/>
          <w:sz w:val="24"/>
          <w:szCs w:val="24"/>
        </w:rPr>
        <w:t xml:space="preserve">Michał Kocia   </w:t>
      </w:r>
      <w:r w:rsidR="00D91184">
        <w:rPr>
          <w:rFonts w:ascii="Times New Roman" w:hAnsi="Times New Roman" w:cs="Times New Roman"/>
          <w:sz w:val="24"/>
          <w:szCs w:val="24"/>
        </w:rPr>
        <w:tab/>
      </w:r>
      <w:r w:rsidR="006338A8">
        <w:rPr>
          <w:rFonts w:ascii="Times New Roman" w:hAnsi="Times New Roman" w:cs="Times New Roman"/>
          <w:sz w:val="24"/>
          <w:szCs w:val="24"/>
        </w:rPr>
        <w:t>telefon 41 342 17 18</w:t>
      </w:r>
    </w:p>
    <w:p w14:paraId="42A0078D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Adres e-mail:</w:t>
      </w:r>
      <w:r w:rsidR="00EA10F3" w:rsidRPr="00E008F8">
        <w:rPr>
          <w:rFonts w:ascii="Times New Roman" w:hAnsi="Times New Roman" w:cs="Times New Roman"/>
          <w:sz w:val="24"/>
          <w:szCs w:val="24"/>
        </w:rPr>
        <w:tab/>
      </w:r>
      <w:r w:rsidR="00EA10F3" w:rsidRPr="00E008F8">
        <w:rPr>
          <w:rFonts w:ascii="Times New Roman" w:hAnsi="Times New Roman" w:cs="Times New Roman"/>
          <w:sz w:val="24"/>
          <w:szCs w:val="24"/>
        </w:rPr>
        <w:tab/>
      </w:r>
      <w:r w:rsidR="00EA10F3" w:rsidRPr="00E008F8">
        <w:rPr>
          <w:rFonts w:ascii="Times New Roman" w:hAnsi="Times New Roman" w:cs="Times New Roman"/>
          <w:sz w:val="24"/>
          <w:szCs w:val="24"/>
        </w:rPr>
        <w:tab/>
      </w:r>
      <w:r w:rsidR="00EA10F3" w:rsidRPr="00E008F8">
        <w:rPr>
          <w:rFonts w:ascii="Times New Roman" w:hAnsi="Times New Roman" w:cs="Times New Roman"/>
          <w:sz w:val="24"/>
          <w:szCs w:val="24"/>
        </w:rPr>
        <w:tab/>
      </w:r>
      <w:r w:rsidR="006338A8">
        <w:rPr>
          <w:rFonts w:ascii="Times New Roman" w:hAnsi="Times New Roman" w:cs="Times New Roman"/>
          <w:sz w:val="24"/>
          <w:szCs w:val="24"/>
        </w:rPr>
        <w:t>michal.chojnacki</w:t>
      </w:r>
      <w:r w:rsidRPr="00E008F8">
        <w:rPr>
          <w:rFonts w:ascii="Times New Roman" w:hAnsi="Times New Roman" w:cs="Times New Roman"/>
          <w:sz w:val="24"/>
          <w:szCs w:val="24"/>
        </w:rPr>
        <w:t>@sejmik.kielce.pl</w:t>
      </w:r>
    </w:p>
    <w:p w14:paraId="104E86F7" w14:textId="77777777" w:rsidR="00493EF4" w:rsidRPr="00E008F8" w:rsidRDefault="006338A8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michal.kocia</w:t>
      </w:r>
      <w:r w:rsidR="00EA10F3" w:rsidRPr="00E008F8">
        <w:rPr>
          <w:rFonts w:ascii="Times New Roman" w:hAnsi="Times New Roman" w:cs="Times New Roman"/>
          <w:sz w:val="24"/>
          <w:szCs w:val="24"/>
        </w:rPr>
        <w:t>@sejmik.kielce.pl</w:t>
      </w:r>
      <w:r w:rsidR="00EA10F3" w:rsidRPr="00E008F8">
        <w:rPr>
          <w:rFonts w:ascii="Times New Roman" w:hAnsi="Times New Roman" w:cs="Times New Roman"/>
          <w:sz w:val="24"/>
          <w:szCs w:val="24"/>
        </w:rPr>
        <w:tab/>
      </w:r>
    </w:p>
    <w:p w14:paraId="2F9C63EF" w14:textId="77777777" w:rsidR="00493EF4" w:rsidRDefault="00493EF4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29620" w14:textId="77777777" w:rsidR="00D91184" w:rsidRPr="00E008F8" w:rsidRDefault="00D91184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61C58" w14:textId="77777777" w:rsidR="00EF311B" w:rsidRPr="00D91184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84">
        <w:rPr>
          <w:rFonts w:ascii="Times New Roman" w:hAnsi="Times New Roman" w:cs="Times New Roman"/>
          <w:b/>
          <w:sz w:val="24"/>
          <w:szCs w:val="24"/>
        </w:rPr>
        <w:t xml:space="preserve">XII. ZAŁĄCZNIKI </w:t>
      </w:r>
    </w:p>
    <w:p w14:paraId="21EA4A31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 xml:space="preserve">1. Szczegółowy opis przedmiotu zamówienia; </w:t>
      </w:r>
    </w:p>
    <w:p w14:paraId="342CF4B2" w14:textId="77777777" w:rsidR="00EF311B" w:rsidRPr="00E008F8" w:rsidRDefault="00EF311B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 xml:space="preserve">2. Formularz ofertowy; </w:t>
      </w:r>
    </w:p>
    <w:p w14:paraId="3BB421AA" w14:textId="77777777" w:rsidR="00EF311B" w:rsidRPr="00E008F8" w:rsidRDefault="00DF3488" w:rsidP="00E0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F8">
        <w:rPr>
          <w:rFonts w:ascii="Times New Roman" w:hAnsi="Times New Roman" w:cs="Times New Roman"/>
          <w:sz w:val="24"/>
          <w:szCs w:val="24"/>
        </w:rPr>
        <w:t>3</w:t>
      </w:r>
      <w:r w:rsidR="00EF311B" w:rsidRPr="00E008F8">
        <w:rPr>
          <w:rFonts w:ascii="Times New Roman" w:hAnsi="Times New Roman" w:cs="Times New Roman"/>
          <w:sz w:val="24"/>
          <w:szCs w:val="24"/>
        </w:rPr>
        <w:t xml:space="preserve">. </w:t>
      </w:r>
      <w:r w:rsidRPr="00E008F8">
        <w:rPr>
          <w:rFonts w:ascii="Times New Roman" w:hAnsi="Times New Roman" w:cs="Times New Roman"/>
          <w:sz w:val="24"/>
          <w:szCs w:val="24"/>
        </w:rPr>
        <w:t xml:space="preserve">Projekt umowy </w:t>
      </w:r>
    </w:p>
    <w:p w14:paraId="087C37CD" w14:textId="77777777" w:rsidR="007B531D" w:rsidRPr="00EF311B" w:rsidRDefault="007B531D" w:rsidP="00EF31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531D" w:rsidRPr="00EF311B" w:rsidSect="002F332E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7BF77" w14:textId="77777777" w:rsidR="004C6D49" w:rsidRDefault="004C6D49" w:rsidP="007653B4">
      <w:pPr>
        <w:spacing w:after="0" w:line="240" w:lineRule="auto"/>
      </w:pPr>
      <w:r>
        <w:separator/>
      </w:r>
    </w:p>
  </w:endnote>
  <w:endnote w:type="continuationSeparator" w:id="0">
    <w:p w14:paraId="7650BD48" w14:textId="77777777" w:rsidR="004C6D49" w:rsidRDefault="004C6D4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37290" w14:textId="77777777" w:rsidR="000A24B1" w:rsidRDefault="00A14A05" w:rsidP="00A14A0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AA10E97" wp14:editId="4FB97D5D">
          <wp:extent cx="6482134" cy="1336538"/>
          <wp:effectExtent l="0" t="0" r="0" b="0"/>
          <wp:docPr id="5" name="Obraz 5" descr="Stopka projektu &quot;Kompetencje plus&quot;: Herb Lidera Projektu ROPS w Rzeszowie Województwo Podkarpackie, Herb Partnera Projektu Urząd Marszałkowski Województwa Świętokrzyskiego Regionalny Ośrodek Polityki Społecz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402" cy="1342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7F0A1" w14:textId="77777777" w:rsidR="004C6D49" w:rsidRDefault="004C6D49" w:rsidP="007653B4">
      <w:pPr>
        <w:spacing w:after="0" w:line="240" w:lineRule="auto"/>
      </w:pPr>
      <w:r>
        <w:separator/>
      </w:r>
    </w:p>
  </w:footnote>
  <w:footnote w:type="continuationSeparator" w:id="0">
    <w:p w14:paraId="1E059FD8" w14:textId="77777777" w:rsidR="004C6D49" w:rsidRDefault="004C6D4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B6073" w14:textId="77777777" w:rsidR="007653B4" w:rsidRDefault="00A14A05">
    <w:pPr>
      <w:pStyle w:val="Nagwek"/>
    </w:pPr>
    <w:r>
      <w:rPr>
        <w:noProof/>
        <w:lang w:eastAsia="pl-PL"/>
      </w:rPr>
      <w:drawing>
        <wp:inline distT="0" distB="0" distL="0" distR="0" wp14:anchorId="49C618EC" wp14:editId="4FB700A8">
          <wp:extent cx="6156251" cy="1012420"/>
          <wp:effectExtent l="0" t="0" r="0" b="0"/>
          <wp:docPr id="4" name="Obraz 4" descr="Nagłówek projektu &quot;Kompetencje plus&quot;: Logo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251" cy="1012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D1DCF"/>
    <w:multiLevelType w:val="hybridMultilevel"/>
    <w:tmpl w:val="A36CE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3C3"/>
    <w:multiLevelType w:val="hybridMultilevel"/>
    <w:tmpl w:val="6FEE596C"/>
    <w:lvl w:ilvl="0" w:tplc="819CE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14398"/>
    <w:multiLevelType w:val="hybridMultilevel"/>
    <w:tmpl w:val="D0F8744A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10BF2"/>
    <w:multiLevelType w:val="hybridMultilevel"/>
    <w:tmpl w:val="01649F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0B0522"/>
    <w:multiLevelType w:val="hybridMultilevel"/>
    <w:tmpl w:val="4C16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 w15:restartNumberingAfterBreak="0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6456E"/>
    <w:multiLevelType w:val="multilevel"/>
    <w:tmpl w:val="2A9E507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2035212"/>
    <w:multiLevelType w:val="hybridMultilevel"/>
    <w:tmpl w:val="6D4E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55F24"/>
    <w:multiLevelType w:val="hybridMultilevel"/>
    <w:tmpl w:val="560EC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E2F47"/>
    <w:multiLevelType w:val="hybridMultilevel"/>
    <w:tmpl w:val="AE2E9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92340"/>
    <w:multiLevelType w:val="hybridMultilevel"/>
    <w:tmpl w:val="0754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0234E"/>
    <w:multiLevelType w:val="hybridMultilevel"/>
    <w:tmpl w:val="53A2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6CE0A67"/>
    <w:multiLevelType w:val="hybridMultilevel"/>
    <w:tmpl w:val="D9D44B74"/>
    <w:lvl w:ilvl="0" w:tplc="C7D25BC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9B01CD4"/>
    <w:multiLevelType w:val="hybridMultilevel"/>
    <w:tmpl w:val="7CECE8B8"/>
    <w:lvl w:ilvl="0" w:tplc="58809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43228"/>
    <w:multiLevelType w:val="hybridMultilevel"/>
    <w:tmpl w:val="9FE6DA50"/>
    <w:lvl w:ilvl="0" w:tplc="C7D25BC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2055104"/>
    <w:multiLevelType w:val="hybridMultilevel"/>
    <w:tmpl w:val="7512B2D2"/>
    <w:lvl w:ilvl="0" w:tplc="AE100E54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68015E"/>
    <w:multiLevelType w:val="hybridMultilevel"/>
    <w:tmpl w:val="074AF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69455067"/>
    <w:multiLevelType w:val="hybridMultilevel"/>
    <w:tmpl w:val="86BC3AB4"/>
    <w:lvl w:ilvl="0" w:tplc="5EAEC2E2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D19DF"/>
    <w:multiLevelType w:val="hybridMultilevel"/>
    <w:tmpl w:val="3E9433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E5D8B"/>
    <w:multiLevelType w:val="hybridMultilevel"/>
    <w:tmpl w:val="BC3E08E4"/>
    <w:lvl w:ilvl="0" w:tplc="5EAEC2E2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7FBF1D5C"/>
    <w:multiLevelType w:val="hybridMultilevel"/>
    <w:tmpl w:val="3E083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8"/>
  </w:num>
  <w:num w:numId="3">
    <w:abstractNumId w:val="12"/>
  </w:num>
  <w:num w:numId="4">
    <w:abstractNumId w:val="7"/>
  </w:num>
  <w:num w:numId="5">
    <w:abstractNumId w:val="4"/>
  </w:num>
  <w:num w:numId="6">
    <w:abstractNumId w:val="10"/>
  </w:num>
  <w:num w:numId="7">
    <w:abstractNumId w:val="39"/>
  </w:num>
  <w:num w:numId="8">
    <w:abstractNumId w:val="16"/>
  </w:num>
  <w:num w:numId="9">
    <w:abstractNumId w:val="32"/>
  </w:num>
  <w:num w:numId="10">
    <w:abstractNumId w:val="25"/>
  </w:num>
  <w:num w:numId="11">
    <w:abstractNumId w:val="28"/>
  </w:num>
  <w:num w:numId="12">
    <w:abstractNumId w:val="26"/>
  </w:num>
  <w:num w:numId="13">
    <w:abstractNumId w:val="9"/>
  </w:num>
  <w:num w:numId="14">
    <w:abstractNumId w:val="19"/>
  </w:num>
  <w:num w:numId="15">
    <w:abstractNumId w:val="31"/>
  </w:num>
  <w:num w:numId="16">
    <w:abstractNumId w:val="37"/>
  </w:num>
  <w:num w:numId="17">
    <w:abstractNumId w:val="30"/>
  </w:num>
  <w:num w:numId="18">
    <w:abstractNumId w:val="17"/>
  </w:num>
  <w:num w:numId="19">
    <w:abstractNumId w:val="42"/>
  </w:num>
  <w:num w:numId="20">
    <w:abstractNumId w:val="46"/>
  </w:num>
  <w:num w:numId="21">
    <w:abstractNumId w:val="11"/>
  </w:num>
  <w:num w:numId="22">
    <w:abstractNumId w:val="40"/>
  </w:num>
  <w:num w:numId="23">
    <w:abstractNumId w:val="22"/>
  </w:num>
  <w:num w:numId="24">
    <w:abstractNumId w:val="34"/>
  </w:num>
  <w:num w:numId="25">
    <w:abstractNumId w:val="0"/>
  </w:num>
  <w:num w:numId="26">
    <w:abstractNumId w:val="5"/>
  </w:num>
  <w:num w:numId="27">
    <w:abstractNumId w:val="13"/>
  </w:num>
  <w:num w:numId="28">
    <w:abstractNumId w:val="14"/>
  </w:num>
  <w:num w:numId="29">
    <w:abstractNumId w:val="27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8"/>
  </w:num>
  <w:num w:numId="34">
    <w:abstractNumId w:val="2"/>
  </w:num>
  <w:num w:numId="35">
    <w:abstractNumId w:val="23"/>
  </w:num>
  <w:num w:numId="36">
    <w:abstractNumId w:val="20"/>
  </w:num>
  <w:num w:numId="37">
    <w:abstractNumId w:val="1"/>
  </w:num>
  <w:num w:numId="38">
    <w:abstractNumId w:val="35"/>
  </w:num>
  <w:num w:numId="39">
    <w:abstractNumId w:val="15"/>
  </w:num>
  <w:num w:numId="40">
    <w:abstractNumId w:val="29"/>
  </w:num>
  <w:num w:numId="41">
    <w:abstractNumId w:val="45"/>
  </w:num>
  <w:num w:numId="42">
    <w:abstractNumId w:val="41"/>
  </w:num>
  <w:num w:numId="43">
    <w:abstractNumId w:val="24"/>
  </w:num>
  <w:num w:numId="44">
    <w:abstractNumId w:val="33"/>
  </w:num>
  <w:num w:numId="45">
    <w:abstractNumId w:val="3"/>
  </w:num>
  <w:num w:numId="46">
    <w:abstractNumId w:val="47"/>
  </w:num>
  <w:num w:numId="47">
    <w:abstractNumId w:val="38"/>
  </w:num>
  <w:num w:numId="48">
    <w:abstractNumId w:val="2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0AD0"/>
    <w:rsid w:val="00055D20"/>
    <w:rsid w:val="000935CD"/>
    <w:rsid w:val="00093B60"/>
    <w:rsid w:val="000A24B1"/>
    <w:rsid w:val="000B4F36"/>
    <w:rsid w:val="000C0AF3"/>
    <w:rsid w:val="000D51D5"/>
    <w:rsid w:val="001002B0"/>
    <w:rsid w:val="00110A21"/>
    <w:rsid w:val="0011444B"/>
    <w:rsid w:val="00161ECE"/>
    <w:rsid w:val="00171FBF"/>
    <w:rsid w:val="00180905"/>
    <w:rsid w:val="001A118A"/>
    <w:rsid w:val="001A51A7"/>
    <w:rsid w:val="001C1086"/>
    <w:rsid w:val="001E08C5"/>
    <w:rsid w:val="002060E0"/>
    <w:rsid w:val="00217C01"/>
    <w:rsid w:val="00225EC4"/>
    <w:rsid w:val="00234CA3"/>
    <w:rsid w:val="00284350"/>
    <w:rsid w:val="00293BA5"/>
    <w:rsid w:val="002B48B6"/>
    <w:rsid w:val="002B79C6"/>
    <w:rsid w:val="002C08A0"/>
    <w:rsid w:val="002F332E"/>
    <w:rsid w:val="00310167"/>
    <w:rsid w:val="003757DD"/>
    <w:rsid w:val="00377A42"/>
    <w:rsid w:val="0038235B"/>
    <w:rsid w:val="003A4C7A"/>
    <w:rsid w:val="003F0012"/>
    <w:rsid w:val="004146ED"/>
    <w:rsid w:val="00493EF4"/>
    <w:rsid w:val="004B36CD"/>
    <w:rsid w:val="004C6D49"/>
    <w:rsid w:val="004E1550"/>
    <w:rsid w:val="004F6695"/>
    <w:rsid w:val="00521541"/>
    <w:rsid w:val="00563EC1"/>
    <w:rsid w:val="00565C11"/>
    <w:rsid w:val="006338A8"/>
    <w:rsid w:val="00651E88"/>
    <w:rsid w:val="00661123"/>
    <w:rsid w:val="00681EE1"/>
    <w:rsid w:val="00683C63"/>
    <w:rsid w:val="00686AE5"/>
    <w:rsid w:val="006A10A2"/>
    <w:rsid w:val="006C0223"/>
    <w:rsid w:val="006D00C2"/>
    <w:rsid w:val="00701DEF"/>
    <w:rsid w:val="007332E1"/>
    <w:rsid w:val="00746966"/>
    <w:rsid w:val="007653B4"/>
    <w:rsid w:val="00777072"/>
    <w:rsid w:val="00782912"/>
    <w:rsid w:val="007A34CB"/>
    <w:rsid w:val="007B531D"/>
    <w:rsid w:val="007C616F"/>
    <w:rsid w:val="008041E0"/>
    <w:rsid w:val="00824518"/>
    <w:rsid w:val="00827EAD"/>
    <w:rsid w:val="00844114"/>
    <w:rsid w:val="008628E4"/>
    <w:rsid w:val="00893479"/>
    <w:rsid w:val="00896D0F"/>
    <w:rsid w:val="008C0BD7"/>
    <w:rsid w:val="008F091F"/>
    <w:rsid w:val="008F4A56"/>
    <w:rsid w:val="00914BD5"/>
    <w:rsid w:val="0092305F"/>
    <w:rsid w:val="0097180E"/>
    <w:rsid w:val="009D32D0"/>
    <w:rsid w:val="00A05059"/>
    <w:rsid w:val="00A14A05"/>
    <w:rsid w:val="00A26C04"/>
    <w:rsid w:val="00A33D5B"/>
    <w:rsid w:val="00A7214B"/>
    <w:rsid w:val="00AC2A83"/>
    <w:rsid w:val="00B05CAD"/>
    <w:rsid w:val="00B11A4B"/>
    <w:rsid w:val="00B2248C"/>
    <w:rsid w:val="00B80AC1"/>
    <w:rsid w:val="00B81278"/>
    <w:rsid w:val="00BA0393"/>
    <w:rsid w:val="00BA4567"/>
    <w:rsid w:val="00BA51F8"/>
    <w:rsid w:val="00BF53A9"/>
    <w:rsid w:val="00C17BB8"/>
    <w:rsid w:val="00C27B26"/>
    <w:rsid w:val="00C528D6"/>
    <w:rsid w:val="00C81A2B"/>
    <w:rsid w:val="00CA35D8"/>
    <w:rsid w:val="00CB749D"/>
    <w:rsid w:val="00D011FA"/>
    <w:rsid w:val="00D83E4A"/>
    <w:rsid w:val="00D91184"/>
    <w:rsid w:val="00DC4DA0"/>
    <w:rsid w:val="00DD7239"/>
    <w:rsid w:val="00DF3488"/>
    <w:rsid w:val="00DF7E84"/>
    <w:rsid w:val="00E008F8"/>
    <w:rsid w:val="00E046BC"/>
    <w:rsid w:val="00E33C1C"/>
    <w:rsid w:val="00E33F49"/>
    <w:rsid w:val="00E74E72"/>
    <w:rsid w:val="00E9432A"/>
    <w:rsid w:val="00EA10F3"/>
    <w:rsid w:val="00EB7833"/>
    <w:rsid w:val="00ED5F10"/>
    <w:rsid w:val="00EE0F7F"/>
    <w:rsid w:val="00EE68F3"/>
    <w:rsid w:val="00EF311B"/>
    <w:rsid w:val="00F41994"/>
    <w:rsid w:val="00F801C9"/>
    <w:rsid w:val="00F95A43"/>
    <w:rsid w:val="00FA035A"/>
    <w:rsid w:val="00FA58ED"/>
    <w:rsid w:val="00FA5FF6"/>
    <w:rsid w:val="00F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1DAD7"/>
  <w15:docId w15:val="{90621497-257A-4C6F-BE53-7AF238A9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1A51A7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37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D9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76A85-5BDB-4877-B08F-B1BAAA96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1325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Armata, Artur</cp:lastModifiedBy>
  <cp:revision>4</cp:revision>
  <cp:lastPrinted>2020-07-21T08:00:00Z</cp:lastPrinted>
  <dcterms:created xsi:type="dcterms:W3CDTF">2020-07-22T12:12:00Z</dcterms:created>
  <dcterms:modified xsi:type="dcterms:W3CDTF">2020-07-22T12:29:00Z</dcterms:modified>
</cp:coreProperties>
</file>